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20A55" w14:textId="77777777"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14:paraId="5D6B71E2" w14:textId="77777777" w:rsidTr="004C4734">
        <w:trPr>
          <w:trHeight w:val="57"/>
          <w:jc w:val="center"/>
        </w:trPr>
        <w:tc>
          <w:tcPr>
            <w:tcW w:w="3596" w:type="pct"/>
            <w:tcBorders>
              <w:top w:val="nil"/>
              <w:left w:val="nil"/>
              <w:bottom w:val="nil"/>
              <w:right w:val="single" w:sz="4" w:space="0" w:color="auto"/>
            </w:tcBorders>
            <w:noWrap/>
          </w:tcPr>
          <w:p w14:paraId="66D32AEE" w14:textId="77777777"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14:paraId="4E22D450" w14:textId="77777777"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14:paraId="2937D176" w14:textId="77777777" w:rsidR="006F0476" w:rsidRPr="002B2E75" w:rsidRDefault="006F0476" w:rsidP="00F91913">
            <w:pPr>
              <w:rPr>
                <w:rFonts w:cs="Arial"/>
                <w:szCs w:val="22"/>
                <w:lang w:eastAsia="sk-SK"/>
              </w:rPr>
            </w:pPr>
          </w:p>
        </w:tc>
      </w:tr>
    </w:tbl>
    <w:p w14:paraId="7DFCD905" w14:textId="77777777" w:rsidR="006F0476" w:rsidRDefault="006F0476">
      <w:pPr>
        <w:pStyle w:val="Zkladntext"/>
        <w:ind w:left="0"/>
        <w:jc w:val="center"/>
        <w:rPr>
          <w:b/>
          <w:sz w:val="24"/>
        </w:rPr>
      </w:pPr>
    </w:p>
    <w:p w14:paraId="681E8090" w14:textId="77777777" w:rsidR="006F0476" w:rsidRDefault="006F0476">
      <w:pPr>
        <w:pStyle w:val="Zkladntext"/>
        <w:ind w:left="0"/>
        <w:jc w:val="center"/>
        <w:rPr>
          <w:b/>
          <w:sz w:val="24"/>
        </w:rPr>
      </w:pPr>
      <w:r w:rsidRPr="00FA0C14">
        <w:rPr>
          <w:b/>
          <w:sz w:val="24"/>
        </w:rPr>
        <w:t>Poznámky</w:t>
      </w:r>
    </w:p>
    <w:p w14:paraId="7536F5F1" w14:textId="77777777"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14:paraId="58861264" w14:textId="573EF79D"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w:t>
      </w:r>
      <w:r w:rsidR="00B92A25">
        <w:rPr>
          <w:b/>
          <w:sz w:val="24"/>
        </w:rPr>
        <w:t>2</w:t>
      </w:r>
      <w:r w:rsidR="00A73532">
        <w:rPr>
          <w:b/>
          <w:sz w:val="24"/>
        </w:rPr>
        <w:t>4</w:t>
      </w:r>
    </w:p>
    <w:p w14:paraId="2A7C5946" w14:textId="77777777" w:rsidR="006F0476" w:rsidRDefault="006F0476" w:rsidP="004D3B4A">
      <w:pPr>
        <w:pStyle w:val="Zkladntext"/>
        <w:ind w:left="0"/>
        <w:rPr>
          <w:b/>
          <w:sz w:val="24"/>
        </w:rPr>
      </w:pPr>
    </w:p>
    <w:p w14:paraId="7F79AF30" w14:textId="77777777" w:rsidR="006F0476" w:rsidRDefault="006F0476" w:rsidP="004D3B4A">
      <w:pPr>
        <w:pStyle w:val="Zkladntext"/>
        <w:ind w:left="0"/>
        <w:rPr>
          <w:b/>
          <w:sz w:val="24"/>
        </w:rPr>
      </w:pPr>
    </w:p>
    <w:p w14:paraId="7A42BFB1" w14:textId="77777777" w:rsidR="006F0476" w:rsidRPr="00FA0C14" w:rsidRDefault="006F0476" w:rsidP="004D3B4A">
      <w:pPr>
        <w:pStyle w:val="Zkladntext"/>
        <w:ind w:left="0"/>
        <w:rPr>
          <w:b/>
          <w:sz w:val="24"/>
        </w:rPr>
      </w:pPr>
    </w:p>
    <w:p w14:paraId="6DC0E1DC" w14:textId="77777777"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14:paraId="686F63F6" w14:textId="77777777" w:rsidTr="000A1BBA">
        <w:trPr>
          <w:trHeight w:val="57"/>
          <w:jc w:val="center"/>
        </w:trPr>
        <w:tc>
          <w:tcPr>
            <w:tcW w:w="164" w:type="pct"/>
            <w:tcBorders>
              <w:top w:val="nil"/>
              <w:left w:val="nil"/>
              <w:bottom w:val="nil"/>
              <w:right w:val="nil"/>
            </w:tcBorders>
            <w:noWrap/>
          </w:tcPr>
          <w:p w14:paraId="1BA598CE" w14:textId="77777777"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14:paraId="3AE3CF42" w14:textId="77777777"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14:paraId="5092E833" w14:textId="77777777"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14:paraId="2EE2C279" w14:textId="77777777"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14:paraId="4C4B5C8B" w14:textId="77777777"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14:paraId="022A305E" w14:textId="77777777"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14:paraId="278E40E5" w14:textId="77777777"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14:paraId="175C5442" w14:textId="77777777"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14:paraId="4C1921E5" w14:textId="77777777"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14:paraId="7B3637B0" w14:textId="77777777"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14:paraId="6A03518C" w14:textId="77777777"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14:paraId="1C5C5662" w14:textId="77777777"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14:paraId="1D6A9E02" w14:textId="77777777"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14:paraId="1E3C733E" w14:textId="77777777"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14:paraId="101DD410" w14:textId="77777777"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14:paraId="635D28AD" w14:textId="77777777"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14:paraId="07EE5DE7"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5E950D5B" w14:textId="77777777"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14:paraId="172E3CDE"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14:paraId="63E1DE33"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14:paraId="6B16244A" w14:textId="77777777" w:rsidR="006F0476" w:rsidRPr="00D72087" w:rsidRDefault="006F0476" w:rsidP="00D72087">
            <w:pPr>
              <w:rPr>
                <w:rFonts w:cs="Arial"/>
                <w:sz w:val="18"/>
                <w:szCs w:val="18"/>
                <w:lang w:eastAsia="sk-SK"/>
              </w:rPr>
            </w:pPr>
          </w:p>
        </w:tc>
        <w:tc>
          <w:tcPr>
            <w:tcW w:w="141" w:type="pct"/>
            <w:tcBorders>
              <w:right w:val="single" w:sz="6" w:space="0" w:color="auto"/>
            </w:tcBorders>
            <w:noWrap/>
          </w:tcPr>
          <w:p w14:paraId="4B7B1BF3" w14:textId="77777777"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14:paraId="4CEC16DD" w14:textId="77777777"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14:paraId="1835F11B" w14:textId="77777777"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14:paraId="526D09E5" w14:textId="77777777" w:rsidTr="000A1BBA">
        <w:trPr>
          <w:trHeight w:val="57"/>
          <w:jc w:val="center"/>
        </w:trPr>
        <w:tc>
          <w:tcPr>
            <w:tcW w:w="164" w:type="pct"/>
            <w:tcBorders>
              <w:left w:val="nil"/>
              <w:bottom w:val="nil"/>
              <w:right w:val="nil"/>
            </w:tcBorders>
            <w:noWrap/>
          </w:tcPr>
          <w:p w14:paraId="145AB554" w14:textId="77777777" w:rsidR="006F0476" w:rsidRPr="00D72087" w:rsidRDefault="006F0476" w:rsidP="00D72087">
            <w:pPr>
              <w:rPr>
                <w:rFonts w:cs="Arial"/>
                <w:sz w:val="18"/>
                <w:szCs w:val="18"/>
                <w:lang w:eastAsia="sk-SK"/>
              </w:rPr>
            </w:pPr>
          </w:p>
        </w:tc>
        <w:tc>
          <w:tcPr>
            <w:tcW w:w="152" w:type="pct"/>
            <w:tcBorders>
              <w:left w:val="nil"/>
              <w:bottom w:val="nil"/>
              <w:right w:val="nil"/>
            </w:tcBorders>
            <w:noWrap/>
          </w:tcPr>
          <w:p w14:paraId="76EB0CA3" w14:textId="77777777" w:rsidR="006F0476" w:rsidRDefault="006F0476" w:rsidP="00D72087">
            <w:pPr>
              <w:rPr>
                <w:rFonts w:cs="Arial"/>
                <w:sz w:val="18"/>
                <w:szCs w:val="18"/>
                <w:lang w:eastAsia="sk-SK"/>
              </w:rPr>
            </w:pPr>
          </w:p>
          <w:p w14:paraId="3250C11A" w14:textId="77777777" w:rsidR="006F0476" w:rsidRPr="00D72087" w:rsidRDefault="006F0476" w:rsidP="00D72087">
            <w:pPr>
              <w:rPr>
                <w:rFonts w:cs="Arial"/>
                <w:sz w:val="18"/>
                <w:szCs w:val="18"/>
                <w:lang w:eastAsia="sk-SK"/>
              </w:rPr>
            </w:pPr>
          </w:p>
        </w:tc>
        <w:tc>
          <w:tcPr>
            <w:tcW w:w="180" w:type="pct"/>
            <w:tcBorders>
              <w:left w:val="nil"/>
              <w:bottom w:val="nil"/>
              <w:right w:val="nil"/>
            </w:tcBorders>
            <w:noWrap/>
          </w:tcPr>
          <w:p w14:paraId="5F0CCDE6"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0943C707"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0836FC30"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40756A18"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7373FE7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43F5528D"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356CBDDF" w14:textId="77777777" w:rsidR="006F0476" w:rsidRPr="00D72087" w:rsidRDefault="006F0476" w:rsidP="00D72087">
            <w:pPr>
              <w:rPr>
                <w:rFonts w:cs="Arial"/>
                <w:sz w:val="18"/>
                <w:szCs w:val="18"/>
                <w:lang w:eastAsia="sk-SK"/>
              </w:rPr>
            </w:pPr>
          </w:p>
        </w:tc>
        <w:tc>
          <w:tcPr>
            <w:tcW w:w="149" w:type="pct"/>
            <w:tcBorders>
              <w:left w:val="nil"/>
              <w:bottom w:val="nil"/>
              <w:right w:val="nil"/>
            </w:tcBorders>
            <w:noWrap/>
          </w:tcPr>
          <w:p w14:paraId="27BCD4E7"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124060F0"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4AD3817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F19DD57"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0E4D0DCD" w14:textId="77777777"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14:paraId="3D1737FB" w14:textId="77777777" w:rsidR="006F0476" w:rsidRPr="00D72087" w:rsidRDefault="006F0476" w:rsidP="00D72087">
            <w:pPr>
              <w:rPr>
                <w:rFonts w:cs="Arial"/>
                <w:sz w:val="18"/>
                <w:szCs w:val="18"/>
                <w:lang w:eastAsia="sk-SK"/>
              </w:rPr>
            </w:pPr>
          </w:p>
        </w:tc>
        <w:tc>
          <w:tcPr>
            <w:tcW w:w="441" w:type="pct"/>
            <w:gridSpan w:val="4"/>
            <w:tcBorders>
              <w:left w:val="nil"/>
              <w:right w:val="nil"/>
            </w:tcBorders>
            <w:noWrap/>
          </w:tcPr>
          <w:p w14:paraId="3ECB6F1A" w14:textId="77777777" w:rsidR="006F0476" w:rsidRPr="00D72087" w:rsidRDefault="006F0476" w:rsidP="00D72087">
            <w:pPr>
              <w:rPr>
                <w:rFonts w:cs="Arial"/>
                <w:sz w:val="18"/>
                <w:szCs w:val="18"/>
                <w:lang w:eastAsia="sk-SK"/>
              </w:rPr>
            </w:pPr>
          </w:p>
        </w:tc>
        <w:tc>
          <w:tcPr>
            <w:tcW w:w="115" w:type="pct"/>
            <w:tcBorders>
              <w:left w:val="nil"/>
              <w:right w:val="nil"/>
            </w:tcBorders>
            <w:noWrap/>
          </w:tcPr>
          <w:p w14:paraId="1D7206E6" w14:textId="77777777" w:rsidR="006F0476" w:rsidRPr="00D72087" w:rsidRDefault="006F0476" w:rsidP="00D72087">
            <w:pPr>
              <w:rPr>
                <w:rFonts w:cs="Arial"/>
                <w:sz w:val="18"/>
                <w:szCs w:val="18"/>
                <w:lang w:eastAsia="sk-SK"/>
              </w:rPr>
            </w:pPr>
          </w:p>
        </w:tc>
        <w:tc>
          <w:tcPr>
            <w:tcW w:w="546" w:type="pct"/>
            <w:gridSpan w:val="6"/>
            <w:tcBorders>
              <w:left w:val="nil"/>
              <w:right w:val="nil"/>
            </w:tcBorders>
            <w:noWrap/>
          </w:tcPr>
          <w:p w14:paraId="3A7F5FD9" w14:textId="77777777" w:rsidR="006F0476" w:rsidRPr="00D72087" w:rsidRDefault="006F0476" w:rsidP="00D72087">
            <w:pPr>
              <w:rPr>
                <w:rFonts w:cs="Arial"/>
                <w:sz w:val="18"/>
                <w:szCs w:val="18"/>
                <w:lang w:eastAsia="sk-SK"/>
              </w:rPr>
            </w:pPr>
          </w:p>
        </w:tc>
        <w:tc>
          <w:tcPr>
            <w:tcW w:w="407" w:type="pct"/>
            <w:gridSpan w:val="6"/>
            <w:tcBorders>
              <w:left w:val="nil"/>
              <w:right w:val="nil"/>
            </w:tcBorders>
            <w:noWrap/>
          </w:tcPr>
          <w:p w14:paraId="438CEDCF" w14:textId="77777777" w:rsidR="006F0476" w:rsidRPr="00D72087" w:rsidRDefault="006F0476" w:rsidP="00D72087">
            <w:pPr>
              <w:rPr>
                <w:rFonts w:cs="Arial"/>
                <w:sz w:val="18"/>
                <w:szCs w:val="18"/>
                <w:lang w:eastAsia="sk-SK"/>
              </w:rPr>
            </w:pPr>
          </w:p>
        </w:tc>
        <w:tc>
          <w:tcPr>
            <w:tcW w:w="492" w:type="pct"/>
            <w:gridSpan w:val="5"/>
            <w:tcBorders>
              <w:left w:val="nil"/>
              <w:right w:val="nil"/>
            </w:tcBorders>
            <w:noWrap/>
          </w:tcPr>
          <w:p w14:paraId="108C0035" w14:textId="77777777" w:rsidR="006F0476" w:rsidRPr="00D72087" w:rsidRDefault="006F0476" w:rsidP="00D72087">
            <w:pPr>
              <w:rPr>
                <w:rFonts w:cs="Arial"/>
                <w:sz w:val="18"/>
                <w:szCs w:val="18"/>
                <w:lang w:eastAsia="sk-SK"/>
              </w:rPr>
            </w:pPr>
          </w:p>
        </w:tc>
        <w:tc>
          <w:tcPr>
            <w:tcW w:w="134" w:type="pct"/>
            <w:gridSpan w:val="2"/>
            <w:tcBorders>
              <w:left w:val="nil"/>
              <w:right w:val="nil"/>
            </w:tcBorders>
            <w:noWrap/>
          </w:tcPr>
          <w:p w14:paraId="65F0BB35" w14:textId="77777777"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14:paraId="5F4AC4CE" w14:textId="77777777" w:rsidR="006F0476" w:rsidRPr="00D72087" w:rsidRDefault="006F0476" w:rsidP="00D72087">
            <w:pPr>
              <w:rPr>
                <w:rFonts w:cs="Arial"/>
                <w:sz w:val="18"/>
                <w:szCs w:val="18"/>
                <w:lang w:eastAsia="sk-SK"/>
              </w:rPr>
            </w:pPr>
          </w:p>
        </w:tc>
      </w:tr>
      <w:tr w:rsidR="006F0476" w:rsidRPr="00D72087" w14:paraId="65428B97" w14:textId="77777777" w:rsidTr="000A1BBA">
        <w:trPr>
          <w:trHeight w:val="57"/>
          <w:jc w:val="center"/>
        </w:trPr>
        <w:tc>
          <w:tcPr>
            <w:tcW w:w="164" w:type="pct"/>
            <w:tcBorders>
              <w:left w:val="nil"/>
              <w:bottom w:val="nil"/>
              <w:right w:val="nil"/>
            </w:tcBorders>
            <w:noWrap/>
          </w:tcPr>
          <w:p w14:paraId="3C218815" w14:textId="77777777" w:rsidR="006F0476" w:rsidRPr="00D72087" w:rsidRDefault="006F0476" w:rsidP="00D72087">
            <w:pPr>
              <w:rPr>
                <w:rFonts w:cs="Arial"/>
                <w:sz w:val="18"/>
                <w:szCs w:val="18"/>
                <w:lang w:eastAsia="sk-SK"/>
              </w:rPr>
            </w:pPr>
          </w:p>
        </w:tc>
        <w:tc>
          <w:tcPr>
            <w:tcW w:w="152" w:type="pct"/>
            <w:tcBorders>
              <w:left w:val="nil"/>
              <w:bottom w:val="nil"/>
              <w:right w:val="nil"/>
            </w:tcBorders>
            <w:noWrap/>
          </w:tcPr>
          <w:p w14:paraId="6D6E6B10" w14:textId="77777777" w:rsidR="006F0476" w:rsidRPr="00D72087" w:rsidRDefault="006F0476" w:rsidP="00D72087">
            <w:pPr>
              <w:rPr>
                <w:rFonts w:cs="Arial"/>
                <w:sz w:val="18"/>
                <w:szCs w:val="18"/>
                <w:lang w:eastAsia="sk-SK"/>
              </w:rPr>
            </w:pPr>
          </w:p>
        </w:tc>
        <w:tc>
          <w:tcPr>
            <w:tcW w:w="180" w:type="pct"/>
            <w:tcBorders>
              <w:left w:val="nil"/>
              <w:bottom w:val="nil"/>
              <w:right w:val="nil"/>
            </w:tcBorders>
            <w:noWrap/>
          </w:tcPr>
          <w:p w14:paraId="400E320F"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7BA33CFE"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4067CA6B"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68CD454F"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25E8CAC2"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6EB72CE5"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044244C8" w14:textId="77777777" w:rsidR="006F0476" w:rsidRPr="00D72087" w:rsidRDefault="006F0476" w:rsidP="00D72087">
            <w:pPr>
              <w:rPr>
                <w:rFonts w:cs="Arial"/>
                <w:sz w:val="18"/>
                <w:szCs w:val="18"/>
                <w:lang w:eastAsia="sk-SK"/>
              </w:rPr>
            </w:pPr>
          </w:p>
        </w:tc>
        <w:tc>
          <w:tcPr>
            <w:tcW w:w="149" w:type="pct"/>
            <w:tcBorders>
              <w:left w:val="nil"/>
              <w:bottom w:val="nil"/>
              <w:right w:val="nil"/>
            </w:tcBorders>
            <w:noWrap/>
          </w:tcPr>
          <w:p w14:paraId="7D555C3B"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4EC050BF"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42E69F68"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47E2177"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15D68D0D" w14:textId="77777777"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14:paraId="62EDF5C0" w14:textId="77777777" w:rsidR="006F0476" w:rsidRPr="00D72087" w:rsidRDefault="006F0476" w:rsidP="00D72087">
            <w:pPr>
              <w:rPr>
                <w:rFonts w:cs="Arial"/>
                <w:sz w:val="18"/>
                <w:szCs w:val="18"/>
                <w:lang w:eastAsia="sk-SK"/>
              </w:rPr>
            </w:pPr>
          </w:p>
        </w:tc>
        <w:tc>
          <w:tcPr>
            <w:tcW w:w="441" w:type="pct"/>
            <w:gridSpan w:val="4"/>
            <w:tcBorders>
              <w:left w:val="nil"/>
              <w:right w:val="nil"/>
            </w:tcBorders>
            <w:noWrap/>
          </w:tcPr>
          <w:p w14:paraId="5DF9B245" w14:textId="77777777"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14:paraId="4F38F401" w14:textId="77777777"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14:paraId="56F5BCA1" w14:textId="77777777"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14:paraId="2C524667" w14:textId="77777777" w:rsidR="006F0476" w:rsidRPr="00D72087" w:rsidRDefault="006F0476" w:rsidP="00D72087">
            <w:pPr>
              <w:rPr>
                <w:rFonts w:cs="Arial"/>
                <w:sz w:val="18"/>
                <w:szCs w:val="18"/>
                <w:lang w:eastAsia="sk-SK"/>
              </w:rPr>
            </w:pPr>
          </w:p>
        </w:tc>
        <w:tc>
          <w:tcPr>
            <w:tcW w:w="492" w:type="pct"/>
            <w:gridSpan w:val="5"/>
            <w:tcBorders>
              <w:left w:val="nil"/>
              <w:right w:val="nil"/>
            </w:tcBorders>
            <w:noWrap/>
          </w:tcPr>
          <w:p w14:paraId="6B63B60E" w14:textId="77777777"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14:paraId="6B4C32B7" w14:textId="03FC8F17" w:rsidR="006F0476" w:rsidRPr="00D72087" w:rsidRDefault="00A73532" w:rsidP="00D72087">
            <w:pPr>
              <w:ind w:firstLine="109"/>
              <w:rPr>
                <w:rFonts w:cs="Arial"/>
                <w:sz w:val="18"/>
                <w:szCs w:val="18"/>
                <w:lang w:eastAsia="sk-SK"/>
              </w:rPr>
            </w:pPr>
            <w:r w:rsidRPr="00AD6758">
              <w:rPr>
                <w:rFonts w:cs="Arial"/>
                <w:sz w:val="18"/>
                <w:szCs w:val="18"/>
                <w:lang w:eastAsia="sk-SK"/>
              </w:rPr>
              <w:t>R</w:t>
            </w:r>
            <w:r w:rsidR="006F0476" w:rsidRPr="00AD6758">
              <w:rPr>
                <w:rFonts w:cs="Arial"/>
                <w:sz w:val="18"/>
                <w:szCs w:val="18"/>
                <w:lang w:eastAsia="sk-SK"/>
              </w:rPr>
              <w:t>ok</w:t>
            </w:r>
          </w:p>
        </w:tc>
      </w:tr>
      <w:tr w:rsidR="006F0476" w:rsidRPr="00D72087" w14:paraId="0AD1828C" w14:textId="77777777" w:rsidTr="000A1BBA">
        <w:trPr>
          <w:trHeight w:val="57"/>
          <w:jc w:val="center"/>
        </w:trPr>
        <w:tc>
          <w:tcPr>
            <w:tcW w:w="1034" w:type="pct"/>
            <w:gridSpan w:val="7"/>
            <w:tcBorders>
              <w:top w:val="nil"/>
              <w:left w:val="nil"/>
              <w:right w:val="nil"/>
            </w:tcBorders>
            <w:noWrap/>
          </w:tcPr>
          <w:p w14:paraId="44F21C76" w14:textId="77777777"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14:paraId="173AB755" w14:textId="77777777" w:rsidR="006F0476" w:rsidRPr="00D72087" w:rsidRDefault="006F0476" w:rsidP="00D72087">
            <w:pPr>
              <w:rPr>
                <w:rFonts w:cs="Arial"/>
                <w:sz w:val="18"/>
                <w:szCs w:val="18"/>
                <w:lang w:eastAsia="sk-SK"/>
              </w:rPr>
            </w:pPr>
          </w:p>
        </w:tc>
        <w:tc>
          <w:tcPr>
            <w:tcW w:w="133" w:type="pct"/>
            <w:tcBorders>
              <w:top w:val="nil"/>
              <w:left w:val="nil"/>
              <w:right w:val="nil"/>
            </w:tcBorders>
            <w:noWrap/>
          </w:tcPr>
          <w:p w14:paraId="4297F0E6" w14:textId="77777777" w:rsidR="006F0476" w:rsidRPr="00D72087" w:rsidRDefault="006F0476" w:rsidP="00D72087">
            <w:pPr>
              <w:rPr>
                <w:rFonts w:cs="Arial"/>
                <w:sz w:val="18"/>
                <w:szCs w:val="18"/>
                <w:lang w:eastAsia="sk-SK"/>
              </w:rPr>
            </w:pPr>
          </w:p>
        </w:tc>
        <w:tc>
          <w:tcPr>
            <w:tcW w:w="149" w:type="pct"/>
            <w:tcBorders>
              <w:top w:val="nil"/>
              <w:left w:val="nil"/>
              <w:right w:val="nil"/>
            </w:tcBorders>
            <w:noWrap/>
          </w:tcPr>
          <w:p w14:paraId="5A018A29" w14:textId="77777777" w:rsidR="006F0476" w:rsidRPr="00D72087" w:rsidRDefault="006F0476" w:rsidP="00D72087">
            <w:pPr>
              <w:rPr>
                <w:rFonts w:cs="Arial"/>
                <w:sz w:val="18"/>
                <w:szCs w:val="18"/>
                <w:lang w:eastAsia="sk-SK"/>
              </w:rPr>
            </w:pPr>
          </w:p>
        </w:tc>
        <w:tc>
          <w:tcPr>
            <w:tcW w:w="150" w:type="pct"/>
            <w:tcBorders>
              <w:top w:val="nil"/>
              <w:left w:val="nil"/>
              <w:right w:val="nil"/>
            </w:tcBorders>
            <w:noWrap/>
          </w:tcPr>
          <w:p w14:paraId="081E223C" w14:textId="77777777" w:rsidR="006F0476" w:rsidRPr="00D72087" w:rsidRDefault="006F0476" w:rsidP="00D72087">
            <w:pPr>
              <w:rPr>
                <w:rFonts w:cs="Arial"/>
                <w:sz w:val="18"/>
                <w:szCs w:val="18"/>
                <w:lang w:eastAsia="sk-SK"/>
              </w:rPr>
            </w:pPr>
          </w:p>
        </w:tc>
        <w:tc>
          <w:tcPr>
            <w:tcW w:w="133" w:type="pct"/>
            <w:tcBorders>
              <w:top w:val="nil"/>
              <w:left w:val="nil"/>
              <w:right w:val="nil"/>
            </w:tcBorders>
            <w:noWrap/>
          </w:tcPr>
          <w:p w14:paraId="07141B63" w14:textId="77777777" w:rsidR="006F0476" w:rsidRPr="00D72087" w:rsidRDefault="006F0476" w:rsidP="00D72087">
            <w:pPr>
              <w:rPr>
                <w:rFonts w:cs="Arial"/>
                <w:sz w:val="18"/>
                <w:szCs w:val="18"/>
                <w:lang w:eastAsia="sk-SK"/>
              </w:rPr>
            </w:pPr>
          </w:p>
        </w:tc>
        <w:tc>
          <w:tcPr>
            <w:tcW w:w="131" w:type="pct"/>
            <w:tcBorders>
              <w:top w:val="nil"/>
              <w:left w:val="nil"/>
              <w:right w:val="nil"/>
            </w:tcBorders>
            <w:noWrap/>
          </w:tcPr>
          <w:p w14:paraId="296B524C" w14:textId="77777777" w:rsidR="006F0476" w:rsidRPr="00D72087" w:rsidRDefault="006F0476" w:rsidP="00D72087">
            <w:pPr>
              <w:rPr>
                <w:rFonts w:cs="Arial"/>
                <w:sz w:val="18"/>
                <w:szCs w:val="18"/>
                <w:lang w:eastAsia="sk-SK"/>
              </w:rPr>
            </w:pPr>
          </w:p>
        </w:tc>
        <w:tc>
          <w:tcPr>
            <w:tcW w:w="140" w:type="pct"/>
            <w:tcBorders>
              <w:top w:val="nil"/>
              <w:left w:val="nil"/>
            </w:tcBorders>
            <w:noWrap/>
          </w:tcPr>
          <w:p w14:paraId="15410355" w14:textId="77777777" w:rsidR="006F0476" w:rsidRPr="00D72087" w:rsidRDefault="006F0476" w:rsidP="00D72087">
            <w:pPr>
              <w:rPr>
                <w:rFonts w:cs="Arial"/>
                <w:sz w:val="18"/>
                <w:szCs w:val="18"/>
                <w:lang w:eastAsia="sk-SK"/>
              </w:rPr>
            </w:pPr>
          </w:p>
        </w:tc>
        <w:tc>
          <w:tcPr>
            <w:tcW w:w="124" w:type="pct"/>
            <w:noWrap/>
          </w:tcPr>
          <w:p w14:paraId="7A297F8F" w14:textId="77777777" w:rsidR="006F0476" w:rsidRPr="00D72087" w:rsidRDefault="006F0476" w:rsidP="00D72087">
            <w:pPr>
              <w:rPr>
                <w:rFonts w:cs="Arial"/>
                <w:sz w:val="18"/>
                <w:szCs w:val="18"/>
                <w:lang w:eastAsia="sk-SK"/>
              </w:rPr>
            </w:pPr>
          </w:p>
        </w:tc>
        <w:tc>
          <w:tcPr>
            <w:tcW w:w="157" w:type="pct"/>
            <w:noWrap/>
          </w:tcPr>
          <w:p w14:paraId="250F8D2F" w14:textId="77777777"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14:paraId="60A7FDD8"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27C22308" w14:textId="77777777"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5DC6C265" w14:textId="77777777"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2D1C8A63" w14:textId="77777777" w:rsidR="006F0476" w:rsidRDefault="006F0476">
            <w:pPr>
              <w:jc w:val="center"/>
              <w:rPr>
                <w:rFonts w:cs="Arial"/>
                <w:sz w:val="18"/>
                <w:szCs w:val="18"/>
                <w:lang w:eastAsia="sk-SK"/>
              </w:rPr>
            </w:pPr>
          </w:p>
        </w:tc>
        <w:tc>
          <w:tcPr>
            <w:tcW w:w="115" w:type="pct"/>
            <w:tcBorders>
              <w:right w:val="single" w:sz="6" w:space="0" w:color="auto"/>
            </w:tcBorders>
            <w:noWrap/>
          </w:tcPr>
          <w:p w14:paraId="3AF5CECF" w14:textId="77777777"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30BA2AF" w14:textId="77777777"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706CD1FD" w14:textId="77777777"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19C0BC85" w14:textId="77777777"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120CEA33" w14:textId="4D60DB44" w:rsidR="006F0476" w:rsidRDefault="00A73532">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14:paraId="14815CA1" w14:textId="77777777"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41CB4582" w14:textId="77777777"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2E366ED5" w14:textId="77777777"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7946BCB7" w14:textId="77777777"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14:paraId="29C2A26E" w14:textId="77777777"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2ADE29CF" w14:textId="77777777"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27F6A77E" w14:textId="77777777"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3C845694" w14:textId="77777777"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3BFA4262" w14:textId="1AB59417" w:rsidR="006F0476" w:rsidRDefault="00A73532" w:rsidP="00FD155E">
            <w:pPr>
              <w:rPr>
                <w:rFonts w:cs="Arial"/>
                <w:sz w:val="18"/>
                <w:szCs w:val="18"/>
                <w:lang w:eastAsia="sk-SK"/>
              </w:rPr>
            </w:pPr>
            <w:r>
              <w:rPr>
                <w:rFonts w:cs="Arial"/>
                <w:sz w:val="18"/>
                <w:szCs w:val="18"/>
                <w:lang w:eastAsia="sk-SK"/>
              </w:rPr>
              <w:t>4</w:t>
            </w:r>
          </w:p>
        </w:tc>
      </w:tr>
      <w:tr w:rsidR="006F0476" w:rsidRPr="00D72087" w14:paraId="07887190" w14:textId="77777777" w:rsidTr="000A1BBA">
        <w:trPr>
          <w:trHeight w:val="57"/>
          <w:jc w:val="center"/>
        </w:trPr>
        <w:tc>
          <w:tcPr>
            <w:tcW w:w="1998" w:type="pct"/>
            <w:gridSpan w:val="14"/>
            <w:tcBorders>
              <w:top w:val="nil"/>
              <w:left w:val="nil"/>
            </w:tcBorders>
            <w:noWrap/>
          </w:tcPr>
          <w:p w14:paraId="2289D947" w14:textId="77777777" w:rsidR="006F0476" w:rsidRDefault="006F0476" w:rsidP="00D72087">
            <w:pPr>
              <w:rPr>
                <w:rFonts w:cs="Arial"/>
                <w:sz w:val="18"/>
                <w:szCs w:val="18"/>
                <w:lang w:eastAsia="sk-SK"/>
              </w:rPr>
            </w:pPr>
          </w:p>
          <w:p w14:paraId="1D6136E9" w14:textId="77777777" w:rsidR="006F0476" w:rsidRPr="00D72087" w:rsidRDefault="006F0476" w:rsidP="00D72087">
            <w:pPr>
              <w:rPr>
                <w:rFonts w:cs="Arial"/>
                <w:sz w:val="18"/>
                <w:szCs w:val="18"/>
                <w:lang w:eastAsia="sk-SK"/>
              </w:rPr>
            </w:pPr>
          </w:p>
        </w:tc>
        <w:tc>
          <w:tcPr>
            <w:tcW w:w="124" w:type="pct"/>
            <w:tcBorders>
              <w:top w:val="nil"/>
            </w:tcBorders>
            <w:noWrap/>
          </w:tcPr>
          <w:p w14:paraId="35845260" w14:textId="77777777" w:rsidR="006F0476" w:rsidRPr="00D72087" w:rsidRDefault="006F0476" w:rsidP="00D72087">
            <w:pPr>
              <w:rPr>
                <w:rFonts w:cs="Arial"/>
                <w:sz w:val="18"/>
                <w:szCs w:val="18"/>
                <w:lang w:eastAsia="sk-SK"/>
              </w:rPr>
            </w:pPr>
          </w:p>
        </w:tc>
        <w:tc>
          <w:tcPr>
            <w:tcW w:w="157" w:type="pct"/>
            <w:tcBorders>
              <w:top w:val="nil"/>
            </w:tcBorders>
            <w:noWrap/>
          </w:tcPr>
          <w:p w14:paraId="3058FC86" w14:textId="77777777" w:rsidR="006F0476" w:rsidRPr="00D72087" w:rsidRDefault="006F0476" w:rsidP="00D72087">
            <w:pPr>
              <w:rPr>
                <w:rFonts w:cs="Arial"/>
                <w:sz w:val="18"/>
                <w:szCs w:val="18"/>
                <w:lang w:eastAsia="sk-SK"/>
              </w:rPr>
            </w:pPr>
          </w:p>
        </w:tc>
        <w:tc>
          <w:tcPr>
            <w:tcW w:w="126" w:type="pct"/>
            <w:tcBorders>
              <w:top w:val="nil"/>
            </w:tcBorders>
            <w:noWrap/>
          </w:tcPr>
          <w:p w14:paraId="60DC7DBD" w14:textId="77777777"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14:paraId="05D0AC6E" w14:textId="77777777" w:rsidR="006F0476" w:rsidRDefault="006F0476">
            <w:pPr>
              <w:jc w:val="center"/>
              <w:rPr>
                <w:rFonts w:cs="Arial"/>
                <w:sz w:val="18"/>
                <w:szCs w:val="18"/>
                <w:lang w:eastAsia="sk-SK"/>
              </w:rPr>
            </w:pPr>
          </w:p>
        </w:tc>
        <w:tc>
          <w:tcPr>
            <w:tcW w:w="127" w:type="pct"/>
            <w:tcBorders>
              <w:top w:val="nil"/>
              <w:bottom w:val="single" w:sz="6" w:space="0" w:color="auto"/>
            </w:tcBorders>
            <w:noWrap/>
          </w:tcPr>
          <w:p w14:paraId="3173B999" w14:textId="77777777" w:rsidR="006F0476" w:rsidRDefault="006F0476">
            <w:pPr>
              <w:jc w:val="center"/>
              <w:rPr>
                <w:rFonts w:cs="Arial"/>
                <w:sz w:val="18"/>
                <w:szCs w:val="18"/>
                <w:lang w:eastAsia="sk-SK"/>
              </w:rPr>
            </w:pPr>
          </w:p>
        </w:tc>
        <w:tc>
          <w:tcPr>
            <w:tcW w:w="188" w:type="pct"/>
            <w:tcBorders>
              <w:top w:val="nil"/>
            </w:tcBorders>
            <w:noWrap/>
          </w:tcPr>
          <w:p w14:paraId="3FA400EB" w14:textId="77777777" w:rsidR="006F0476" w:rsidRDefault="006F0476">
            <w:pPr>
              <w:jc w:val="center"/>
              <w:rPr>
                <w:rFonts w:cs="Arial"/>
                <w:sz w:val="18"/>
                <w:szCs w:val="18"/>
                <w:lang w:eastAsia="sk-SK"/>
              </w:rPr>
            </w:pPr>
          </w:p>
        </w:tc>
        <w:tc>
          <w:tcPr>
            <w:tcW w:w="115" w:type="pct"/>
            <w:tcBorders>
              <w:top w:val="nil"/>
            </w:tcBorders>
            <w:noWrap/>
          </w:tcPr>
          <w:p w14:paraId="11C40526" w14:textId="77777777" w:rsidR="006F0476" w:rsidRDefault="006F0476">
            <w:pPr>
              <w:jc w:val="center"/>
              <w:rPr>
                <w:rFonts w:cs="Arial"/>
                <w:sz w:val="18"/>
                <w:szCs w:val="18"/>
                <w:lang w:eastAsia="sk-SK"/>
              </w:rPr>
            </w:pPr>
          </w:p>
        </w:tc>
        <w:tc>
          <w:tcPr>
            <w:tcW w:w="133" w:type="pct"/>
            <w:tcBorders>
              <w:top w:val="nil"/>
              <w:bottom w:val="single" w:sz="6" w:space="0" w:color="auto"/>
            </w:tcBorders>
            <w:noWrap/>
          </w:tcPr>
          <w:p w14:paraId="28064B1D" w14:textId="77777777"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14:paraId="147C55E1" w14:textId="77777777"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14:paraId="00F75103" w14:textId="77777777"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14:paraId="2AEBA361" w14:textId="77777777" w:rsidR="006F0476" w:rsidRDefault="006F0476">
            <w:pPr>
              <w:jc w:val="center"/>
              <w:rPr>
                <w:rFonts w:cs="Arial"/>
                <w:sz w:val="18"/>
                <w:szCs w:val="18"/>
                <w:lang w:eastAsia="sk-SK"/>
              </w:rPr>
            </w:pPr>
          </w:p>
        </w:tc>
        <w:tc>
          <w:tcPr>
            <w:tcW w:w="171" w:type="pct"/>
            <w:gridSpan w:val="3"/>
            <w:tcBorders>
              <w:top w:val="nil"/>
            </w:tcBorders>
            <w:noWrap/>
          </w:tcPr>
          <w:p w14:paraId="2CE77810" w14:textId="77777777" w:rsidR="006F0476" w:rsidRDefault="006F0476">
            <w:pPr>
              <w:jc w:val="center"/>
              <w:rPr>
                <w:rFonts w:cs="Arial"/>
                <w:sz w:val="18"/>
                <w:szCs w:val="18"/>
                <w:lang w:eastAsia="sk-SK"/>
              </w:rPr>
            </w:pPr>
          </w:p>
        </w:tc>
        <w:tc>
          <w:tcPr>
            <w:tcW w:w="144" w:type="pct"/>
            <w:gridSpan w:val="2"/>
            <w:tcBorders>
              <w:top w:val="nil"/>
            </w:tcBorders>
            <w:noWrap/>
          </w:tcPr>
          <w:p w14:paraId="46F5C927" w14:textId="77777777" w:rsidR="006F0476" w:rsidRDefault="006F0476">
            <w:pPr>
              <w:jc w:val="center"/>
              <w:rPr>
                <w:rFonts w:cs="Arial"/>
                <w:sz w:val="18"/>
                <w:szCs w:val="18"/>
                <w:lang w:eastAsia="sk-SK"/>
              </w:rPr>
            </w:pPr>
          </w:p>
        </w:tc>
        <w:tc>
          <w:tcPr>
            <w:tcW w:w="150" w:type="pct"/>
            <w:tcBorders>
              <w:top w:val="nil"/>
              <w:bottom w:val="single" w:sz="6" w:space="0" w:color="auto"/>
            </w:tcBorders>
            <w:noWrap/>
          </w:tcPr>
          <w:p w14:paraId="5E32BC5D" w14:textId="77777777" w:rsidR="006F0476" w:rsidRDefault="006F0476">
            <w:pPr>
              <w:jc w:val="center"/>
              <w:rPr>
                <w:rFonts w:cs="Arial"/>
                <w:sz w:val="18"/>
                <w:szCs w:val="18"/>
                <w:lang w:eastAsia="sk-SK"/>
              </w:rPr>
            </w:pPr>
          </w:p>
        </w:tc>
        <w:tc>
          <w:tcPr>
            <w:tcW w:w="140" w:type="pct"/>
            <w:tcBorders>
              <w:top w:val="nil"/>
              <w:bottom w:val="single" w:sz="6" w:space="0" w:color="auto"/>
            </w:tcBorders>
            <w:noWrap/>
          </w:tcPr>
          <w:p w14:paraId="5B712030" w14:textId="77777777" w:rsidR="006F0476" w:rsidRDefault="006F0476">
            <w:pPr>
              <w:jc w:val="center"/>
              <w:rPr>
                <w:rFonts w:cs="Arial"/>
                <w:sz w:val="18"/>
                <w:szCs w:val="18"/>
                <w:lang w:eastAsia="sk-SK"/>
              </w:rPr>
            </w:pPr>
          </w:p>
        </w:tc>
        <w:tc>
          <w:tcPr>
            <w:tcW w:w="134" w:type="pct"/>
            <w:gridSpan w:val="2"/>
            <w:noWrap/>
          </w:tcPr>
          <w:p w14:paraId="1DECBA90" w14:textId="77777777" w:rsidR="006F0476" w:rsidRDefault="006F0476">
            <w:pPr>
              <w:jc w:val="center"/>
              <w:rPr>
                <w:rFonts w:cs="Arial"/>
                <w:sz w:val="18"/>
                <w:szCs w:val="18"/>
                <w:lang w:eastAsia="sk-SK"/>
              </w:rPr>
            </w:pPr>
          </w:p>
        </w:tc>
        <w:tc>
          <w:tcPr>
            <w:tcW w:w="163" w:type="pct"/>
            <w:gridSpan w:val="2"/>
            <w:noWrap/>
          </w:tcPr>
          <w:p w14:paraId="1DBDFA16" w14:textId="77777777"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14:paraId="1C2FD451" w14:textId="77777777"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14:paraId="71F0F559" w14:textId="77777777" w:rsidR="006F0476" w:rsidRDefault="006F0476">
            <w:pPr>
              <w:jc w:val="center"/>
              <w:rPr>
                <w:rFonts w:cs="Arial"/>
                <w:sz w:val="18"/>
                <w:szCs w:val="18"/>
                <w:lang w:eastAsia="sk-SK"/>
              </w:rPr>
            </w:pPr>
          </w:p>
        </w:tc>
        <w:tc>
          <w:tcPr>
            <w:tcW w:w="135" w:type="pct"/>
            <w:tcBorders>
              <w:top w:val="nil"/>
              <w:bottom w:val="single" w:sz="6" w:space="0" w:color="auto"/>
            </w:tcBorders>
            <w:noWrap/>
          </w:tcPr>
          <w:p w14:paraId="440153F0" w14:textId="77777777"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14:paraId="01FDFABA" w14:textId="77777777" w:rsidR="006F0476" w:rsidRDefault="006F0476">
            <w:pPr>
              <w:jc w:val="center"/>
              <w:rPr>
                <w:rFonts w:cs="Arial"/>
                <w:sz w:val="18"/>
                <w:szCs w:val="18"/>
                <w:lang w:eastAsia="sk-SK"/>
              </w:rPr>
            </w:pPr>
          </w:p>
        </w:tc>
      </w:tr>
      <w:tr w:rsidR="006F0476" w:rsidRPr="00D72087" w14:paraId="2CA74649" w14:textId="77777777" w:rsidTr="000A1BBA">
        <w:trPr>
          <w:trHeight w:val="57"/>
          <w:jc w:val="center"/>
        </w:trPr>
        <w:tc>
          <w:tcPr>
            <w:tcW w:w="1998" w:type="pct"/>
            <w:gridSpan w:val="14"/>
            <w:tcBorders>
              <w:left w:val="nil"/>
              <w:bottom w:val="nil"/>
            </w:tcBorders>
            <w:noWrap/>
          </w:tcPr>
          <w:p w14:paraId="18795970" w14:textId="77777777"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14:paraId="0268EA09" w14:textId="77777777" w:rsidR="006F0476" w:rsidRPr="00D72087" w:rsidRDefault="006F0476" w:rsidP="00D72087">
            <w:pPr>
              <w:rPr>
                <w:rFonts w:cs="Arial"/>
                <w:sz w:val="18"/>
                <w:szCs w:val="18"/>
                <w:lang w:eastAsia="sk-SK"/>
              </w:rPr>
            </w:pPr>
          </w:p>
        </w:tc>
        <w:tc>
          <w:tcPr>
            <w:tcW w:w="157" w:type="pct"/>
            <w:noWrap/>
          </w:tcPr>
          <w:p w14:paraId="0DE70306" w14:textId="77777777"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14:paraId="726BAB4C"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27977EF4" w14:textId="77777777"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79EE2DEE" w14:textId="77777777"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4164F4C1" w14:textId="77777777" w:rsidR="006F0476" w:rsidRDefault="006F0476">
            <w:pPr>
              <w:jc w:val="center"/>
              <w:rPr>
                <w:rFonts w:cs="Arial"/>
                <w:sz w:val="18"/>
                <w:szCs w:val="18"/>
                <w:lang w:eastAsia="sk-SK"/>
              </w:rPr>
            </w:pPr>
          </w:p>
        </w:tc>
        <w:tc>
          <w:tcPr>
            <w:tcW w:w="115" w:type="pct"/>
            <w:tcBorders>
              <w:right w:val="single" w:sz="6" w:space="0" w:color="auto"/>
            </w:tcBorders>
            <w:noWrap/>
          </w:tcPr>
          <w:p w14:paraId="590E5C2A" w14:textId="77777777"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16F29F1C" w14:textId="77777777"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74CEC591" w14:textId="77777777"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3B7E480F" w14:textId="77777777"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769F2F01" w14:textId="79E65F08" w:rsidR="006F0476" w:rsidRDefault="00A73532" w:rsidP="00A73532">
            <w:pPr>
              <w:tabs>
                <w:tab w:val="center" w:pos="79"/>
              </w:tabs>
              <w:rPr>
                <w:rFonts w:cs="Arial"/>
                <w:sz w:val="18"/>
                <w:szCs w:val="18"/>
                <w:lang w:eastAsia="sk-SK"/>
              </w:rPr>
            </w:pPr>
            <w:r>
              <w:rPr>
                <w:rFonts w:cs="Arial"/>
                <w:sz w:val="18"/>
                <w:szCs w:val="18"/>
                <w:lang w:eastAsia="sk-SK"/>
              </w:rPr>
              <w:tab/>
              <w:t>3</w:t>
            </w:r>
          </w:p>
        </w:tc>
        <w:tc>
          <w:tcPr>
            <w:tcW w:w="315" w:type="pct"/>
            <w:gridSpan w:val="5"/>
            <w:tcBorders>
              <w:left w:val="single" w:sz="6" w:space="0" w:color="auto"/>
              <w:right w:val="single" w:sz="6" w:space="0" w:color="auto"/>
            </w:tcBorders>
            <w:noWrap/>
          </w:tcPr>
          <w:p w14:paraId="53DB251C" w14:textId="77777777"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14:paraId="192B84CE" w14:textId="77777777"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3592A050" w14:textId="77777777"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14:paraId="551CEFDB" w14:textId="77777777"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14:paraId="522A99BF" w14:textId="77777777"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47591186" w14:textId="77777777"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3F02130D" w14:textId="77777777"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DA1BD9A" w14:textId="77777777"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50F39BA7" w14:textId="33316021" w:rsidR="006F0476" w:rsidRDefault="00A73532">
            <w:pPr>
              <w:jc w:val="center"/>
              <w:rPr>
                <w:rFonts w:cs="Arial"/>
                <w:sz w:val="18"/>
                <w:szCs w:val="18"/>
                <w:lang w:eastAsia="sk-SK"/>
              </w:rPr>
            </w:pPr>
            <w:r>
              <w:rPr>
                <w:rFonts w:cs="Arial"/>
                <w:sz w:val="18"/>
                <w:szCs w:val="18"/>
                <w:lang w:eastAsia="sk-SK"/>
              </w:rPr>
              <w:t>3</w:t>
            </w:r>
          </w:p>
        </w:tc>
      </w:tr>
      <w:tr w:rsidR="006F0476" w:rsidRPr="00D72087" w14:paraId="0A9EBBA8" w14:textId="77777777" w:rsidTr="000A1BBA">
        <w:trPr>
          <w:trHeight w:val="57"/>
          <w:jc w:val="center"/>
        </w:trPr>
        <w:tc>
          <w:tcPr>
            <w:tcW w:w="770" w:type="pct"/>
            <w:gridSpan w:val="5"/>
            <w:tcBorders>
              <w:top w:val="nil"/>
              <w:left w:val="nil"/>
              <w:bottom w:val="nil"/>
              <w:right w:val="nil"/>
            </w:tcBorders>
            <w:noWrap/>
          </w:tcPr>
          <w:p w14:paraId="28403896" w14:textId="77777777" w:rsidR="006F0476" w:rsidRPr="00D72087" w:rsidRDefault="006F0476" w:rsidP="00D72087">
            <w:pPr>
              <w:rPr>
                <w:rFonts w:cs="Arial"/>
                <w:sz w:val="18"/>
                <w:szCs w:val="18"/>
                <w:lang w:eastAsia="sk-SK"/>
              </w:rPr>
            </w:pPr>
          </w:p>
          <w:p w14:paraId="42C792B5" w14:textId="77777777" w:rsidR="006F0476" w:rsidRDefault="006F0476" w:rsidP="00D72087">
            <w:pPr>
              <w:rPr>
                <w:rFonts w:cs="Arial"/>
                <w:sz w:val="18"/>
                <w:szCs w:val="18"/>
                <w:lang w:eastAsia="sk-SK"/>
              </w:rPr>
            </w:pPr>
          </w:p>
          <w:p w14:paraId="7D53F6C7"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192F2602"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40D1DBFD"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4DF15AC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3F33F396"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471487ED"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9AF5F0B"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57DE21EE"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7FC887E4"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4B122D43" w14:textId="77777777" w:rsidR="006F0476" w:rsidRPr="00D72087" w:rsidRDefault="006F0476" w:rsidP="00D72087">
            <w:pPr>
              <w:rPr>
                <w:rFonts w:cs="Arial"/>
                <w:sz w:val="18"/>
                <w:szCs w:val="18"/>
                <w:lang w:eastAsia="sk-SK"/>
              </w:rPr>
            </w:pPr>
          </w:p>
        </w:tc>
        <w:tc>
          <w:tcPr>
            <w:tcW w:w="124" w:type="pct"/>
            <w:tcBorders>
              <w:left w:val="nil"/>
              <w:bottom w:val="nil"/>
              <w:right w:val="nil"/>
            </w:tcBorders>
            <w:noWrap/>
          </w:tcPr>
          <w:p w14:paraId="135F51DD" w14:textId="77777777" w:rsidR="006F0476" w:rsidRPr="00D72087" w:rsidRDefault="006F0476" w:rsidP="00D72087">
            <w:pPr>
              <w:rPr>
                <w:rFonts w:cs="Arial"/>
                <w:sz w:val="18"/>
                <w:szCs w:val="18"/>
                <w:lang w:eastAsia="sk-SK"/>
              </w:rPr>
            </w:pPr>
          </w:p>
        </w:tc>
        <w:tc>
          <w:tcPr>
            <w:tcW w:w="157" w:type="pct"/>
            <w:tcBorders>
              <w:left w:val="nil"/>
              <w:bottom w:val="nil"/>
              <w:right w:val="nil"/>
            </w:tcBorders>
            <w:noWrap/>
          </w:tcPr>
          <w:p w14:paraId="4AD43BB0"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4B02B5D0" w14:textId="77777777"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4205D576" w14:textId="77777777"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14:paraId="74DAF518" w14:textId="77777777" w:rsidR="006F0476" w:rsidRPr="00D72087" w:rsidRDefault="006F0476" w:rsidP="00D72087">
            <w:pPr>
              <w:rPr>
                <w:rFonts w:cs="Arial"/>
                <w:sz w:val="18"/>
                <w:szCs w:val="18"/>
                <w:lang w:eastAsia="sk-SK"/>
              </w:rPr>
            </w:pPr>
          </w:p>
        </w:tc>
        <w:tc>
          <w:tcPr>
            <w:tcW w:w="188" w:type="pct"/>
            <w:tcBorders>
              <w:left w:val="nil"/>
              <w:bottom w:val="nil"/>
              <w:right w:val="nil"/>
            </w:tcBorders>
            <w:noWrap/>
          </w:tcPr>
          <w:p w14:paraId="0EF982C6" w14:textId="77777777" w:rsidR="006F0476" w:rsidRPr="00D72087" w:rsidRDefault="006F0476" w:rsidP="00D72087">
            <w:pPr>
              <w:rPr>
                <w:rFonts w:cs="Arial"/>
                <w:sz w:val="18"/>
                <w:szCs w:val="18"/>
                <w:lang w:eastAsia="sk-SK"/>
              </w:rPr>
            </w:pPr>
          </w:p>
        </w:tc>
        <w:tc>
          <w:tcPr>
            <w:tcW w:w="115" w:type="pct"/>
            <w:tcBorders>
              <w:left w:val="nil"/>
              <w:bottom w:val="nil"/>
              <w:right w:val="nil"/>
            </w:tcBorders>
            <w:noWrap/>
          </w:tcPr>
          <w:p w14:paraId="151A8C85" w14:textId="77777777"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14:paraId="368D92B3"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7041A255" w14:textId="77777777" w:rsidR="006F0476" w:rsidRPr="00D72087" w:rsidRDefault="006F0476" w:rsidP="00D72087">
            <w:pPr>
              <w:rPr>
                <w:rFonts w:cs="Arial"/>
                <w:sz w:val="18"/>
                <w:szCs w:val="18"/>
                <w:lang w:eastAsia="sk-SK"/>
              </w:rPr>
            </w:pPr>
          </w:p>
        </w:tc>
        <w:tc>
          <w:tcPr>
            <w:tcW w:w="118" w:type="pct"/>
            <w:tcBorders>
              <w:left w:val="nil"/>
              <w:bottom w:val="nil"/>
              <w:right w:val="nil"/>
            </w:tcBorders>
            <w:noWrap/>
          </w:tcPr>
          <w:p w14:paraId="20FD97C2" w14:textId="77777777"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14:paraId="3BB3B123" w14:textId="77777777"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14:paraId="779F6660" w14:textId="77777777"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14:paraId="392768D6"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7EDAC3D" w14:textId="77777777"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14:paraId="33F5797A" w14:textId="77777777"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14:paraId="6B420493" w14:textId="77777777"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14:paraId="5EB671A3" w14:textId="77777777"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14:paraId="18326C55" w14:textId="77777777"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172C4DB" w14:textId="77777777"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14:paraId="0AF6E672" w14:textId="77777777"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14:paraId="3CF35192" w14:textId="77777777"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14:paraId="5D8D23AE" w14:textId="77777777" w:rsidR="006F0476" w:rsidRPr="00D72087" w:rsidRDefault="006F0476" w:rsidP="00D72087">
            <w:pPr>
              <w:rPr>
                <w:rFonts w:cs="Arial"/>
                <w:sz w:val="18"/>
                <w:szCs w:val="18"/>
                <w:lang w:eastAsia="sk-SK"/>
              </w:rPr>
            </w:pPr>
          </w:p>
        </w:tc>
      </w:tr>
      <w:tr w:rsidR="006F0476" w:rsidRPr="00D72087" w14:paraId="68007F2B" w14:textId="77777777" w:rsidTr="000A1BBA">
        <w:trPr>
          <w:trHeight w:val="57"/>
          <w:jc w:val="center"/>
        </w:trPr>
        <w:tc>
          <w:tcPr>
            <w:tcW w:w="1998" w:type="pct"/>
            <w:gridSpan w:val="14"/>
            <w:tcBorders>
              <w:top w:val="nil"/>
              <w:left w:val="nil"/>
              <w:bottom w:val="nil"/>
              <w:right w:val="nil"/>
            </w:tcBorders>
            <w:noWrap/>
          </w:tcPr>
          <w:p w14:paraId="0691CFA9" w14:textId="77777777"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14:paraId="22D83FA4"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5D0E47B9"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07E2798C"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165DB492"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23E50E2C" w14:textId="77777777"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14:paraId="255D6C40" w14:textId="77777777"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14:paraId="0C0EAAEB" w14:textId="77777777"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14:paraId="29BFC0C8"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3C53701B" w14:textId="77777777" w:rsidR="006F0476" w:rsidRPr="00D72087" w:rsidRDefault="006F0476" w:rsidP="00D72087">
            <w:pPr>
              <w:rPr>
                <w:rFonts w:cs="Arial"/>
                <w:sz w:val="18"/>
                <w:szCs w:val="18"/>
                <w:lang w:eastAsia="sk-SK"/>
              </w:rPr>
            </w:pPr>
          </w:p>
        </w:tc>
      </w:tr>
      <w:tr w:rsidR="006F0476" w:rsidRPr="00D72087" w14:paraId="27B2AB55" w14:textId="77777777" w:rsidTr="000A1BBA">
        <w:trPr>
          <w:trHeight w:val="57"/>
          <w:jc w:val="center"/>
        </w:trPr>
        <w:tc>
          <w:tcPr>
            <w:tcW w:w="164" w:type="pct"/>
            <w:tcBorders>
              <w:top w:val="nil"/>
              <w:left w:val="nil"/>
              <w:bottom w:val="nil"/>
              <w:right w:val="nil"/>
            </w:tcBorders>
            <w:noWrap/>
          </w:tcPr>
          <w:p w14:paraId="761B79C5" w14:textId="77777777"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14:paraId="171B8303" w14:textId="77777777"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14:paraId="157DDB17"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184AC265" w14:textId="77777777"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14:paraId="071069A6"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1BB1A753"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096CE077"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30EBE962"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5651843" w14:textId="77777777"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14:paraId="72609D0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F7400F5"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2055AFDE"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12488AAD"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03FCDD14"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16B9EDA8"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75DF1201"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09C2B79D" w14:textId="77777777"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14:paraId="0E0AB045" w14:textId="77777777" w:rsidR="006F0476" w:rsidRPr="00D72087" w:rsidRDefault="006F0476" w:rsidP="00D72087">
            <w:pPr>
              <w:rPr>
                <w:rFonts w:cs="Arial"/>
                <w:sz w:val="18"/>
                <w:szCs w:val="18"/>
                <w:lang w:eastAsia="sk-SK"/>
              </w:rPr>
            </w:pPr>
          </w:p>
        </w:tc>
        <w:tc>
          <w:tcPr>
            <w:tcW w:w="127" w:type="pct"/>
            <w:tcBorders>
              <w:top w:val="nil"/>
              <w:left w:val="nil"/>
              <w:right w:val="nil"/>
            </w:tcBorders>
            <w:noWrap/>
          </w:tcPr>
          <w:p w14:paraId="4B18FD50" w14:textId="77777777"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14:paraId="18BAD363"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14:paraId="524C30F7" w14:textId="77777777"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14:paraId="4FFF4FD1"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14:paraId="10A5E7D6"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47BBA73A" w14:textId="77777777"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14:paraId="050B358A" w14:textId="77777777"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14:paraId="1A119DF7" w14:textId="77777777"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14:paraId="30E5D45D"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7C10C022"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9A7DC14" w14:textId="77777777" w:rsidR="006F0476" w:rsidRPr="00D72087" w:rsidRDefault="006F0476" w:rsidP="00D72087">
            <w:pPr>
              <w:rPr>
                <w:rFonts w:cs="Arial"/>
                <w:sz w:val="18"/>
                <w:szCs w:val="18"/>
                <w:lang w:eastAsia="sk-SK"/>
              </w:rPr>
            </w:pPr>
          </w:p>
        </w:tc>
      </w:tr>
      <w:tr w:rsidR="006F0476" w:rsidRPr="00D72087" w14:paraId="123C55B0"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0C639AF9" w14:textId="77777777"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14:paraId="643CF3AF" w14:textId="77777777"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14:paraId="115D6761" w14:textId="77777777"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14:paraId="4753AFCE" w14:textId="77777777"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14:paraId="708C5B2F" w14:textId="77777777"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14:paraId="539302C0" w14:textId="77777777"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9DD5026" w14:textId="77777777"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4A5897D2" w14:textId="77777777"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14:paraId="43C54135" w14:textId="77777777"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14:paraId="01637A01" w14:textId="77777777"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14:paraId="604C337B"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65FDB96"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0677EFFF"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423ECFB2"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7EB2B321"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288F0688"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11FA4788"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4996E1C1" w14:textId="77777777" w:rsidR="006F0476" w:rsidRPr="00D72087" w:rsidRDefault="006F0476" w:rsidP="00D72087">
            <w:pPr>
              <w:rPr>
                <w:rFonts w:cs="Arial"/>
                <w:sz w:val="18"/>
                <w:szCs w:val="18"/>
                <w:lang w:eastAsia="sk-SK"/>
              </w:rPr>
            </w:pPr>
          </w:p>
        </w:tc>
        <w:tc>
          <w:tcPr>
            <w:tcW w:w="127" w:type="pct"/>
            <w:tcBorders>
              <w:right w:val="single" w:sz="6" w:space="0" w:color="auto"/>
            </w:tcBorders>
            <w:noWrap/>
          </w:tcPr>
          <w:p w14:paraId="3C5F8F8A" w14:textId="77777777"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39128696" w14:textId="77777777"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14:paraId="16C20016" w14:textId="77777777"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14:paraId="2B8A0C6F" w14:textId="77777777"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6A0BB9E4" w14:textId="77777777"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14:paraId="5EE7492D"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14:paraId="69EF2C05"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778B281"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0C64CDEB" w14:textId="77777777" w:rsidR="006F0476" w:rsidRPr="00D72087" w:rsidRDefault="006F0476" w:rsidP="00D72087">
            <w:pPr>
              <w:rPr>
                <w:rFonts w:cs="Arial"/>
                <w:sz w:val="18"/>
                <w:szCs w:val="18"/>
                <w:lang w:eastAsia="sk-SK"/>
              </w:rPr>
            </w:pPr>
          </w:p>
        </w:tc>
      </w:tr>
      <w:tr w:rsidR="006F0476" w:rsidRPr="00D72087" w14:paraId="66A6C766" w14:textId="77777777" w:rsidTr="000A1BBA">
        <w:trPr>
          <w:trHeight w:val="57"/>
          <w:jc w:val="center"/>
        </w:trPr>
        <w:tc>
          <w:tcPr>
            <w:tcW w:w="164" w:type="pct"/>
            <w:tcBorders>
              <w:top w:val="nil"/>
              <w:left w:val="nil"/>
              <w:bottom w:val="nil"/>
              <w:right w:val="nil"/>
            </w:tcBorders>
            <w:noWrap/>
          </w:tcPr>
          <w:p w14:paraId="2FB005F3" w14:textId="77777777"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14:paraId="0EE0F9EC" w14:textId="77777777"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14:paraId="67E08083"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2AAF211F" w14:textId="77777777" w:rsidR="006F0476" w:rsidRPr="00D72087" w:rsidRDefault="006F0476" w:rsidP="00D72087">
            <w:pPr>
              <w:rPr>
                <w:rFonts w:cs="Arial"/>
                <w:sz w:val="18"/>
                <w:szCs w:val="18"/>
                <w:lang w:eastAsia="sk-SK"/>
              </w:rPr>
            </w:pPr>
          </w:p>
        </w:tc>
        <w:tc>
          <w:tcPr>
            <w:tcW w:w="127" w:type="pct"/>
            <w:tcBorders>
              <w:right w:val="single" w:sz="6" w:space="0" w:color="auto"/>
            </w:tcBorders>
            <w:noWrap/>
          </w:tcPr>
          <w:p w14:paraId="1B965B96" w14:textId="77777777"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72443B3E" w14:textId="77777777" w:rsidR="006F0476" w:rsidRDefault="006F0476">
            <w:pPr>
              <w:jc w:val="center"/>
              <w:rPr>
                <w:rFonts w:cs="Arial"/>
                <w:sz w:val="18"/>
                <w:szCs w:val="18"/>
                <w:lang w:eastAsia="sk-SK"/>
              </w:rPr>
            </w:pPr>
          </w:p>
        </w:tc>
        <w:tc>
          <w:tcPr>
            <w:tcW w:w="753" w:type="pct"/>
            <w:gridSpan w:val="8"/>
            <w:tcBorders>
              <w:left w:val="single" w:sz="6" w:space="0" w:color="auto"/>
            </w:tcBorders>
            <w:noWrap/>
          </w:tcPr>
          <w:p w14:paraId="3EA1AABE" w14:textId="77777777"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14:paraId="5B20002E" w14:textId="77777777"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75B3D7A6" w14:textId="77777777"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14:paraId="0F64ED93" w14:textId="77777777"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14:paraId="2DFAD408"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0AA4F028"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749DD950" w14:textId="77777777" w:rsidR="006F0476" w:rsidRPr="00D72087" w:rsidRDefault="006F0476" w:rsidP="00D72087">
            <w:pPr>
              <w:rPr>
                <w:rFonts w:cs="Arial"/>
                <w:sz w:val="18"/>
                <w:szCs w:val="18"/>
                <w:lang w:eastAsia="sk-SK"/>
              </w:rPr>
            </w:pPr>
          </w:p>
        </w:tc>
      </w:tr>
      <w:tr w:rsidR="006F0476" w:rsidRPr="00D72087" w14:paraId="28ED0753" w14:textId="77777777" w:rsidTr="000A1BBA">
        <w:trPr>
          <w:trHeight w:val="57"/>
          <w:jc w:val="center"/>
        </w:trPr>
        <w:tc>
          <w:tcPr>
            <w:tcW w:w="164" w:type="pct"/>
            <w:tcBorders>
              <w:top w:val="nil"/>
              <w:left w:val="nil"/>
              <w:right w:val="nil"/>
            </w:tcBorders>
            <w:noWrap/>
          </w:tcPr>
          <w:p w14:paraId="273C7F47" w14:textId="77777777"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14:paraId="56EB9DDC" w14:textId="77777777" w:rsidR="006F0476" w:rsidRPr="00D72087" w:rsidRDefault="006F0476" w:rsidP="00D72087">
            <w:pPr>
              <w:rPr>
                <w:rFonts w:cs="Arial"/>
                <w:b/>
                <w:bCs/>
                <w:sz w:val="18"/>
                <w:szCs w:val="18"/>
                <w:lang w:eastAsia="sk-SK"/>
              </w:rPr>
            </w:pPr>
          </w:p>
        </w:tc>
        <w:tc>
          <w:tcPr>
            <w:tcW w:w="126" w:type="pct"/>
            <w:tcBorders>
              <w:top w:val="nil"/>
              <w:left w:val="nil"/>
              <w:right w:val="nil"/>
            </w:tcBorders>
            <w:noWrap/>
          </w:tcPr>
          <w:p w14:paraId="2813DD4F" w14:textId="77777777" w:rsidR="006F0476" w:rsidRPr="00D72087" w:rsidRDefault="006F0476" w:rsidP="00D72087">
            <w:pPr>
              <w:rPr>
                <w:rFonts w:cs="Arial"/>
                <w:sz w:val="18"/>
                <w:szCs w:val="18"/>
                <w:lang w:eastAsia="sk-SK"/>
              </w:rPr>
            </w:pPr>
          </w:p>
        </w:tc>
        <w:tc>
          <w:tcPr>
            <w:tcW w:w="126" w:type="pct"/>
            <w:gridSpan w:val="2"/>
            <w:tcBorders>
              <w:left w:val="nil"/>
            </w:tcBorders>
            <w:noWrap/>
          </w:tcPr>
          <w:p w14:paraId="1D1DF81E" w14:textId="77777777" w:rsidR="006F0476" w:rsidRPr="00D72087" w:rsidRDefault="006F0476" w:rsidP="00D72087">
            <w:pPr>
              <w:rPr>
                <w:rFonts w:cs="Arial"/>
                <w:sz w:val="18"/>
                <w:szCs w:val="18"/>
                <w:lang w:eastAsia="sk-SK"/>
              </w:rPr>
            </w:pPr>
          </w:p>
        </w:tc>
        <w:tc>
          <w:tcPr>
            <w:tcW w:w="127" w:type="pct"/>
            <w:tcBorders>
              <w:right w:val="single" w:sz="4" w:space="0" w:color="auto"/>
            </w:tcBorders>
            <w:noWrap/>
          </w:tcPr>
          <w:p w14:paraId="21C45744" w14:textId="77777777"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0454804F" w14:textId="77777777" w:rsidR="006F0476" w:rsidRDefault="006F0476">
            <w:pPr>
              <w:jc w:val="center"/>
              <w:rPr>
                <w:rFonts w:cs="Arial"/>
                <w:sz w:val="18"/>
                <w:szCs w:val="18"/>
                <w:lang w:eastAsia="sk-SK"/>
              </w:rPr>
            </w:pPr>
          </w:p>
        </w:tc>
        <w:tc>
          <w:tcPr>
            <w:tcW w:w="753" w:type="pct"/>
            <w:gridSpan w:val="8"/>
            <w:tcBorders>
              <w:left w:val="single" w:sz="4" w:space="0" w:color="auto"/>
            </w:tcBorders>
            <w:noWrap/>
          </w:tcPr>
          <w:p w14:paraId="38CAF772" w14:textId="77777777"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14:paraId="5D839259" w14:textId="77777777" w:rsidR="006F0476" w:rsidRPr="00D72087" w:rsidRDefault="006F0476" w:rsidP="00D72087">
            <w:pPr>
              <w:rPr>
                <w:rFonts w:cs="Arial"/>
                <w:sz w:val="18"/>
                <w:szCs w:val="18"/>
                <w:lang w:eastAsia="sk-SK"/>
              </w:rPr>
            </w:pPr>
          </w:p>
        </w:tc>
        <w:tc>
          <w:tcPr>
            <w:tcW w:w="144" w:type="pct"/>
            <w:gridSpan w:val="2"/>
            <w:tcBorders>
              <w:top w:val="nil"/>
            </w:tcBorders>
            <w:noWrap/>
          </w:tcPr>
          <w:p w14:paraId="1B925A8B" w14:textId="77777777" w:rsidR="006F0476" w:rsidRPr="00D72087" w:rsidRDefault="006F0476" w:rsidP="00D72087">
            <w:pPr>
              <w:rPr>
                <w:rFonts w:cs="Arial"/>
                <w:sz w:val="18"/>
                <w:szCs w:val="18"/>
                <w:lang w:eastAsia="sk-SK"/>
              </w:rPr>
            </w:pPr>
          </w:p>
        </w:tc>
        <w:tc>
          <w:tcPr>
            <w:tcW w:w="724" w:type="pct"/>
            <w:gridSpan w:val="8"/>
            <w:tcBorders>
              <w:top w:val="nil"/>
              <w:right w:val="nil"/>
            </w:tcBorders>
            <w:noWrap/>
          </w:tcPr>
          <w:p w14:paraId="58A843C9" w14:textId="77777777"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14:paraId="4A3D6630" w14:textId="77777777" w:rsidR="006F0476" w:rsidRPr="00D72087" w:rsidRDefault="006F0476" w:rsidP="00D72087">
            <w:pPr>
              <w:rPr>
                <w:rFonts w:cs="Arial"/>
                <w:sz w:val="18"/>
                <w:szCs w:val="18"/>
                <w:lang w:eastAsia="sk-SK"/>
              </w:rPr>
            </w:pPr>
          </w:p>
        </w:tc>
        <w:tc>
          <w:tcPr>
            <w:tcW w:w="135" w:type="pct"/>
            <w:tcBorders>
              <w:top w:val="nil"/>
              <w:left w:val="nil"/>
              <w:right w:val="nil"/>
            </w:tcBorders>
            <w:noWrap/>
          </w:tcPr>
          <w:p w14:paraId="3086160E" w14:textId="77777777" w:rsidR="006F0476" w:rsidRPr="00D72087" w:rsidRDefault="006F0476" w:rsidP="00D72087">
            <w:pPr>
              <w:rPr>
                <w:rFonts w:cs="Arial"/>
                <w:sz w:val="18"/>
                <w:szCs w:val="18"/>
                <w:lang w:eastAsia="sk-SK"/>
              </w:rPr>
            </w:pPr>
          </w:p>
        </w:tc>
        <w:tc>
          <w:tcPr>
            <w:tcW w:w="99" w:type="pct"/>
            <w:tcBorders>
              <w:top w:val="nil"/>
              <w:left w:val="nil"/>
              <w:right w:val="nil"/>
            </w:tcBorders>
            <w:noWrap/>
          </w:tcPr>
          <w:p w14:paraId="2308F007" w14:textId="77777777" w:rsidR="006F0476" w:rsidRPr="00D72087" w:rsidRDefault="006F0476" w:rsidP="00D72087">
            <w:pPr>
              <w:rPr>
                <w:rFonts w:cs="Arial"/>
                <w:sz w:val="18"/>
                <w:szCs w:val="18"/>
                <w:lang w:eastAsia="sk-SK"/>
              </w:rPr>
            </w:pPr>
          </w:p>
        </w:tc>
      </w:tr>
      <w:tr w:rsidR="006F0476" w:rsidRPr="00D72087" w14:paraId="747F78B3" w14:textId="77777777" w:rsidTr="000A1BBA">
        <w:trPr>
          <w:trHeight w:val="57"/>
          <w:jc w:val="center"/>
        </w:trPr>
        <w:tc>
          <w:tcPr>
            <w:tcW w:w="164" w:type="pct"/>
            <w:tcBorders>
              <w:left w:val="nil"/>
            </w:tcBorders>
            <w:noWrap/>
          </w:tcPr>
          <w:p w14:paraId="283EB945" w14:textId="77777777" w:rsidR="006F0476" w:rsidRDefault="006F0476" w:rsidP="00D72087">
            <w:pPr>
              <w:rPr>
                <w:rFonts w:cs="Arial"/>
                <w:b/>
                <w:bCs/>
                <w:sz w:val="18"/>
                <w:szCs w:val="18"/>
                <w:lang w:eastAsia="sk-SK"/>
              </w:rPr>
            </w:pPr>
          </w:p>
          <w:p w14:paraId="095655CD" w14:textId="77777777" w:rsidR="006F0476" w:rsidRPr="00D72087" w:rsidRDefault="006F0476" w:rsidP="00D72087">
            <w:pPr>
              <w:rPr>
                <w:rFonts w:cs="Arial"/>
                <w:b/>
                <w:bCs/>
                <w:sz w:val="18"/>
                <w:szCs w:val="18"/>
                <w:lang w:eastAsia="sk-SK"/>
              </w:rPr>
            </w:pPr>
          </w:p>
        </w:tc>
        <w:tc>
          <w:tcPr>
            <w:tcW w:w="2115" w:type="pct"/>
            <w:gridSpan w:val="15"/>
            <w:noWrap/>
          </w:tcPr>
          <w:p w14:paraId="502642C2" w14:textId="77777777" w:rsidR="006F0476" w:rsidRPr="00D72087" w:rsidRDefault="006F0476" w:rsidP="00D72087">
            <w:pPr>
              <w:rPr>
                <w:rFonts w:cs="Arial"/>
                <w:b/>
                <w:bCs/>
                <w:sz w:val="18"/>
                <w:szCs w:val="18"/>
                <w:lang w:eastAsia="sk-SK"/>
              </w:rPr>
            </w:pPr>
          </w:p>
        </w:tc>
        <w:tc>
          <w:tcPr>
            <w:tcW w:w="126" w:type="pct"/>
            <w:noWrap/>
          </w:tcPr>
          <w:p w14:paraId="66DBE989" w14:textId="77777777" w:rsidR="006F0476" w:rsidRPr="00D72087" w:rsidRDefault="006F0476" w:rsidP="00D72087">
            <w:pPr>
              <w:rPr>
                <w:rFonts w:cs="Arial"/>
                <w:sz w:val="18"/>
                <w:szCs w:val="18"/>
                <w:lang w:eastAsia="sk-SK"/>
              </w:rPr>
            </w:pPr>
          </w:p>
        </w:tc>
        <w:tc>
          <w:tcPr>
            <w:tcW w:w="126" w:type="pct"/>
            <w:gridSpan w:val="2"/>
            <w:noWrap/>
          </w:tcPr>
          <w:p w14:paraId="1D9B1D8A" w14:textId="77777777" w:rsidR="006F0476" w:rsidRPr="00D72087" w:rsidRDefault="006F0476" w:rsidP="00D72087">
            <w:pPr>
              <w:rPr>
                <w:rFonts w:cs="Arial"/>
                <w:sz w:val="18"/>
                <w:szCs w:val="18"/>
                <w:lang w:eastAsia="sk-SK"/>
              </w:rPr>
            </w:pPr>
          </w:p>
        </w:tc>
        <w:tc>
          <w:tcPr>
            <w:tcW w:w="127" w:type="pct"/>
            <w:noWrap/>
          </w:tcPr>
          <w:p w14:paraId="62C8F8C5" w14:textId="77777777" w:rsidR="006F0476" w:rsidRPr="00D72087" w:rsidRDefault="006F0476" w:rsidP="00D72087">
            <w:pPr>
              <w:rPr>
                <w:rFonts w:cs="Arial"/>
                <w:sz w:val="18"/>
                <w:szCs w:val="18"/>
                <w:lang w:eastAsia="sk-SK"/>
              </w:rPr>
            </w:pPr>
          </w:p>
        </w:tc>
        <w:tc>
          <w:tcPr>
            <w:tcW w:w="188" w:type="pct"/>
            <w:tcBorders>
              <w:top w:val="single" w:sz="4" w:space="0" w:color="auto"/>
            </w:tcBorders>
            <w:noWrap/>
          </w:tcPr>
          <w:p w14:paraId="52FC7BE6" w14:textId="77777777" w:rsidR="006F0476" w:rsidRPr="00D72087" w:rsidRDefault="006F0476" w:rsidP="00D72087">
            <w:pPr>
              <w:rPr>
                <w:rFonts w:cs="Arial"/>
                <w:sz w:val="18"/>
                <w:szCs w:val="18"/>
                <w:lang w:eastAsia="sk-SK"/>
              </w:rPr>
            </w:pPr>
          </w:p>
        </w:tc>
        <w:tc>
          <w:tcPr>
            <w:tcW w:w="753" w:type="pct"/>
            <w:gridSpan w:val="8"/>
            <w:noWrap/>
          </w:tcPr>
          <w:p w14:paraId="3B2A1AB2" w14:textId="77777777" w:rsidR="006F0476" w:rsidRPr="00D72087" w:rsidRDefault="006F0476" w:rsidP="00D72087">
            <w:pPr>
              <w:rPr>
                <w:rFonts w:cs="Arial"/>
                <w:sz w:val="18"/>
                <w:szCs w:val="18"/>
                <w:lang w:eastAsia="sk-SK"/>
              </w:rPr>
            </w:pPr>
          </w:p>
        </w:tc>
        <w:tc>
          <w:tcPr>
            <w:tcW w:w="171" w:type="pct"/>
            <w:gridSpan w:val="3"/>
            <w:noWrap/>
          </w:tcPr>
          <w:p w14:paraId="594EE6F8" w14:textId="77777777" w:rsidR="006F0476" w:rsidRPr="00D72087" w:rsidRDefault="006F0476" w:rsidP="00D72087">
            <w:pPr>
              <w:rPr>
                <w:rFonts w:cs="Arial"/>
                <w:sz w:val="18"/>
                <w:szCs w:val="18"/>
                <w:lang w:eastAsia="sk-SK"/>
              </w:rPr>
            </w:pPr>
          </w:p>
        </w:tc>
        <w:tc>
          <w:tcPr>
            <w:tcW w:w="144" w:type="pct"/>
            <w:gridSpan w:val="2"/>
            <w:noWrap/>
          </w:tcPr>
          <w:p w14:paraId="42FF9CCC" w14:textId="77777777" w:rsidR="006F0476" w:rsidRPr="00D72087" w:rsidRDefault="006F0476" w:rsidP="00D72087">
            <w:pPr>
              <w:rPr>
                <w:rFonts w:cs="Arial"/>
                <w:sz w:val="18"/>
                <w:szCs w:val="18"/>
                <w:lang w:eastAsia="sk-SK"/>
              </w:rPr>
            </w:pPr>
          </w:p>
        </w:tc>
        <w:tc>
          <w:tcPr>
            <w:tcW w:w="724" w:type="pct"/>
            <w:gridSpan w:val="8"/>
            <w:noWrap/>
          </w:tcPr>
          <w:p w14:paraId="632F1CBE" w14:textId="77777777" w:rsidR="006F0476" w:rsidRPr="00D72087" w:rsidRDefault="006F0476" w:rsidP="00D72087">
            <w:pPr>
              <w:rPr>
                <w:rFonts w:cs="Arial"/>
                <w:sz w:val="18"/>
                <w:szCs w:val="18"/>
                <w:lang w:eastAsia="sk-SK"/>
              </w:rPr>
            </w:pPr>
          </w:p>
        </w:tc>
        <w:tc>
          <w:tcPr>
            <w:tcW w:w="129" w:type="pct"/>
            <w:gridSpan w:val="2"/>
            <w:noWrap/>
          </w:tcPr>
          <w:p w14:paraId="216E8EAD" w14:textId="77777777" w:rsidR="006F0476" w:rsidRPr="00D72087" w:rsidRDefault="006F0476" w:rsidP="00D72087">
            <w:pPr>
              <w:rPr>
                <w:rFonts w:cs="Arial"/>
                <w:sz w:val="18"/>
                <w:szCs w:val="18"/>
                <w:lang w:eastAsia="sk-SK"/>
              </w:rPr>
            </w:pPr>
          </w:p>
        </w:tc>
        <w:tc>
          <w:tcPr>
            <w:tcW w:w="135" w:type="pct"/>
            <w:noWrap/>
          </w:tcPr>
          <w:p w14:paraId="29643AAC" w14:textId="77777777" w:rsidR="006F0476" w:rsidRPr="00D72087" w:rsidRDefault="006F0476" w:rsidP="00D72087">
            <w:pPr>
              <w:rPr>
                <w:rFonts w:cs="Arial"/>
                <w:sz w:val="18"/>
                <w:szCs w:val="18"/>
                <w:lang w:eastAsia="sk-SK"/>
              </w:rPr>
            </w:pPr>
          </w:p>
        </w:tc>
        <w:tc>
          <w:tcPr>
            <w:tcW w:w="99" w:type="pct"/>
            <w:tcBorders>
              <w:right w:val="nil"/>
            </w:tcBorders>
            <w:noWrap/>
          </w:tcPr>
          <w:p w14:paraId="052B9854" w14:textId="77777777" w:rsidR="006F0476" w:rsidRPr="00D72087" w:rsidRDefault="006F0476" w:rsidP="00D72087">
            <w:pPr>
              <w:rPr>
                <w:rFonts w:cs="Arial"/>
                <w:sz w:val="18"/>
                <w:szCs w:val="18"/>
                <w:lang w:eastAsia="sk-SK"/>
              </w:rPr>
            </w:pPr>
          </w:p>
        </w:tc>
      </w:tr>
      <w:tr w:rsidR="006F0476" w:rsidRPr="00D72087" w14:paraId="424011CF" w14:textId="77777777" w:rsidTr="000A1BBA">
        <w:trPr>
          <w:trHeight w:val="57"/>
          <w:jc w:val="center"/>
        </w:trPr>
        <w:tc>
          <w:tcPr>
            <w:tcW w:w="316" w:type="pct"/>
            <w:gridSpan w:val="2"/>
            <w:tcBorders>
              <w:left w:val="nil"/>
              <w:bottom w:val="nil"/>
              <w:right w:val="nil"/>
            </w:tcBorders>
            <w:noWrap/>
          </w:tcPr>
          <w:p w14:paraId="59464EFB" w14:textId="77777777"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14:paraId="7950D902"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2DA21C29" w14:textId="77777777" w:rsidR="006F0476" w:rsidRPr="00D72087" w:rsidRDefault="006F0476" w:rsidP="00D72087">
            <w:pPr>
              <w:rPr>
                <w:rFonts w:cs="Arial"/>
                <w:sz w:val="18"/>
                <w:szCs w:val="18"/>
                <w:lang w:eastAsia="sk-SK"/>
              </w:rPr>
            </w:pPr>
          </w:p>
        </w:tc>
        <w:tc>
          <w:tcPr>
            <w:tcW w:w="148" w:type="pct"/>
            <w:tcBorders>
              <w:left w:val="nil"/>
              <w:bottom w:val="nil"/>
              <w:right w:val="nil"/>
            </w:tcBorders>
            <w:noWrap/>
          </w:tcPr>
          <w:p w14:paraId="3F1F233E" w14:textId="77777777" w:rsidR="006F0476" w:rsidRPr="00D72087" w:rsidRDefault="006F0476" w:rsidP="00D72087">
            <w:pPr>
              <w:rPr>
                <w:rFonts w:cs="Arial"/>
                <w:sz w:val="18"/>
                <w:szCs w:val="18"/>
                <w:lang w:eastAsia="sk-SK"/>
              </w:rPr>
            </w:pPr>
          </w:p>
        </w:tc>
        <w:tc>
          <w:tcPr>
            <w:tcW w:w="130" w:type="pct"/>
            <w:tcBorders>
              <w:left w:val="nil"/>
              <w:bottom w:val="nil"/>
              <w:right w:val="nil"/>
            </w:tcBorders>
            <w:noWrap/>
          </w:tcPr>
          <w:p w14:paraId="2897CCE7" w14:textId="77777777" w:rsidR="006F0476" w:rsidRPr="00D72087" w:rsidRDefault="006F0476" w:rsidP="00D72087">
            <w:pPr>
              <w:rPr>
                <w:rFonts w:cs="Arial"/>
                <w:sz w:val="18"/>
                <w:szCs w:val="18"/>
                <w:lang w:eastAsia="sk-SK"/>
              </w:rPr>
            </w:pPr>
          </w:p>
        </w:tc>
        <w:tc>
          <w:tcPr>
            <w:tcW w:w="134" w:type="pct"/>
            <w:tcBorders>
              <w:left w:val="nil"/>
              <w:bottom w:val="nil"/>
              <w:right w:val="nil"/>
            </w:tcBorders>
            <w:noWrap/>
          </w:tcPr>
          <w:p w14:paraId="629C896A"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2A509CFF" w14:textId="77777777" w:rsidR="006F0476" w:rsidRPr="00D72087" w:rsidRDefault="006F0476" w:rsidP="00D72087">
            <w:pPr>
              <w:rPr>
                <w:rFonts w:cs="Arial"/>
                <w:sz w:val="18"/>
                <w:szCs w:val="18"/>
                <w:lang w:eastAsia="sk-SK"/>
              </w:rPr>
            </w:pPr>
          </w:p>
        </w:tc>
        <w:tc>
          <w:tcPr>
            <w:tcW w:w="133" w:type="pct"/>
            <w:tcBorders>
              <w:left w:val="nil"/>
              <w:bottom w:val="nil"/>
              <w:right w:val="nil"/>
            </w:tcBorders>
            <w:noWrap/>
          </w:tcPr>
          <w:p w14:paraId="71A3B548" w14:textId="77777777"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14:paraId="306E7269" w14:textId="77777777"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14:paraId="1827E550" w14:textId="77777777" w:rsidR="006F0476" w:rsidRPr="00D72087" w:rsidRDefault="006F0476" w:rsidP="00D72087">
            <w:pPr>
              <w:rPr>
                <w:rFonts w:cs="Arial"/>
                <w:sz w:val="18"/>
                <w:szCs w:val="18"/>
                <w:lang w:eastAsia="sk-SK"/>
              </w:rPr>
            </w:pPr>
          </w:p>
        </w:tc>
        <w:tc>
          <w:tcPr>
            <w:tcW w:w="131" w:type="pct"/>
            <w:tcBorders>
              <w:left w:val="nil"/>
              <w:bottom w:val="nil"/>
              <w:right w:val="nil"/>
            </w:tcBorders>
            <w:noWrap/>
          </w:tcPr>
          <w:p w14:paraId="4D94E642"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645254A8" w14:textId="77777777" w:rsidR="006F0476" w:rsidRPr="00D72087" w:rsidRDefault="006F0476" w:rsidP="00D72087">
            <w:pPr>
              <w:rPr>
                <w:rFonts w:cs="Arial"/>
                <w:sz w:val="18"/>
                <w:szCs w:val="18"/>
                <w:lang w:eastAsia="sk-SK"/>
              </w:rPr>
            </w:pPr>
          </w:p>
        </w:tc>
        <w:tc>
          <w:tcPr>
            <w:tcW w:w="124" w:type="pct"/>
            <w:tcBorders>
              <w:left w:val="nil"/>
              <w:bottom w:val="nil"/>
              <w:right w:val="nil"/>
            </w:tcBorders>
            <w:noWrap/>
          </w:tcPr>
          <w:p w14:paraId="45869356" w14:textId="77777777" w:rsidR="006F0476" w:rsidRPr="00D72087" w:rsidRDefault="006F0476" w:rsidP="00D72087">
            <w:pPr>
              <w:rPr>
                <w:rFonts w:cs="Arial"/>
                <w:sz w:val="18"/>
                <w:szCs w:val="18"/>
                <w:lang w:eastAsia="sk-SK"/>
              </w:rPr>
            </w:pPr>
          </w:p>
        </w:tc>
        <w:tc>
          <w:tcPr>
            <w:tcW w:w="157" w:type="pct"/>
            <w:tcBorders>
              <w:left w:val="nil"/>
              <w:bottom w:val="nil"/>
              <w:right w:val="nil"/>
            </w:tcBorders>
            <w:noWrap/>
          </w:tcPr>
          <w:p w14:paraId="56CF3012" w14:textId="77777777" w:rsidR="006F0476" w:rsidRPr="00D72087" w:rsidRDefault="006F0476" w:rsidP="00D72087">
            <w:pPr>
              <w:rPr>
                <w:rFonts w:cs="Arial"/>
                <w:sz w:val="18"/>
                <w:szCs w:val="18"/>
                <w:lang w:eastAsia="sk-SK"/>
              </w:rPr>
            </w:pPr>
          </w:p>
        </w:tc>
        <w:tc>
          <w:tcPr>
            <w:tcW w:w="126" w:type="pct"/>
            <w:tcBorders>
              <w:left w:val="nil"/>
              <w:bottom w:val="nil"/>
              <w:right w:val="nil"/>
            </w:tcBorders>
            <w:noWrap/>
          </w:tcPr>
          <w:p w14:paraId="6573F69B" w14:textId="77777777"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14:paraId="2CC890DF" w14:textId="77777777" w:rsidR="006F0476" w:rsidRPr="00D72087" w:rsidRDefault="006F0476" w:rsidP="00D72087">
            <w:pPr>
              <w:rPr>
                <w:rFonts w:cs="Arial"/>
                <w:sz w:val="18"/>
                <w:szCs w:val="18"/>
                <w:lang w:eastAsia="sk-SK"/>
              </w:rPr>
            </w:pPr>
          </w:p>
        </w:tc>
        <w:tc>
          <w:tcPr>
            <w:tcW w:w="127" w:type="pct"/>
            <w:tcBorders>
              <w:left w:val="nil"/>
              <w:bottom w:val="nil"/>
              <w:right w:val="nil"/>
            </w:tcBorders>
            <w:noWrap/>
          </w:tcPr>
          <w:p w14:paraId="256A7874" w14:textId="77777777" w:rsidR="006F0476" w:rsidRPr="00D72087" w:rsidRDefault="006F0476" w:rsidP="00D72087">
            <w:pPr>
              <w:rPr>
                <w:rFonts w:cs="Arial"/>
                <w:sz w:val="18"/>
                <w:szCs w:val="18"/>
                <w:lang w:eastAsia="sk-SK"/>
              </w:rPr>
            </w:pPr>
          </w:p>
        </w:tc>
        <w:tc>
          <w:tcPr>
            <w:tcW w:w="188" w:type="pct"/>
            <w:tcBorders>
              <w:left w:val="nil"/>
              <w:bottom w:val="nil"/>
              <w:right w:val="nil"/>
            </w:tcBorders>
            <w:noWrap/>
          </w:tcPr>
          <w:p w14:paraId="009BD1E3" w14:textId="77777777" w:rsidR="006F0476" w:rsidRPr="00D72087" w:rsidRDefault="006F0476" w:rsidP="00D72087">
            <w:pPr>
              <w:rPr>
                <w:rFonts w:cs="Arial"/>
                <w:sz w:val="18"/>
                <w:szCs w:val="18"/>
                <w:lang w:eastAsia="sk-SK"/>
              </w:rPr>
            </w:pPr>
          </w:p>
        </w:tc>
        <w:tc>
          <w:tcPr>
            <w:tcW w:w="115" w:type="pct"/>
            <w:tcBorders>
              <w:left w:val="nil"/>
              <w:bottom w:val="nil"/>
              <w:right w:val="nil"/>
            </w:tcBorders>
            <w:noWrap/>
          </w:tcPr>
          <w:p w14:paraId="74CF9979" w14:textId="77777777"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14:paraId="5B3FB702" w14:textId="77777777"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14:paraId="365CBD71" w14:textId="77777777" w:rsidR="006F0476" w:rsidRPr="00D72087" w:rsidRDefault="006F0476" w:rsidP="00D72087">
            <w:pPr>
              <w:rPr>
                <w:rFonts w:cs="Arial"/>
                <w:sz w:val="18"/>
                <w:szCs w:val="18"/>
                <w:lang w:eastAsia="sk-SK"/>
              </w:rPr>
            </w:pPr>
          </w:p>
        </w:tc>
        <w:tc>
          <w:tcPr>
            <w:tcW w:w="150" w:type="pct"/>
            <w:tcBorders>
              <w:left w:val="nil"/>
              <w:bottom w:val="nil"/>
              <w:right w:val="nil"/>
            </w:tcBorders>
            <w:noWrap/>
          </w:tcPr>
          <w:p w14:paraId="1EDC593E" w14:textId="77777777" w:rsidR="006F0476" w:rsidRPr="00D72087" w:rsidRDefault="006F0476" w:rsidP="00D72087">
            <w:pPr>
              <w:rPr>
                <w:rFonts w:cs="Arial"/>
                <w:sz w:val="18"/>
                <w:szCs w:val="18"/>
                <w:lang w:eastAsia="sk-SK"/>
              </w:rPr>
            </w:pPr>
          </w:p>
        </w:tc>
        <w:tc>
          <w:tcPr>
            <w:tcW w:w="140" w:type="pct"/>
            <w:tcBorders>
              <w:left w:val="nil"/>
              <w:bottom w:val="nil"/>
              <w:right w:val="nil"/>
            </w:tcBorders>
            <w:noWrap/>
          </w:tcPr>
          <w:p w14:paraId="0658540D" w14:textId="77777777"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14:paraId="059D36DD" w14:textId="77777777"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14:paraId="7B4E8257" w14:textId="77777777"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14:paraId="0DEB3D71" w14:textId="77777777"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14:paraId="14A0D904" w14:textId="77777777" w:rsidR="006F0476" w:rsidRPr="00D72087" w:rsidRDefault="006F0476" w:rsidP="00D72087">
            <w:pPr>
              <w:rPr>
                <w:rFonts w:cs="Arial"/>
                <w:sz w:val="18"/>
                <w:szCs w:val="18"/>
                <w:lang w:eastAsia="sk-SK"/>
              </w:rPr>
            </w:pPr>
          </w:p>
        </w:tc>
        <w:tc>
          <w:tcPr>
            <w:tcW w:w="135" w:type="pct"/>
            <w:tcBorders>
              <w:left w:val="nil"/>
              <w:bottom w:val="nil"/>
              <w:right w:val="nil"/>
            </w:tcBorders>
            <w:noWrap/>
          </w:tcPr>
          <w:p w14:paraId="79B2346F" w14:textId="77777777" w:rsidR="006F0476" w:rsidRPr="00D72087" w:rsidRDefault="006F0476" w:rsidP="00D72087">
            <w:pPr>
              <w:rPr>
                <w:rFonts w:cs="Arial"/>
                <w:sz w:val="18"/>
                <w:szCs w:val="18"/>
                <w:lang w:eastAsia="sk-SK"/>
              </w:rPr>
            </w:pPr>
          </w:p>
        </w:tc>
        <w:tc>
          <w:tcPr>
            <w:tcW w:w="99" w:type="pct"/>
            <w:tcBorders>
              <w:left w:val="nil"/>
              <w:bottom w:val="nil"/>
              <w:right w:val="nil"/>
            </w:tcBorders>
            <w:noWrap/>
          </w:tcPr>
          <w:p w14:paraId="44927930" w14:textId="77777777" w:rsidR="006F0476" w:rsidRPr="00D72087" w:rsidRDefault="006F0476" w:rsidP="00D72087">
            <w:pPr>
              <w:rPr>
                <w:rFonts w:cs="Arial"/>
                <w:sz w:val="18"/>
                <w:szCs w:val="18"/>
                <w:lang w:eastAsia="sk-SK"/>
              </w:rPr>
            </w:pPr>
          </w:p>
        </w:tc>
      </w:tr>
      <w:tr w:rsidR="006F0476" w:rsidRPr="00D72087" w14:paraId="035EDAE0"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2EF81734" w14:textId="77777777"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14:paraId="7E9EFA08" w14:textId="77777777"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3EB046F" w14:textId="77777777"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A15F628" w14:textId="77777777"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14:paraId="17914296" w14:textId="77777777"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3AB4371B" w14:textId="77777777"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14:paraId="2EB2CCA5" w14:textId="77777777"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14:paraId="1C619482" w14:textId="77777777"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14:paraId="668B0C67" w14:textId="77777777"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7F67A8B3" w14:textId="77777777"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14:paraId="46BFE0B3" w14:textId="77777777"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A1C0EAA" w14:textId="77777777"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14:paraId="316B6F38" w14:textId="77777777"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14:paraId="01967A8F" w14:textId="77777777"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14:paraId="04E870CE" w14:textId="77777777"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14:paraId="643C52CC" w14:textId="77777777"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14:paraId="794137C7" w14:textId="77777777"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14:paraId="5605BBD0" w14:textId="77777777"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502F168" w14:textId="77777777"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14:paraId="4CF3EA43" w14:textId="77777777" w:rsidR="006F0476" w:rsidRDefault="006F0476">
            <w:pPr>
              <w:rPr>
                <w:rFonts w:cs="Arial"/>
                <w:sz w:val="18"/>
                <w:szCs w:val="18"/>
                <w:lang w:eastAsia="sk-SK"/>
              </w:rPr>
            </w:pPr>
          </w:p>
        </w:tc>
        <w:tc>
          <w:tcPr>
            <w:tcW w:w="115" w:type="pct"/>
            <w:tcBorders>
              <w:top w:val="nil"/>
              <w:left w:val="nil"/>
              <w:bottom w:val="nil"/>
              <w:right w:val="nil"/>
            </w:tcBorders>
            <w:noWrap/>
          </w:tcPr>
          <w:p w14:paraId="446EF11E" w14:textId="77777777"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6F24F180" w14:textId="77777777"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14:paraId="7751A106" w14:textId="77777777"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14:paraId="119B682E"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14:paraId="11F87013" w14:textId="77777777"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14:paraId="02F047B2" w14:textId="77777777"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14:paraId="56FB3361"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7DEF0786" w14:textId="77777777"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14:paraId="5600971D"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6FB2220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1FD149DB"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3B0B173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3386B62E"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5207DFB2"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31D9977"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71952FFC" w14:textId="77777777" w:rsidR="006F0476" w:rsidRPr="00D72087" w:rsidRDefault="006F0476" w:rsidP="00D72087">
            <w:pPr>
              <w:rPr>
                <w:rFonts w:cs="Arial"/>
                <w:sz w:val="18"/>
                <w:szCs w:val="18"/>
                <w:lang w:eastAsia="sk-SK"/>
              </w:rPr>
            </w:pPr>
          </w:p>
        </w:tc>
      </w:tr>
      <w:tr w:rsidR="006F0476" w:rsidRPr="00D72087" w14:paraId="71ABD40E" w14:textId="77777777" w:rsidTr="000A1BBA">
        <w:trPr>
          <w:trHeight w:val="57"/>
          <w:jc w:val="center"/>
        </w:trPr>
        <w:tc>
          <w:tcPr>
            <w:tcW w:w="2846" w:type="pct"/>
            <w:gridSpan w:val="21"/>
            <w:tcBorders>
              <w:top w:val="nil"/>
              <w:left w:val="nil"/>
              <w:bottom w:val="nil"/>
              <w:right w:val="nil"/>
            </w:tcBorders>
            <w:noWrap/>
          </w:tcPr>
          <w:p w14:paraId="68FF6E75" w14:textId="77777777" w:rsidR="006F0476" w:rsidRDefault="006F0476" w:rsidP="00D72087">
            <w:pPr>
              <w:rPr>
                <w:rFonts w:cs="Arial"/>
                <w:b/>
                <w:bCs/>
                <w:sz w:val="18"/>
                <w:szCs w:val="18"/>
                <w:lang w:eastAsia="sk-SK"/>
              </w:rPr>
            </w:pPr>
          </w:p>
          <w:p w14:paraId="2A3D695A" w14:textId="77777777" w:rsidR="006F0476" w:rsidRPr="00D72087" w:rsidRDefault="006F0476" w:rsidP="00D72087">
            <w:pPr>
              <w:rPr>
                <w:rFonts w:cs="Arial"/>
                <w:b/>
                <w:bCs/>
                <w:sz w:val="18"/>
                <w:szCs w:val="18"/>
                <w:lang w:eastAsia="sk-SK"/>
              </w:rPr>
            </w:pPr>
          </w:p>
          <w:p w14:paraId="10FF7C49" w14:textId="77777777"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14:paraId="344FC726"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7397D358"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2293CF4E"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1B84B263"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4CBC4BA4"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6EAEBDF3"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40B9F848"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976B64D"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1A3C8124"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1E32FB67"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24E3502C"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3F8772D7"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4A4D6730"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167C8869"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4289F42B"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4168EF29" w14:textId="77777777" w:rsidR="006F0476" w:rsidRPr="00D72087" w:rsidRDefault="006F0476" w:rsidP="00D72087">
            <w:pPr>
              <w:rPr>
                <w:rFonts w:cs="Arial"/>
                <w:sz w:val="18"/>
                <w:szCs w:val="18"/>
                <w:lang w:eastAsia="sk-SK"/>
              </w:rPr>
            </w:pPr>
          </w:p>
        </w:tc>
      </w:tr>
      <w:tr w:rsidR="006F0476" w:rsidRPr="00D72087" w14:paraId="093FFA27" w14:textId="7777777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14:paraId="67F306F5" w14:textId="77777777"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14:paraId="715ED82A" w14:textId="77777777"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14:paraId="5E97CA6D" w14:textId="77777777"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14:paraId="003DAB84" w14:textId="77777777"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14:paraId="58E99A5A" w14:textId="77777777"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14:paraId="14D35FC4" w14:textId="77777777"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0C0DA7BD" w14:textId="77777777"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14:paraId="02E8C6B8" w14:textId="77777777"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14:paraId="371C3824" w14:textId="77777777"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14:paraId="50A298DE" w14:textId="77777777"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14:paraId="08CF5AB0" w14:textId="77777777"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15D6C3D8" w14:textId="77777777"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14:paraId="6B23E7E5" w14:textId="77777777"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14:paraId="5B841F6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14:paraId="76B55269" w14:textId="77777777"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14:paraId="2527757D" w14:textId="77777777"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14:paraId="75D31340" w14:textId="77777777"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3D966C18" w14:textId="77777777"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4EBDB9A6" w14:textId="77777777"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5F87E27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7B0865F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0C3CBA6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10C7DD0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5E78418B" w14:textId="77777777"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46775B12" w14:textId="77777777"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BED98C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50A0E7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3DD8AEF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CBBF54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1BD27D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20AF3449" w14:textId="77777777"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7C7596A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462279F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33ADA9C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85843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5D11A6FC"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3B95E98E" w14:textId="7777777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14:paraId="766C4D2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33D8F1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14:paraId="24A4E4A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14:paraId="64E3CAF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11EDE40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14:paraId="6E50F3B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14:paraId="32A3CA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508DB1B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66E8C5D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0AFB116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5CD6F0F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14:paraId="3CE6D9B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14:paraId="7F3B453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1FDAC22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14:paraId="2657C33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14:paraId="0FE8D56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14:paraId="72504B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0D78E0D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14:paraId="7155C11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14:paraId="01DE53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14:paraId="494180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70DAE68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14:paraId="18CB2F3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14:paraId="45DF778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28FA078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1AFFC5C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6153F1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14:paraId="6C5E3BF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14:paraId="7630719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B8375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3D2EEFB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4CAEC71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6819DE5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14:paraId="4373363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14:paraId="35F31BC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14:paraId="4A7D14DB"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32DCE7F2" w14:textId="77777777" w:rsidTr="000A1BBA">
        <w:trPr>
          <w:trHeight w:val="57"/>
          <w:jc w:val="center"/>
        </w:trPr>
        <w:tc>
          <w:tcPr>
            <w:tcW w:w="5000" w:type="pct"/>
            <w:gridSpan w:val="46"/>
            <w:tcBorders>
              <w:top w:val="nil"/>
              <w:left w:val="nil"/>
              <w:bottom w:val="nil"/>
              <w:right w:val="nil"/>
            </w:tcBorders>
            <w:noWrap/>
          </w:tcPr>
          <w:p w14:paraId="012DB7D1" w14:textId="77777777" w:rsidR="006F0476" w:rsidRPr="00D72087" w:rsidRDefault="006F0476" w:rsidP="00D72087">
            <w:pPr>
              <w:rPr>
                <w:rFonts w:cs="Arial"/>
                <w:b/>
                <w:bCs/>
                <w:sz w:val="18"/>
                <w:szCs w:val="18"/>
                <w:lang w:eastAsia="sk-SK"/>
              </w:rPr>
            </w:pPr>
          </w:p>
          <w:p w14:paraId="51F18E7D" w14:textId="77777777" w:rsidR="006F0476" w:rsidRDefault="006F0476" w:rsidP="00D72087">
            <w:pPr>
              <w:rPr>
                <w:rFonts w:cs="Arial"/>
                <w:b/>
                <w:bCs/>
                <w:sz w:val="18"/>
                <w:szCs w:val="18"/>
                <w:lang w:eastAsia="sk-SK"/>
              </w:rPr>
            </w:pPr>
          </w:p>
          <w:p w14:paraId="3AF428C7" w14:textId="77777777"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14:paraId="43CD37A7" w14:textId="77777777"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14:paraId="3100E895"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5FBB066E" w14:textId="77777777"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14:paraId="24F289CC" w14:textId="77777777"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14:paraId="079D16CD" w14:textId="77777777"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807916" w14:textId="77777777"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14:paraId="4BB206D3" w14:textId="77777777"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14:paraId="07BCB196" w14:textId="77777777"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14:paraId="6CF56E4D" w14:textId="77777777"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14:paraId="1E9583A0" w14:textId="77777777"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14:paraId="68E74A25" w14:textId="77777777"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14:paraId="0C14500D" w14:textId="77777777"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024FB7B3" w14:textId="77777777"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4747119D" w14:textId="77777777"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14:paraId="0C7B87BC" w14:textId="77777777"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14:paraId="7A12FDA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4599DF0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3B0D4CE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084D344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14DC79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91F332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6CF9AB3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412B481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479307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2844E8C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6A1C4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70E594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C83C3F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2600FBE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14:paraId="0ECB758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14:paraId="2E678106" w14:textId="77777777"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14:paraId="53CD8EA2"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0FE5B35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7A1D1BC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49C00DC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67DCFBE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3B9D09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2A845014"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1F3D44A8" w14:textId="77777777" w:rsidTr="000A1BBA">
        <w:trPr>
          <w:trHeight w:val="57"/>
          <w:jc w:val="center"/>
        </w:trPr>
        <w:tc>
          <w:tcPr>
            <w:tcW w:w="2405" w:type="pct"/>
            <w:gridSpan w:val="17"/>
            <w:tcBorders>
              <w:top w:val="nil"/>
              <w:left w:val="nil"/>
              <w:bottom w:val="nil"/>
              <w:right w:val="nil"/>
            </w:tcBorders>
            <w:noWrap/>
          </w:tcPr>
          <w:p w14:paraId="0AE76364" w14:textId="77777777" w:rsidR="006F0476" w:rsidRPr="00D72087" w:rsidRDefault="006F0476" w:rsidP="00D72087">
            <w:pPr>
              <w:rPr>
                <w:rFonts w:cs="Arial"/>
                <w:b/>
                <w:bCs/>
                <w:sz w:val="18"/>
                <w:szCs w:val="18"/>
                <w:lang w:eastAsia="sk-SK"/>
              </w:rPr>
            </w:pPr>
          </w:p>
          <w:p w14:paraId="69DC9CD6" w14:textId="77777777" w:rsidR="006F0476" w:rsidRDefault="006F0476" w:rsidP="00D72087">
            <w:pPr>
              <w:rPr>
                <w:rFonts w:cs="Arial"/>
                <w:b/>
                <w:bCs/>
                <w:sz w:val="18"/>
                <w:szCs w:val="18"/>
                <w:lang w:eastAsia="sk-SK"/>
              </w:rPr>
            </w:pPr>
          </w:p>
          <w:p w14:paraId="4F79AFB5" w14:textId="77777777"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14:paraId="0A569729"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36F1C2A8"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73C57ACC"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A04E728"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2924DDE6"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0661777B"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643162A1"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55A19620"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33092916"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0179F435"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E9A461C"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3F806422"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3B8E47F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5C6C945E"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4C84C3B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1C55676D"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136D8490"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6B83321F"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326B6BD" w14:textId="77777777" w:rsidR="006F0476" w:rsidRPr="00D72087" w:rsidRDefault="006F0476" w:rsidP="00D72087">
            <w:pPr>
              <w:rPr>
                <w:rFonts w:cs="Arial"/>
                <w:sz w:val="18"/>
                <w:szCs w:val="18"/>
                <w:lang w:eastAsia="sk-SK"/>
              </w:rPr>
            </w:pPr>
          </w:p>
        </w:tc>
      </w:tr>
      <w:tr w:rsidR="006F0476" w:rsidRPr="00D72087" w14:paraId="1037D1D9"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0C7FAC43" w14:textId="77777777"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14:paraId="190047E8"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AD34049" w14:textId="77777777"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556026A" w14:textId="77777777"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5FA78ACD" w14:textId="77777777"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14:paraId="3984C2B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14:paraId="352E19E8" w14:textId="77777777"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14:paraId="44A49AB2" w14:textId="77777777"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14:paraId="79CF6817" w14:textId="77777777"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14:paraId="24D93ADC" w14:textId="77777777"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14:paraId="3CB3D12E" w14:textId="77777777"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14:paraId="596CA195" w14:textId="77777777"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377FC318" w14:textId="77777777"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14:paraId="3B6C5420" w14:textId="77777777"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14:paraId="45E41263" w14:textId="77777777"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14:paraId="59A233BC" w14:textId="77777777"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14:paraId="3EA78FFC" w14:textId="77777777"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3D4B847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1525EC3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6AE33CF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2AA7954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7A1740E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6922A66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156A33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23C17BF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0BD385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627A01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3934C86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38F8E68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3FB1352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0C508D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094AB4E6"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0A85D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38BC67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EDAE19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1E0DBDD2"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0F412D08" w14:textId="77777777" w:rsidTr="000A1BBA">
        <w:trPr>
          <w:trHeight w:val="57"/>
          <w:jc w:val="center"/>
        </w:trPr>
        <w:tc>
          <w:tcPr>
            <w:tcW w:w="5000" w:type="pct"/>
            <w:gridSpan w:val="46"/>
            <w:tcBorders>
              <w:top w:val="nil"/>
              <w:left w:val="nil"/>
              <w:bottom w:val="nil"/>
              <w:right w:val="nil"/>
            </w:tcBorders>
            <w:noWrap/>
          </w:tcPr>
          <w:p w14:paraId="487A19EB" w14:textId="77777777" w:rsidR="006F0476" w:rsidRPr="00D72087" w:rsidRDefault="006F0476" w:rsidP="00D72087">
            <w:pPr>
              <w:rPr>
                <w:rFonts w:cs="Arial"/>
                <w:sz w:val="18"/>
                <w:szCs w:val="18"/>
                <w:lang w:eastAsia="sk-SK"/>
              </w:rPr>
            </w:pPr>
          </w:p>
        </w:tc>
      </w:tr>
      <w:tr w:rsidR="006F0476" w:rsidRPr="00D72087" w14:paraId="3AEFAD1B" w14:textId="77777777" w:rsidTr="000A1BBA">
        <w:trPr>
          <w:trHeight w:val="57"/>
          <w:jc w:val="center"/>
        </w:trPr>
        <w:tc>
          <w:tcPr>
            <w:tcW w:w="5000" w:type="pct"/>
            <w:gridSpan w:val="46"/>
            <w:tcBorders>
              <w:top w:val="nil"/>
              <w:left w:val="nil"/>
              <w:bottom w:val="nil"/>
              <w:right w:val="nil"/>
            </w:tcBorders>
            <w:noWrap/>
          </w:tcPr>
          <w:p w14:paraId="52694B85" w14:textId="77777777" w:rsidR="006F0476" w:rsidRDefault="006F0476" w:rsidP="00D72087">
            <w:pPr>
              <w:rPr>
                <w:rFonts w:cs="Arial"/>
                <w:b/>
                <w:sz w:val="18"/>
                <w:szCs w:val="18"/>
                <w:lang w:eastAsia="sk-SK"/>
              </w:rPr>
            </w:pPr>
          </w:p>
          <w:p w14:paraId="2C830F53" w14:textId="77777777"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14:paraId="53A7558E"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17D0C95D" w14:textId="77777777"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14:paraId="3FC9C5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3AA9F19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24A571D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14:paraId="7A0D0BFC"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14:paraId="6191BC4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2EF1DC9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0FA982E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750F81C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6EF383E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0F189E5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3E7E826F"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165EC39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14:paraId="4C81C3C8"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2940A048" w14:textId="77777777"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14:paraId="2F51AEB8" w14:textId="77777777"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14:paraId="6BA8840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3ADE3A24"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A694E1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14:paraId="34E4DDF5" w14:textId="77777777"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4B23DC8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D0807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0EDDF38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73D4841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3ADD595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8B8AAA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3F78B3C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14:paraId="14956F4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14:paraId="43D9A63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14:paraId="0FC98BA2"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41FE738F"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59A40725"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04B2FA40"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61371AA0"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1A0560DE"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5B61D7F9" w14:textId="77777777" w:rsidR="006F0476" w:rsidRPr="00D72087" w:rsidRDefault="006F0476" w:rsidP="00D72087">
            <w:pPr>
              <w:rPr>
                <w:rFonts w:cs="Arial"/>
                <w:sz w:val="18"/>
                <w:szCs w:val="18"/>
                <w:lang w:eastAsia="sk-SK"/>
              </w:rPr>
            </w:pPr>
          </w:p>
        </w:tc>
      </w:tr>
      <w:tr w:rsidR="006F0476" w:rsidRPr="00D72087" w14:paraId="4694595C" w14:textId="77777777" w:rsidTr="000A1BBA">
        <w:trPr>
          <w:trHeight w:val="57"/>
          <w:jc w:val="center"/>
        </w:trPr>
        <w:tc>
          <w:tcPr>
            <w:tcW w:w="1034" w:type="pct"/>
            <w:gridSpan w:val="7"/>
            <w:tcBorders>
              <w:top w:val="nil"/>
              <w:left w:val="nil"/>
              <w:bottom w:val="nil"/>
              <w:right w:val="nil"/>
            </w:tcBorders>
            <w:noWrap/>
          </w:tcPr>
          <w:p w14:paraId="558A0A37" w14:textId="77777777" w:rsidR="006F0476" w:rsidRPr="00D72087" w:rsidRDefault="006F0476" w:rsidP="00D72087">
            <w:pPr>
              <w:rPr>
                <w:rFonts w:cs="Arial"/>
                <w:b/>
                <w:bCs/>
                <w:sz w:val="18"/>
                <w:szCs w:val="18"/>
                <w:lang w:eastAsia="sk-SK"/>
              </w:rPr>
            </w:pPr>
          </w:p>
          <w:p w14:paraId="2BB6D3D2" w14:textId="77777777" w:rsidR="006F0476" w:rsidRDefault="006F0476" w:rsidP="00D72087">
            <w:pPr>
              <w:rPr>
                <w:rFonts w:cs="Arial"/>
                <w:b/>
                <w:bCs/>
                <w:sz w:val="18"/>
                <w:szCs w:val="18"/>
                <w:lang w:eastAsia="sk-SK"/>
              </w:rPr>
            </w:pPr>
          </w:p>
          <w:p w14:paraId="1FE8F216" w14:textId="77777777"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14:paraId="469C04D1"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6A71A30F"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24896E3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4754E4F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1EE0435A"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1C849DF4"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26AC4D58"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3B1FE92F"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52417D1A"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35691DCC"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1CA8DC4D"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15182A80"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5B2330A3"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00DC9A2"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5BFD45AF"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1E6731E7"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77F230E6"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214ADA6C"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4FAA263E"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4D89FD87"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41CFF830"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6271229A"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29494DA1"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7C33F19A"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6FC89229"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7C9C1A6A"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0BAE4787"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37FAB2A0"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27A380E3" w14:textId="77777777" w:rsidR="006F0476" w:rsidRPr="00D72087" w:rsidRDefault="006F0476" w:rsidP="00D72087">
            <w:pPr>
              <w:rPr>
                <w:rFonts w:cs="Arial"/>
                <w:sz w:val="18"/>
                <w:szCs w:val="18"/>
                <w:lang w:eastAsia="sk-SK"/>
              </w:rPr>
            </w:pPr>
          </w:p>
        </w:tc>
      </w:tr>
      <w:tr w:rsidR="006F0476" w:rsidRPr="00D72087" w14:paraId="10C44F0D" w14:textId="7777777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14:paraId="4434F08B"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DFCE15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14:paraId="295D55BE"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7CAF280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14:paraId="669F4B6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14:paraId="081C13A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14:paraId="382B66E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7416A4D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23BDF96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14:paraId="4A15106C"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2523E7B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14:paraId="6D7C065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14:paraId="4A0CAC7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14:paraId="6341688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14:paraId="5F53392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14:paraId="16C4D65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14:paraId="18600939"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374E90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C1C5BF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47005BA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73C928D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07301CF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5BD4026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6F6C042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1DE72501"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47836810"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73BF95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72D95C0A"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14:paraId="17ACD8E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5D090348"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3DCFCF4D"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68509742"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76C7BA75"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67490187"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76CC8EF3" w14:textId="77777777"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14:paraId="20950A99" w14:textId="77777777"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14:paraId="709133D8" w14:textId="77777777" w:rsidTr="000A1BBA">
        <w:trPr>
          <w:trHeight w:val="57"/>
          <w:jc w:val="center"/>
        </w:trPr>
        <w:tc>
          <w:tcPr>
            <w:tcW w:w="164" w:type="pct"/>
            <w:tcBorders>
              <w:top w:val="nil"/>
              <w:left w:val="nil"/>
              <w:bottom w:val="nil"/>
              <w:right w:val="nil"/>
            </w:tcBorders>
            <w:noWrap/>
          </w:tcPr>
          <w:p w14:paraId="5619536E" w14:textId="77777777" w:rsidR="006F0476" w:rsidRDefault="006F0476" w:rsidP="00D72087">
            <w:pPr>
              <w:rPr>
                <w:rFonts w:cs="Arial"/>
                <w:sz w:val="18"/>
                <w:szCs w:val="18"/>
                <w:lang w:eastAsia="sk-SK"/>
              </w:rPr>
            </w:pPr>
          </w:p>
          <w:p w14:paraId="24A27529" w14:textId="77777777"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14:paraId="07756357" w14:textId="77777777"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14:paraId="3D70B1FC"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2768DEEC" w14:textId="77777777"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14:paraId="7D3CDD6C" w14:textId="77777777"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14:paraId="23076256" w14:textId="77777777"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14:paraId="6D543882"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5308C711"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12C9AA20" w14:textId="77777777"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14:paraId="5D904405"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028E6F14" w14:textId="77777777"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14:paraId="2D47FE06" w14:textId="77777777"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14:paraId="3DE90905" w14:textId="77777777"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14:paraId="300BD152" w14:textId="77777777"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14:paraId="5069FBB9" w14:textId="77777777"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14:paraId="0CEAC63F" w14:textId="77777777"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14:paraId="25C410CA" w14:textId="77777777"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14:paraId="6DC4EE2C" w14:textId="77777777"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14:paraId="36F1F131" w14:textId="77777777"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14:paraId="7ABEAB28" w14:textId="77777777"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14:paraId="7FB90CDF" w14:textId="77777777"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14:paraId="792FC437" w14:textId="77777777"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14:paraId="38875FE7" w14:textId="77777777"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14:paraId="3C76E661"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3870D953" w14:textId="77777777"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14:paraId="5C4E26EF" w14:textId="77777777"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14:paraId="3D387A3D" w14:textId="77777777"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14:paraId="3AB640B7" w14:textId="77777777"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14:paraId="7CDD7C0D" w14:textId="77777777"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14:paraId="57ECFB2D" w14:textId="77777777"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14:paraId="396CE250" w14:textId="77777777"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14:paraId="2132DF4C" w14:textId="77777777"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14:paraId="37AD1DFB" w14:textId="77777777"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14:paraId="076408F1" w14:textId="77777777"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14:paraId="23B7C877" w14:textId="77777777"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14:paraId="5C923892" w14:textId="77777777" w:rsidR="006F0476" w:rsidRPr="00D72087" w:rsidRDefault="006F0476" w:rsidP="00D72087">
            <w:pPr>
              <w:rPr>
                <w:rFonts w:cs="Arial"/>
                <w:sz w:val="18"/>
                <w:szCs w:val="18"/>
                <w:lang w:eastAsia="sk-SK"/>
              </w:rPr>
            </w:pPr>
          </w:p>
        </w:tc>
      </w:tr>
      <w:tr w:rsidR="006F0476" w:rsidRPr="00D72087" w14:paraId="67E7E4D7" w14:textId="7777777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0D7EDA83" w14:textId="77777777"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14:paraId="56917C93" w14:textId="77777777" w:rsidR="006F0476" w:rsidRDefault="006F0476" w:rsidP="00D72087">
            <w:pPr>
              <w:rPr>
                <w:rFonts w:cs="Arial"/>
                <w:sz w:val="18"/>
                <w:szCs w:val="18"/>
                <w:lang w:eastAsia="sk-SK"/>
              </w:rPr>
            </w:pPr>
          </w:p>
          <w:p w14:paraId="2664FAF5" w14:textId="36F0912C" w:rsidR="006F0476" w:rsidRDefault="00A73532" w:rsidP="006C56F4">
            <w:pPr>
              <w:jc w:val="center"/>
              <w:rPr>
                <w:rFonts w:cs="Arial"/>
                <w:sz w:val="18"/>
                <w:szCs w:val="18"/>
                <w:lang w:val="en-US" w:eastAsia="sk-SK"/>
              </w:rPr>
            </w:pPr>
            <w:r>
              <w:rPr>
                <w:rFonts w:cs="Arial"/>
                <w:sz w:val="18"/>
                <w:szCs w:val="18"/>
                <w:lang w:val="en-US" w:eastAsia="sk-SK"/>
              </w:rPr>
              <w:t>26</w:t>
            </w:r>
            <w:r w:rsidR="006F0476">
              <w:rPr>
                <w:rFonts w:cs="Arial"/>
                <w:sz w:val="18"/>
                <w:szCs w:val="18"/>
                <w:lang w:val="en-US" w:eastAsia="sk-SK"/>
              </w:rPr>
              <w:t>.</w:t>
            </w:r>
            <w:r w:rsidR="00B92A25">
              <w:rPr>
                <w:rFonts w:cs="Arial"/>
                <w:sz w:val="18"/>
                <w:szCs w:val="18"/>
                <w:lang w:val="en-US" w:eastAsia="sk-SK"/>
              </w:rPr>
              <w:t>0</w:t>
            </w:r>
            <w:r>
              <w:rPr>
                <w:rFonts w:cs="Arial"/>
                <w:sz w:val="18"/>
                <w:szCs w:val="18"/>
                <w:lang w:val="en-US" w:eastAsia="sk-SK"/>
              </w:rPr>
              <w:t>6</w:t>
            </w:r>
            <w:r w:rsidR="006F0476">
              <w:rPr>
                <w:rFonts w:cs="Arial"/>
                <w:sz w:val="18"/>
                <w:szCs w:val="18"/>
                <w:lang w:val="en-US" w:eastAsia="sk-SK"/>
              </w:rPr>
              <w:t>.20</w:t>
            </w:r>
            <w:r w:rsidR="00F73D21">
              <w:rPr>
                <w:rFonts w:cs="Arial"/>
                <w:sz w:val="18"/>
                <w:szCs w:val="18"/>
                <w:lang w:val="en-US" w:eastAsia="sk-SK"/>
              </w:rPr>
              <w:t>2</w:t>
            </w:r>
            <w:r>
              <w:rPr>
                <w:rFonts w:cs="Arial"/>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14:paraId="0AFC3D88"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09D14A8C"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14:paraId="3D25A2EB" w14:textId="77777777"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14:paraId="2E48F492" w14:textId="7777777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14:paraId="4642F348" w14:textId="77777777" w:rsidR="006F0476" w:rsidRDefault="006F0476" w:rsidP="00D72087">
            <w:pPr>
              <w:rPr>
                <w:rFonts w:cs="Arial"/>
                <w:sz w:val="18"/>
                <w:szCs w:val="18"/>
                <w:lang w:eastAsia="sk-SK"/>
              </w:rPr>
            </w:pPr>
            <w:r w:rsidRPr="00AD6758">
              <w:rPr>
                <w:rFonts w:cs="Arial"/>
                <w:sz w:val="18"/>
                <w:szCs w:val="18"/>
                <w:lang w:eastAsia="sk-SK"/>
              </w:rPr>
              <w:t xml:space="preserve"> Schválené dňa:</w:t>
            </w:r>
          </w:p>
          <w:p w14:paraId="117BEF92" w14:textId="77777777" w:rsidR="006F0476" w:rsidRDefault="006F0476" w:rsidP="00D72087">
            <w:pPr>
              <w:rPr>
                <w:rFonts w:cs="Arial"/>
                <w:sz w:val="18"/>
                <w:szCs w:val="18"/>
                <w:lang w:eastAsia="sk-SK"/>
              </w:rPr>
            </w:pPr>
          </w:p>
          <w:p w14:paraId="5AA2626B" w14:textId="1759187D" w:rsidR="00B92A25" w:rsidRDefault="00A73532" w:rsidP="00B92A25">
            <w:pPr>
              <w:jc w:val="center"/>
              <w:rPr>
                <w:rFonts w:cs="Arial"/>
                <w:sz w:val="18"/>
                <w:szCs w:val="18"/>
                <w:lang w:eastAsia="sk-SK"/>
              </w:rPr>
            </w:pPr>
            <w:r>
              <w:rPr>
                <w:rFonts w:cs="Arial"/>
                <w:sz w:val="18"/>
                <w:szCs w:val="18"/>
                <w:lang w:eastAsia="sk-SK"/>
              </w:rPr>
              <w:t>26</w:t>
            </w:r>
            <w:r w:rsidR="004C55E9">
              <w:rPr>
                <w:rFonts w:cs="Arial"/>
                <w:sz w:val="18"/>
                <w:szCs w:val="18"/>
                <w:lang w:eastAsia="sk-SK"/>
              </w:rPr>
              <w:t>.0</w:t>
            </w:r>
            <w:r>
              <w:rPr>
                <w:rFonts w:cs="Arial"/>
                <w:sz w:val="18"/>
                <w:szCs w:val="18"/>
                <w:lang w:eastAsia="sk-SK"/>
              </w:rPr>
              <w:t>6</w:t>
            </w:r>
            <w:r w:rsidR="007934C1">
              <w:rPr>
                <w:rFonts w:cs="Arial"/>
                <w:sz w:val="18"/>
                <w:szCs w:val="18"/>
                <w:lang w:eastAsia="sk-SK"/>
              </w:rPr>
              <w:t>.</w:t>
            </w:r>
            <w:r w:rsidR="004C55E9">
              <w:rPr>
                <w:rFonts w:cs="Arial"/>
                <w:sz w:val="18"/>
                <w:szCs w:val="18"/>
                <w:lang w:eastAsia="sk-SK"/>
              </w:rPr>
              <w:t>20</w:t>
            </w:r>
            <w:r w:rsidR="00F73D21">
              <w:rPr>
                <w:rFonts w:cs="Arial"/>
                <w:sz w:val="18"/>
                <w:szCs w:val="18"/>
                <w:lang w:eastAsia="sk-SK"/>
              </w:rPr>
              <w:t>2</w:t>
            </w:r>
            <w:r>
              <w:rPr>
                <w:rFonts w:cs="Arial"/>
                <w:sz w:val="18"/>
                <w:szCs w:val="18"/>
                <w:lang w:eastAsia="sk-SK"/>
              </w:rPr>
              <w:t>5</w:t>
            </w:r>
          </w:p>
          <w:p w14:paraId="22A68D6C" w14:textId="77777777"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14:paraId="6A8C26F2" w14:textId="77777777"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1DBF1364" w14:textId="77777777"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14:paraId="4657B85F" w14:textId="77777777" w:rsidR="006F0476" w:rsidRPr="00D72087" w:rsidRDefault="006F0476" w:rsidP="00D72087">
            <w:pPr>
              <w:rPr>
                <w:rFonts w:cs="Arial"/>
                <w:sz w:val="18"/>
                <w:szCs w:val="18"/>
                <w:lang w:eastAsia="sk-SK"/>
              </w:rPr>
            </w:pPr>
          </w:p>
        </w:tc>
      </w:tr>
    </w:tbl>
    <w:p w14:paraId="3FDB59A2" w14:textId="77777777" w:rsidR="006F0476" w:rsidRDefault="006F0476" w:rsidP="007D5A12">
      <w:pPr>
        <w:pStyle w:val="Nadpis1"/>
        <w:numPr>
          <w:ilvl w:val="0"/>
          <w:numId w:val="0"/>
        </w:numPr>
        <w:spacing w:before="120" w:after="60"/>
      </w:pPr>
      <w:bookmarkStart w:id="0" w:name="_Toc530739894"/>
    </w:p>
    <w:p w14:paraId="5D0A7876" w14:textId="77777777" w:rsidR="006F0476" w:rsidRDefault="006F0476" w:rsidP="00D902E0"/>
    <w:p w14:paraId="75BC342F" w14:textId="77777777" w:rsidR="006F0476" w:rsidRDefault="006F0476" w:rsidP="004D3B4A">
      <w:pPr>
        <w:pStyle w:val="Nadpis1"/>
        <w:tabs>
          <w:tab w:val="clear" w:pos="450"/>
          <w:tab w:val="num" w:pos="360"/>
        </w:tabs>
        <w:spacing w:before="120" w:after="60"/>
        <w:ind w:left="360"/>
      </w:pPr>
      <w:r>
        <w:lastRenderedPageBreak/>
        <w:t>Informácie o účtovnej jednotke</w:t>
      </w:r>
      <w:bookmarkEnd w:id="0"/>
    </w:p>
    <w:p w14:paraId="502AEFCD" w14:textId="77777777" w:rsidR="006F0476" w:rsidRDefault="006F0476" w:rsidP="004D3B4A">
      <w:pPr>
        <w:pStyle w:val="Zkladntext"/>
      </w:pPr>
    </w:p>
    <w:p w14:paraId="1A3E67B6" w14:textId="77777777" w:rsidR="006F0476" w:rsidRDefault="006F0476" w:rsidP="004D3B4A">
      <w:pPr>
        <w:pStyle w:val="Zkladntext"/>
      </w:pPr>
    </w:p>
    <w:p w14:paraId="671D7B98" w14:textId="77777777" w:rsidR="006F0476" w:rsidRDefault="006F0476" w:rsidP="004D3B4A">
      <w:pPr>
        <w:pStyle w:val="Nadpis2"/>
      </w:pPr>
      <w:r>
        <w:t>Založenie spoločnosti</w:t>
      </w:r>
    </w:p>
    <w:p w14:paraId="711B652F" w14:textId="77777777" w:rsidR="006F0476" w:rsidRPr="00E740B0" w:rsidRDefault="006F0476" w:rsidP="00E740B0">
      <w:pPr>
        <w:pStyle w:val="Zkladntext"/>
        <w:rPr>
          <w:szCs w:val="18"/>
        </w:rPr>
      </w:pPr>
      <w:r w:rsidRPr="00E740B0">
        <w:rPr>
          <w:szCs w:val="18"/>
        </w:rPr>
        <w:t xml:space="preserve">Spoločnosť ŽIAR, </w:t>
      </w:r>
      <w:proofErr w:type="spellStart"/>
      <w:r w:rsidRPr="00E740B0">
        <w:rPr>
          <w:szCs w:val="18"/>
        </w:rPr>
        <w:t>s.r.o</w:t>
      </w:r>
      <w:proofErr w:type="spellEnd"/>
      <w:r w:rsidRPr="00E740B0">
        <w:rPr>
          <w:szCs w:val="18"/>
        </w:rPr>
        <w:t xml:space="preserve">.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14:paraId="4305BCA7" w14:textId="77777777" w:rsidR="006F0476" w:rsidRDefault="006F0476" w:rsidP="004D3B4A">
      <w:pPr>
        <w:rPr>
          <w:sz w:val="16"/>
          <w:szCs w:val="16"/>
        </w:rPr>
      </w:pPr>
    </w:p>
    <w:p w14:paraId="4E2320D1" w14:textId="77777777" w:rsidR="006F0476" w:rsidRPr="005C41CA" w:rsidRDefault="006F0476" w:rsidP="004D3B4A">
      <w:pPr>
        <w:rPr>
          <w:sz w:val="16"/>
          <w:szCs w:val="16"/>
        </w:rPr>
      </w:pPr>
    </w:p>
    <w:p w14:paraId="34AEDD13" w14:textId="77777777" w:rsidR="006F0476" w:rsidRDefault="006F0476" w:rsidP="004D3B4A">
      <w:pPr>
        <w:pStyle w:val="Nadpis2"/>
      </w:pPr>
      <w:bookmarkStart w:id="1" w:name="_Toc530739896"/>
      <w:r>
        <w:t>Hlavnými činnosťami Spoločnosti sú:</w:t>
      </w:r>
      <w:bookmarkEnd w:id="1"/>
    </w:p>
    <w:p w14:paraId="3363F200" w14:textId="77777777"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14:paraId="1C47CA83" w14:textId="77777777"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14:paraId="0930B545" w14:textId="77777777"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14:paraId="2CA6DBF4" w14:textId="77777777"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14:paraId="1850E8D9" w14:textId="77777777" w:rsidR="006F0476" w:rsidRDefault="006F0476" w:rsidP="004D3B4A">
      <w:pPr>
        <w:pStyle w:val="Zkladntext"/>
      </w:pPr>
    </w:p>
    <w:p w14:paraId="73019210" w14:textId="77777777" w:rsidR="006F0476" w:rsidRDefault="006F0476" w:rsidP="004D3B4A">
      <w:pPr>
        <w:pStyle w:val="Nadpis2"/>
      </w:pPr>
      <w:r>
        <w:t xml:space="preserve">Počet zamestnancov </w:t>
      </w:r>
    </w:p>
    <w:p w14:paraId="1E4D69B9" w14:textId="77777777" w:rsidR="006F0476" w:rsidRPr="005C41CA" w:rsidRDefault="006F0476" w:rsidP="005C41CA"/>
    <w:p w14:paraId="1ADDA611" w14:textId="77777777" w:rsidR="006F0476" w:rsidRDefault="006F0476" w:rsidP="004D3B4A">
      <w:pPr>
        <w:pStyle w:val="Zkladntext"/>
      </w:pPr>
      <w:r>
        <w:t>Údaje o počte zamestnancov za bežné účtovné obdobie a bezprostredne predchádzajúce účtovné obdobie sú uvedené v nasledujúcom prehľade:</w:t>
      </w:r>
    </w:p>
    <w:p w14:paraId="44389512" w14:textId="77777777" w:rsidR="00AF4FD7" w:rsidRDefault="00AF4FD7" w:rsidP="004D3B4A">
      <w:pPr>
        <w:pStyle w:val="Zkladntext"/>
      </w:pPr>
    </w:p>
    <w:p w14:paraId="49BBA489" w14:textId="77777777" w:rsidR="006F0476" w:rsidRPr="00ED130F" w:rsidRDefault="006F0476" w:rsidP="004D3B4A">
      <w:pPr>
        <w:pStyle w:val="Zkladntext"/>
        <w:rPr>
          <w:sz w:val="6"/>
          <w:szCs w:val="6"/>
        </w:rPr>
      </w:pPr>
    </w:p>
    <w:bookmarkStart w:id="2" w:name="_MON_1526309889"/>
    <w:bookmarkEnd w:id="2"/>
    <w:p w14:paraId="3EA4032C" w14:textId="4BEFD8E2" w:rsidR="006F0476" w:rsidRDefault="00A73532" w:rsidP="004D3B4A">
      <w:pPr>
        <w:pStyle w:val="Zkladntext"/>
      </w:pPr>
      <w:r>
        <w:object w:dxaOrig="9097" w:dyaOrig="1642" w14:anchorId="4F60C2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36.5pt;height:88.5pt" o:ole="" o:preferrelative="f">
            <v:imagedata r:id="rId8" o:title=""/>
            <o:lock v:ext="edit" aspectratio="f"/>
          </v:shape>
          <o:OLEObject Type="Embed" ProgID="Excel.Sheet.12" ShapeID="_x0000_i1054" DrawAspect="Content" ObjectID="_1812468884" r:id="rId9"/>
        </w:object>
      </w:r>
    </w:p>
    <w:p w14:paraId="351A7BF0" w14:textId="77777777" w:rsidR="006F0476" w:rsidRDefault="006F0476" w:rsidP="004D3B4A">
      <w:pPr>
        <w:pStyle w:val="Zkladntext"/>
        <w:rPr>
          <w:sz w:val="6"/>
          <w:szCs w:val="6"/>
        </w:rPr>
      </w:pPr>
    </w:p>
    <w:p w14:paraId="54116E91" w14:textId="77777777" w:rsidR="006F0476" w:rsidRDefault="006F0476" w:rsidP="004D3B4A">
      <w:pPr>
        <w:pStyle w:val="Zkladntext"/>
        <w:rPr>
          <w:sz w:val="6"/>
          <w:szCs w:val="6"/>
        </w:rPr>
      </w:pPr>
    </w:p>
    <w:p w14:paraId="3BCB9C59" w14:textId="77777777" w:rsidR="006F0476" w:rsidRDefault="006F0476" w:rsidP="004D3B4A">
      <w:pPr>
        <w:pStyle w:val="Zkladntext"/>
        <w:rPr>
          <w:sz w:val="6"/>
          <w:szCs w:val="6"/>
        </w:rPr>
      </w:pPr>
    </w:p>
    <w:p w14:paraId="0D39DCD9" w14:textId="77777777" w:rsidR="006F0476" w:rsidRPr="0068610B" w:rsidRDefault="006F0476" w:rsidP="004D3B4A">
      <w:pPr>
        <w:pStyle w:val="Zkladntext"/>
        <w:rPr>
          <w:sz w:val="6"/>
          <w:szCs w:val="6"/>
        </w:rPr>
      </w:pPr>
    </w:p>
    <w:p w14:paraId="7FDA347D" w14:textId="77777777" w:rsidR="006F0476" w:rsidRDefault="006F0476" w:rsidP="004D3B4A">
      <w:pPr>
        <w:pStyle w:val="Nadpis2"/>
      </w:pPr>
      <w:r>
        <w:t>Údaje o neobmedzenom ručení</w:t>
      </w:r>
    </w:p>
    <w:p w14:paraId="711CA06F" w14:textId="77777777"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7243BA6E" w14:textId="77777777" w:rsidR="006F0476" w:rsidRDefault="006F0476" w:rsidP="004D3B4A">
      <w:pPr>
        <w:pStyle w:val="Zkladntext"/>
        <w:rPr>
          <w:sz w:val="16"/>
          <w:szCs w:val="16"/>
        </w:rPr>
      </w:pPr>
    </w:p>
    <w:p w14:paraId="2B5414C2" w14:textId="77777777" w:rsidR="006F0476" w:rsidRPr="005C41CA" w:rsidRDefault="006F0476" w:rsidP="004D3B4A">
      <w:pPr>
        <w:pStyle w:val="Zkladntext"/>
        <w:rPr>
          <w:sz w:val="16"/>
          <w:szCs w:val="16"/>
        </w:rPr>
      </w:pPr>
    </w:p>
    <w:p w14:paraId="53AD279F" w14:textId="77777777" w:rsidR="006F0476" w:rsidRDefault="006F0476" w:rsidP="004D3B4A">
      <w:pPr>
        <w:pStyle w:val="Nadpis2"/>
      </w:pPr>
      <w:r>
        <w:t>Právny dôvod na zostavenie účtovnej závierky</w:t>
      </w:r>
    </w:p>
    <w:p w14:paraId="34D5F41A" w14:textId="77777777" w:rsidR="006F0476" w:rsidRDefault="006F0476" w:rsidP="00701D79">
      <w:pPr>
        <w:pStyle w:val="Zkladntext"/>
        <w:ind w:hanging="426"/>
      </w:pPr>
      <w:r>
        <w:tab/>
        <w:t>Účtovná závierka Spoločnosti k 31. decembru 20</w:t>
      </w:r>
      <w:r w:rsidR="008D260A">
        <w:t>23</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8D260A">
        <w:t>23</w:t>
      </w:r>
      <w:r>
        <w:t xml:space="preserve"> do 31. decembra 20</w:t>
      </w:r>
      <w:r w:rsidR="008D260A">
        <w:t>23</w:t>
      </w:r>
      <w:r>
        <w:t xml:space="preserve">. </w:t>
      </w:r>
    </w:p>
    <w:p w14:paraId="0F024E28" w14:textId="77777777" w:rsidR="006F0476" w:rsidRDefault="006F0476" w:rsidP="004D3B4A">
      <w:pPr>
        <w:pStyle w:val="Zkladntext"/>
        <w:ind w:hanging="426"/>
      </w:pPr>
    </w:p>
    <w:p w14:paraId="667D1DA9" w14:textId="77777777" w:rsidR="006F0476" w:rsidRDefault="006F0476" w:rsidP="004D3B4A">
      <w:pPr>
        <w:pStyle w:val="Nadpis2"/>
      </w:pPr>
      <w:r>
        <w:t>Dátum schválenia účtovnej závierky za predchádzajúce účtovné obdobie</w:t>
      </w:r>
    </w:p>
    <w:p w14:paraId="68E7C105" w14:textId="77777777" w:rsidR="006F0476" w:rsidRPr="0072386F" w:rsidRDefault="006F0476" w:rsidP="008D260A">
      <w:pPr>
        <w:pStyle w:val="Zkladntext"/>
        <w:ind w:hanging="426"/>
      </w:pPr>
      <w:r>
        <w:tab/>
        <w:t>Účtovná závierka Spoločnosti k 31. decembru 20</w:t>
      </w:r>
      <w:r w:rsidR="008D260A">
        <w:t>22</w:t>
      </w:r>
      <w:r>
        <w:t xml:space="preserve">, za predchádzajúce účtovné obdobie, bola schválená Valným zhromaždením Spoločnosti </w:t>
      </w:r>
      <w:r w:rsidR="00595117">
        <w:t>30</w:t>
      </w:r>
      <w:r w:rsidRPr="002854AA">
        <w:t xml:space="preserve">. </w:t>
      </w:r>
      <w:r w:rsidR="00595117">
        <w:t>júna</w:t>
      </w:r>
      <w:r w:rsidRPr="002854AA">
        <w:t xml:space="preserve"> 20</w:t>
      </w:r>
      <w:r w:rsidR="008D260A">
        <w:t>23</w:t>
      </w:r>
    </w:p>
    <w:p w14:paraId="1DE4DAD9" w14:textId="77777777" w:rsidR="006F0476" w:rsidRDefault="006F0476" w:rsidP="004D3B4A">
      <w:pPr>
        <w:pStyle w:val="Zkladntext"/>
        <w:ind w:hanging="426"/>
        <w:rPr>
          <w:sz w:val="16"/>
          <w:szCs w:val="16"/>
        </w:rPr>
      </w:pPr>
    </w:p>
    <w:p w14:paraId="6FAC7E3C" w14:textId="77777777" w:rsidR="006F0476" w:rsidRPr="005C41CA" w:rsidRDefault="006F0476" w:rsidP="004D3B4A">
      <w:pPr>
        <w:pStyle w:val="Zkladntext"/>
        <w:ind w:hanging="426"/>
        <w:rPr>
          <w:sz w:val="16"/>
          <w:szCs w:val="16"/>
        </w:rPr>
      </w:pPr>
    </w:p>
    <w:p w14:paraId="4773C7F8" w14:textId="77777777" w:rsidR="006F0476" w:rsidRDefault="006F0476" w:rsidP="004D3B4A">
      <w:pPr>
        <w:pStyle w:val="Nadpis2"/>
      </w:pPr>
      <w:bookmarkStart w:id="3" w:name="OLE_LINK13"/>
      <w:bookmarkStart w:id="4" w:name="OLE_LINK14"/>
      <w:r>
        <w:t>Zverejnenie účtovnej závierky za predchádzajúce účtovné obdobie</w:t>
      </w:r>
    </w:p>
    <w:p w14:paraId="3FCB5ED1" w14:textId="77777777" w:rsidR="006F0476" w:rsidRDefault="006F0476" w:rsidP="004D3B4A">
      <w:pPr>
        <w:pStyle w:val="Zkladntext"/>
        <w:rPr>
          <w:sz w:val="16"/>
          <w:szCs w:val="16"/>
        </w:rPr>
      </w:pPr>
      <w:r w:rsidRPr="00194BFD">
        <w:t xml:space="preserve">Účtovná závierka Spoločnosti k 31. decembru </w:t>
      </w:r>
      <w:r>
        <w:t>20</w:t>
      </w:r>
      <w:r w:rsidR="008D260A">
        <w:t>22</w:t>
      </w:r>
      <w:r>
        <w:t xml:space="preserve"> </w:t>
      </w:r>
      <w:r w:rsidRPr="00194BFD">
        <w:t>bola uložená do </w:t>
      </w:r>
      <w:r>
        <w:t xml:space="preserve">registra účtovných závierok </w:t>
      </w:r>
      <w:r w:rsidR="008D260A">
        <w:t>28</w:t>
      </w:r>
      <w:r w:rsidRPr="002854AA">
        <w:t>.</w:t>
      </w:r>
      <w:r w:rsidR="00595117">
        <w:t>júna</w:t>
      </w:r>
      <w:r w:rsidRPr="002854AA">
        <w:t xml:space="preserve"> 2</w:t>
      </w:r>
      <w:r w:rsidR="008D260A">
        <w:t>023</w:t>
      </w:r>
      <w:r w:rsidRPr="002854AA">
        <w:t>.</w:t>
      </w:r>
      <w:r w:rsidRPr="00194BFD">
        <w:t xml:space="preserve"> </w:t>
      </w:r>
    </w:p>
    <w:p w14:paraId="78015D13" w14:textId="77777777" w:rsidR="006F0476" w:rsidRPr="005C41CA" w:rsidRDefault="006F0476" w:rsidP="004D3B4A">
      <w:pPr>
        <w:pStyle w:val="Zkladntext"/>
        <w:rPr>
          <w:sz w:val="16"/>
          <w:szCs w:val="16"/>
        </w:rPr>
      </w:pPr>
    </w:p>
    <w:p w14:paraId="675CAA58" w14:textId="77777777" w:rsidR="006F0476" w:rsidRDefault="006F0476" w:rsidP="004D3B4A">
      <w:pPr>
        <w:pStyle w:val="Nadpis2"/>
      </w:pPr>
      <w:r>
        <w:t>Schválenie audítora</w:t>
      </w:r>
    </w:p>
    <w:p w14:paraId="68FFE954" w14:textId="77777777" w:rsidR="006F0476" w:rsidRPr="00991152" w:rsidRDefault="006F0476" w:rsidP="007D5A12">
      <w:pPr>
        <w:pStyle w:val="Zkladntext"/>
        <w:rPr>
          <w:szCs w:val="18"/>
        </w:rPr>
      </w:pPr>
      <w:r w:rsidRPr="00991152">
        <w:rPr>
          <w:szCs w:val="18"/>
        </w:rPr>
        <w:t>Spoločnosť nemá povinnosť overenie účtovnej závierky za účtovné obdobie od 1. januára 20</w:t>
      </w:r>
      <w:r w:rsidR="008D260A">
        <w:rPr>
          <w:szCs w:val="18"/>
        </w:rPr>
        <w:t>23</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w:t>
      </w:r>
      <w:r w:rsidR="008D260A">
        <w:rPr>
          <w:szCs w:val="18"/>
        </w:rPr>
        <w:t>23</w:t>
      </w:r>
      <w:r w:rsidR="00F73D21">
        <w:rPr>
          <w:szCs w:val="18"/>
        </w:rPr>
        <w:t xml:space="preserve"> </w:t>
      </w:r>
      <w:r w:rsidRPr="00991152">
        <w:rPr>
          <w:szCs w:val="18"/>
        </w:rPr>
        <w:t>audítorom.</w:t>
      </w:r>
    </w:p>
    <w:bookmarkEnd w:id="3"/>
    <w:bookmarkEnd w:id="4"/>
    <w:p w14:paraId="3CA722EB" w14:textId="77777777" w:rsidR="006F0476" w:rsidRDefault="006F0476" w:rsidP="004D3B4A">
      <w:pPr>
        <w:pStyle w:val="Zkladntext"/>
        <w:jc w:val="left"/>
        <w:rPr>
          <w:sz w:val="16"/>
          <w:szCs w:val="16"/>
        </w:rPr>
      </w:pPr>
    </w:p>
    <w:p w14:paraId="72F35E52" w14:textId="77777777" w:rsidR="006F0476" w:rsidRDefault="006F0476" w:rsidP="004D3B4A">
      <w:pPr>
        <w:pStyle w:val="Zkladntext"/>
        <w:jc w:val="left"/>
        <w:rPr>
          <w:sz w:val="16"/>
          <w:szCs w:val="16"/>
        </w:rPr>
      </w:pPr>
    </w:p>
    <w:p w14:paraId="7D765E88" w14:textId="77777777" w:rsidR="006F0476" w:rsidRDefault="006F0476" w:rsidP="004D3B4A">
      <w:pPr>
        <w:pStyle w:val="Nadpis1"/>
        <w:tabs>
          <w:tab w:val="clear" w:pos="450"/>
          <w:tab w:val="num" w:pos="360"/>
        </w:tabs>
        <w:spacing w:before="120" w:after="60"/>
        <w:ind w:left="360"/>
      </w:pPr>
      <w:bookmarkStart w:id="5" w:name="_Toc530739897"/>
      <w:r>
        <w:t>Informácie o orgánoch účtovnej jednotky</w:t>
      </w:r>
      <w:bookmarkEnd w:id="5"/>
    </w:p>
    <w:p w14:paraId="4115733A" w14:textId="77777777" w:rsidR="006F0476" w:rsidRPr="00E072D8" w:rsidRDefault="006F0476" w:rsidP="00E165DC">
      <w:pPr>
        <w:ind w:firstLine="360"/>
        <w:rPr>
          <w:b/>
          <w:bCs/>
          <w:sz w:val="18"/>
          <w:szCs w:val="18"/>
        </w:rPr>
      </w:pPr>
      <w:r w:rsidRPr="00E072D8">
        <w:rPr>
          <w:b/>
          <w:bCs/>
          <w:sz w:val="18"/>
          <w:szCs w:val="18"/>
        </w:rPr>
        <w:t>Členovia štatutárneho orgánu</w:t>
      </w:r>
    </w:p>
    <w:p w14:paraId="6EF26098" w14:textId="77777777"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14:paraId="466504A2" w14:textId="77777777" w:rsidTr="007F7B27">
        <w:tc>
          <w:tcPr>
            <w:tcW w:w="4390" w:type="dxa"/>
          </w:tcPr>
          <w:p w14:paraId="63708FF7" w14:textId="77777777" w:rsidR="006F0476" w:rsidRPr="00E072D8" w:rsidRDefault="00F73D21" w:rsidP="007F7B27">
            <w:pPr>
              <w:rPr>
                <w:bCs/>
                <w:sz w:val="18"/>
                <w:szCs w:val="18"/>
              </w:rPr>
            </w:pPr>
            <w:r>
              <w:rPr>
                <w:bCs/>
                <w:sz w:val="18"/>
                <w:szCs w:val="18"/>
              </w:rPr>
              <w:t xml:space="preserve">Natália </w:t>
            </w:r>
            <w:proofErr w:type="spellStart"/>
            <w:r>
              <w:rPr>
                <w:bCs/>
                <w:sz w:val="18"/>
                <w:szCs w:val="18"/>
              </w:rPr>
              <w:t>Gyoriová</w:t>
            </w:r>
            <w:proofErr w:type="spellEnd"/>
          </w:p>
        </w:tc>
        <w:tc>
          <w:tcPr>
            <w:tcW w:w="4390" w:type="dxa"/>
          </w:tcPr>
          <w:p w14:paraId="704FF488" w14:textId="77777777" w:rsidR="006F0476" w:rsidRPr="00E072D8" w:rsidRDefault="006F0476" w:rsidP="007F7B27">
            <w:pPr>
              <w:rPr>
                <w:bCs/>
                <w:sz w:val="18"/>
                <w:szCs w:val="18"/>
              </w:rPr>
            </w:pPr>
            <w:r w:rsidRPr="00E072D8">
              <w:rPr>
                <w:bCs/>
                <w:sz w:val="18"/>
                <w:szCs w:val="18"/>
              </w:rPr>
              <w:t>konateľ</w:t>
            </w:r>
          </w:p>
        </w:tc>
      </w:tr>
      <w:tr w:rsidR="006F0476" w:rsidRPr="00162D96" w14:paraId="43C8F8CB" w14:textId="77777777" w:rsidTr="007F7B27">
        <w:tc>
          <w:tcPr>
            <w:tcW w:w="4390" w:type="dxa"/>
          </w:tcPr>
          <w:p w14:paraId="2C6FA52D" w14:textId="77777777"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14:paraId="52207F85" w14:textId="77777777" w:rsidR="006F0476" w:rsidRPr="00E072D8" w:rsidRDefault="006F0476" w:rsidP="007F7B27">
            <w:pPr>
              <w:rPr>
                <w:bCs/>
                <w:sz w:val="18"/>
                <w:szCs w:val="18"/>
              </w:rPr>
            </w:pPr>
            <w:r w:rsidRPr="00E072D8">
              <w:rPr>
                <w:bCs/>
                <w:sz w:val="18"/>
                <w:szCs w:val="18"/>
              </w:rPr>
              <w:t>prokurista</w:t>
            </w:r>
          </w:p>
        </w:tc>
      </w:tr>
      <w:tr w:rsidR="006F0476" w:rsidRPr="00162D96" w14:paraId="2B0A1849" w14:textId="77777777" w:rsidTr="007F7B27">
        <w:tc>
          <w:tcPr>
            <w:tcW w:w="4390" w:type="dxa"/>
          </w:tcPr>
          <w:p w14:paraId="0FFD57AB" w14:textId="77777777" w:rsidR="006F0476" w:rsidRPr="00E072D8" w:rsidRDefault="006F0476" w:rsidP="007F7B27">
            <w:pPr>
              <w:rPr>
                <w:bCs/>
                <w:sz w:val="18"/>
                <w:szCs w:val="18"/>
              </w:rPr>
            </w:pPr>
            <w:r w:rsidRPr="00E072D8">
              <w:rPr>
                <w:bCs/>
                <w:sz w:val="18"/>
                <w:szCs w:val="18"/>
              </w:rPr>
              <w:t>Jozef Szabo</w:t>
            </w:r>
          </w:p>
        </w:tc>
        <w:tc>
          <w:tcPr>
            <w:tcW w:w="4390" w:type="dxa"/>
          </w:tcPr>
          <w:p w14:paraId="0518FF62" w14:textId="77777777" w:rsidR="006F0476" w:rsidRPr="00E072D8" w:rsidRDefault="006F0476" w:rsidP="007F7B27">
            <w:pPr>
              <w:rPr>
                <w:bCs/>
                <w:sz w:val="18"/>
                <w:szCs w:val="18"/>
              </w:rPr>
            </w:pPr>
            <w:r w:rsidRPr="00E072D8">
              <w:rPr>
                <w:bCs/>
                <w:sz w:val="18"/>
                <w:szCs w:val="18"/>
              </w:rPr>
              <w:t>prokurista</w:t>
            </w:r>
          </w:p>
        </w:tc>
      </w:tr>
    </w:tbl>
    <w:p w14:paraId="3D527F83" w14:textId="77777777" w:rsidR="006F0476" w:rsidRPr="00EC2AC6" w:rsidRDefault="006F0476" w:rsidP="00EC2AC6"/>
    <w:p w14:paraId="20F29A03" w14:textId="77777777" w:rsidR="006F0476" w:rsidRDefault="006F0476" w:rsidP="004D3B4A">
      <w:r>
        <w:t xml:space="preserve">        </w:t>
      </w:r>
    </w:p>
    <w:p w14:paraId="160B1B44" w14:textId="77777777" w:rsidR="006F0476" w:rsidRDefault="006F0476" w:rsidP="004D3B4A">
      <w:pPr>
        <w:ind w:left="426"/>
        <w:rPr>
          <w:sz w:val="18"/>
        </w:rPr>
      </w:pPr>
    </w:p>
    <w:p w14:paraId="4321BFB1" w14:textId="77777777" w:rsidR="006F0476" w:rsidRDefault="006F0476" w:rsidP="004D3B4A">
      <w:pPr>
        <w:ind w:left="426"/>
        <w:rPr>
          <w:sz w:val="18"/>
        </w:rPr>
      </w:pPr>
    </w:p>
    <w:p w14:paraId="00C3C7CA" w14:textId="77777777" w:rsidR="006F0476" w:rsidRDefault="006F0476" w:rsidP="004D3B4A">
      <w:pPr>
        <w:pStyle w:val="Nadpis1"/>
        <w:tabs>
          <w:tab w:val="clear" w:pos="450"/>
          <w:tab w:val="num" w:pos="360"/>
        </w:tabs>
        <w:spacing w:before="120" w:after="60"/>
        <w:ind w:left="360"/>
      </w:pPr>
      <w:bookmarkStart w:id="6" w:name="_Toc530739898"/>
      <w:r>
        <w:t>informácie o spoločníkoch účtovnej jednotky</w:t>
      </w:r>
      <w:bookmarkEnd w:id="6"/>
    </w:p>
    <w:p w14:paraId="71D445BB" w14:textId="77777777" w:rsidR="006F0476" w:rsidRDefault="006F0476" w:rsidP="00E165DC"/>
    <w:p w14:paraId="7783FD5C" w14:textId="77777777"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14:paraId="1D9BA37E" w14:textId="77777777" w:rsidR="00CE6A85" w:rsidRDefault="00CE6A85" w:rsidP="00E165DC">
      <w:pPr>
        <w:ind w:firstLine="426"/>
        <w:rPr>
          <w:b/>
          <w:bCs/>
          <w:sz w:val="18"/>
          <w:szCs w:val="18"/>
        </w:rPr>
      </w:pPr>
    </w:p>
    <w:p w14:paraId="76DBCFFE" w14:textId="77777777"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w:t>
      </w:r>
      <w:r w:rsidR="007934C1">
        <w:rPr>
          <w:b w:val="0"/>
          <w:caps w:val="0"/>
          <w:szCs w:val="18"/>
        </w:rPr>
        <w:t>23</w:t>
      </w:r>
      <w:r w:rsidRPr="00E072D8">
        <w:rPr>
          <w:b w:val="0"/>
          <w:caps w:val="0"/>
          <w:szCs w:val="18"/>
        </w:rPr>
        <w:t xml:space="preserve"> bola takáto :</w:t>
      </w:r>
    </w:p>
    <w:p w14:paraId="69C73E74" w14:textId="77777777" w:rsidR="006F0476" w:rsidRDefault="006F0476" w:rsidP="00E165DC">
      <w:pPr>
        <w:ind w:firstLine="426"/>
        <w:rPr>
          <w:rFonts w:ascii="Garamond" w:hAnsi="Garamond" w:cs="Arial"/>
          <w:b/>
          <w:bCs/>
          <w:sz w:val="22"/>
          <w:szCs w:val="22"/>
        </w:rPr>
      </w:pPr>
    </w:p>
    <w:bookmarkStart w:id="7" w:name="_MON_1526310381"/>
    <w:bookmarkEnd w:id="7"/>
    <w:p w14:paraId="1BB3D9A9" w14:textId="77777777" w:rsidR="006F0476" w:rsidRDefault="00F73D21" w:rsidP="00E165DC">
      <w:pPr>
        <w:ind w:firstLine="426"/>
      </w:pPr>
      <w:r>
        <w:object w:dxaOrig="9052" w:dyaOrig="1996" w14:anchorId="4E20DFAB">
          <v:shape id="_x0000_i1026" type="#_x0000_t75" style="width:433.5pt;height:99pt" o:ole="">
            <v:imagedata r:id="rId10" o:title=""/>
          </v:shape>
          <o:OLEObject Type="Embed" ProgID="Excel.Sheet.12" ShapeID="_x0000_i1026" DrawAspect="Content" ObjectID="_1812468885" r:id="rId11"/>
        </w:object>
      </w:r>
    </w:p>
    <w:p w14:paraId="5DB1E2FD" w14:textId="77777777" w:rsidR="006F0476" w:rsidRDefault="006F0476" w:rsidP="00E165DC">
      <w:pPr>
        <w:ind w:firstLine="426"/>
        <w:rPr>
          <w:rFonts w:ascii="Garamond" w:hAnsi="Garamond" w:cs="Arial"/>
          <w:b/>
          <w:bCs/>
          <w:sz w:val="22"/>
          <w:szCs w:val="22"/>
        </w:rPr>
      </w:pPr>
    </w:p>
    <w:p w14:paraId="0C5DDF67" w14:textId="77777777" w:rsidR="00CA6F0E" w:rsidRPr="00E306F7" w:rsidRDefault="00CA6F0E" w:rsidP="00E165DC">
      <w:pPr>
        <w:ind w:firstLine="426"/>
        <w:rPr>
          <w:rFonts w:ascii="Garamond" w:hAnsi="Garamond" w:cs="Arial"/>
          <w:bCs/>
          <w:sz w:val="22"/>
          <w:szCs w:val="22"/>
        </w:rPr>
      </w:pPr>
    </w:p>
    <w:p w14:paraId="08501D95" w14:textId="77777777" w:rsidR="006F0476" w:rsidRDefault="006F0476" w:rsidP="004D3B4A">
      <w:pPr>
        <w:pStyle w:val="Nadpis1"/>
        <w:tabs>
          <w:tab w:val="clear" w:pos="450"/>
          <w:tab w:val="num" w:pos="360"/>
        </w:tabs>
        <w:spacing w:before="120" w:after="60"/>
        <w:ind w:left="360"/>
      </w:pPr>
      <w:r>
        <w:t>Informácie o konsolidovanom celku</w:t>
      </w:r>
    </w:p>
    <w:p w14:paraId="048B8239" w14:textId="77777777" w:rsidR="006F0476" w:rsidRDefault="006F0476" w:rsidP="004D3B4A">
      <w:pPr>
        <w:pStyle w:val="Zkladntext"/>
      </w:pPr>
    </w:p>
    <w:p w14:paraId="770F74CF" w14:textId="77777777" w:rsidR="006F0476" w:rsidRDefault="006F0476" w:rsidP="00377B23">
      <w:pPr>
        <w:pStyle w:val="Zkladntext"/>
        <w:ind w:hanging="426"/>
      </w:pPr>
      <w:r>
        <w:rPr>
          <w:b/>
        </w:rPr>
        <w:tab/>
      </w:r>
      <w:r>
        <w:t xml:space="preserve">Spoločnosť nie je súčasťou konsolidovaného celku. </w:t>
      </w:r>
    </w:p>
    <w:p w14:paraId="27011A91" w14:textId="77777777" w:rsidR="006F0476" w:rsidRDefault="006F0476" w:rsidP="004D3B4A">
      <w:pPr>
        <w:pStyle w:val="Zkladntext"/>
      </w:pPr>
    </w:p>
    <w:p w14:paraId="7064FFC5" w14:textId="77777777" w:rsidR="006F0476" w:rsidRDefault="006F0476"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14:paraId="6DB51343" w14:textId="77777777" w:rsidR="006F0476" w:rsidRDefault="006F0476" w:rsidP="004D3B4A">
      <w:pPr>
        <w:pStyle w:val="Zkladntext"/>
      </w:pPr>
    </w:p>
    <w:p w14:paraId="56B0E45B" w14:textId="77777777" w:rsidR="006F0476" w:rsidRPr="00E30642" w:rsidRDefault="006F0476" w:rsidP="00251BF2">
      <w:pPr>
        <w:pStyle w:val="Pismenka"/>
        <w:tabs>
          <w:tab w:val="clear" w:pos="426"/>
        </w:tabs>
        <w:ind w:left="426"/>
      </w:pPr>
      <w:r w:rsidRPr="00E30642">
        <w:t>Východiská pre zostavenie účtovnej závierky</w:t>
      </w:r>
    </w:p>
    <w:p w14:paraId="5B354A01" w14:textId="77777777"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2664E520" w14:textId="77777777" w:rsidR="006F0476" w:rsidRDefault="006F0476" w:rsidP="004D3B4A">
      <w:pPr>
        <w:pStyle w:val="Zkladntext"/>
        <w:ind w:left="450"/>
      </w:pPr>
    </w:p>
    <w:p w14:paraId="07B6D186" w14:textId="77777777" w:rsidR="006F0476" w:rsidRDefault="006F0476" w:rsidP="004D3B4A">
      <w:pPr>
        <w:pStyle w:val="Zkladntext"/>
        <w:ind w:left="450"/>
      </w:pPr>
      <w:r w:rsidRPr="00194BFD">
        <w:t>Účtovné metódy a všeobecné účtovné zásady boli účtovnou jednotkou konzistentne aplikované</w:t>
      </w:r>
      <w:r>
        <w:t>.</w:t>
      </w:r>
    </w:p>
    <w:p w14:paraId="0B90AD71" w14:textId="77777777" w:rsidR="006F0476" w:rsidRDefault="006F0476" w:rsidP="004D3B4A">
      <w:pPr>
        <w:pStyle w:val="Zkladntext"/>
        <w:ind w:left="450"/>
      </w:pPr>
    </w:p>
    <w:p w14:paraId="485A7E86" w14:textId="77777777"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14:paraId="52B4B68A" w14:textId="77777777" w:rsidR="006F0476" w:rsidRDefault="006F0476" w:rsidP="004D3B4A">
      <w:pPr>
        <w:pStyle w:val="Zkladntext"/>
        <w:ind w:left="0"/>
      </w:pPr>
    </w:p>
    <w:p w14:paraId="79CBC07E" w14:textId="77777777" w:rsidR="006F0476" w:rsidRDefault="006F0476" w:rsidP="00251BF2">
      <w:pPr>
        <w:pStyle w:val="Pismenka"/>
        <w:tabs>
          <w:tab w:val="clear" w:pos="426"/>
        </w:tabs>
        <w:ind w:left="426"/>
      </w:pPr>
      <w:r>
        <w:t>Dlhodobý nehmotný majetok a dlhodobý hmotný majetok</w:t>
      </w:r>
    </w:p>
    <w:p w14:paraId="18A4A55A" w14:textId="77777777"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14:paraId="7F681FAB" w14:textId="77777777" w:rsidR="006F0476" w:rsidRDefault="006F0476" w:rsidP="004D3B4A">
      <w:pPr>
        <w:pStyle w:val="Zkladntext"/>
      </w:pPr>
    </w:p>
    <w:p w14:paraId="5893E93E" w14:textId="77777777"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14:paraId="3D67CEC2" w14:textId="77777777" w:rsidR="006F0476" w:rsidRDefault="006F0476" w:rsidP="004D3B4A">
      <w:pPr>
        <w:pStyle w:val="Zkladntext"/>
      </w:pPr>
    </w:p>
    <w:p w14:paraId="5273BD25" w14:textId="77777777"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14:paraId="3D2C1806" w14:textId="77777777" w:rsidR="006F0476" w:rsidRDefault="006F0476" w:rsidP="004D3B4A">
      <w:pPr>
        <w:pStyle w:val="Zkladntext"/>
      </w:pPr>
    </w:p>
    <w:p w14:paraId="5FA26104" w14:textId="77777777"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370B130" w14:textId="77777777" w:rsidR="006F0476" w:rsidRDefault="006F0476" w:rsidP="004D3B4A">
      <w:pPr>
        <w:pStyle w:val="Zkladntext"/>
      </w:pPr>
    </w:p>
    <w:p w14:paraId="454A7D5E" w14:textId="77777777"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55B84D99" w14:textId="77777777" w:rsidR="006F0476" w:rsidRDefault="006F0476" w:rsidP="004D3B4A">
      <w:pPr>
        <w:pStyle w:val="Zkladntext"/>
      </w:pPr>
    </w:p>
    <w:p w14:paraId="1A85C73E" w14:textId="77777777"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9395524" w14:textId="77777777" w:rsidR="006F0476" w:rsidRDefault="006F0476" w:rsidP="004D3B4A">
      <w:pPr>
        <w:pStyle w:val="Zkladntext"/>
      </w:pPr>
      <w:r>
        <w:t xml:space="preserve"> </w:t>
      </w:r>
    </w:p>
    <w:p w14:paraId="478401B9" w14:textId="77777777"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E42E02A" w14:textId="77777777" w:rsidR="006F0476" w:rsidRPr="005C41CA" w:rsidRDefault="006F0476" w:rsidP="004D3B4A">
      <w:pPr>
        <w:pStyle w:val="Zkladntext"/>
        <w:rPr>
          <w:sz w:val="12"/>
          <w:szCs w:val="12"/>
        </w:rPr>
      </w:pPr>
    </w:p>
    <w:p w14:paraId="569E6972" w14:textId="77777777" w:rsidR="006F0476" w:rsidRDefault="006F0476" w:rsidP="004D3B4A">
      <w:pPr>
        <w:pStyle w:val="Zkladntext"/>
      </w:pPr>
      <w:r>
        <w:object w:dxaOrig="8870" w:dyaOrig="1710" w14:anchorId="5E318A39">
          <v:shape id="_x0000_i1027" type="#_x0000_t75" style="width:435pt;height:85.5pt" o:ole="">
            <v:imagedata r:id="rId12" o:title=""/>
          </v:shape>
          <o:OLEObject Type="Embed" ProgID="Excel.Sheet.12" ShapeID="_x0000_i1027" DrawAspect="Content" ObjectID="_1812468886" r:id="rId13"/>
        </w:object>
      </w:r>
    </w:p>
    <w:p w14:paraId="1640317A" w14:textId="77777777"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B6E0D9" w14:textId="77777777" w:rsidR="006F0476" w:rsidRPr="005C41CA" w:rsidRDefault="006F0476" w:rsidP="004D3B4A">
      <w:pPr>
        <w:pStyle w:val="Zkladntext"/>
        <w:rPr>
          <w:sz w:val="12"/>
          <w:szCs w:val="12"/>
        </w:rPr>
      </w:pPr>
    </w:p>
    <w:p w14:paraId="7DDCC244" w14:textId="77777777" w:rsidR="006F0476" w:rsidRDefault="006F0476" w:rsidP="004D3B4A">
      <w:pPr>
        <w:pStyle w:val="Zkladntext"/>
      </w:pPr>
      <w:r>
        <w:object w:dxaOrig="8811" w:dyaOrig="1900" w14:anchorId="2D908426">
          <v:shape id="_x0000_i1028" type="#_x0000_t75" style="width:436.5pt;height:95.25pt" o:ole="">
            <v:imagedata r:id="rId14" o:title=""/>
          </v:shape>
          <o:OLEObject Type="Embed" ProgID="Excel.Sheet.12" ShapeID="_x0000_i1028" DrawAspect="Content" ObjectID="_1812468887" r:id="rId15"/>
        </w:object>
      </w:r>
    </w:p>
    <w:p w14:paraId="191597F4" w14:textId="77777777" w:rsidR="006F0476" w:rsidRDefault="006F0476" w:rsidP="00251BF2">
      <w:pPr>
        <w:pStyle w:val="Pismenka"/>
        <w:numPr>
          <w:ilvl w:val="0"/>
          <w:numId w:val="0"/>
        </w:numPr>
      </w:pPr>
    </w:p>
    <w:p w14:paraId="6C7318D2" w14:textId="77777777" w:rsidR="006F0476" w:rsidRDefault="006F0476" w:rsidP="00251BF2">
      <w:pPr>
        <w:pStyle w:val="Pismenka"/>
        <w:tabs>
          <w:tab w:val="clear" w:pos="426"/>
        </w:tabs>
        <w:ind w:left="426"/>
      </w:pPr>
      <w:r>
        <w:t>Cenné papiere a podiely</w:t>
      </w:r>
    </w:p>
    <w:p w14:paraId="168C1E70" w14:textId="77777777"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14:paraId="187862C4" w14:textId="77777777" w:rsidR="006F0476" w:rsidRDefault="006F0476" w:rsidP="004D3B4A">
      <w:pPr>
        <w:pStyle w:val="Zkladntext"/>
      </w:pPr>
    </w:p>
    <w:p w14:paraId="5D71B5E5" w14:textId="77777777" w:rsidR="006F0476" w:rsidRDefault="006F0476" w:rsidP="004D3B4A">
      <w:pPr>
        <w:pStyle w:val="Zkladntext"/>
      </w:pPr>
      <w:r w:rsidRPr="00E30642">
        <w:t>Cenné papiere na obchodovanie sa pri ich obstaraní oceňujú reálnou hodnotou.</w:t>
      </w:r>
    </w:p>
    <w:p w14:paraId="6E5BF0F9" w14:textId="77777777" w:rsidR="006F0476" w:rsidRDefault="006F0476" w:rsidP="004D3B4A">
      <w:pPr>
        <w:pStyle w:val="Zkladntext"/>
      </w:pPr>
    </w:p>
    <w:p w14:paraId="5838780B" w14:textId="77777777" w:rsidR="006F0476" w:rsidRDefault="006F0476" w:rsidP="00251BF2">
      <w:pPr>
        <w:pStyle w:val="Pismenka"/>
        <w:tabs>
          <w:tab w:val="clear" w:pos="426"/>
        </w:tabs>
        <w:ind w:left="426"/>
      </w:pPr>
      <w:r>
        <w:t xml:space="preserve">Zásoby </w:t>
      </w:r>
    </w:p>
    <w:p w14:paraId="096213F1" w14:textId="77777777"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14:paraId="12A3C524" w14:textId="77777777"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FCEBF96" w14:textId="77777777" w:rsidR="006F0476" w:rsidRDefault="006F0476" w:rsidP="004D3B4A">
      <w:pPr>
        <w:pStyle w:val="Zkladntext"/>
      </w:pPr>
    </w:p>
    <w:p w14:paraId="2998983D" w14:textId="77777777"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E151F38" w14:textId="77777777" w:rsidR="006F0476" w:rsidRDefault="006F0476" w:rsidP="004D3B4A">
      <w:pPr>
        <w:pStyle w:val="Zkladntext"/>
      </w:pPr>
    </w:p>
    <w:p w14:paraId="6B5B96FC" w14:textId="77777777"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14:paraId="33BC341D" w14:textId="77777777" w:rsidR="006F0476" w:rsidRDefault="006F0476" w:rsidP="004D3B4A">
      <w:pPr>
        <w:pStyle w:val="Zkladntext"/>
      </w:pPr>
    </w:p>
    <w:p w14:paraId="56280C08" w14:textId="77777777" w:rsidR="006F0476" w:rsidRDefault="006F0476" w:rsidP="004D3B4A">
      <w:pPr>
        <w:pStyle w:val="Zkladntext"/>
      </w:pPr>
      <w:r>
        <w:t>Zníženie hodnoty zásob sa zohľadňuje vytvorením opravnej položky.</w:t>
      </w:r>
    </w:p>
    <w:p w14:paraId="59628465" w14:textId="77777777" w:rsidR="006F0476" w:rsidRDefault="006F0476" w:rsidP="004D3B4A">
      <w:pPr>
        <w:pStyle w:val="Zkladntext"/>
      </w:pPr>
    </w:p>
    <w:p w14:paraId="337DE957" w14:textId="77777777" w:rsidR="006F0476" w:rsidRDefault="006F0476" w:rsidP="00251BF2">
      <w:pPr>
        <w:pStyle w:val="Pismenka"/>
        <w:tabs>
          <w:tab w:val="clear" w:pos="426"/>
        </w:tabs>
        <w:ind w:left="426"/>
      </w:pPr>
      <w:r>
        <w:t>Zákazková výroba</w:t>
      </w:r>
    </w:p>
    <w:p w14:paraId="006D6F7F" w14:textId="77777777"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14:paraId="015B1A28" w14:textId="77777777" w:rsidR="006F0476" w:rsidRDefault="006F0476" w:rsidP="00251BF2">
      <w:pPr>
        <w:pStyle w:val="Pismenka"/>
        <w:numPr>
          <w:ilvl w:val="0"/>
          <w:numId w:val="0"/>
        </w:numPr>
        <w:rPr>
          <w:b w:val="0"/>
        </w:rPr>
      </w:pPr>
    </w:p>
    <w:p w14:paraId="1F071ACB" w14:textId="77777777" w:rsidR="006F0476" w:rsidRDefault="006F0476" w:rsidP="00251BF2">
      <w:pPr>
        <w:pStyle w:val="Pismenka"/>
        <w:tabs>
          <w:tab w:val="clear" w:pos="426"/>
        </w:tabs>
        <w:ind w:left="426"/>
      </w:pPr>
      <w:r>
        <w:t>Zákazková výstavba nehnuteľnosti</w:t>
      </w:r>
    </w:p>
    <w:p w14:paraId="6E9BADCD" w14:textId="77777777" w:rsidR="006F0476" w:rsidRDefault="006F0476" w:rsidP="004D3B4A">
      <w:pPr>
        <w:pStyle w:val="Zkladntext"/>
      </w:pPr>
    </w:p>
    <w:p w14:paraId="65679109" w14:textId="77777777" w:rsidR="006F0476" w:rsidRPr="00FE2CC6" w:rsidRDefault="006F0476" w:rsidP="004D3B4A">
      <w:pPr>
        <w:pStyle w:val="Zkladntext"/>
        <w:rPr>
          <w:b/>
          <w:i/>
        </w:rPr>
      </w:pPr>
      <w:r w:rsidRPr="00A9048F">
        <w:rPr>
          <w:b/>
          <w:i/>
        </w:rPr>
        <w:t>Zákazková výstavba nehnuteľnosti – priebežný transfer</w:t>
      </w:r>
    </w:p>
    <w:p w14:paraId="5133FCBB" w14:textId="77777777" w:rsidR="006F0476" w:rsidRDefault="006F0476" w:rsidP="004D3B4A">
      <w:pPr>
        <w:pStyle w:val="Zkladntext"/>
      </w:pPr>
      <w:r>
        <w:t xml:space="preserve">Zákazková výstavba nehnuteľnosti určenej na predaj sa vykazuje podľa metódy stupňa dokončenia. </w:t>
      </w:r>
    </w:p>
    <w:p w14:paraId="52737271" w14:textId="77777777"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14:paraId="31FA3118" w14:textId="77777777"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14:paraId="663A299A" w14:textId="77777777" w:rsidR="006F0476" w:rsidRPr="00423AFA" w:rsidRDefault="006F0476" w:rsidP="00251BF2">
      <w:pPr>
        <w:pStyle w:val="Pismenka"/>
        <w:numPr>
          <w:ilvl w:val="0"/>
          <w:numId w:val="0"/>
        </w:numPr>
        <w:rPr>
          <w:b w:val="0"/>
        </w:rPr>
      </w:pPr>
    </w:p>
    <w:p w14:paraId="605AE883" w14:textId="77777777" w:rsidR="006F0476" w:rsidRDefault="006F0476" w:rsidP="00251BF2">
      <w:pPr>
        <w:pStyle w:val="Pismenka"/>
        <w:tabs>
          <w:tab w:val="clear" w:pos="426"/>
        </w:tabs>
        <w:ind w:left="426"/>
      </w:pPr>
      <w:r>
        <w:t>Pohľadávky</w:t>
      </w:r>
    </w:p>
    <w:p w14:paraId="1A96D531" w14:textId="77777777"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7D65FC" w14:textId="77777777" w:rsidR="006F0476" w:rsidRDefault="006F0476" w:rsidP="004D3B4A">
      <w:pPr>
        <w:pStyle w:val="Zkladntext"/>
      </w:pPr>
    </w:p>
    <w:p w14:paraId="10BE3C55" w14:textId="77777777" w:rsidR="006F0476" w:rsidRDefault="006F0476" w:rsidP="00251BF2">
      <w:pPr>
        <w:pStyle w:val="Pismenka"/>
        <w:tabs>
          <w:tab w:val="clear" w:pos="426"/>
        </w:tabs>
        <w:ind w:left="426"/>
      </w:pPr>
      <w:r>
        <w:t>Peňažné prostriedky a ceniny</w:t>
      </w:r>
    </w:p>
    <w:p w14:paraId="6D1D3CCD" w14:textId="77777777" w:rsidR="006F0476" w:rsidRDefault="006F0476" w:rsidP="004D3B4A">
      <w:pPr>
        <w:pStyle w:val="Zkladntext"/>
      </w:pPr>
      <w:r>
        <w:t>Peňažné prostriedky a ceniny sa oceňujú ich menovitou hodnotou. Zníženie ich hodnoty sa vyjadruje opravnou položkou.</w:t>
      </w:r>
    </w:p>
    <w:p w14:paraId="15B27FF5" w14:textId="77777777" w:rsidR="006F0476" w:rsidRDefault="006F0476" w:rsidP="004D3B4A">
      <w:pPr>
        <w:pStyle w:val="Zkladntext"/>
      </w:pPr>
    </w:p>
    <w:p w14:paraId="7BE39AAA" w14:textId="77777777" w:rsidR="006F0476" w:rsidRDefault="006F0476" w:rsidP="00251BF2">
      <w:pPr>
        <w:pStyle w:val="Pismenka"/>
        <w:tabs>
          <w:tab w:val="clear" w:pos="426"/>
        </w:tabs>
        <w:ind w:left="426"/>
      </w:pPr>
      <w:r>
        <w:t>Náklady budúcich období a príjmy budúcich období</w:t>
      </w:r>
    </w:p>
    <w:p w14:paraId="65B16298" w14:textId="77777777" w:rsidR="006F0476" w:rsidRDefault="006F0476" w:rsidP="004D3B4A">
      <w:pPr>
        <w:pStyle w:val="Zkladntext"/>
      </w:pPr>
      <w:r>
        <w:t>Náklady budúcich období a príjmy budúcich období sa vykazujú vo výške, ktorá je potrebná na dodržanie zásady vecnej a časovej súvislosti s účtovným obdobím.</w:t>
      </w:r>
    </w:p>
    <w:p w14:paraId="61203E5A" w14:textId="77777777" w:rsidR="006F0476" w:rsidRDefault="006F0476" w:rsidP="004D3B4A">
      <w:pPr>
        <w:pStyle w:val="Zkladntext"/>
      </w:pPr>
    </w:p>
    <w:p w14:paraId="2D04FA6F" w14:textId="77777777" w:rsidR="006F0476" w:rsidRDefault="006F0476" w:rsidP="00251BF2">
      <w:pPr>
        <w:pStyle w:val="Pismenka"/>
        <w:tabs>
          <w:tab w:val="clear" w:pos="426"/>
        </w:tabs>
        <w:ind w:left="426"/>
      </w:pPr>
      <w:r>
        <w:t>Rezervy</w:t>
      </w:r>
    </w:p>
    <w:p w14:paraId="330831D7" w14:textId="77777777"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14:paraId="5C6CE3D0" w14:textId="77777777" w:rsidR="006F0476" w:rsidRDefault="006F0476" w:rsidP="00251BF2">
      <w:pPr>
        <w:pStyle w:val="Pismenka"/>
        <w:numPr>
          <w:ilvl w:val="0"/>
          <w:numId w:val="0"/>
        </w:numPr>
        <w:ind w:left="360"/>
      </w:pPr>
    </w:p>
    <w:p w14:paraId="586C932E" w14:textId="77777777" w:rsidR="006F0476" w:rsidRDefault="006F0476" w:rsidP="00251BF2">
      <w:pPr>
        <w:pStyle w:val="Pismenka"/>
        <w:tabs>
          <w:tab w:val="clear" w:pos="426"/>
        </w:tabs>
        <w:ind w:left="426"/>
      </w:pPr>
      <w:r>
        <w:t>Záväzky</w:t>
      </w:r>
    </w:p>
    <w:p w14:paraId="585725C6" w14:textId="77777777"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2510382" w14:textId="77777777" w:rsidR="006F0476" w:rsidRDefault="006F0476" w:rsidP="00251BF2">
      <w:pPr>
        <w:pStyle w:val="Pismenka"/>
        <w:numPr>
          <w:ilvl w:val="0"/>
          <w:numId w:val="0"/>
        </w:numPr>
        <w:ind w:left="360"/>
      </w:pPr>
    </w:p>
    <w:p w14:paraId="19005F41" w14:textId="77777777" w:rsidR="006F0476" w:rsidRDefault="006F0476" w:rsidP="00251BF2">
      <w:pPr>
        <w:pStyle w:val="Pismenka"/>
        <w:tabs>
          <w:tab w:val="clear" w:pos="426"/>
        </w:tabs>
        <w:ind w:left="426"/>
      </w:pPr>
      <w:r>
        <w:t>Odložené dane</w:t>
      </w:r>
    </w:p>
    <w:p w14:paraId="3E530FF6" w14:textId="77777777" w:rsidR="006F0476" w:rsidRDefault="006F0476" w:rsidP="004D3B4A">
      <w:pPr>
        <w:pStyle w:val="Zkladntext"/>
      </w:pPr>
      <w:r>
        <w:t xml:space="preserve">Odložené dane (odložená daňová pohľadávka a odložený daňový záväzok) sa vzťahujú na: </w:t>
      </w:r>
    </w:p>
    <w:p w14:paraId="139837EC" w14:textId="77777777" w:rsidR="006F0476" w:rsidRDefault="006F0476" w:rsidP="004D3B4A">
      <w:pPr>
        <w:pStyle w:val="Zkladntext"/>
        <w:numPr>
          <w:ilvl w:val="0"/>
          <w:numId w:val="8"/>
        </w:numPr>
      </w:pPr>
      <w:r>
        <w:t>dočasné rozdiely medzi účtovnou hodnotou majetku a účtovnou hodnotou záväzkov vykázanou v súvahe a ich daňovou základňou,</w:t>
      </w:r>
    </w:p>
    <w:p w14:paraId="51A60D42" w14:textId="77777777"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14:paraId="6A57837A" w14:textId="77777777" w:rsidR="006F0476" w:rsidRDefault="006F0476" w:rsidP="004D3B4A">
      <w:pPr>
        <w:pStyle w:val="Zkladntext"/>
        <w:numPr>
          <w:ilvl w:val="0"/>
          <w:numId w:val="8"/>
        </w:numPr>
      </w:pPr>
      <w:r>
        <w:t>možnosť previesť nevyužité daňové odpočty a iné daňové nároky do budúcich období.</w:t>
      </w:r>
    </w:p>
    <w:p w14:paraId="3A5BCBBE" w14:textId="77777777" w:rsidR="006F0476" w:rsidRDefault="006F0476" w:rsidP="004D3B4A">
      <w:pPr>
        <w:pStyle w:val="Zkladntext"/>
      </w:pPr>
    </w:p>
    <w:p w14:paraId="6EA40B7E" w14:textId="77777777" w:rsidR="006F0476" w:rsidRDefault="006F0476" w:rsidP="00251BF2">
      <w:pPr>
        <w:pStyle w:val="Pismenka"/>
        <w:tabs>
          <w:tab w:val="clear" w:pos="426"/>
        </w:tabs>
        <w:ind w:left="426"/>
      </w:pPr>
      <w:r>
        <w:t>Výdavky budúcich období a výnosy budúcich období</w:t>
      </w:r>
    </w:p>
    <w:p w14:paraId="2659C7F4" w14:textId="77777777" w:rsidR="006F0476" w:rsidRDefault="006F0476" w:rsidP="004D3B4A">
      <w:pPr>
        <w:pStyle w:val="Zkladntext"/>
      </w:pPr>
      <w:r>
        <w:t>Výdavky budúcich období a výnosy budúcich období sa vykazujú vo výške, ktorá je potrebná na dodržanie zásady vecnej a časovej súvislosti s účtovným obdobím.</w:t>
      </w:r>
    </w:p>
    <w:p w14:paraId="5D5893C3" w14:textId="77777777" w:rsidR="006F0476" w:rsidRDefault="006F0476" w:rsidP="004D3B4A">
      <w:pPr>
        <w:pStyle w:val="Zkladntext"/>
      </w:pPr>
    </w:p>
    <w:p w14:paraId="2A297B8E" w14:textId="77777777" w:rsidR="006F0476" w:rsidRDefault="006F0476" w:rsidP="00251BF2">
      <w:pPr>
        <w:pStyle w:val="Pismenka"/>
        <w:tabs>
          <w:tab w:val="clear" w:pos="426"/>
        </w:tabs>
        <w:ind w:left="426"/>
      </w:pPr>
      <w:r>
        <w:t>Emisné kvóty</w:t>
      </w:r>
    </w:p>
    <w:p w14:paraId="1475B6A7" w14:textId="77777777"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14:paraId="02ECE3C3" w14:textId="77777777" w:rsidR="006F0476" w:rsidRPr="00C24311" w:rsidRDefault="006F0476" w:rsidP="004D3B4A">
      <w:pPr>
        <w:pStyle w:val="Zkladntext"/>
      </w:pPr>
    </w:p>
    <w:p w14:paraId="54EA6111" w14:textId="77777777"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3E9AAFFB" w14:textId="77777777" w:rsidR="006F0476" w:rsidRDefault="006F0476" w:rsidP="004D3B4A">
      <w:pPr>
        <w:pStyle w:val="Zkladntext"/>
      </w:pPr>
    </w:p>
    <w:p w14:paraId="4F5E02C1" w14:textId="77777777"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14:paraId="649C8665" w14:textId="77777777" w:rsidR="006F0476" w:rsidRDefault="006F0476" w:rsidP="004D3B4A">
      <w:pPr>
        <w:pStyle w:val="Zkladntext"/>
        <w:rPr>
          <w:sz w:val="16"/>
          <w:szCs w:val="16"/>
        </w:rPr>
      </w:pPr>
    </w:p>
    <w:p w14:paraId="63DCBA30" w14:textId="77777777" w:rsidR="006F0476" w:rsidRDefault="006F0476" w:rsidP="00251BF2">
      <w:pPr>
        <w:pStyle w:val="Pismenka"/>
        <w:tabs>
          <w:tab w:val="clear" w:pos="426"/>
        </w:tabs>
        <w:ind w:left="426"/>
      </w:pPr>
      <w:r>
        <w:t>Dotácie zo štátneho rozpočtu</w:t>
      </w:r>
    </w:p>
    <w:p w14:paraId="25DFBA0D" w14:textId="77777777"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14:paraId="12F14CCF" w14:textId="77777777" w:rsidR="006F0476" w:rsidRPr="00E92175" w:rsidRDefault="006F0476" w:rsidP="004D3B4A">
      <w:pPr>
        <w:ind w:left="450"/>
        <w:jc w:val="both"/>
        <w:rPr>
          <w:sz w:val="18"/>
        </w:rPr>
      </w:pPr>
    </w:p>
    <w:p w14:paraId="4E1C4AA2" w14:textId="77777777"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14:paraId="2E6813DA" w14:textId="77777777" w:rsidR="006F0476" w:rsidRPr="00E92175" w:rsidRDefault="006F0476" w:rsidP="004D3B4A">
      <w:pPr>
        <w:ind w:left="450"/>
        <w:jc w:val="both"/>
        <w:rPr>
          <w:sz w:val="18"/>
        </w:rPr>
      </w:pPr>
    </w:p>
    <w:p w14:paraId="69CE545B" w14:textId="77777777"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14:paraId="2B870FCF" w14:textId="77777777" w:rsidR="006F0476" w:rsidRDefault="006F0476" w:rsidP="004D3B4A">
      <w:pPr>
        <w:pStyle w:val="Zkladntext"/>
        <w:rPr>
          <w:sz w:val="16"/>
          <w:szCs w:val="16"/>
        </w:rPr>
      </w:pPr>
    </w:p>
    <w:p w14:paraId="77764F7D" w14:textId="77777777" w:rsidR="006F0476" w:rsidRDefault="006F0476" w:rsidP="00251BF2">
      <w:pPr>
        <w:pStyle w:val="Pismenka"/>
        <w:tabs>
          <w:tab w:val="clear" w:pos="426"/>
        </w:tabs>
        <w:ind w:left="426"/>
      </w:pPr>
      <w:r>
        <w:t>Prenájom (leasing)</w:t>
      </w:r>
    </w:p>
    <w:p w14:paraId="10D45FB4" w14:textId="77777777" w:rsidR="006F0476" w:rsidRDefault="006F0476" w:rsidP="004D3B4A">
      <w:pPr>
        <w:pStyle w:val="Zkladntext"/>
      </w:pPr>
      <w:r>
        <w:t>Operatívny prenájom. Majetok prenajatý na základe operatívneho prenájmu vykazuje ako svoj majetok jeho vlastník, nie nájomca.</w:t>
      </w:r>
    </w:p>
    <w:p w14:paraId="3E684871" w14:textId="77777777" w:rsidR="006F0476" w:rsidRDefault="006F0476" w:rsidP="004D3B4A">
      <w:pPr>
        <w:pStyle w:val="Zkladntext"/>
      </w:pPr>
    </w:p>
    <w:p w14:paraId="41AFFEE7" w14:textId="77777777"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7D2B452" w14:textId="77777777" w:rsidR="006F0476" w:rsidRPr="00E30642" w:rsidRDefault="006F0476" w:rsidP="003B1CBB">
      <w:pPr>
        <w:ind w:firstLine="426"/>
        <w:jc w:val="both"/>
        <w:rPr>
          <w:sz w:val="18"/>
          <w:szCs w:val="18"/>
          <w:lang w:eastAsia="sk-SK"/>
        </w:rPr>
      </w:pPr>
    </w:p>
    <w:p w14:paraId="095C5D72" w14:textId="77777777"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779A5F9" w14:textId="77777777"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0E106D7" w14:textId="77777777" w:rsidR="006F0476" w:rsidRDefault="006F0476" w:rsidP="004D3B4A">
      <w:pPr>
        <w:pStyle w:val="Zkladntext"/>
        <w:rPr>
          <w:sz w:val="16"/>
          <w:szCs w:val="16"/>
        </w:rPr>
      </w:pPr>
    </w:p>
    <w:p w14:paraId="63D04796" w14:textId="77777777" w:rsidR="006F0476" w:rsidRDefault="006F0476" w:rsidP="00251BF2">
      <w:pPr>
        <w:pStyle w:val="Pismenka"/>
        <w:tabs>
          <w:tab w:val="clear" w:pos="426"/>
        </w:tabs>
        <w:ind w:left="426"/>
      </w:pPr>
      <w:r>
        <w:t>Deriváty</w:t>
      </w:r>
    </w:p>
    <w:p w14:paraId="48572B65" w14:textId="77777777" w:rsidR="006F0476" w:rsidRDefault="006F0476" w:rsidP="004D3B4A">
      <w:pPr>
        <w:pStyle w:val="Zkladntext"/>
      </w:pPr>
      <w:r>
        <w:t>Deriváty sa oceňujú reálnou hodnotou.</w:t>
      </w:r>
    </w:p>
    <w:p w14:paraId="53289CBA" w14:textId="77777777" w:rsidR="006F0476" w:rsidRPr="006201DD" w:rsidRDefault="006F0476" w:rsidP="004D3B4A">
      <w:pPr>
        <w:pStyle w:val="Zkladntext"/>
      </w:pPr>
    </w:p>
    <w:p w14:paraId="58118002" w14:textId="77777777" w:rsidR="006F0476" w:rsidRDefault="006F0476" w:rsidP="004D3B4A">
      <w:pPr>
        <w:pStyle w:val="Zkladntext"/>
      </w:pPr>
      <w:r>
        <w:t>Zmeny reálnych hodnôt zabezpečovacích derivátov sa účtujú bez vplyvu na výsledok hospodárenia, priamo do vlastného imania.</w:t>
      </w:r>
    </w:p>
    <w:p w14:paraId="3268B0E8" w14:textId="77777777" w:rsidR="006F0476" w:rsidRPr="006201DD" w:rsidRDefault="006F0476" w:rsidP="004D3B4A">
      <w:pPr>
        <w:pStyle w:val="Zkladntext"/>
      </w:pPr>
    </w:p>
    <w:p w14:paraId="7557887F" w14:textId="77777777"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14:paraId="3A1C76A2" w14:textId="77777777" w:rsidR="006F0476" w:rsidRPr="006201DD" w:rsidRDefault="006F0476" w:rsidP="004D3B4A">
      <w:pPr>
        <w:pStyle w:val="Zkladntext"/>
      </w:pPr>
    </w:p>
    <w:p w14:paraId="7100007C" w14:textId="77777777" w:rsidR="006F0476" w:rsidRDefault="006F0476" w:rsidP="004D3B4A">
      <w:pPr>
        <w:pStyle w:val="Zkladntext"/>
      </w:pPr>
      <w:r>
        <w:t>Zmeny reálnych hodnôt derivátov určených na obchodovanie na neverejnom trhu sa účtujú bez vplyvu na výsledok hospodárenia, priamo do vlastného imania.</w:t>
      </w:r>
    </w:p>
    <w:p w14:paraId="281F9ADF" w14:textId="77777777" w:rsidR="006F0476" w:rsidRPr="006201DD" w:rsidRDefault="006F0476" w:rsidP="004D3B4A">
      <w:pPr>
        <w:pStyle w:val="Zkladntext"/>
      </w:pPr>
    </w:p>
    <w:p w14:paraId="5F85205F" w14:textId="77777777" w:rsidR="006F0476" w:rsidRDefault="006F0476" w:rsidP="00251BF2">
      <w:pPr>
        <w:pStyle w:val="Pismenka"/>
        <w:tabs>
          <w:tab w:val="clear" w:pos="426"/>
        </w:tabs>
        <w:ind w:left="426"/>
      </w:pPr>
      <w:r>
        <w:t>Majetok a záväzky zabezpečené derivátmi</w:t>
      </w:r>
    </w:p>
    <w:p w14:paraId="1137C1AB" w14:textId="77777777"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14:paraId="230D78D7" w14:textId="77777777" w:rsidR="006F0476" w:rsidRDefault="006F0476" w:rsidP="004D3B4A">
      <w:pPr>
        <w:pStyle w:val="Zkladntext"/>
      </w:pPr>
    </w:p>
    <w:p w14:paraId="56E1A107" w14:textId="77777777" w:rsidR="006F0476" w:rsidRDefault="006F0476" w:rsidP="00251BF2">
      <w:pPr>
        <w:pStyle w:val="Pismenka"/>
        <w:tabs>
          <w:tab w:val="clear" w:pos="426"/>
        </w:tabs>
        <w:ind w:left="426"/>
      </w:pPr>
      <w:r>
        <w:t>Cudzia mena</w:t>
      </w:r>
    </w:p>
    <w:p w14:paraId="28EB69FA" w14:textId="77777777"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A4D6CE4" w14:textId="77777777" w:rsidR="006F0476" w:rsidRDefault="006F0476" w:rsidP="004D3B4A">
      <w:pPr>
        <w:pStyle w:val="Zkladntext"/>
      </w:pPr>
    </w:p>
    <w:p w14:paraId="37575533" w14:textId="77777777"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2C6C4E5C" w14:textId="77777777" w:rsidR="006F0476" w:rsidRDefault="006F0476" w:rsidP="004D3B4A">
      <w:pPr>
        <w:pStyle w:val="Zkladntext"/>
      </w:pPr>
    </w:p>
    <w:p w14:paraId="5206E82D" w14:textId="77777777"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E05EE7F" w14:textId="77777777" w:rsidR="006F0476" w:rsidRDefault="006F0476" w:rsidP="004D3B4A">
      <w:pPr>
        <w:pStyle w:val="Zkladntext"/>
      </w:pPr>
    </w:p>
    <w:p w14:paraId="749B6A68" w14:textId="77777777"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094E03C2" w14:textId="77777777" w:rsidR="006F0476" w:rsidRDefault="006F0476" w:rsidP="004D3B4A">
      <w:pPr>
        <w:pStyle w:val="Zkladntext"/>
      </w:pPr>
    </w:p>
    <w:p w14:paraId="10F2D337" w14:textId="77777777" w:rsidR="006F0476" w:rsidRDefault="006F0476" w:rsidP="00251BF2">
      <w:pPr>
        <w:pStyle w:val="Pismenka"/>
        <w:tabs>
          <w:tab w:val="clear" w:pos="426"/>
        </w:tabs>
        <w:ind w:left="426"/>
      </w:pPr>
      <w:r>
        <w:t>Výnosy</w:t>
      </w:r>
    </w:p>
    <w:p w14:paraId="4E9D9F20" w14:textId="77777777"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0FEE66AB" w14:textId="77777777" w:rsidR="006F0476" w:rsidRDefault="006F0476" w:rsidP="005C3E32">
      <w:pPr>
        <w:pStyle w:val="Nadpis1"/>
        <w:numPr>
          <w:ilvl w:val="0"/>
          <w:numId w:val="0"/>
        </w:numPr>
        <w:spacing w:before="120" w:after="60"/>
      </w:pPr>
      <w:bookmarkStart w:id="9" w:name="_Toc530739900"/>
    </w:p>
    <w:p w14:paraId="47E57202" w14:textId="77777777" w:rsidR="006F0476" w:rsidRDefault="006F0476" w:rsidP="004D3B4A">
      <w:pPr>
        <w:pStyle w:val="Nadpis1"/>
        <w:tabs>
          <w:tab w:val="clear" w:pos="450"/>
          <w:tab w:val="num" w:pos="360"/>
        </w:tabs>
        <w:spacing w:before="120" w:after="60"/>
        <w:ind w:left="360"/>
      </w:pPr>
      <w:r>
        <w:t>informácie o údajoch na strane aktív súvahy</w:t>
      </w:r>
      <w:bookmarkEnd w:id="9"/>
    </w:p>
    <w:p w14:paraId="48537FEE" w14:textId="77777777" w:rsidR="006F0476" w:rsidRPr="00B1412B" w:rsidRDefault="006F0476" w:rsidP="004D3B4A">
      <w:pPr>
        <w:pStyle w:val="Hlavika"/>
        <w:numPr>
          <w:ilvl w:val="12"/>
          <w:numId w:val="0"/>
        </w:numPr>
        <w:jc w:val="both"/>
        <w:rPr>
          <w:sz w:val="16"/>
          <w:szCs w:val="16"/>
        </w:rPr>
      </w:pPr>
    </w:p>
    <w:p w14:paraId="465FB90F" w14:textId="77777777" w:rsidR="006F0476" w:rsidRDefault="006F0476" w:rsidP="00C02C96">
      <w:pPr>
        <w:pStyle w:val="Nadpis2"/>
        <w:numPr>
          <w:ilvl w:val="0"/>
          <w:numId w:val="25"/>
        </w:numPr>
        <w:tabs>
          <w:tab w:val="clear" w:pos="360"/>
          <w:tab w:val="num" w:pos="426"/>
        </w:tabs>
      </w:pPr>
      <w:bookmarkStart w:id="10" w:name="_Toc530739901"/>
      <w:r>
        <w:t>Dlhodobý nehmotný majetok a dlhodobý hmotný majetok</w:t>
      </w:r>
      <w:bookmarkEnd w:id="10"/>
    </w:p>
    <w:p w14:paraId="614B47FE" w14:textId="77777777" w:rsidR="006F0476" w:rsidRPr="00B1412B" w:rsidRDefault="006F0476" w:rsidP="004D3B4A">
      <w:pPr>
        <w:pStyle w:val="Zkladntext"/>
        <w:rPr>
          <w:sz w:val="16"/>
          <w:szCs w:val="16"/>
        </w:rPr>
      </w:pPr>
    </w:p>
    <w:p w14:paraId="2015C96C" w14:textId="77777777"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14:paraId="7EDCE828" w14:textId="77777777" w:rsidR="006F0476" w:rsidRDefault="006F0476" w:rsidP="004D3B4A">
      <w:pPr>
        <w:pStyle w:val="Zkladntext"/>
      </w:pPr>
    </w:p>
    <w:p w14:paraId="7BC34202" w14:textId="77777777"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14:paraId="0CC8541F" w14:textId="77777777" w:rsidR="006F0476" w:rsidRDefault="006F0476" w:rsidP="004D3B4A">
      <w:pPr>
        <w:pStyle w:val="Zkladntext"/>
      </w:pPr>
    </w:p>
    <w:p w14:paraId="7C4FD371" w14:textId="77777777"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14:paraId="1D6FA05F" w14:textId="77777777" w:rsidR="006F0476" w:rsidRPr="005C41CA" w:rsidRDefault="006F0476" w:rsidP="00180E00">
      <w:pPr>
        <w:pStyle w:val="Zkladntext"/>
        <w:ind w:left="0"/>
        <w:rPr>
          <w:szCs w:val="18"/>
        </w:rPr>
      </w:pPr>
    </w:p>
    <w:p w14:paraId="5E681BF9" w14:textId="77777777" w:rsidR="006F0476" w:rsidRPr="005C41CA" w:rsidRDefault="006F0476" w:rsidP="00180E00">
      <w:pPr>
        <w:pStyle w:val="Zkladntext"/>
        <w:rPr>
          <w:sz w:val="12"/>
          <w:szCs w:val="12"/>
        </w:rPr>
      </w:pPr>
      <w:r>
        <w:t>Spoločnosť nevynaložila žiadne náklady na výskum a vývoj.</w:t>
      </w:r>
    </w:p>
    <w:bookmarkStart w:id="11" w:name="_MON_1526311253"/>
    <w:bookmarkEnd w:id="11"/>
    <w:p w14:paraId="5B0619E3" w14:textId="77777777" w:rsidR="006F0476" w:rsidRDefault="00F73D21" w:rsidP="00B55A09">
      <w:pPr>
        <w:spacing w:after="200" w:line="276" w:lineRule="auto"/>
        <w:ind w:left="426"/>
      </w:pPr>
      <w:r>
        <w:object w:dxaOrig="9420" w:dyaOrig="14464" w14:anchorId="1C2A7EAC">
          <v:shape id="_x0000_i1029" type="#_x0000_t75" style="width:471.75pt;height:716.25pt" o:ole="">
            <v:imagedata r:id="rId16" o:title=""/>
          </v:shape>
          <o:OLEObject Type="Embed" ProgID="Excel.Sheet.12" ShapeID="_x0000_i1029" DrawAspect="Content" ObjectID="_1812468888" r:id="rId17"/>
        </w:object>
      </w:r>
    </w:p>
    <w:bookmarkStart w:id="12" w:name="_MON_1526311110"/>
    <w:bookmarkEnd w:id="12"/>
    <w:p w14:paraId="141C1207" w14:textId="77777777" w:rsidR="006F0476" w:rsidRDefault="00F73D21" w:rsidP="00B55A09">
      <w:pPr>
        <w:spacing w:after="200" w:line="276" w:lineRule="auto"/>
        <w:ind w:left="426"/>
      </w:pPr>
      <w:r>
        <w:object w:dxaOrig="9552" w:dyaOrig="13207" w14:anchorId="254A504C">
          <v:shape id="_x0000_i1030" type="#_x0000_t75" style="width:472.5pt;height:660.75pt" o:ole="">
            <v:imagedata r:id="rId18" o:title=""/>
          </v:shape>
          <o:OLEObject Type="Embed" ProgID="Excel.Sheet.12" ShapeID="_x0000_i1030" DrawAspect="Content" ObjectID="_1812468889" r:id="rId19"/>
        </w:object>
      </w:r>
    </w:p>
    <w:p w14:paraId="13EC53FD" w14:textId="77777777" w:rsidR="0091394B" w:rsidRDefault="0091394B" w:rsidP="00B55A09">
      <w:pPr>
        <w:spacing w:after="200" w:line="276" w:lineRule="auto"/>
        <w:ind w:left="426"/>
      </w:pPr>
    </w:p>
    <w:p w14:paraId="6C5EC249" w14:textId="77777777" w:rsidR="006F0476" w:rsidRDefault="006F0476" w:rsidP="004D3B4A">
      <w:pPr>
        <w:pStyle w:val="Nadpis2"/>
      </w:pPr>
      <w:r>
        <w:lastRenderedPageBreak/>
        <w:t>Dlhodobý finančný majetok</w:t>
      </w:r>
    </w:p>
    <w:p w14:paraId="0A505F43" w14:textId="77777777" w:rsidR="006F0476" w:rsidRDefault="006F0476" w:rsidP="004D3B4A">
      <w:pPr>
        <w:pStyle w:val="Zkladntext"/>
      </w:pPr>
    </w:p>
    <w:p w14:paraId="486340D1" w14:textId="77777777"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14:paraId="22BA639A" w14:textId="77777777" w:rsidR="006F0476" w:rsidRDefault="006F0476" w:rsidP="00D04FFF">
      <w:pPr>
        <w:pStyle w:val="Nadpis2"/>
        <w:numPr>
          <w:ilvl w:val="0"/>
          <w:numId w:val="0"/>
        </w:numPr>
      </w:pPr>
      <w:bookmarkStart w:id="13" w:name="_Toc530739903"/>
    </w:p>
    <w:p w14:paraId="638BBDF8" w14:textId="77777777" w:rsidR="006F0476" w:rsidRDefault="006F0476" w:rsidP="001A2714"/>
    <w:p w14:paraId="0303C7B0" w14:textId="77777777" w:rsidR="006F0476" w:rsidRDefault="006F0476" w:rsidP="00D04FFF">
      <w:pPr>
        <w:pStyle w:val="Nadpis2"/>
        <w:numPr>
          <w:ilvl w:val="0"/>
          <w:numId w:val="0"/>
        </w:numPr>
      </w:pPr>
      <w:r>
        <w:t xml:space="preserve">3.   </w:t>
      </w:r>
      <w:r w:rsidRPr="00E3042F">
        <w:t>Zásoby</w:t>
      </w:r>
      <w:bookmarkEnd w:id="13"/>
    </w:p>
    <w:p w14:paraId="43105054" w14:textId="77777777" w:rsidR="006F0476" w:rsidRDefault="006F0476" w:rsidP="004D3B4A">
      <w:pPr>
        <w:pStyle w:val="Zkladntext"/>
      </w:pPr>
    </w:p>
    <w:p w14:paraId="63E6727E" w14:textId="77777777"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14:paraId="1AC343A9" w14:textId="77777777" w:rsidR="006F0476" w:rsidRDefault="006F0476" w:rsidP="004D3B4A">
      <w:pPr>
        <w:pStyle w:val="Zkladntext"/>
      </w:pPr>
    </w:p>
    <w:p w14:paraId="500775D9" w14:textId="77777777"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14:paraId="4940DC4D" w14:textId="77777777" w:rsidR="006F0476" w:rsidRDefault="006F0476" w:rsidP="004D3B4A">
      <w:pPr>
        <w:pStyle w:val="Zkladntext"/>
      </w:pPr>
    </w:p>
    <w:p w14:paraId="585040FA" w14:textId="77777777" w:rsidR="006F0476" w:rsidRDefault="006F0476" w:rsidP="00E55FF2">
      <w:pPr>
        <w:ind w:left="360"/>
        <w:rPr>
          <w:sz w:val="18"/>
          <w:szCs w:val="18"/>
        </w:rPr>
      </w:pPr>
      <w:r w:rsidRPr="003E378A">
        <w:rPr>
          <w:sz w:val="18"/>
          <w:szCs w:val="18"/>
        </w:rPr>
        <w:t>Stav a pohyb zásob je uvedený v nasledujúcom prehľade:</w:t>
      </w:r>
    </w:p>
    <w:p w14:paraId="19D989D8" w14:textId="77777777" w:rsidR="006F0476" w:rsidRDefault="006F0476" w:rsidP="00E55FF2">
      <w:pPr>
        <w:ind w:left="360"/>
        <w:rPr>
          <w:sz w:val="18"/>
          <w:szCs w:val="18"/>
        </w:rPr>
      </w:pPr>
    </w:p>
    <w:bookmarkStart w:id="14" w:name="_MON_1526311840"/>
    <w:bookmarkEnd w:id="14"/>
    <w:p w14:paraId="4989E0D6" w14:textId="77777777" w:rsidR="006F0476" w:rsidRDefault="00CA16F1" w:rsidP="004D3B4A">
      <w:pPr>
        <w:pStyle w:val="Zkladntext"/>
      </w:pPr>
      <w:r w:rsidRPr="00E32EAE">
        <w:rPr>
          <w:rFonts w:ascii="Garamond" w:hAnsi="Garamond"/>
        </w:rPr>
        <w:object w:dxaOrig="7608" w:dyaOrig="1782" w14:anchorId="2EF735D9">
          <v:shape id="_x0000_i1031" type="#_x0000_t75" style="width:380.25pt;height:86.25pt" o:ole="">
            <v:imagedata r:id="rId20" o:title=""/>
          </v:shape>
          <o:OLEObject Type="Embed" ProgID="Excel.Sheet.8" ShapeID="_x0000_i1031" DrawAspect="Content" ObjectID="_1812468890" r:id="rId21"/>
        </w:object>
      </w:r>
    </w:p>
    <w:p w14:paraId="49834284" w14:textId="77777777" w:rsidR="006F0476" w:rsidRDefault="006F0476" w:rsidP="004D3B4A">
      <w:pPr>
        <w:pStyle w:val="Zkladntext"/>
      </w:pPr>
    </w:p>
    <w:p w14:paraId="4B9B9473" w14:textId="77777777" w:rsidR="006F0476" w:rsidRDefault="006F0476" w:rsidP="00D04FFF">
      <w:pPr>
        <w:pStyle w:val="Nadpis2"/>
        <w:numPr>
          <w:ilvl w:val="0"/>
          <w:numId w:val="36"/>
        </w:numPr>
      </w:pPr>
      <w:r w:rsidRPr="007D5600">
        <w:t>Údaje o zákazkovej výrobe</w:t>
      </w:r>
    </w:p>
    <w:p w14:paraId="2A9AD918" w14:textId="77777777" w:rsidR="006F0476" w:rsidRDefault="006F0476" w:rsidP="004D3B4A">
      <w:pPr>
        <w:pStyle w:val="Zkladntext"/>
      </w:pPr>
    </w:p>
    <w:p w14:paraId="118734FB" w14:textId="77777777" w:rsidR="006F0476" w:rsidRPr="00926726" w:rsidRDefault="006F0476" w:rsidP="00A51312">
      <w:pPr>
        <w:pStyle w:val="Zkladntext1"/>
        <w:rPr>
          <w:b/>
          <w:szCs w:val="18"/>
        </w:rPr>
      </w:pPr>
      <w:r w:rsidRPr="00926726">
        <w:rPr>
          <w:b/>
          <w:szCs w:val="18"/>
        </w:rPr>
        <w:t>Spoločnosť neevidovala a neúčtovala o zákazkovej výrobe.</w:t>
      </w:r>
    </w:p>
    <w:p w14:paraId="0B082AB3" w14:textId="77777777" w:rsidR="006F0476" w:rsidRDefault="006F0476" w:rsidP="004D3B4A">
      <w:pPr>
        <w:pStyle w:val="Zkladntext"/>
      </w:pPr>
    </w:p>
    <w:p w14:paraId="535ABA44" w14:textId="77777777" w:rsidR="006F0476" w:rsidRDefault="006F0476">
      <w:pPr>
        <w:pStyle w:val="Nadpis2"/>
      </w:pPr>
      <w:bookmarkStart w:id="15" w:name="_Toc530739904"/>
      <w:r>
        <w:t>Pohľadávky</w:t>
      </w:r>
      <w:bookmarkEnd w:id="15"/>
    </w:p>
    <w:p w14:paraId="5AA8A71B" w14:textId="77777777" w:rsidR="006F0476" w:rsidRDefault="006F0476" w:rsidP="00CA441D">
      <w:pPr>
        <w:pStyle w:val="Zkladntext"/>
      </w:pPr>
    </w:p>
    <w:p w14:paraId="131F9FF0" w14:textId="77777777" w:rsidR="006F0476" w:rsidRPr="005F63F5" w:rsidRDefault="006F0476" w:rsidP="00A51312">
      <w:pPr>
        <w:ind w:firstLine="360"/>
        <w:rPr>
          <w:b/>
        </w:rPr>
      </w:pPr>
      <w:r w:rsidRPr="005F63F5">
        <w:rPr>
          <w:b/>
        </w:rPr>
        <w:t>Opravné položky k pohľadávkam neboli vytvárané</w:t>
      </w:r>
    </w:p>
    <w:p w14:paraId="3F476798" w14:textId="77777777" w:rsidR="006F0476" w:rsidRPr="00AC1A9E" w:rsidRDefault="006F0476" w:rsidP="00CA441D">
      <w:pPr>
        <w:pStyle w:val="Zkladntext"/>
        <w:rPr>
          <w:sz w:val="12"/>
          <w:szCs w:val="12"/>
        </w:rPr>
      </w:pPr>
    </w:p>
    <w:p w14:paraId="315E0EE8" w14:textId="77777777" w:rsidR="006F0476" w:rsidRDefault="006F0476" w:rsidP="00CA441D">
      <w:pPr>
        <w:pStyle w:val="Zkladntext"/>
      </w:pPr>
      <w:r>
        <w:t>Veková štruktúra pohľadávok za bežné účtovné obdobie je uvedená v nasledujúcom prehľade:</w:t>
      </w:r>
    </w:p>
    <w:p w14:paraId="006EA836" w14:textId="77777777" w:rsidR="006F0476" w:rsidRDefault="006F0476" w:rsidP="00CA441D">
      <w:pPr>
        <w:pStyle w:val="Zkladntext"/>
      </w:pPr>
    </w:p>
    <w:bookmarkStart w:id="16" w:name="_MON_1526312008"/>
    <w:bookmarkEnd w:id="16"/>
    <w:p w14:paraId="3037CF7F" w14:textId="77777777" w:rsidR="006F0476" w:rsidRDefault="00CA16F1" w:rsidP="00CA441D">
      <w:pPr>
        <w:pStyle w:val="Zkladntext"/>
      </w:pPr>
      <w:r>
        <w:object w:dxaOrig="8986" w:dyaOrig="6568" w14:anchorId="5CD98F2F">
          <v:shape id="_x0000_i1032" type="#_x0000_t75" style="width:449.25pt;height:324.75pt" o:ole="">
            <v:imagedata r:id="rId22" o:title=""/>
          </v:shape>
          <o:OLEObject Type="Embed" ProgID="Excel.Sheet.12" ShapeID="_x0000_i1032" DrawAspect="Content" ObjectID="_1812468891" r:id="rId23"/>
        </w:object>
      </w:r>
    </w:p>
    <w:p w14:paraId="68201799" w14:textId="77777777" w:rsidR="006F0476" w:rsidRDefault="006F0476" w:rsidP="00CA441D">
      <w:pPr>
        <w:pStyle w:val="Zkladntext"/>
      </w:pPr>
    </w:p>
    <w:p w14:paraId="32363378" w14:textId="77777777" w:rsidR="006F0476" w:rsidRDefault="006F0476" w:rsidP="00CA441D">
      <w:pPr>
        <w:pStyle w:val="Zkladntext"/>
      </w:pPr>
    </w:p>
    <w:p w14:paraId="64614D85" w14:textId="77777777" w:rsidR="006F0476" w:rsidRDefault="006F0476" w:rsidP="00342E08">
      <w:pPr>
        <w:pStyle w:val="Zkladntext"/>
      </w:pPr>
      <w:r>
        <w:t>Veková štruktúra pohľadávok za predchádzajúce účtovné obdobie je uvedená v nasledujúcom prehľade:</w:t>
      </w:r>
    </w:p>
    <w:p w14:paraId="03E7D9BC" w14:textId="77777777" w:rsidR="006F0476" w:rsidRPr="00AC1A9E" w:rsidRDefault="006F0476" w:rsidP="00342E08">
      <w:pPr>
        <w:pStyle w:val="Zkladntext"/>
        <w:rPr>
          <w:sz w:val="12"/>
          <w:szCs w:val="12"/>
        </w:rPr>
      </w:pPr>
    </w:p>
    <w:bookmarkStart w:id="17" w:name="_MON_1526311958"/>
    <w:bookmarkEnd w:id="17"/>
    <w:p w14:paraId="7098C2C8" w14:textId="77777777" w:rsidR="006F0476" w:rsidRDefault="00CA16F1" w:rsidP="00342E08">
      <w:pPr>
        <w:pStyle w:val="Zkladntext"/>
      </w:pPr>
      <w:r>
        <w:object w:dxaOrig="8986" w:dyaOrig="6568" w14:anchorId="2156F79C">
          <v:shape id="_x0000_i1033" type="#_x0000_t75" style="width:449.25pt;height:324.75pt" o:ole="">
            <v:imagedata r:id="rId24" o:title=""/>
          </v:shape>
          <o:OLEObject Type="Embed" ProgID="Excel.Sheet.12" ShapeID="_x0000_i1033" DrawAspect="Content" ObjectID="_1812468892" r:id="rId25"/>
        </w:object>
      </w:r>
    </w:p>
    <w:p w14:paraId="2F75696B" w14:textId="77777777" w:rsidR="006F0476" w:rsidRDefault="006F0476" w:rsidP="00CA441D">
      <w:pPr>
        <w:pStyle w:val="Zkladntext"/>
      </w:pPr>
      <w:r>
        <w:t>Pohľadávky podľa zostatkovej doby splatnosti sú uvedené v nasledujúcom prehľade:</w:t>
      </w:r>
    </w:p>
    <w:p w14:paraId="465A03F7" w14:textId="77777777" w:rsidR="006F0476" w:rsidRPr="00AC1A9E" w:rsidRDefault="006F0476" w:rsidP="00CA441D">
      <w:pPr>
        <w:pStyle w:val="Zkladntext"/>
        <w:rPr>
          <w:sz w:val="12"/>
          <w:szCs w:val="12"/>
        </w:rPr>
      </w:pPr>
    </w:p>
    <w:bookmarkStart w:id="18" w:name="_MON_1526312077"/>
    <w:bookmarkEnd w:id="18"/>
    <w:p w14:paraId="0656E942" w14:textId="77777777" w:rsidR="006F0476" w:rsidRDefault="00CA16F1" w:rsidP="008F566E">
      <w:pPr>
        <w:pStyle w:val="Zkladntext"/>
      </w:pPr>
      <w:r>
        <w:object w:dxaOrig="9032" w:dyaOrig="3198" w14:anchorId="2065E6FA">
          <v:shape id="_x0000_i1034" type="#_x0000_t75" style="width:451.5pt;height:155.25pt" o:ole="">
            <v:imagedata r:id="rId26" o:title=""/>
          </v:shape>
          <o:OLEObject Type="Embed" ProgID="Excel.Sheet.12" ShapeID="_x0000_i1034" DrawAspect="Content" ObjectID="_1812468893" r:id="rId27"/>
        </w:object>
      </w:r>
    </w:p>
    <w:p w14:paraId="4F3F4A3D" w14:textId="77777777"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14:paraId="4A0FE804" w14:textId="77777777" w:rsidR="006F0476" w:rsidRDefault="006F0476" w:rsidP="008F566E">
      <w:pPr>
        <w:pStyle w:val="Zkladntext"/>
        <w:rPr>
          <w:szCs w:val="18"/>
        </w:rPr>
      </w:pPr>
    </w:p>
    <w:p w14:paraId="5F44C3D5" w14:textId="77777777" w:rsidR="006F0476" w:rsidRDefault="006F0476" w:rsidP="008F566E">
      <w:pPr>
        <w:pStyle w:val="Zkladntext"/>
        <w:rPr>
          <w:szCs w:val="18"/>
        </w:rPr>
      </w:pPr>
    </w:p>
    <w:p w14:paraId="6C19AF2C" w14:textId="77777777" w:rsidR="006F0476" w:rsidRDefault="006F0476" w:rsidP="00CA441D">
      <w:pPr>
        <w:pStyle w:val="Nadpis2"/>
      </w:pPr>
      <w:bookmarkStart w:id="19" w:name="_Toc530739905"/>
      <w:r>
        <w:t>Finančné účty</w:t>
      </w:r>
      <w:bookmarkEnd w:id="19"/>
    </w:p>
    <w:p w14:paraId="3062214C" w14:textId="77777777" w:rsidR="006F0476" w:rsidRDefault="006F0476" w:rsidP="00CA441D">
      <w:pPr>
        <w:pStyle w:val="Zkladntext"/>
      </w:pPr>
    </w:p>
    <w:p w14:paraId="3FA43341" w14:textId="77777777" w:rsidR="006F0476" w:rsidRDefault="006F0476" w:rsidP="00CA441D">
      <w:pPr>
        <w:pStyle w:val="Zkladntext"/>
      </w:pPr>
      <w:r>
        <w:t>Ako finančné účty sú vykázané peniaze v pokladnici. Účtami v bankách môže Spoločnosť voľne disponovať</w:t>
      </w:r>
    </w:p>
    <w:p w14:paraId="194F2BDE" w14:textId="77777777" w:rsidR="006F0476" w:rsidRDefault="006F0476" w:rsidP="00CA441D">
      <w:pPr>
        <w:pStyle w:val="Zkladntext"/>
      </w:pPr>
      <w:r>
        <w:t>Prehľad jednotlivých položiek finančných účtov:</w:t>
      </w:r>
    </w:p>
    <w:p w14:paraId="0D52A2AB" w14:textId="77777777" w:rsidR="006F0476" w:rsidRPr="00CD0011" w:rsidRDefault="006F0476" w:rsidP="00CA441D">
      <w:pPr>
        <w:pStyle w:val="Zkladntext"/>
        <w:rPr>
          <w:sz w:val="6"/>
          <w:szCs w:val="6"/>
        </w:rPr>
      </w:pPr>
    </w:p>
    <w:bookmarkStart w:id="20" w:name="_MON_1526312128"/>
    <w:bookmarkEnd w:id="20"/>
    <w:p w14:paraId="36372462" w14:textId="77777777" w:rsidR="006F0476" w:rsidRDefault="00CA16F1" w:rsidP="00CA441D">
      <w:pPr>
        <w:pStyle w:val="Zkladntext"/>
      </w:pPr>
      <w:r>
        <w:object w:dxaOrig="8837" w:dyaOrig="1809" w14:anchorId="005ACD5B">
          <v:shape id="_x0000_i1035" type="#_x0000_t75" style="width:441.75pt;height:90pt" o:ole="">
            <v:imagedata r:id="rId28" o:title=""/>
          </v:shape>
          <o:OLEObject Type="Embed" ProgID="Excel.Sheet.12" ShapeID="_x0000_i1035" DrawAspect="Content" ObjectID="_1812468894" r:id="rId29"/>
        </w:object>
      </w:r>
    </w:p>
    <w:p w14:paraId="7C7B8828" w14:textId="77777777" w:rsidR="006F0476" w:rsidRDefault="006F0476" w:rsidP="00086A82">
      <w:pPr>
        <w:pStyle w:val="Zkladntext"/>
        <w:rPr>
          <w:b/>
        </w:rPr>
      </w:pPr>
    </w:p>
    <w:p w14:paraId="2A236E74" w14:textId="77777777" w:rsidR="006F0476" w:rsidRDefault="006F0476" w:rsidP="00CA441D">
      <w:pPr>
        <w:pStyle w:val="Nadpis2"/>
      </w:pPr>
      <w:r>
        <w:lastRenderedPageBreak/>
        <w:t>Krátkodobý finančný majetok</w:t>
      </w:r>
    </w:p>
    <w:p w14:paraId="2C511ECD" w14:textId="77777777" w:rsidR="006F0476" w:rsidRDefault="006F0476" w:rsidP="00CA441D">
      <w:pPr>
        <w:pStyle w:val="Zkladntext"/>
      </w:pPr>
    </w:p>
    <w:p w14:paraId="3F175CF7" w14:textId="77777777"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14:paraId="7E5635EF" w14:textId="77777777" w:rsidR="006F0476" w:rsidRPr="00CD0011" w:rsidRDefault="006F0476" w:rsidP="00CA441D">
      <w:pPr>
        <w:pStyle w:val="Zkladntext"/>
        <w:rPr>
          <w:sz w:val="6"/>
          <w:szCs w:val="6"/>
        </w:rPr>
      </w:pPr>
    </w:p>
    <w:p w14:paraId="4C601998" w14:textId="77777777" w:rsidR="006F0476" w:rsidRPr="0011422D" w:rsidRDefault="006F0476" w:rsidP="00CF062F">
      <w:pPr>
        <w:pStyle w:val="Nadpis2"/>
        <w:numPr>
          <w:ilvl w:val="0"/>
          <w:numId w:val="0"/>
        </w:numPr>
      </w:pPr>
      <w:bookmarkStart w:id="21" w:name="_Toc530739906"/>
    </w:p>
    <w:p w14:paraId="1DC2BB28" w14:textId="77777777" w:rsidR="006F0476" w:rsidRDefault="006F0476" w:rsidP="00CA441D">
      <w:pPr>
        <w:pStyle w:val="Nadpis2"/>
      </w:pPr>
      <w:r w:rsidRPr="00794C3E">
        <w:rPr>
          <w:szCs w:val="18"/>
        </w:rPr>
        <w:t>Č</w:t>
      </w:r>
      <w:r>
        <w:t>asové rozlíšenie</w:t>
      </w:r>
      <w:bookmarkEnd w:id="21"/>
      <w:r>
        <w:t xml:space="preserve"> na strane aktív</w:t>
      </w:r>
    </w:p>
    <w:p w14:paraId="5292A653" w14:textId="77777777" w:rsidR="006F0476" w:rsidRDefault="006F0476" w:rsidP="00CA441D">
      <w:pPr>
        <w:pStyle w:val="Zkladntext"/>
      </w:pPr>
    </w:p>
    <w:p w14:paraId="5F03B237" w14:textId="77777777" w:rsidR="006F0476" w:rsidRDefault="006F0476" w:rsidP="00CA441D">
      <w:pPr>
        <w:pStyle w:val="Zkladntext"/>
      </w:pPr>
      <w:r>
        <w:t>Prehľad významných položiek časového rozlíšenia na strane aktív</w:t>
      </w:r>
      <w:r w:rsidRPr="00AC097C">
        <w:t>:</w:t>
      </w:r>
    </w:p>
    <w:p w14:paraId="2BD8CFAF" w14:textId="77777777" w:rsidR="006F0476" w:rsidRPr="00794C3E" w:rsidRDefault="006F0476" w:rsidP="00CA441D">
      <w:pPr>
        <w:pStyle w:val="Zkladntext"/>
        <w:rPr>
          <w:sz w:val="6"/>
          <w:szCs w:val="6"/>
        </w:rPr>
      </w:pPr>
    </w:p>
    <w:bookmarkStart w:id="22" w:name="_MON_1526312214"/>
    <w:bookmarkEnd w:id="22"/>
    <w:p w14:paraId="37A42F09" w14:textId="77777777" w:rsidR="006F0476" w:rsidRDefault="00CA16F1" w:rsidP="00CA441D">
      <w:pPr>
        <w:pStyle w:val="Zkladntext"/>
      </w:pPr>
      <w:r>
        <w:object w:dxaOrig="8727" w:dyaOrig="4412" w14:anchorId="3684C8F1">
          <v:shape id="_x0000_i1036" type="#_x0000_t75" style="width:432.75pt;height:220.5pt" o:ole="">
            <v:imagedata r:id="rId30" o:title=""/>
          </v:shape>
          <o:OLEObject Type="Embed" ProgID="Excel.Sheet.12" ShapeID="_x0000_i1036" DrawAspect="Content" ObjectID="_1812468895" r:id="rId31"/>
        </w:object>
      </w:r>
    </w:p>
    <w:p w14:paraId="30AD4A88" w14:textId="77777777" w:rsidR="006F0476" w:rsidRDefault="006F0476" w:rsidP="00B12204">
      <w:pPr>
        <w:pStyle w:val="Zkladntext"/>
        <w:rPr>
          <w:lang w:val="de-DE"/>
        </w:rPr>
      </w:pPr>
    </w:p>
    <w:p w14:paraId="03110A38" w14:textId="77777777" w:rsidR="006F0476" w:rsidRPr="004E1874" w:rsidRDefault="006F0476" w:rsidP="00B12204">
      <w:pPr>
        <w:pStyle w:val="Zkladntext"/>
        <w:rPr>
          <w:lang w:val="de-DE"/>
        </w:rPr>
      </w:pPr>
    </w:p>
    <w:p w14:paraId="3FC1AC68" w14:textId="77777777" w:rsidR="006F0476" w:rsidRDefault="006F0476" w:rsidP="00491AF0">
      <w:pPr>
        <w:pStyle w:val="Nadpis1"/>
        <w:tabs>
          <w:tab w:val="clear" w:pos="450"/>
          <w:tab w:val="num" w:pos="360"/>
        </w:tabs>
        <w:spacing w:before="120" w:after="60"/>
        <w:ind w:left="360"/>
      </w:pPr>
      <w:r>
        <w:t>Informácie o údajoch na strane pasív súvahy</w:t>
      </w:r>
    </w:p>
    <w:p w14:paraId="03FFF61E" w14:textId="77777777" w:rsidR="006F0476" w:rsidRDefault="006F0476" w:rsidP="00491AF0">
      <w:pPr>
        <w:pStyle w:val="Zkladntext"/>
      </w:pPr>
    </w:p>
    <w:p w14:paraId="0D918956" w14:textId="77777777" w:rsidR="006F0476" w:rsidRDefault="006F0476" w:rsidP="00491AF0">
      <w:pPr>
        <w:pStyle w:val="Nadpis2"/>
        <w:numPr>
          <w:ilvl w:val="0"/>
          <w:numId w:val="20"/>
        </w:numPr>
      </w:pPr>
      <w:bookmarkStart w:id="23" w:name="_Toc530739908"/>
      <w:r>
        <w:t>Vlastné imanie</w:t>
      </w:r>
    </w:p>
    <w:p w14:paraId="234E50B5" w14:textId="77777777" w:rsidR="006F0476" w:rsidRDefault="006F0476" w:rsidP="00491AF0"/>
    <w:p w14:paraId="0E7AE688" w14:textId="77777777" w:rsidR="006F0476" w:rsidRDefault="006F0476" w:rsidP="00491AF0">
      <w:pPr>
        <w:pStyle w:val="Zkladntext"/>
      </w:pPr>
      <w:r>
        <w:t>Informácie o vlastnom imaní sú uvedené v časti C a P.</w:t>
      </w:r>
    </w:p>
    <w:p w14:paraId="1BEA9A6B" w14:textId="77777777" w:rsidR="006F0476" w:rsidRDefault="006F0476" w:rsidP="00491AF0">
      <w:pPr>
        <w:pStyle w:val="Zkladntext"/>
      </w:pPr>
    </w:p>
    <w:p w14:paraId="1232B864" w14:textId="77777777" w:rsidR="006F0476" w:rsidRDefault="006F0476" w:rsidP="00491AF0">
      <w:pPr>
        <w:pStyle w:val="Zkladntext"/>
      </w:pPr>
    </w:p>
    <w:p w14:paraId="3ED88CAD" w14:textId="77777777" w:rsidR="006F0476" w:rsidRDefault="006F0476" w:rsidP="004A4D80">
      <w:pPr>
        <w:pStyle w:val="Nadpis2"/>
        <w:numPr>
          <w:ilvl w:val="0"/>
          <w:numId w:val="20"/>
        </w:numPr>
      </w:pPr>
      <w:r>
        <w:t>Rezervy</w:t>
      </w:r>
    </w:p>
    <w:bookmarkEnd w:id="23"/>
    <w:p w14:paraId="1499931B" w14:textId="77777777" w:rsidR="006F0476" w:rsidRDefault="006F0476" w:rsidP="00491AF0">
      <w:pPr>
        <w:pStyle w:val="Zkladntext"/>
      </w:pPr>
    </w:p>
    <w:p w14:paraId="62AD2682" w14:textId="77777777"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14:paraId="27AB2FCE" w14:textId="77777777" w:rsidR="006F0476" w:rsidRDefault="006F0476" w:rsidP="00491AF0">
      <w:pPr>
        <w:pStyle w:val="Zkladntext"/>
        <w:jc w:val="left"/>
      </w:pPr>
    </w:p>
    <w:p w14:paraId="6D55BEDC" w14:textId="77777777" w:rsidR="006F0476" w:rsidRDefault="006F0476" w:rsidP="009D0700">
      <w:pPr>
        <w:ind w:left="426"/>
      </w:pPr>
    </w:p>
    <w:p w14:paraId="0D87F3A3" w14:textId="77777777" w:rsidR="006F0476" w:rsidRDefault="006F0476" w:rsidP="00491AF0">
      <w:pPr>
        <w:pStyle w:val="Zkladntext"/>
        <w:jc w:val="left"/>
      </w:pPr>
      <w:bookmarkStart w:id="24" w:name="OLE_LINK17"/>
      <w:bookmarkStart w:id="25" w:name="OLE_LINK18"/>
    </w:p>
    <w:p w14:paraId="339A757A" w14:textId="77777777" w:rsidR="006F0476" w:rsidRDefault="006F0476" w:rsidP="00491AF0">
      <w:pPr>
        <w:rPr>
          <w:sz w:val="18"/>
        </w:rPr>
      </w:pPr>
      <w:r>
        <w:br w:type="page"/>
      </w:r>
    </w:p>
    <w:p w14:paraId="4799AB2D" w14:textId="77777777" w:rsidR="006F0476" w:rsidRDefault="006F0476" w:rsidP="00491AF0">
      <w:pPr>
        <w:pStyle w:val="Nadpis2"/>
      </w:pPr>
      <w:bookmarkStart w:id="26" w:name="_Toc530739909"/>
      <w:bookmarkEnd w:id="24"/>
      <w:bookmarkEnd w:id="25"/>
      <w:r>
        <w:lastRenderedPageBreak/>
        <w:t>Záväzky</w:t>
      </w:r>
      <w:bookmarkEnd w:id="26"/>
    </w:p>
    <w:p w14:paraId="6D48BFBA" w14:textId="77777777" w:rsidR="006F0476" w:rsidRDefault="006F0476" w:rsidP="00491AF0">
      <w:pPr>
        <w:pStyle w:val="Zkladntext"/>
      </w:pPr>
    </w:p>
    <w:p w14:paraId="1AF02F5E" w14:textId="77777777" w:rsidR="006F0476" w:rsidRDefault="006F0476" w:rsidP="00491AF0">
      <w:pPr>
        <w:pStyle w:val="Zkladntext"/>
      </w:pPr>
      <w:r>
        <w:t>Štruktúra záväzkov (okrem bankových úverov) podľa zostatkovej doby splatnosti je uvedená v nasledujúcom prehľade:</w:t>
      </w:r>
    </w:p>
    <w:p w14:paraId="0B55F91A" w14:textId="77777777" w:rsidR="006F0476" w:rsidRDefault="006F0476" w:rsidP="00491AF0">
      <w:pPr>
        <w:pStyle w:val="Zkladntext"/>
      </w:pPr>
    </w:p>
    <w:bookmarkStart w:id="27" w:name="_MON_1526312625"/>
    <w:bookmarkEnd w:id="27"/>
    <w:p w14:paraId="7C4206A6" w14:textId="77777777" w:rsidR="006F0476" w:rsidRDefault="00CA16F1" w:rsidP="00491AF0">
      <w:pPr>
        <w:pStyle w:val="Zkladntext"/>
      </w:pPr>
      <w:r>
        <w:object w:dxaOrig="9164" w:dyaOrig="2705" w14:anchorId="1F1D97D3">
          <v:shape id="_x0000_i1037" type="#_x0000_t75" style="width:453.75pt;height:135.75pt" o:ole="">
            <v:imagedata r:id="rId32" o:title=""/>
          </v:shape>
          <o:OLEObject Type="Embed" ProgID="Excel.Sheet.12" ShapeID="_x0000_i1037" DrawAspect="Content" ObjectID="_1812468896" r:id="rId33"/>
        </w:object>
      </w:r>
    </w:p>
    <w:p w14:paraId="0C0614F4" w14:textId="77777777" w:rsidR="006F0476" w:rsidRDefault="006F0476" w:rsidP="00491AF0">
      <w:pPr>
        <w:pStyle w:val="Zkladntext"/>
      </w:pPr>
    </w:p>
    <w:p w14:paraId="605E97DA" w14:textId="77777777" w:rsidR="006F0476" w:rsidRDefault="006F0476" w:rsidP="00491AF0">
      <w:pPr>
        <w:pStyle w:val="Zkladntext"/>
      </w:pPr>
    </w:p>
    <w:p w14:paraId="27F45D6A" w14:textId="77777777" w:rsidR="006F0476" w:rsidRPr="00F924D6" w:rsidRDefault="006F0476" w:rsidP="003554DD">
      <w:pPr>
        <w:pStyle w:val="Zkladntext"/>
        <w:rPr>
          <w:szCs w:val="18"/>
        </w:rPr>
      </w:pPr>
      <w:r w:rsidRPr="00F924D6">
        <w:rPr>
          <w:szCs w:val="18"/>
        </w:rPr>
        <w:t>Štruktúra záväzkov (okrem bankových úverov) je uvedená v nasledujúcom prehľade:</w:t>
      </w:r>
    </w:p>
    <w:p w14:paraId="64B06F77" w14:textId="77777777" w:rsidR="006F0476" w:rsidRDefault="006F0476" w:rsidP="00491AF0">
      <w:pPr>
        <w:pStyle w:val="Zkladntext"/>
      </w:pPr>
    </w:p>
    <w:bookmarkStart w:id="28" w:name="_MON_1526312717"/>
    <w:bookmarkEnd w:id="28"/>
    <w:p w14:paraId="5FB11EC4" w14:textId="77777777" w:rsidR="006F0476" w:rsidRDefault="00CA16F1" w:rsidP="00491AF0">
      <w:pPr>
        <w:pStyle w:val="Zkladntext"/>
      </w:pPr>
      <w:r>
        <w:object w:dxaOrig="9164" w:dyaOrig="2681" w14:anchorId="4D564C73">
          <v:shape id="_x0000_i1038" type="#_x0000_t75" style="width:453.75pt;height:132pt" o:ole="">
            <v:imagedata r:id="rId34" o:title=""/>
          </v:shape>
          <o:OLEObject Type="Embed" ProgID="Excel.Sheet.12" ShapeID="_x0000_i1038" DrawAspect="Content" ObjectID="_1812468897" r:id="rId35"/>
        </w:object>
      </w:r>
    </w:p>
    <w:p w14:paraId="28F62CAE" w14:textId="77777777" w:rsidR="006F0476" w:rsidRDefault="006F0476" w:rsidP="00491AF0">
      <w:pPr>
        <w:pStyle w:val="Zkladntext"/>
      </w:pPr>
    </w:p>
    <w:p w14:paraId="071CE322" w14:textId="77777777" w:rsidR="006F0476" w:rsidRDefault="006F0476" w:rsidP="00E231BA">
      <w:pPr>
        <w:pStyle w:val="Nadpis2"/>
      </w:pPr>
      <w:bookmarkStart w:id="29" w:name="_MON_1390765549"/>
      <w:bookmarkStart w:id="30" w:name="_Toc530739910"/>
      <w:bookmarkEnd w:id="29"/>
      <w:r>
        <w:t>Odložený daňový záväzok</w:t>
      </w:r>
      <w:bookmarkEnd w:id="30"/>
      <w:r>
        <w:t xml:space="preserve"> /pohľadávka</w:t>
      </w:r>
    </w:p>
    <w:p w14:paraId="7A42539C" w14:textId="77777777" w:rsidR="006F0476" w:rsidRDefault="006F0476" w:rsidP="00E231BA"/>
    <w:p w14:paraId="5D8E73B8" w14:textId="77777777"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14:paraId="3CFA30FC" w14:textId="77777777" w:rsidR="006F0476" w:rsidRPr="00A750CA" w:rsidRDefault="006F0476" w:rsidP="00815698">
      <w:pPr>
        <w:pStyle w:val="Zkladntext"/>
        <w:rPr>
          <w:szCs w:val="18"/>
        </w:rPr>
      </w:pPr>
    </w:p>
    <w:p w14:paraId="653616E6" w14:textId="77777777" w:rsidR="006F0476" w:rsidRDefault="006F0476" w:rsidP="00E231BA">
      <w:pPr>
        <w:pStyle w:val="Nadpis2"/>
      </w:pPr>
      <w:bookmarkStart w:id="31" w:name="_Toc530739911"/>
      <w:r>
        <w:t>Sociálny fond</w:t>
      </w:r>
      <w:bookmarkEnd w:id="31"/>
    </w:p>
    <w:p w14:paraId="67197036" w14:textId="77777777" w:rsidR="006F0476" w:rsidRDefault="006F0476" w:rsidP="00E231BA">
      <w:pPr>
        <w:pStyle w:val="Zkladntext"/>
      </w:pPr>
    </w:p>
    <w:p w14:paraId="55F2AEB8" w14:textId="77777777" w:rsidR="006F0476" w:rsidRDefault="006F0476" w:rsidP="00E231BA">
      <w:pPr>
        <w:pStyle w:val="Zkladntext"/>
      </w:pPr>
      <w:r>
        <w:t>Tvorba a čerpanie sociálneho fondu v priebehu účtovného obdobia sú znázornené v nasledujúcom prehľade:</w:t>
      </w:r>
    </w:p>
    <w:p w14:paraId="5A25A049" w14:textId="77777777" w:rsidR="006F0476" w:rsidRDefault="006F0476" w:rsidP="00E231BA">
      <w:pPr>
        <w:pStyle w:val="Zkladntext"/>
      </w:pPr>
    </w:p>
    <w:bookmarkStart w:id="32" w:name="_MON_1526312850"/>
    <w:bookmarkEnd w:id="32"/>
    <w:p w14:paraId="7082E962" w14:textId="77777777" w:rsidR="006F0476" w:rsidRDefault="00CA16F1" w:rsidP="00E231BA">
      <w:pPr>
        <w:pStyle w:val="Zkladntext"/>
      </w:pPr>
      <w:r>
        <w:object w:dxaOrig="8582" w:dyaOrig="2434" w14:anchorId="02BFA69B">
          <v:shape id="_x0000_i1039" type="#_x0000_t75" style="width:429pt;height:120.75pt" o:ole="">
            <v:imagedata r:id="rId36" o:title=""/>
          </v:shape>
          <o:OLEObject Type="Embed" ProgID="Excel.Sheet.12" ShapeID="_x0000_i1039" DrawAspect="Content" ObjectID="_1812468898" r:id="rId37"/>
        </w:object>
      </w:r>
    </w:p>
    <w:p w14:paraId="69403EC6" w14:textId="77777777" w:rsidR="006F0476" w:rsidRDefault="006F0476" w:rsidP="00E231BA">
      <w:pPr>
        <w:pStyle w:val="Zkladntext"/>
      </w:pPr>
    </w:p>
    <w:p w14:paraId="60B51A9A" w14:textId="77777777" w:rsidR="006F0476" w:rsidRPr="00D16B95" w:rsidRDefault="006F0476" w:rsidP="00A25722">
      <w:pPr>
        <w:pStyle w:val="Zkladntext"/>
        <w:rPr>
          <w:color w:val="000000"/>
          <w:lang w:val="de-DE"/>
        </w:rPr>
      </w:pPr>
    </w:p>
    <w:p w14:paraId="1ECA7CA2" w14:textId="77777777"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91C21E6" w14:textId="77777777" w:rsidR="006F0476" w:rsidRDefault="006F0476" w:rsidP="00C66775">
      <w:pPr>
        <w:pStyle w:val="Nadpis2"/>
        <w:numPr>
          <w:ilvl w:val="0"/>
          <w:numId w:val="0"/>
        </w:numPr>
      </w:pPr>
      <w:bookmarkStart w:id="33" w:name="_Toc530739912"/>
    </w:p>
    <w:p w14:paraId="274D6699" w14:textId="77777777" w:rsidR="006F0476" w:rsidRPr="00CC1457" w:rsidRDefault="006F0476" w:rsidP="00CC1457"/>
    <w:p w14:paraId="5F65C097" w14:textId="77777777" w:rsidR="006F0476" w:rsidRDefault="006F0476" w:rsidP="00E231BA">
      <w:pPr>
        <w:pStyle w:val="Nadpis2"/>
      </w:pPr>
      <w:r>
        <w:t>Bankové úvery</w:t>
      </w:r>
      <w:bookmarkEnd w:id="33"/>
      <w:r>
        <w:t>, pôžičky a krátkodobé finančné výpomoci</w:t>
      </w:r>
    </w:p>
    <w:p w14:paraId="5D9A45DB" w14:textId="77777777" w:rsidR="006F0476" w:rsidRDefault="006F0476" w:rsidP="00E231BA">
      <w:pPr>
        <w:pStyle w:val="Zkladntext"/>
      </w:pPr>
    </w:p>
    <w:p w14:paraId="0276DD12" w14:textId="77777777"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14:paraId="250BAE58" w14:textId="77777777" w:rsidR="006F0476" w:rsidRDefault="006F0476" w:rsidP="00E90EF6">
      <w:pPr>
        <w:pStyle w:val="Zkladntext"/>
        <w:rPr>
          <w:szCs w:val="18"/>
        </w:rPr>
      </w:pPr>
    </w:p>
    <w:p w14:paraId="4C2C1F4A" w14:textId="77777777"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4" w:name="_MON_1526313037"/>
    <w:bookmarkEnd w:id="34"/>
    <w:p w14:paraId="53B94900" w14:textId="77777777" w:rsidR="006F0476" w:rsidRPr="00AE594E" w:rsidRDefault="00320181" w:rsidP="00E90EF6">
      <w:pPr>
        <w:pStyle w:val="Zkladntext"/>
        <w:rPr>
          <w:szCs w:val="18"/>
        </w:rPr>
      </w:pPr>
      <w:r w:rsidRPr="00B55C3F">
        <w:rPr>
          <w:b/>
        </w:rPr>
        <w:object w:dxaOrig="8890" w:dyaOrig="4843" w14:anchorId="0D673F16">
          <v:shape id="_x0000_i1040" type="#_x0000_t75" style="width:435.75pt;height:242.25pt" o:ole="">
            <v:imagedata r:id="rId38" o:title=""/>
          </v:shape>
          <o:OLEObject Type="Embed" ProgID="Excel.Sheet.12" ShapeID="_x0000_i1040" DrawAspect="Content" ObjectID="_1812468899" r:id="rId39"/>
        </w:object>
      </w:r>
    </w:p>
    <w:p w14:paraId="06326D27" w14:textId="77777777" w:rsidR="006F0476" w:rsidRPr="00021D95" w:rsidRDefault="006F0476" w:rsidP="00E231BA">
      <w:pPr>
        <w:pStyle w:val="Zkladntext"/>
        <w:rPr>
          <w:sz w:val="6"/>
          <w:szCs w:val="6"/>
        </w:rPr>
      </w:pPr>
    </w:p>
    <w:p w14:paraId="57923713" w14:textId="77777777" w:rsidR="006F0476" w:rsidRDefault="006F0476">
      <w:pPr>
        <w:spacing w:after="200" w:line="276" w:lineRule="auto"/>
        <w:rPr>
          <w:b/>
          <w:sz w:val="18"/>
        </w:rPr>
      </w:pPr>
      <w:bookmarkStart w:id="35" w:name="_MON_1390766622"/>
      <w:bookmarkStart w:id="36" w:name="_MON_1390766868"/>
      <w:bookmarkStart w:id="37" w:name="_MON_1390766956"/>
      <w:bookmarkStart w:id="38" w:name="_MON_1390765615"/>
      <w:bookmarkStart w:id="39" w:name="_Toc530739913"/>
      <w:bookmarkEnd w:id="35"/>
      <w:bookmarkEnd w:id="36"/>
      <w:bookmarkEnd w:id="37"/>
      <w:bookmarkEnd w:id="38"/>
      <w:r w:rsidRPr="00021D95">
        <w:rPr>
          <w:b/>
          <w:sz w:val="6"/>
          <w:szCs w:val="6"/>
        </w:rPr>
        <w:t xml:space="preserve">                  </w:t>
      </w:r>
      <w:bookmarkStart w:id="40" w:name="_MON_1390767358"/>
      <w:bookmarkStart w:id="41" w:name="_MON_1390766978"/>
      <w:bookmarkStart w:id="42" w:name="_MON_1390767106"/>
      <w:bookmarkEnd w:id="40"/>
      <w:bookmarkEnd w:id="41"/>
      <w:bookmarkEnd w:id="42"/>
      <w:r>
        <w:rPr>
          <w:b/>
          <w:sz w:val="18"/>
        </w:rPr>
        <w:t xml:space="preserve">    </w:t>
      </w:r>
    </w:p>
    <w:p w14:paraId="1F57BFCD" w14:textId="77777777" w:rsidR="006F0476" w:rsidRDefault="006F0476" w:rsidP="00E55BFD">
      <w:pPr>
        <w:pStyle w:val="Nadpis2"/>
      </w:pPr>
      <w:r>
        <w:t>Časové rozlíšenie</w:t>
      </w:r>
      <w:bookmarkEnd w:id="39"/>
      <w:r w:rsidRPr="00E55BFD">
        <w:t xml:space="preserve"> </w:t>
      </w:r>
      <w:r>
        <w:t>na strane pasív</w:t>
      </w:r>
    </w:p>
    <w:p w14:paraId="0465E488" w14:textId="77777777" w:rsidR="006F0476" w:rsidRDefault="006F0476" w:rsidP="00E55BFD">
      <w:pPr>
        <w:pStyle w:val="Zkladntext"/>
      </w:pPr>
    </w:p>
    <w:p w14:paraId="53FCECB4" w14:textId="77777777" w:rsidR="008C29F4" w:rsidRDefault="008C29F4" w:rsidP="008C29F4">
      <w:pPr>
        <w:pStyle w:val="Zkladntext"/>
      </w:pPr>
      <w:r>
        <w:t>Významné položky časového rozlíšenia na strane pasív sú uvedené v  nasledujúcom prehľade:</w:t>
      </w:r>
    </w:p>
    <w:p w14:paraId="2911912E" w14:textId="77777777" w:rsidR="008C29F4" w:rsidRPr="00E55BFD" w:rsidRDefault="008C29F4" w:rsidP="008C29F4">
      <w:pPr>
        <w:pStyle w:val="Zkladntext"/>
        <w:rPr>
          <w:sz w:val="12"/>
          <w:szCs w:val="12"/>
        </w:rPr>
      </w:pPr>
    </w:p>
    <w:bookmarkStart w:id="43" w:name="_MON_1390767656"/>
    <w:bookmarkEnd w:id="43"/>
    <w:p w14:paraId="21FB58BF" w14:textId="77777777" w:rsidR="008C29F4" w:rsidRDefault="00320181" w:rsidP="008C29F4">
      <w:pPr>
        <w:pStyle w:val="Zkladntext"/>
      </w:pPr>
      <w:r>
        <w:object w:dxaOrig="8854" w:dyaOrig="5162" w14:anchorId="4CEBDA01">
          <v:shape id="_x0000_i1041" type="#_x0000_t75" style="width:439.5pt;height:260.25pt" o:ole="">
            <v:imagedata r:id="rId40" o:title=""/>
          </v:shape>
          <o:OLEObject Type="Embed" ProgID="Excel.Sheet.12" ShapeID="_x0000_i1041" DrawAspect="Content" ObjectID="_1812468900" r:id="rId41"/>
        </w:object>
      </w:r>
    </w:p>
    <w:p w14:paraId="4288525B" w14:textId="77777777" w:rsidR="006F0476" w:rsidRDefault="006F0476" w:rsidP="00E231BA">
      <w:pPr>
        <w:pStyle w:val="Zkladntext"/>
      </w:pPr>
      <w:bookmarkStart w:id="44" w:name="_MON_1390768078"/>
      <w:bookmarkStart w:id="45" w:name="_MON_1390768106"/>
      <w:bookmarkStart w:id="46" w:name="_MON_1390768167"/>
      <w:bookmarkStart w:id="47" w:name="_MON_1390767541"/>
      <w:bookmarkEnd w:id="44"/>
      <w:bookmarkEnd w:id="45"/>
      <w:bookmarkEnd w:id="46"/>
      <w:bookmarkEnd w:id="47"/>
    </w:p>
    <w:p w14:paraId="02CC4507" w14:textId="77777777" w:rsidR="006F0476" w:rsidRPr="00423AFA" w:rsidRDefault="006F0476" w:rsidP="00A25722">
      <w:pPr>
        <w:pStyle w:val="Zkladntext"/>
      </w:pPr>
    </w:p>
    <w:p w14:paraId="7180DA75" w14:textId="77777777" w:rsidR="006F0476" w:rsidRPr="00401F9E" w:rsidRDefault="006F0476" w:rsidP="00BC631F">
      <w:pPr>
        <w:pStyle w:val="Nadpis2"/>
      </w:pPr>
      <w:r w:rsidRPr="00401F9E">
        <w:t>Deriváty</w:t>
      </w:r>
    </w:p>
    <w:p w14:paraId="7749AE31" w14:textId="77777777" w:rsidR="006F0476" w:rsidRDefault="006F0476" w:rsidP="00BC631F">
      <w:pPr>
        <w:pStyle w:val="Zkladntext"/>
      </w:pPr>
    </w:p>
    <w:p w14:paraId="60AC9019" w14:textId="77777777"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14:paraId="57210A7D" w14:textId="77777777" w:rsidR="006F0476" w:rsidRDefault="006F0476" w:rsidP="00BC631F">
      <w:pPr>
        <w:pStyle w:val="Zkladntext"/>
      </w:pPr>
    </w:p>
    <w:p w14:paraId="299C3D78" w14:textId="77777777" w:rsidR="006F0476" w:rsidRDefault="006F0476" w:rsidP="00E231BA">
      <w:pPr>
        <w:pStyle w:val="Nadpis1"/>
        <w:tabs>
          <w:tab w:val="clear" w:pos="450"/>
          <w:tab w:val="num" w:pos="360"/>
        </w:tabs>
        <w:spacing w:before="120" w:after="60"/>
        <w:ind w:left="360"/>
      </w:pPr>
      <w:bookmarkStart w:id="48" w:name="_MON_1390769194"/>
      <w:bookmarkStart w:id="49" w:name="_MON_1390768363"/>
      <w:bookmarkStart w:id="50" w:name="_MON_1390768757"/>
      <w:bookmarkStart w:id="51" w:name="_MON_1390768995"/>
      <w:bookmarkStart w:id="52" w:name="_MON_1390769273"/>
      <w:bookmarkEnd w:id="48"/>
      <w:bookmarkEnd w:id="49"/>
      <w:bookmarkEnd w:id="50"/>
      <w:bookmarkEnd w:id="51"/>
      <w:bookmarkEnd w:id="52"/>
      <w:r>
        <w:lastRenderedPageBreak/>
        <w:t>informácie o výnosoch</w:t>
      </w:r>
    </w:p>
    <w:p w14:paraId="69EEF930" w14:textId="77777777" w:rsidR="006F0476" w:rsidRDefault="006F0476" w:rsidP="00E231BA">
      <w:pPr>
        <w:pStyle w:val="Nadpis2"/>
        <w:numPr>
          <w:ilvl w:val="0"/>
          <w:numId w:val="0"/>
        </w:numPr>
      </w:pPr>
      <w:bookmarkStart w:id="53" w:name="_Toc530739914"/>
    </w:p>
    <w:p w14:paraId="0FDA830D" w14:textId="77777777" w:rsidR="006F0476" w:rsidRDefault="006F0476" w:rsidP="00294BAE">
      <w:pPr>
        <w:pStyle w:val="Nadpis2"/>
        <w:numPr>
          <w:ilvl w:val="0"/>
          <w:numId w:val="27"/>
        </w:numPr>
      </w:pPr>
      <w:r>
        <w:t>Tržby za vlastné výkony a tovar</w:t>
      </w:r>
      <w:bookmarkEnd w:id="53"/>
    </w:p>
    <w:p w14:paraId="4CE250AE" w14:textId="77777777" w:rsidR="006F0476" w:rsidRDefault="006F0476" w:rsidP="00E231BA">
      <w:pPr>
        <w:pStyle w:val="Zkladntext"/>
      </w:pPr>
    </w:p>
    <w:p w14:paraId="213DFD94" w14:textId="77777777" w:rsidR="006F0476" w:rsidRDefault="006F0476" w:rsidP="00E231BA">
      <w:pPr>
        <w:pStyle w:val="Zkladntext"/>
      </w:pPr>
      <w:r>
        <w:t>Tržby za vlastné výkony a tovar podľa jednotlivých segmentov, t. j. podľa typov výrobkov a služieb, a podľa hlavných teritórií sú uvedené v nasledujúcom prehľade:</w:t>
      </w:r>
    </w:p>
    <w:p w14:paraId="6235CC7D" w14:textId="77777777" w:rsidR="006F0476" w:rsidRDefault="006F0476" w:rsidP="00E231BA">
      <w:pPr>
        <w:pStyle w:val="Zkladntext"/>
      </w:pPr>
    </w:p>
    <w:bookmarkStart w:id="54" w:name="_MON_1526313167"/>
    <w:bookmarkEnd w:id="54"/>
    <w:p w14:paraId="44F2BA51" w14:textId="77777777" w:rsidR="006F0476" w:rsidRDefault="00CA16F1" w:rsidP="00E231BA">
      <w:pPr>
        <w:pStyle w:val="Zkladntext"/>
      </w:pPr>
      <w:r>
        <w:object w:dxaOrig="9331" w:dyaOrig="2316" w14:anchorId="0F172CE3">
          <v:shape id="_x0000_i1042" type="#_x0000_t75" style="width:467.25pt;height:116.25pt" o:ole="">
            <v:imagedata r:id="rId42" o:title=""/>
          </v:shape>
          <o:OLEObject Type="Embed" ProgID="Excel.Sheet.12" ShapeID="_x0000_i1042" DrawAspect="Content" ObjectID="_1812468901" r:id="rId43"/>
        </w:object>
      </w:r>
    </w:p>
    <w:p w14:paraId="2EE28646" w14:textId="77777777" w:rsidR="006F0476" w:rsidRDefault="006F0476" w:rsidP="00E231BA">
      <w:pPr>
        <w:pStyle w:val="Zkladntext"/>
      </w:pPr>
    </w:p>
    <w:p w14:paraId="434604E5" w14:textId="77777777" w:rsidR="006F0476" w:rsidRDefault="006F0476" w:rsidP="00E231BA">
      <w:pPr>
        <w:pStyle w:val="Nadpis2"/>
      </w:pPr>
      <w:bookmarkStart w:id="55" w:name="_Toc530739915"/>
      <w:r>
        <w:t>Zmena stavu zásob vlastnej výroby</w:t>
      </w:r>
      <w:bookmarkEnd w:id="55"/>
    </w:p>
    <w:p w14:paraId="70369A62" w14:textId="77777777" w:rsidR="006F0476" w:rsidRDefault="006F0476" w:rsidP="00E231BA">
      <w:pPr>
        <w:pStyle w:val="Zkladntext"/>
      </w:pPr>
    </w:p>
    <w:p w14:paraId="79CD8F98" w14:textId="77777777"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14:paraId="5E0AACEF" w14:textId="77777777" w:rsidR="006F0476" w:rsidRDefault="006F0476" w:rsidP="00E231BA">
      <w:pPr>
        <w:pStyle w:val="Zkladntext"/>
      </w:pPr>
    </w:p>
    <w:p w14:paraId="5A992A42" w14:textId="77777777" w:rsidR="006F0476" w:rsidRDefault="006F0476" w:rsidP="00E231BA">
      <w:pPr>
        <w:pStyle w:val="Nadpis2"/>
      </w:pPr>
      <w:bookmarkStart w:id="56" w:name="_MON_1390770537"/>
      <w:bookmarkStart w:id="57" w:name="_MON_1390770724"/>
      <w:bookmarkStart w:id="58" w:name="_Toc530739916"/>
      <w:bookmarkEnd w:id="56"/>
      <w:bookmarkEnd w:id="57"/>
      <w:r>
        <w:t>Aktivácia</w:t>
      </w:r>
      <w:bookmarkEnd w:id="58"/>
      <w:r>
        <w:t xml:space="preserve"> nákladov, výnosy z hospodárskej činnosti, finančnej činnosti a mimoriadnej činnosti</w:t>
      </w:r>
    </w:p>
    <w:p w14:paraId="40F71339" w14:textId="77777777" w:rsidR="006F0476" w:rsidRDefault="006F0476" w:rsidP="00E231BA">
      <w:pPr>
        <w:pStyle w:val="Zkladntext"/>
      </w:pPr>
    </w:p>
    <w:p w14:paraId="61A9451A" w14:textId="77777777"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14:paraId="35CCD6A7" w14:textId="77777777" w:rsidR="006F0476" w:rsidRDefault="006F0476" w:rsidP="00E231BA">
      <w:pPr>
        <w:pStyle w:val="Zkladntext"/>
      </w:pPr>
    </w:p>
    <w:p w14:paraId="0E53A734" w14:textId="77777777" w:rsidR="006F0476" w:rsidRDefault="00A73532" w:rsidP="00E231BA">
      <w:pPr>
        <w:pStyle w:val="Zkladntext"/>
      </w:pPr>
      <w:bookmarkStart w:id="59" w:name="_MON_1390772396"/>
      <w:bookmarkStart w:id="60" w:name="_MON_1390772040"/>
      <w:bookmarkEnd w:id="59"/>
      <w:bookmarkEnd w:id="60"/>
      <w:r>
        <w:pict w14:anchorId="0721AFC0">
          <v:shape id="_x0000_i1043" type="#_x0000_t75" style="width:423.75pt;height:368.25pt" o:preferrelative="f">
            <v:imagedata r:id="rId44" o:title=""/>
            <o:lock v:ext="edit" aspectratio="f"/>
          </v:shape>
        </w:pict>
      </w:r>
    </w:p>
    <w:p w14:paraId="3A4223E6" w14:textId="77777777" w:rsidR="006F0476" w:rsidRDefault="006F0476" w:rsidP="005C50FC">
      <w:pPr>
        <w:pStyle w:val="Nadpis2"/>
      </w:pPr>
      <w:r>
        <w:t xml:space="preserve">Čistý obrat </w:t>
      </w:r>
    </w:p>
    <w:p w14:paraId="1667F644" w14:textId="77777777" w:rsidR="006F0476" w:rsidRPr="00D917E5" w:rsidRDefault="006F0476" w:rsidP="00D917E5"/>
    <w:p w14:paraId="2D5F3BA9" w14:textId="77777777"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14:paraId="39809BA3" w14:textId="77777777" w:rsidR="006F0476" w:rsidRDefault="006F0476" w:rsidP="005C50FC">
      <w:pPr>
        <w:pStyle w:val="Zkladntext"/>
      </w:pPr>
    </w:p>
    <w:bookmarkStart w:id="61" w:name="_MON_1390772556"/>
    <w:bookmarkEnd w:id="61"/>
    <w:p w14:paraId="15DF7C82" w14:textId="77777777" w:rsidR="006F0476" w:rsidRDefault="00CA16F1" w:rsidP="0000290B">
      <w:pPr>
        <w:pStyle w:val="Zkladntext"/>
      </w:pPr>
      <w:r>
        <w:object w:dxaOrig="8518" w:dyaOrig="2508" w14:anchorId="325FFD77">
          <v:shape id="_x0000_i1044" type="#_x0000_t75" style="width:430.5pt;height:141pt" o:ole="" o:preferrelative="f">
            <v:imagedata r:id="rId45" o:title=""/>
            <o:lock v:ext="edit" aspectratio="f"/>
          </v:shape>
          <o:OLEObject Type="Embed" ProgID="Excel.Sheet.12" ShapeID="_x0000_i1044" DrawAspect="Content" ObjectID="_1812468902" r:id="rId46"/>
        </w:object>
      </w:r>
    </w:p>
    <w:p w14:paraId="39B834DC" w14:textId="77777777" w:rsidR="006F0476" w:rsidRDefault="006F0476" w:rsidP="00D917E5">
      <w:pPr>
        <w:pStyle w:val="Nadpis1"/>
        <w:numPr>
          <w:ilvl w:val="0"/>
          <w:numId w:val="0"/>
        </w:numPr>
        <w:spacing w:before="120" w:after="60"/>
      </w:pPr>
    </w:p>
    <w:p w14:paraId="6AD0A726" w14:textId="77777777" w:rsidR="006F0476" w:rsidRPr="00D917E5" w:rsidRDefault="006F0476" w:rsidP="00D917E5"/>
    <w:p w14:paraId="61A944BA" w14:textId="77777777" w:rsidR="006F0476" w:rsidRDefault="006F0476" w:rsidP="0000290B">
      <w:pPr>
        <w:pStyle w:val="Nadpis1"/>
        <w:tabs>
          <w:tab w:val="clear" w:pos="450"/>
          <w:tab w:val="num" w:pos="360"/>
        </w:tabs>
        <w:spacing w:before="120" w:after="60"/>
        <w:ind w:left="360"/>
      </w:pPr>
      <w:r>
        <w:t>Informácie o nákladoch</w:t>
      </w:r>
    </w:p>
    <w:p w14:paraId="35BE9160" w14:textId="77777777" w:rsidR="006F0476" w:rsidRPr="00D917E5" w:rsidRDefault="006F0476" w:rsidP="00D917E5"/>
    <w:p w14:paraId="6ADBE8BD" w14:textId="77777777"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14:paraId="117C84D6" w14:textId="77777777" w:rsidR="006F0476" w:rsidRPr="00D917E5" w:rsidRDefault="006F0476" w:rsidP="00D917E5"/>
    <w:p w14:paraId="7100C80D" w14:textId="77777777"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2" w:name="_MON_1390773183"/>
      <w:bookmarkStart w:id="63" w:name="_MON_1390772832"/>
      <w:bookmarkEnd w:id="62"/>
      <w:bookmarkEnd w:id="63"/>
    </w:p>
    <w:bookmarkStart w:id="64" w:name="_MON_1526313494"/>
    <w:bookmarkEnd w:id="64"/>
    <w:p w14:paraId="46079169" w14:textId="77777777" w:rsidR="006F0476" w:rsidRDefault="00CA16F1" w:rsidP="0000290B">
      <w:pPr>
        <w:pStyle w:val="Zkladntext"/>
      </w:pPr>
      <w:r>
        <w:object w:dxaOrig="8484" w:dyaOrig="9060" w14:anchorId="278B9839">
          <v:shape id="_x0000_i1045" type="#_x0000_t75" style="width:420.75pt;height:502.5pt" o:ole="" o:preferrelative="f">
            <v:imagedata r:id="rId47" o:title=""/>
            <o:lock v:ext="edit" aspectratio="f"/>
          </v:shape>
          <o:OLEObject Type="Embed" ProgID="Excel.Sheet.12" ShapeID="_x0000_i1045" DrawAspect="Content" ObjectID="_1812468903" r:id="rId48"/>
        </w:object>
      </w:r>
    </w:p>
    <w:p w14:paraId="2B623832" w14:textId="77777777" w:rsidR="006F0476" w:rsidRDefault="006F0476" w:rsidP="0000290B">
      <w:pPr>
        <w:pStyle w:val="Zkladntext"/>
      </w:pPr>
    </w:p>
    <w:p w14:paraId="7212A1D7" w14:textId="77777777" w:rsidR="006F0476" w:rsidRDefault="006F0476" w:rsidP="00697F7C">
      <w:pPr>
        <w:pStyle w:val="Zkladntext"/>
      </w:pPr>
    </w:p>
    <w:p w14:paraId="4FD7A07A" w14:textId="77777777" w:rsidR="006F0476" w:rsidRDefault="006F0476" w:rsidP="0000290B">
      <w:pPr>
        <w:pStyle w:val="Zkladntext"/>
      </w:pPr>
    </w:p>
    <w:p w14:paraId="1E344D67" w14:textId="77777777" w:rsidR="006F0476" w:rsidRPr="009A0A45" w:rsidRDefault="006F0476" w:rsidP="00EB0931">
      <w:pPr>
        <w:pStyle w:val="Zkladntext"/>
        <w:rPr>
          <w:lang w:val="de-DE"/>
        </w:rPr>
      </w:pPr>
    </w:p>
    <w:p w14:paraId="578A1D2B" w14:textId="77777777" w:rsidR="006F0476" w:rsidRDefault="006F0476" w:rsidP="0000290B">
      <w:pPr>
        <w:pStyle w:val="Zkladntext"/>
      </w:pPr>
    </w:p>
    <w:p w14:paraId="688DCFAA" w14:textId="77777777" w:rsidR="006F0476" w:rsidRDefault="006F0476" w:rsidP="0000290B">
      <w:pPr>
        <w:pStyle w:val="Zkladntext"/>
      </w:pPr>
    </w:p>
    <w:p w14:paraId="23648CD1" w14:textId="77777777" w:rsidR="006F0476" w:rsidRDefault="006F0476" w:rsidP="0000290B">
      <w:pPr>
        <w:pStyle w:val="Zkladntext"/>
      </w:pPr>
    </w:p>
    <w:p w14:paraId="637B0285" w14:textId="77777777" w:rsidR="006F0476" w:rsidRDefault="006F0476" w:rsidP="0000290B">
      <w:pPr>
        <w:pStyle w:val="Zkladntext"/>
      </w:pPr>
      <w:r>
        <w:br w:type="page"/>
      </w:r>
    </w:p>
    <w:p w14:paraId="011C84EF" w14:textId="77777777" w:rsidR="006F0476" w:rsidRDefault="006F0476" w:rsidP="0000290B">
      <w:pPr>
        <w:pStyle w:val="Nadpis1"/>
        <w:tabs>
          <w:tab w:val="clear" w:pos="450"/>
          <w:tab w:val="num" w:pos="360"/>
        </w:tabs>
        <w:spacing w:before="120" w:after="60"/>
        <w:ind w:left="360"/>
      </w:pPr>
      <w:r>
        <w:lastRenderedPageBreak/>
        <w:t>Informácie o daniach z príjmov</w:t>
      </w:r>
    </w:p>
    <w:p w14:paraId="3E24656B" w14:textId="77777777" w:rsidR="006F0476" w:rsidRDefault="006F0476" w:rsidP="0000290B">
      <w:pPr>
        <w:pStyle w:val="Zkladntext"/>
      </w:pPr>
    </w:p>
    <w:p w14:paraId="1553943D" w14:textId="77777777" w:rsidR="006F0476" w:rsidRDefault="006F0476" w:rsidP="0000290B">
      <w:pPr>
        <w:pStyle w:val="Zkladntext"/>
      </w:pPr>
      <w:r>
        <w:t>Prevod od teoretickej dane z príjmov k vykázanej dani z príjmov je uvedený v nasledujúcom prehľade:</w:t>
      </w:r>
    </w:p>
    <w:p w14:paraId="426AA959" w14:textId="77777777" w:rsidR="006F0476" w:rsidRDefault="006F0476" w:rsidP="0000290B">
      <w:pPr>
        <w:pStyle w:val="Zkladntext"/>
      </w:pPr>
    </w:p>
    <w:bookmarkStart w:id="65" w:name="_MON_1390773607"/>
    <w:bookmarkEnd w:id="65"/>
    <w:p w14:paraId="10EF9639" w14:textId="77777777" w:rsidR="006F0476" w:rsidRDefault="00CA16F1" w:rsidP="0000290B">
      <w:pPr>
        <w:pStyle w:val="Zkladntext"/>
      </w:pPr>
      <w:r w:rsidRPr="00003C63">
        <w:object w:dxaOrig="9124" w:dyaOrig="4051" w14:anchorId="315B7BF4">
          <v:shape id="_x0000_i1046" type="#_x0000_t75" style="width:438.75pt;height:216.75pt" o:ole="" o:preferrelative="f">
            <v:imagedata r:id="rId49" o:title=""/>
            <o:lock v:ext="edit" aspectratio="f"/>
          </v:shape>
          <o:OLEObject Type="Embed" ProgID="Excel.Sheet.12" ShapeID="_x0000_i1046" DrawAspect="Content" ObjectID="_1812468904" r:id="rId50"/>
        </w:object>
      </w:r>
    </w:p>
    <w:p w14:paraId="5262C8D8" w14:textId="77777777" w:rsidR="006F0476" w:rsidRDefault="006F0476" w:rsidP="0000290B">
      <w:pPr>
        <w:pStyle w:val="Zkladntext"/>
      </w:pPr>
    </w:p>
    <w:p w14:paraId="32BFF2E4" w14:textId="77777777" w:rsidR="006F0476" w:rsidRDefault="006F0476" w:rsidP="0000290B">
      <w:pPr>
        <w:pStyle w:val="Nadpis1"/>
        <w:tabs>
          <w:tab w:val="clear" w:pos="450"/>
          <w:tab w:val="num" w:pos="360"/>
        </w:tabs>
        <w:spacing w:before="120" w:after="60"/>
        <w:ind w:left="360"/>
      </w:pPr>
      <w:bookmarkStart w:id="66" w:name="_MON_1390773738"/>
      <w:bookmarkStart w:id="67" w:name="_MON_1390773833"/>
      <w:bookmarkEnd w:id="66"/>
      <w:bookmarkEnd w:id="67"/>
      <w:r>
        <w:t>Informácie o údajoch na podsúvahových  účtoch</w:t>
      </w:r>
    </w:p>
    <w:p w14:paraId="08D5E84D" w14:textId="77777777" w:rsidR="006F0476" w:rsidRDefault="006F0476" w:rsidP="0000290B">
      <w:pPr>
        <w:pStyle w:val="Zkladntext"/>
      </w:pPr>
    </w:p>
    <w:p w14:paraId="113D92CA" w14:textId="77777777" w:rsidR="006F0476" w:rsidRDefault="006F0476" w:rsidP="002F770F">
      <w:pPr>
        <w:pStyle w:val="Nadpis2"/>
        <w:numPr>
          <w:ilvl w:val="0"/>
          <w:numId w:val="28"/>
        </w:numPr>
      </w:pPr>
      <w:bookmarkStart w:id="68" w:name="_Toc530739920"/>
      <w:r>
        <w:t>Najatý majetok</w:t>
      </w:r>
      <w:bookmarkEnd w:id="68"/>
    </w:p>
    <w:p w14:paraId="0235076F" w14:textId="77777777" w:rsidR="006F0476" w:rsidRDefault="006F0476" w:rsidP="0000290B">
      <w:pPr>
        <w:pStyle w:val="Zkladntext"/>
      </w:pPr>
    </w:p>
    <w:p w14:paraId="476ADBB4" w14:textId="77777777" w:rsidR="006F0476" w:rsidRPr="00195747" w:rsidRDefault="006F0476" w:rsidP="008D1281">
      <w:pPr>
        <w:pStyle w:val="Zkladntext"/>
        <w:rPr>
          <w:szCs w:val="18"/>
        </w:rPr>
      </w:pPr>
      <w:bookmarkStart w:id="69" w:name="OLE_LINK1"/>
      <w:bookmarkStart w:id="70"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69"/>
    <w:bookmarkEnd w:id="70"/>
    <w:p w14:paraId="697B72F0" w14:textId="77777777" w:rsidR="006F0476" w:rsidRDefault="006F0476" w:rsidP="0000290B">
      <w:pPr>
        <w:pStyle w:val="Zkladntext"/>
      </w:pPr>
    </w:p>
    <w:p w14:paraId="3FF55D45" w14:textId="77777777" w:rsidR="006F0476" w:rsidRDefault="006F0476" w:rsidP="00D04FFF">
      <w:pPr>
        <w:pStyle w:val="Nadpis2"/>
      </w:pPr>
      <w:r>
        <w:t>Prenajatý majetok</w:t>
      </w:r>
    </w:p>
    <w:p w14:paraId="4307F21D" w14:textId="77777777" w:rsidR="006F0476" w:rsidRDefault="006F0476" w:rsidP="0000290B">
      <w:pPr>
        <w:pStyle w:val="Zkladntext"/>
      </w:pPr>
    </w:p>
    <w:p w14:paraId="22E01868" w14:textId="77777777"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14:paraId="0A150768" w14:textId="77777777" w:rsidR="006F0476" w:rsidRDefault="006F0476" w:rsidP="0000290B">
      <w:pPr>
        <w:pStyle w:val="Zkladntext"/>
      </w:pPr>
    </w:p>
    <w:p w14:paraId="63C9C80B" w14:textId="77777777" w:rsidR="006F0476" w:rsidRDefault="006F0476" w:rsidP="00D04FFF">
      <w:pPr>
        <w:pStyle w:val="Nadpis2"/>
      </w:pPr>
      <w:r w:rsidRPr="0060236A">
        <w:t>Prehľad o podsúvahových položkách</w:t>
      </w:r>
    </w:p>
    <w:p w14:paraId="4F0C2EBA" w14:textId="77777777" w:rsidR="006F0476" w:rsidRDefault="006F0476" w:rsidP="0000290B">
      <w:pPr>
        <w:pStyle w:val="Zkladntext"/>
      </w:pPr>
    </w:p>
    <w:p w14:paraId="21698285" w14:textId="77777777" w:rsidR="006F0476" w:rsidRPr="00CB7679" w:rsidRDefault="006F0476" w:rsidP="000B1DA4">
      <w:pPr>
        <w:pStyle w:val="Zkladntext"/>
        <w:rPr>
          <w:szCs w:val="18"/>
          <w:lang w:eastAsia="sk-SK"/>
        </w:rPr>
      </w:pPr>
      <w:bookmarkStart w:id="71" w:name="_MON_1390774425"/>
      <w:bookmarkEnd w:id="71"/>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14:paraId="67C0DFD6" w14:textId="77777777" w:rsidR="006F0476" w:rsidRDefault="006F0476" w:rsidP="0000290B">
      <w:pPr>
        <w:pStyle w:val="Zkladntext"/>
      </w:pPr>
    </w:p>
    <w:p w14:paraId="6D58056F" w14:textId="77777777" w:rsidR="006F0476" w:rsidRDefault="006F0476" w:rsidP="0000290B">
      <w:pPr>
        <w:pStyle w:val="Nadpis1"/>
        <w:tabs>
          <w:tab w:val="clear" w:pos="450"/>
          <w:tab w:val="num" w:pos="360"/>
        </w:tabs>
        <w:spacing w:before="120" w:after="60"/>
        <w:ind w:left="360"/>
      </w:pPr>
      <w:r>
        <w:t>Informácie o iných aktívach a iných pasívach</w:t>
      </w:r>
    </w:p>
    <w:p w14:paraId="64D5545B" w14:textId="77777777" w:rsidR="006F0476" w:rsidRDefault="006F0476" w:rsidP="0000290B">
      <w:pPr>
        <w:pStyle w:val="Zkladntext"/>
        <w:ind w:left="0"/>
      </w:pPr>
    </w:p>
    <w:p w14:paraId="67120996" w14:textId="77777777" w:rsidR="006F0476" w:rsidRDefault="006F0476" w:rsidP="002F770F">
      <w:pPr>
        <w:pStyle w:val="Nadpis2"/>
        <w:numPr>
          <w:ilvl w:val="0"/>
          <w:numId w:val="29"/>
        </w:numPr>
      </w:pPr>
      <w:bookmarkStart w:id="72" w:name="_Toc530739921"/>
      <w:r>
        <w:t>Podmienené záväzky</w:t>
      </w:r>
      <w:bookmarkEnd w:id="72"/>
      <w:r>
        <w:t xml:space="preserve"> spoločnosť neevidovala.</w:t>
      </w:r>
    </w:p>
    <w:p w14:paraId="3A06BA3A" w14:textId="77777777" w:rsidR="006F0476" w:rsidRDefault="006F0476" w:rsidP="0000290B">
      <w:pPr>
        <w:pStyle w:val="Zkladntext"/>
      </w:pPr>
    </w:p>
    <w:p w14:paraId="2F230AC7" w14:textId="77777777" w:rsidR="006F0476" w:rsidRDefault="006F0476" w:rsidP="0000290B">
      <w:pPr>
        <w:pStyle w:val="Zkladntext"/>
      </w:pPr>
    </w:p>
    <w:p w14:paraId="6E61479C" w14:textId="77777777" w:rsidR="006F0476" w:rsidRDefault="006F0476" w:rsidP="0000290B">
      <w:pPr>
        <w:pStyle w:val="Nadpis2"/>
      </w:pPr>
      <w:bookmarkStart w:id="73" w:name="_Toc530739922"/>
      <w:r>
        <w:t>Ostatné finančné povinnosti</w:t>
      </w:r>
      <w:bookmarkEnd w:id="73"/>
    </w:p>
    <w:p w14:paraId="25052B47" w14:textId="77777777" w:rsidR="006F0476" w:rsidRDefault="006F0476" w:rsidP="0000290B">
      <w:pPr>
        <w:pStyle w:val="Zkladntext"/>
      </w:pPr>
    </w:p>
    <w:p w14:paraId="525A0328" w14:textId="77777777" w:rsidR="006F0476" w:rsidRDefault="006F0476" w:rsidP="0000290B">
      <w:pPr>
        <w:pStyle w:val="Zkladntext"/>
      </w:pPr>
      <w:r>
        <w:t>Ostatné finančné povinnosti, ktoré sa nesledujú v bežnom účtovníctve a neuvádzajú v súvahe, sú tieto:</w:t>
      </w:r>
    </w:p>
    <w:p w14:paraId="6237F07E" w14:textId="77777777" w:rsidR="006F0476" w:rsidRDefault="006F0476" w:rsidP="0000290B">
      <w:pPr>
        <w:pStyle w:val="Zkladntext"/>
      </w:pPr>
    </w:p>
    <w:p w14:paraId="1711FF3F" w14:textId="77777777"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14:paraId="2879D5D3" w14:textId="77777777" w:rsidR="006F0476" w:rsidRDefault="006F0476" w:rsidP="0000290B">
      <w:pPr>
        <w:pStyle w:val="Zkladntext"/>
      </w:pPr>
    </w:p>
    <w:p w14:paraId="650CD37F" w14:textId="77777777" w:rsidR="006F0476" w:rsidRDefault="006F0476" w:rsidP="0000290B">
      <w:pPr>
        <w:pStyle w:val="Nadpis2"/>
      </w:pPr>
      <w:r>
        <w:t>Podmienený majetok spoločnosť neevidovala.</w:t>
      </w:r>
    </w:p>
    <w:p w14:paraId="381A92CB" w14:textId="77777777" w:rsidR="006F0476" w:rsidRDefault="006F0476" w:rsidP="0000290B">
      <w:pPr>
        <w:pStyle w:val="Zkladntext"/>
      </w:pPr>
    </w:p>
    <w:p w14:paraId="6E7E3F8C" w14:textId="77777777" w:rsidR="006F0476" w:rsidRDefault="006F0476" w:rsidP="0000290B">
      <w:pPr>
        <w:pStyle w:val="Nadpis1"/>
        <w:tabs>
          <w:tab w:val="clear" w:pos="450"/>
          <w:tab w:val="num" w:pos="360"/>
        </w:tabs>
        <w:spacing w:before="120" w:after="60"/>
        <w:ind w:left="360"/>
      </w:pPr>
      <w:bookmarkStart w:id="74" w:name="_Toc530739923"/>
      <w:r>
        <w:t>Informácie o príjmoch a výhodách členov štatutárnych orgánov, dozorných orgánov</w:t>
      </w:r>
      <w:bookmarkEnd w:id="74"/>
      <w:r>
        <w:t xml:space="preserve"> a iných orgánov účtovnej jednotky</w:t>
      </w:r>
    </w:p>
    <w:p w14:paraId="7C58DAD6" w14:textId="77777777" w:rsidR="006F0476" w:rsidRDefault="006F0476" w:rsidP="0000290B">
      <w:pPr>
        <w:pStyle w:val="Zkladntext"/>
      </w:pPr>
    </w:p>
    <w:p w14:paraId="77D0430B" w14:textId="77777777"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14:paraId="0BA8EE37" w14:textId="77777777" w:rsidR="006F0476" w:rsidRDefault="006F0476" w:rsidP="0000290B">
      <w:pPr>
        <w:pStyle w:val="Zkladntext"/>
      </w:pPr>
    </w:p>
    <w:p w14:paraId="6AC77923" w14:textId="77777777" w:rsidR="006F0476" w:rsidRDefault="006F0476" w:rsidP="0000290B">
      <w:pPr>
        <w:pStyle w:val="Nadpis1"/>
        <w:tabs>
          <w:tab w:val="clear" w:pos="450"/>
          <w:tab w:val="num" w:pos="360"/>
        </w:tabs>
        <w:spacing w:before="120" w:after="60"/>
        <w:ind w:left="360"/>
      </w:pPr>
      <w:bookmarkStart w:id="75" w:name="_Toc530739924"/>
      <w:r>
        <w:lastRenderedPageBreak/>
        <w:t>Informácie o ekonomických vzťahoch účtovnej jednotky a spriaznených osôb</w:t>
      </w:r>
      <w:bookmarkEnd w:id="75"/>
    </w:p>
    <w:p w14:paraId="017F26A9" w14:textId="77777777" w:rsidR="006F0476" w:rsidRDefault="006F0476" w:rsidP="0000290B">
      <w:pPr>
        <w:pStyle w:val="Zkladntext"/>
      </w:pPr>
    </w:p>
    <w:p w14:paraId="05FAC716" w14:textId="77777777"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14:paraId="00B4587C" w14:textId="77777777" w:rsidR="006F0476" w:rsidRPr="002F770F" w:rsidRDefault="006F0476" w:rsidP="002F770F">
      <w:pPr>
        <w:pStyle w:val="Zkladntext"/>
      </w:pPr>
    </w:p>
    <w:p w14:paraId="21B34295" w14:textId="77777777" w:rsidR="006F0476" w:rsidRPr="0031145F" w:rsidRDefault="006F0476" w:rsidP="003E0FA2">
      <w:pPr>
        <w:pStyle w:val="Nadpis1"/>
        <w:tabs>
          <w:tab w:val="clear" w:pos="450"/>
          <w:tab w:val="num" w:pos="360"/>
        </w:tabs>
        <w:spacing w:before="120" w:after="60"/>
        <w:ind w:left="360"/>
      </w:pPr>
      <w:bookmarkStart w:id="76" w:name="_Toc530739925"/>
      <w:r w:rsidRPr="0031145F">
        <w:t>Informácie o skutočnostiach, ktoré nastali po dni, ku ktorému sa zostavuje účtovná závierka, do dňa zostavenia účtovnej závierky</w:t>
      </w:r>
      <w:bookmarkEnd w:id="76"/>
    </w:p>
    <w:p w14:paraId="750E04CD" w14:textId="77777777" w:rsidR="006F0476" w:rsidRDefault="006F0476" w:rsidP="003E0FA2">
      <w:pPr>
        <w:pStyle w:val="Zkladntext"/>
      </w:pPr>
    </w:p>
    <w:p w14:paraId="35DB28F8" w14:textId="77777777"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14:paraId="33BF70F6" w14:textId="77777777" w:rsidR="006F0476" w:rsidRDefault="006F0476" w:rsidP="003E0FA2">
      <w:pPr>
        <w:pStyle w:val="Zkladntext"/>
      </w:pPr>
    </w:p>
    <w:p w14:paraId="525D500D" w14:textId="77777777" w:rsidR="006F0476" w:rsidRDefault="006F0476">
      <w:pPr>
        <w:spacing w:after="200" w:line="276" w:lineRule="auto"/>
        <w:rPr>
          <w:b/>
          <w:caps/>
          <w:sz w:val="18"/>
        </w:rPr>
      </w:pPr>
      <w:bookmarkStart w:id="77" w:name="_Toc530739907"/>
    </w:p>
    <w:p w14:paraId="60D4F5E3" w14:textId="77777777" w:rsidR="006F0476" w:rsidRDefault="006F0476" w:rsidP="003E0FA2">
      <w:pPr>
        <w:pStyle w:val="Nadpis1"/>
        <w:tabs>
          <w:tab w:val="clear" w:pos="450"/>
          <w:tab w:val="num" w:pos="360"/>
        </w:tabs>
        <w:spacing w:before="120" w:after="60"/>
        <w:ind w:left="360"/>
      </w:pPr>
      <w:r>
        <w:t>Informácie o Vlastnom imaní</w:t>
      </w:r>
      <w:bookmarkEnd w:id="77"/>
    </w:p>
    <w:p w14:paraId="64E9E645" w14:textId="77777777" w:rsidR="006F0476" w:rsidRDefault="006F0476" w:rsidP="003E0FA2">
      <w:pPr>
        <w:pStyle w:val="Zkladntext"/>
      </w:pPr>
    </w:p>
    <w:p w14:paraId="7C33D8FA" w14:textId="77777777" w:rsidR="006F0476" w:rsidRDefault="006F0476" w:rsidP="003E0FA2">
      <w:pPr>
        <w:pStyle w:val="Zkladntext"/>
      </w:pPr>
      <w:r>
        <w:t>Prehľad o pohybe vlastného imania v priebehu účtovného obdobia je uvedený v nasledujúcej tabuľke:</w:t>
      </w:r>
    </w:p>
    <w:p w14:paraId="6C17EEF2" w14:textId="77777777" w:rsidR="006F0476" w:rsidRDefault="006F0476" w:rsidP="003E0FA2">
      <w:pPr>
        <w:pStyle w:val="Zkladntext"/>
        <w:ind w:left="0"/>
      </w:pPr>
    </w:p>
    <w:bookmarkStart w:id="78" w:name="_MON_1526314613"/>
    <w:bookmarkEnd w:id="78"/>
    <w:p w14:paraId="6D36AB21" w14:textId="77777777" w:rsidR="006F0476" w:rsidRDefault="00CA16F1" w:rsidP="003E0FA2">
      <w:pPr>
        <w:pStyle w:val="Zkladntext"/>
      </w:pPr>
      <w:r>
        <w:object w:dxaOrig="9431" w:dyaOrig="7470" w14:anchorId="1DAF10CA">
          <v:shape id="_x0000_i1047" type="#_x0000_t75" style="width:443.25pt;height:396pt" o:ole="" o:preferrelative="f">
            <v:imagedata r:id="rId51" o:title=""/>
            <o:lock v:ext="edit" aspectratio="f"/>
          </v:shape>
          <o:OLEObject Type="Embed" ProgID="Excel.Sheet.12" ShapeID="_x0000_i1047" DrawAspect="Content" ObjectID="_1812468905" r:id="rId52"/>
        </w:object>
      </w:r>
    </w:p>
    <w:p w14:paraId="654FFC82" w14:textId="77777777" w:rsidR="006F0476" w:rsidRDefault="006F0476" w:rsidP="0075139D">
      <w:pPr>
        <w:pStyle w:val="Zkladntext"/>
      </w:pPr>
    </w:p>
    <w:p w14:paraId="4896FA3E" w14:textId="77777777" w:rsidR="006F0476" w:rsidRDefault="006F0476">
      <w:pPr>
        <w:spacing w:after="200" w:line="276" w:lineRule="auto"/>
        <w:rPr>
          <w:sz w:val="18"/>
        </w:rPr>
      </w:pPr>
      <w:r>
        <w:br w:type="page"/>
      </w:r>
    </w:p>
    <w:p w14:paraId="630AEF64" w14:textId="77777777" w:rsidR="006F0476" w:rsidRDefault="006F0476" w:rsidP="003E0FA2">
      <w:pPr>
        <w:pStyle w:val="Zkladntext"/>
      </w:pPr>
      <w:r>
        <w:lastRenderedPageBreak/>
        <w:t>Prehľad o pohybe vlastného imania za predchádzajúce účtovné obdobie je uvedený v nasledujúcej tabuľke:</w:t>
      </w:r>
    </w:p>
    <w:p w14:paraId="358ECB7C" w14:textId="77777777" w:rsidR="006F0476" w:rsidRDefault="006F0476" w:rsidP="003E0FA2">
      <w:pPr>
        <w:pStyle w:val="Zkladntext"/>
        <w:ind w:left="0"/>
      </w:pPr>
    </w:p>
    <w:bookmarkStart w:id="79" w:name="_MON_1526314235"/>
    <w:bookmarkEnd w:id="79"/>
    <w:p w14:paraId="42212D10" w14:textId="77777777" w:rsidR="006F0476" w:rsidRDefault="00CA16F1" w:rsidP="003E0FA2">
      <w:pPr>
        <w:pStyle w:val="Zkladntext"/>
      </w:pPr>
      <w:r w:rsidRPr="001C0A6A">
        <w:object w:dxaOrig="9143" w:dyaOrig="7531" w14:anchorId="6023E45B">
          <v:shape id="_x0000_i1048" type="#_x0000_t75" style="width:438.75pt;height:391.5pt" o:ole="" o:preferrelative="f">
            <v:imagedata r:id="rId53" o:title=""/>
            <o:lock v:ext="edit" aspectratio="f"/>
          </v:shape>
          <o:OLEObject Type="Embed" ProgID="Excel.Sheet.12" ShapeID="_x0000_i1048" DrawAspect="Content" ObjectID="_1812468906" r:id="rId54"/>
        </w:object>
      </w:r>
    </w:p>
    <w:p w14:paraId="0DCA9090" w14:textId="77777777" w:rsidR="006F0476" w:rsidRDefault="006F0476" w:rsidP="003E0FA2">
      <w:pPr>
        <w:pStyle w:val="Zkladntext"/>
      </w:pPr>
    </w:p>
    <w:p w14:paraId="2F189E4F" w14:textId="77777777"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14:paraId="5E7E06CD" w14:textId="77777777" w:rsidR="006F0476" w:rsidRPr="00EB7CDB" w:rsidRDefault="006F0476" w:rsidP="00EB7CDB">
      <w:pPr>
        <w:rPr>
          <w:sz w:val="12"/>
          <w:szCs w:val="12"/>
        </w:rPr>
      </w:pPr>
    </w:p>
    <w:bookmarkStart w:id="80" w:name="_MON_1526314502"/>
    <w:bookmarkEnd w:id="80"/>
    <w:p w14:paraId="23D7D8F7" w14:textId="77777777" w:rsidR="006F0476" w:rsidRDefault="00BE35D9" w:rsidP="005A3BF7">
      <w:pPr>
        <w:spacing w:after="200" w:line="276" w:lineRule="auto"/>
      </w:pPr>
      <w:r>
        <w:object w:dxaOrig="9114" w:dyaOrig="4696" w14:anchorId="5BFC6221">
          <v:shape id="_x0000_i1049" type="#_x0000_t75" style="width:456pt;height:234.75pt" o:ole="">
            <v:imagedata r:id="rId55" o:title=""/>
          </v:shape>
          <o:OLEObject Type="Embed" ProgID="Excel.Sheet.12" ShapeID="_x0000_i1049" DrawAspect="Content" ObjectID="_1812468907" r:id="rId56"/>
        </w:object>
      </w:r>
    </w:p>
    <w:p w14:paraId="2AAB4430" w14:textId="77777777" w:rsidR="006F0476" w:rsidRDefault="006F0476" w:rsidP="003E0FA2">
      <w:pPr>
        <w:pStyle w:val="Zkladntext"/>
      </w:pPr>
    </w:p>
    <w:p w14:paraId="0763B1B8" w14:textId="77777777"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14:paraId="16A58FE0" w14:textId="77777777" w:rsidR="006F0476" w:rsidRPr="00EB7CDB" w:rsidRDefault="006F0476" w:rsidP="003E0FA2">
      <w:pPr>
        <w:pStyle w:val="Zkladntext"/>
        <w:rPr>
          <w:sz w:val="12"/>
          <w:szCs w:val="12"/>
        </w:rPr>
      </w:pPr>
    </w:p>
    <w:bookmarkStart w:id="81" w:name="_MON_1526314445"/>
    <w:bookmarkEnd w:id="81"/>
    <w:p w14:paraId="688D4868" w14:textId="77777777" w:rsidR="006F0476" w:rsidRDefault="00CA16F1" w:rsidP="00CA35E7">
      <w:pPr>
        <w:pStyle w:val="Zkladntext"/>
        <w:ind w:left="0"/>
        <w:rPr>
          <w:szCs w:val="18"/>
        </w:rPr>
      </w:pPr>
      <w:r w:rsidRPr="00F221E5">
        <w:rPr>
          <w:szCs w:val="18"/>
        </w:rPr>
        <w:object w:dxaOrig="9018" w:dyaOrig="4744" w14:anchorId="7C4D7B7A">
          <v:shape id="_x0000_i1050" type="#_x0000_t75" style="width:450.75pt;height:234.75pt" o:ole="">
            <v:imagedata r:id="rId57" o:title=""/>
          </v:shape>
          <o:OLEObject Type="Embed" ProgID="Excel.Sheet.12" ShapeID="_x0000_i1050" DrawAspect="Content" ObjectID="_1812468908" r:id="rId58"/>
        </w:object>
      </w:r>
    </w:p>
    <w:p w14:paraId="0F1FBB4A" w14:textId="77777777"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FFDF6" w14:textId="77777777" w:rsidR="00C77812" w:rsidRDefault="00C77812" w:rsidP="00E95128">
      <w:r>
        <w:separator/>
      </w:r>
    </w:p>
  </w:endnote>
  <w:endnote w:type="continuationSeparator" w:id="0">
    <w:p w14:paraId="774ADA7B" w14:textId="77777777"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BA2C" w14:textId="77777777" w:rsidR="00C77812" w:rsidRDefault="00C77812">
    <w:pPr>
      <w:pStyle w:val="Pta"/>
      <w:jc w:val="right"/>
    </w:pPr>
    <w:r>
      <w:fldChar w:fldCharType="begin"/>
    </w:r>
    <w:r>
      <w:instrText xml:space="preserve"> PAGE   \* MERGEFORMAT </w:instrText>
    </w:r>
    <w:r>
      <w:fldChar w:fldCharType="separate"/>
    </w:r>
    <w:r>
      <w:rPr>
        <w:noProof/>
      </w:rPr>
      <w:t>1</w:t>
    </w:r>
    <w:r>
      <w:rPr>
        <w:noProof/>
      </w:rPr>
      <w:t>8</w:t>
    </w:r>
    <w:r>
      <w:rPr>
        <w:noProof/>
      </w:rPr>
      <w:fldChar w:fldCharType="end"/>
    </w:r>
  </w:p>
  <w:p w14:paraId="64D3029F" w14:textId="77777777"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DD0F" w14:textId="77777777" w:rsidR="00C77812" w:rsidRDefault="00C77812" w:rsidP="00F70C00">
    <w:pPr>
      <w:pStyle w:val="Pta"/>
      <w:tabs>
        <w:tab w:val="clear" w:pos="9072"/>
        <w:tab w:val="right" w:pos="9214"/>
      </w:tabs>
      <w:rPr>
        <w:sz w:val="16"/>
        <w:szCs w:val="16"/>
      </w:rPr>
    </w:pPr>
  </w:p>
  <w:p w14:paraId="518B44EA" w14:textId="77777777"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08ECE" w14:textId="77777777" w:rsidR="00C77812" w:rsidRDefault="00C77812" w:rsidP="00E95128">
      <w:r>
        <w:separator/>
      </w:r>
    </w:p>
  </w:footnote>
  <w:footnote w:type="continuationSeparator" w:id="0">
    <w:p w14:paraId="2DD6484F" w14:textId="77777777"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14:paraId="5CB4BC76" w14:textId="77777777" w:rsidTr="00772B67">
      <w:trPr>
        <w:trHeight w:val="240"/>
      </w:trPr>
      <w:tc>
        <w:tcPr>
          <w:tcW w:w="2240" w:type="dxa"/>
        </w:tcPr>
        <w:p w14:paraId="2EB123BC" w14:textId="77777777" w:rsidR="00C77812" w:rsidRDefault="00C77812"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14:paraId="1CAEDA8E" w14:textId="77777777"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14:paraId="4A343B07" w14:textId="77777777" w:rsidTr="00585CCB">
      <w:trPr>
        <w:trHeight w:val="93"/>
      </w:trPr>
      <w:tc>
        <w:tcPr>
          <w:tcW w:w="1701" w:type="dxa"/>
        </w:tcPr>
        <w:p w14:paraId="7B032B56" w14:textId="77777777" w:rsidR="00C77812" w:rsidRDefault="00C77812" w:rsidP="0057034C">
          <w:pPr>
            <w:pStyle w:val="Hlavika"/>
            <w:tabs>
              <w:tab w:val="center" w:pos="4820"/>
              <w:tab w:val="right" w:pos="9214"/>
            </w:tabs>
            <w:rPr>
              <w:sz w:val="18"/>
            </w:rPr>
          </w:pPr>
          <w:r>
            <w:rPr>
              <w:sz w:val="18"/>
            </w:rPr>
            <w:t>IČO: 35797738</w:t>
          </w:r>
        </w:p>
      </w:tc>
      <w:tc>
        <w:tcPr>
          <w:tcW w:w="1623" w:type="dxa"/>
        </w:tcPr>
        <w:p w14:paraId="43A27375" w14:textId="77777777" w:rsidR="00C77812" w:rsidRDefault="00C77812" w:rsidP="0057034C">
          <w:pPr>
            <w:pStyle w:val="Hlavika"/>
            <w:tabs>
              <w:tab w:val="center" w:pos="4820"/>
              <w:tab w:val="right" w:pos="9214"/>
            </w:tabs>
            <w:rPr>
              <w:sz w:val="18"/>
            </w:rPr>
          </w:pPr>
          <w:r>
            <w:rPr>
              <w:sz w:val="18"/>
            </w:rPr>
            <w:t>DIČ: 2020223843</w:t>
          </w:r>
        </w:p>
      </w:tc>
    </w:tr>
  </w:tbl>
  <w:p w14:paraId="50C9481E" w14:textId="77777777"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B64A" w14:textId="77777777"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21865579">
    <w:abstractNumId w:val="13"/>
  </w:num>
  <w:num w:numId="2" w16cid:durableId="601646409">
    <w:abstractNumId w:val="10"/>
  </w:num>
  <w:num w:numId="3" w16cid:durableId="1938559920">
    <w:abstractNumId w:val="8"/>
  </w:num>
  <w:num w:numId="4" w16cid:durableId="430589459">
    <w:abstractNumId w:val="14"/>
  </w:num>
  <w:num w:numId="5" w16cid:durableId="882401809">
    <w:abstractNumId w:val="0"/>
    <w:lvlOverride w:ilvl="0">
      <w:lvl w:ilvl="0">
        <w:start w:val="1"/>
        <w:numFmt w:val="bullet"/>
        <w:lvlText w:val="-"/>
        <w:legacy w:legacy="1" w:legacySpace="0" w:legacyIndent="360"/>
        <w:lvlJc w:val="left"/>
        <w:pPr>
          <w:ind w:left="360" w:hanging="360"/>
        </w:pPr>
      </w:lvl>
    </w:lvlOverride>
  </w:num>
  <w:num w:numId="6" w16cid:durableId="86275176">
    <w:abstractNumId w:val="10"/>
  </w:num>
  <w:num w:numId="7" w16cid:durableId="301619011">
    <w:abstractNumId w:val="15"/>
  </w:num>
  <w:num w:numId="8" w16cid:durableId="1974823033">
    <w:abstractNumId w:val="2"/>
  </w:num>
  <w:num w:numId="9" w16cid:durableId="1896547536">
    <w:abstractNumId w:val="10"/>
  </w:num>
  <w:num w:numId="10" w16cid:durableId="1733577816">
    <w:abstractNumId w:val="10"/>
  </w:num>
  <w:num w:numId="11" w16cid:durableId="1302806599">
    <w:abstractNumId w:val="3"/>
  </w:num>
  <w:num w:numId="12" w16cid:durableId="304047225">
    <w:abstractNumId w:val="10"/>
  </w:num>
  <w:num w:numId="13" w16cid:durableId="1779788911">
    <w:abstractNumId w:val="10"/>
  </w:num>
  <w:num w:numId="14" w16cid:durableId="720060635">
    <w:abstractNumId w:val="4"/>
  </w:num>
  <w:num w:numId="15" w16cid:durableId="10031133">
    <w:abstractNumId w:val="10"/>
    <w:lvlOverride w:ilvl="0">
      <w:startOverride w:val="1"/>
    </w:lvlOverride>
  </w:num>
  <w:num w:numId="16" w16cid:durableId="452553245">
    <w:abstractNumId w:val="10"/>
    <w:lvlOverride w:ilvl="0">
      <w:startOverride w:val="1"/>
    </w:lvlOverride>
  </w:num>
  <w:num w:numId="17" w16cid:durableId="449668865">
    <w:abstractNumId w:val="10"/>
    <w:lvlOverride w:ilvl="0">
      <w:startOverride w:val="1"/>
    </w:lvlOverride>
  </w:num>
  <w:num w:numId="18" w16cid:durableId="245921827">
    <w:abstractNumId w:val="10"/>
    <w:lvlOverride w:ilvl="0">
      <w:startOverride w:val="1"/>
    </w:lvlOverride>
  </w:num>
  <w:num w:numId="19" w16cid:durableId="1287352334">
    <w:abstractNumId w:val="1"/>
  </w:num>
  <w:num w:numId="20" w16cid:durableId="144516451">
    <w:abstractNumId w:val="10"/>
    <w:lvlOverride w:ilvl="0">
      <w:startOverride w:val="1"/>
    </w:lvlOverride>
  </w:num>
  <w:num w:numId="21" w16cid:durableId="1602687924">
    <w:abstractNumId w:val="11"/>
  </w:num>
  <w:num w:numId="22" w16cid:durableId="969363122">
    <w:abstractNumId w:val="6"/>
  </w:num>
  <w:num w:numId="23" w16cid:durableId="1854494107">
    <w:abstractNumId w:val="5"/>
  </w:num>
  <w:num w:numId="24" w16cid:durableId="1262032823">
    <w:abstractNumId w:val="16"/>
  </w:num>
  <w:num w:numId="25" w16cid:durableId="179053413">
    <w:abstractNumId w:val="10"/>
    <w:lvlOverride w:ilvl="0">
      <w:startOverride w:val="1"/>
    </w:lvlOverride>
  </w:num>
  <w:num w:numId="26" w16cid:durableId="685058019">
    <w:abstractNumId w:val="10"/>
    <w:lvlOverride w:ilvl="0">
      <w:startOverride w:val="1"/>
    </w:lvlOverride>
  </w:num>
  <w:num w:numId="27" w16cid:durableId="896432190">
    <w:abstractNumId w:val="10"/>
    <w:lvlOverride w:ilvl="0">
      <w:startOverride w:val="1"/>
    </w:lvlOverride>
  </w:num>
  <w:num w:numId="28" w16cid:durableId="276840789">
    <w:abstractNumId w:val="10"/>
    <w:lvlOverride w:ilvl="0">
      <w:startOverride w:val="1"/>
    </w:lvlOverride>
  </w:num>
  <w:num w:numId="29" w16cid:durableId="618804563">
    <w:abstractNumId w:val="10"/>
    <w:lvlOverride w:ilvl="0">
      <w:startOverride w:val="1"/>
    </w:lvlOverride>
  </w:num>
  <w:num w:numId="30" w16cid:durableId="569929216">
    <w:abstractNumId w:val="10"/>
  </w:num>
  <w:num w:numId="31" w16cid:durableId="529798649">
    <w:abstractNumId w:val="10"/>
  </w:num>
  <w:num w:numId="32" w16cid:durableId="558638247">
    <w:abstractNumId w:val="10"/>
  </w:num>
  <w:num w:numId="33" w16cid:durableId="1312948277">
    <w:abstractNumId w:val="10"/>
  </w:num>
  <w:num w:numId="34" w16cid:durableId="1266384402">
    <w:abstractNumId w:val="8"/>
    <w:lvlOverride w:ilvl="0">
      <w:startOverride w:val="1"/>
    </w:lvlOverride>
  </w:num>
  <w:num w:numId="35" w16cid:durableId="2014412548">
    <w:abstractNumId w:val="10"/>
  </w:num>
  <w:num w:numId="36" w16cid:durableId="2064401534">
    <w:abstractNumId w:val="10"/>
    <w:lvlOverride w:ilvl="0">
      <w:startOverride w:val="4"/>
    </w:lvlOverride>
  </w:num>
  <w:num w:numId="37" w16cid:durableId="1018654274">
    <w:abstractNumId w:val="9"/>
  </w:num>
  <w:num w:numId="38" w16cid:durableId="863327907">
    <w:abstractNumId w:val="7"/>
  </w:num>
  <w:num w:numId="39" w16cid:durableId="1132868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02BF"/>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34C1"/>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60A"/>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32"/>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2A25"/>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2E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FA18A76"/>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6EC02-1FF5-4D14-B949-D699E114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20</Pages>
  <Words>3143</Words>
  <Characters>20443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 Jurigová</cp:lastModifiedBy>
  <cp:revision>17</cp:revision>
  <cp:lastPrinted>2019-06-25T16:47:00Z</cp:lastPrinted>
  <dcterms:created xsi:type="dcterms:W3CDTF">2017-06-30T12:10:00Z</dcterms:created>
  <dcterms:modified xsi:type="dcterms:W3CDTF">2025-06-26T16:48:00Z</dcterms:modified>
</cp:coreProperties>
</file>