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6715F" w:rsidRDefault="00A4136E" w:rsidP="00A4136E">
      <w:pPr>
        <w:rPr>
          <w:b/>
        </w:rPr>
      </w:pPr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DT Works s.r.o., Ul. </w:t>
      </w:r>
      <w:r w:rsidR="000E3A93">
        <w:t>F. Hečku</w:t>
      </w:r>
      <w:r>
        <w:t xml:space="preserve"> </w:t>
      </w:r>
      <w:r w:rsidR="000E3A93">
        <w:t>20,</w:t>
      </w:r>
      <w:r>
        <w:t>, 934 01  Levice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0760D4">
        <w:t>repočítaný počet zamestnancov: 0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zostavenia odpisového plánu: ÚJ neúčtuje o dlhodobom majetku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4194940">
    <w:abstractNumId w:val="6"/>
  </w:num>
  <w:num w:numId="2" w16cid:durableId="1540584034">
    <w:abstractNumId w:val="0"/>
  </w:num>
  <w:num w:numId="3" w16cid:durableId="314605154">
    <w:abstractNumId w:val="2"/>
  </w:num>
  <w:num w:numId="4" w16cid:durableId="185604115">
    <w:abstractNumId w:val="7"/>
  </w:num>
  <w:num w:numId="5" w16cid:durableId="81267120">
    <w:abstractNumId w:val="1"/>
  </w:num>
  <w:num w:numId="6" w16cid:durableId="204290966">
    <w:abstractNumId w:val="3"/>
  </w:num>
  <w:num w:numId="7" w16cid:durableId="2047873890">
    <w:abstractNumId w:val="5"/>
  </w:num>
  <w:num w:numId="8" w16cid:durableId="10466864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42C2F"/>
    <w:rsid w:val="000760D4"/>
    <w:rsid w:val="0008522F"/>
    <w:rsid w:val="000E3A93"/>
    <w:rsid w:val="000E5243"/>
    <w:rsid w:val="00142C2F"/>
    <w:rsid w:val="001744E6"/>
    <w:rsid w:val="00317286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775E1"/>
  <w15:docId w15:val="{6A2D9840-4611-7341-8DE8-74AB397C2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Jakub Gasparec</cp:lastModifiedBy>
  <cp:revision>3</cp:revision>
  <dcterms:created xsi:type="dcterms:W3CDTF">2023-03-26T17:30:00Z</dcterms:created>
  <dcterms:modified xsi:type="dcterms:W3CDTF">2025-06-30T15:50:00Z</dcterms:modified>
</cp:coreProperties>
</file>