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86E6C55" w14:textId="77777777" w:rsidR="008347E0" w:rsidRDefault="008347E0" w:rsidP="00036AC2">
      <w:pPr>
        <w:suppressAutoHyphens/>
        <w:spacing w:after="0" w:line="240" w:lineRule="auto"/>
        <w:jc w:val="center"/>
        <w:rPr>
          <w:rFonts w:ascii="Arial" w:eastAsia="Times New Roman" w:hAnsi="Arial"/>
          <w:b/>
          <w:bCs/>
          <w:sz w:val="36"/>
          <w:szCs w:val="36"/>
          <w:lang w:eastAsia="ar-SA"/>
        </w:rPr>
      </w:pPr>
    </w:p>
    <w:p w14:paraId="6441B17A" w14:textId="77777777" w:rsidR="00036AC2" w:rsidRPr="008131DA" w:rsidRDefault="00036AC2" w:rsidP="00036AC2">
      <w:pPr>
        <w:suppressAutoHyphens/>
        <w:spacing w:after="0" w:line="240" w:lineRule="auto"/>
        <w:jc w:val="center"/>
        <w:rPr>
          <w:rFonts w:ascii="Arial" w:eastAsia="Times New Roman" w:hAnsi="Arial"/>
          <w:b/>
          <w:bCs/>
          <w:sz w:val="36"/>
          <w:szCs w:val="36"/>
          <w:lang w:eastAsia="ar-SA"/>
        </w:rPr>
      </w:pPr>
      <w:r w:rsidRPr="008131DA">
        <w:rPr>
          <w:rFonts w:ascii="Arial" w:eastAsia="Times New Roman" w:hAnsi="Arial"/>
          <w:b/>
          <w:bCs/>
          <w:sz w:val="36"/>
          <w:szCs w:val="36"/>
          <w:lang w:eastAsia="ar-SA"/>
        </w:rPr>
        <w:t>Výročná správa za účtovné obdobie</w:t>
      </w:r>
    </w:p>
    <w:p w14:paraId="47429440" w14:textId="7CAF0B46" w:rsidR="00036AC2" w:rsidRPr="008131DA" w:rsidRDefault="00036AC2" w:rsidP="00036AC2">
      <w:pPr>
        <w:suppressAutoHyphens/>
        <w:spacing w:after="0" w:line="240" w:lineRule="auto"/>
        <w:jc w:val="center"/>
        <w:rPr>
          <w:rFonts w:ascii="Arial" w:eastAsia="Times New Roman" w:hAnsi="Arial"/>
          <w:sz w:val="20"/>
          <w:szCs w:val="20"/>
          <w:lang w:eastAsia="ar-SA"/>
        </w:rPr>
      </w:pPr>
      <w:r w:rsidRPr="008131DA">
        <w:rPr>
          <w:rFonts w:ascii="Arial" w:eastAsia="Times New Roman" w:hAnsi="Arial"/>
          <w:b/>
          <w:bCs/>
          <w:sz w:val="36"/>
          <w:szCs w:val="36"/>
          <w:lang w:eastAsia="ar-SA"/>
        </w:rPr>
        <w:t>k 31.12. 20</w:t>
      </w:r>
      <w:r>
        <w:rPr>
          <w:rFonts w:ascii="Arial" w:eastAsia="Times New Roman" w:hAnsi="Arial"/>
          <w:b/>
          <w:bCs/>
          <w:sz w:val="36"/>
          <w:szCs w:val="36"/>
          <w:lang w:eastAsia="ar-SA"/>
        </w:rPr>
        <w:t>2</w:t>
      </w:r>
      <w:r w:rsidR="00020369">
        <w:rPr>
          <w:rFonts w:ascii="Arial" w:eastAsia="Times New Roman" w:hAnsi="Arial"/>
          <w:b/>
          <w:bCs/>
          <w:sz w:val="36"/>
          <w:szCs w:val="36"/>
          <w:lang w:eastAsia="ar-SA"/>
        </w:rPr>
        <w:t>4</w:t>
      </w:r>
    </w:p>
    <w:p w14:paraId="603E298C" w14:textId="77777777" w:rsidR="00036AC2" w:rsidRPr="008131DA" w:rsidRDefault="00036AC2" w:rsidP="00036AC2">
      <w:pPr>
        <w:suppressAutoHyphens/>
        <w:spacing w:after="0" w:line="360" w:lineRule="auto"/>
        <w:rPr>
          <w:rFonts w:ascii="Arial" w:eastAsia="Times New Roman" w:hAnsi="Arial"/>
          <w:sz w:val="20"/>
          <w:szCs w:val="20"/>
          <w:lang w:eastAsia="ar-SA"/>
        </w:rPr>
      </w:pPr>
    </w:p>
    <w:p w14:paraId="4BCCD8F1" w14:textId="77777777" w:rsidR="00036AC2" w:rsidRPr="008131DA" w:rsidRDefault="00036AC2" w:rsidP="00036AC2">
      <w:pPr>
        <w:suppressAutoHyphens/>
        <w:spacing w:after="0" w:line="360" w:lineRule="auto"/>
        <w:rPr>
          <w:rFonts w:ascii="Arial" w:eastAsia="Times New Roman" w:hAnsi="Arial"/>
          <w:sz w:val="20"/>
          <w:szCs w:val="20"/>
          <w:lang w:eastAsia="ar-SA"/>
        </w:rPr>
      </w:pPr>
    </w:p>
    <w:p w14:paraId="0CAB83C6" w14:textId="77777777" w:rsidR="00036AC2" w:rsidRPr="008131DA" w:rsidRDefault="00036AC2" w:rsidP="00036AC2">
      <w:pPr>
        <w:suppressAutoHyphens/>
        <w:spacing w:after="0" w:line="360" w:lineRule="auto"/>
        <w:rPr>
          <w:rFonts w:ascii="Arial" w:eastAsia="Times New Roman" w:hAnsi="Arial"/>
          <w:sz w:val="20"/>
          <w:szCs w:val="20"/>
          <w:lang w:eastAsia="ar-SA"/>
        </w:rPr>
      </w:pPr>
    </w:p>
    <w:p w14:paraId="2AEAFDD3" w14:textId="77777777" w:rsidR="00036AC2" w:rsidRPr="008131DA" w:rsidRDefault="00036AC2" w:rsidP="00036AC2">
      <w:pPr>
        <w:suppressAutoHyphens/>
        <w:spacing w:after="0" w:line="360" w:lineRule="auto"/>
        <w:rPr>
          <w:rFonts w:ascii="Arial" w:eastAsia="Times New Roman" w:hAnsi="Arial"/>
          <w:sz w:val="20"/>
          <w:szCs w:val="20"/>
          <w:lang w:eastAsia="ar-SA"/>
        </w:rPr>
      </w:pPr>
    </w:p>
    <w:p w14:paraId="141858A7" w14:textId="77777777" w:rsidR="00036AC2" w:rsidRPr="008131DA" w:rsidRDefault="00036AC2" w:rsidP="00036AC2">
      <w:pPr>
        <w:suppressAutoHyphens/>
        <w:spacing w:after="0" w:line="360" w:lineRule="auto"/>
        <w:rPr>
          <w:rFonts w:ascii="Arial" w:eastAsia="Times New Roman" w:hAnsi="Arial"/>
          <w:sz w:val="20"/>
          <w:szCs w:val="20"/>
          <w:lang w:eastAsia="ar-SA"/>
        </w:rPr>
      </w:pPr>
    </w:p>
    <w:p w14:paraId="050DBFB6" w14:textId="77777777" w:rsidR="00036AC2" w:rsidRPr="007E347A" w:rsidRDefault="00036AC2" w:rsidP="00036AC2">
      <w:pPr>
        <w:suppressAutoHyphens/>
        <w:spacing w:after="0" w:line="240" w:lineRule="auto"/>
        <w:rPr>
          <w:rFonts w:ascii="Arial" w:eastAsia="Times New Roman" w:hAnsi="Arial"/>
          <w:b/>
          <w:sz w:val="24"/>
          <w:szCs w:val="24"/>
          <w:lang w:eastAsia="ar-SA"/>
        </w:rPr>
      </w:pPr>
      <w:r w:rsidRPr="007E347A">
        <w:rPr>
          <w:rFonts w:ascii="Arial" w:eastAsia="Times New Roman" w:hAnsi="Arial"/>
          <w:sz w:val="24"/>
          <w:szCs w:val="24"/>
          <w:lang w:eastAsia="ar-SA"/>
        </w:rPr>
        <w:t xml:space="preserve">Názov účtovnej jednotky:   </w:t>
      </w:r>
      <w:r w:rsidRPr="007E347A">
        <w:rPr>
          <w:rFonts w:ascii="Arial" w:eastAsia="Times New Roman" w:hAnsi="Arial"/>
          <w:b/>
          <w:sz w:val="24"/>
          <w:szCs w:val="24"/>
          <w:lang w:eastAsia="ar-SA"/>
        </w:rPr>
        <w:t>Nadácia pre RADOSŤ</w:t>
      </w:r>
    </w:p>
    <w:p w14:paraId="7B804FB4" w14:textId="77777777" w:rsidR="00036AC2" w:rsidRPr="007E347A" w:rsidRDefault="00036AC2" w:rsidP="00036AC2">
      <w:pPr>
        <w:tabs>
          <w:tab w:val="left" w:pos="8100"/>
        </w:tabs>
        <w:suppressAutoHyphens/>
        <w:spacing w:after="0" w:line="360" w:lineRule="auto"/>
        <w:rPr>
          <w:rFonts w:ascii="Arial" w:eastAsia="Times New Roman" w:hAnsi="Arial"/>
          <w:sz w:val="24"/>
          <w:szCs w:val="24"/>
          <w:lang w:eastAsia="ar-SA"/>
        </w:rPr>
      </w:pPr>
    </w:p>
    <w:p w14:paraId="047E9B23" w14:textId="77777777" w:rsidR="00036AC2" w:rsidRPr="007E347A" w:rsidRDefault="00036AC2" w:rsidP="00036AC2">
      <w:pPr>
        <w:tabs>
          <w:tab w:val="left" w:pos="8100"/>
        </w:tabs>
        <w:suppressAutoHyphens/>
        <w:spacing w:after="0" w:line="360" w:lineRule="auto"/>
        <w:rPr>
          <w:rFonts w:ascii="Arial" w:eastAsia="Times New Roman" w:hAnsi="Arial"/>
          <w:sz w:val="24"/>
          <w:szCs w:val="24"/>
          <w:lang w:eastAsia="ar-SA"/>
        </w:rPr>
      </w:pPr>
      <w:r w:rsidRPr="007E347A">
        <w:rPr>
          <w:rFonts w:ascii="Arial" w:eastAsia="Times New Roman" w:hAnsi="Arial"/>
          <w:sz w:val="24"/>
          <w:szCs w:val="24"/>
          <w:lang w:eastAsia="ar-SA"/>
        </w:rPr>
        <w:t>Sídlo:                                  Štefánikova č.42</w:t>
      </w:r>
    </w:p>
    <w:p w14:paraId="0812532D" w14:textId="77777777" w:rsidR="00036AC2" w:rsidRPr="007E347A" w:rsidRDefault="00036AC2" w:rsidP="00036AC2">
      <w:pPr>
        <w:tabs>
          <w:tab w:val="left" w:pos="8100"/>
        </w:tabs>
        <w:suppressAutoHyphens/>
        <w:spacing w:after="0" w:line="360" w:lineRule="auto"/>
        <w:rPr>
          <w:rFonts w:ascii="Arial" w:eastAsia="Times New Roman" w:hAnsi="Arial"/>
          <w:sz w:val="24"/>
          <w:szCs w:val="24"/>
          <w:lang w:eastAsia="ar-SA"/>
        </w:rPr>
      </w:pPr>
      <w:r w:rsidRPr="007E347A">
        <w:rPr>
          <w:rFonts w:ascii="Arial" w:eastAsia="Times New Roman" w:hAnsi="Arial"/>
          <w:sz w:val="24"/>
          <w:szCs w:val="24"/>
          <w:lang w:eastAsia="ar-SA"/>
        </w:rPr>
        <w:t xml:space="preserve">                                           040 01 Košice – Staré Mesto, SR</w:t>
      </w:r>
    </w:p>
    <w:p w14:paraId="420DA76F" w14:textId="77777777" w:rsidR="00036AC2" w:rsidRPr="007E347A" w:rsidRDefault="00036AC2" w:rsidP="00036AC2">
      <w:pPr>
        <w:tabs>
          <w:tab w:val="left" w:pos="8100"/>
        </w:tabs>
        <w:suppressAutoHyphens/>
        <w:spacing w:after="0" w:line="360" w:lineRule="auto"/>
        <w:rPr>
          <w:rFonts w:ascii="Arial" w:eastAsia="Times New Roman" w:hAnsi="Arial"/>
          <w:sz w:val="24"/>
          <w:szCs w:val="24"/>
          <w:lang w:eastAsia="ar-SA"/>
        </w:rPr>
      </w:pPr>
      <w:r w:rsidRPr="007E347A">
        <w:rPr>
          <w:rFonts w:ascii="Arial" w:eastAsia="Times New Roman" w:hAnsi="Arial"/>
          <w:sz w:val="24"/>
          <w:szCs w:val="24"/>
          <w:lang w:eastAsia="ar-SA"/>
        </w:rPr>
        <w:t xml:space="preserve"> </w:t>
      </w:r>
    </w:p>
    <w:p w14:paraId="20DD2F1C" w14:textId="77777777" w:rsidR="00036AC2" w:rsidRPr="007E347A" w:rsidRDefault="00036AC2" w:rsidP="00036AC2">
      <w:pPr>
        <w:tabs>
          <w:tab w:val="left" w:pos="8100"/>
        </w:tabs>
        <w:suppressAutoHyphens/>
        <w:spacing w:after="0" w:line="360" w:lineRule="auto"/>
        <w:rPr>
          <w:rFonts w:ascii="Arial" w:eastAsia="Times New Roman" w:hAnsi="Arial"/>
          <w:sz w:val="24"/>
          <w:szCs w:val="24"/>
          <w:lang w:eastAsia="ar-SA"/>
        </w:rPr>
      </w:pPr>
      <w:r w:rsidRPr="007E347A">
        <w:rPr>
          <w:rFonts w:ascii="Arial" w:eastAsia="Times New Roman" w:hAnsi="Arial"/>
          <w:sz w:val="24"/>
          <w:szCs w:val="24"/>
          <w:lang w:eastAsia="ar-SA"/>
        </w:rPr>
        <w:t>IČO:                                    51136694</w:t>
      </w:r>
    </w:p>
    <w:p w14:paraId="6064FA38" w14:textId="77777777" w:rsidR="00036AC2" w:rsidRPr="007E347A" w:rsidRDefault="00036AC2" w:rsidP="00036AC2">
      <w:pPr>
        <w:suppressAutoHyphens/>
        <w:spacing w:after="0" w:line="360" w:lineRule="auto"/>
        <w:rPr>
          <w:rFonts w:ascii="Arial" w:eastAsia="Times New Roman" w:hAnsi="Arial"/>
          <w:sz w:val="24"/>
          <w:szCs w:val="24"/>
          <w:lang w:eastAsia="ar-SA"/>
        </w:rPr>
      </w:pPr>
    </w:p>
    <w:p w14:paraId="1CE02743" w14:textId="77777777" w:rsidR="00036AC2" w:rsidRPr="007E347A" w:rsidRDefault="00036AC2" w:rsidP="00036AC2">
      <w:pPr>
        <w:suppressAutoHyphens/>
        <w:spacing w:after="0" w:line="360" w:lineRule="auto"/>
        <w:rPr>
          <w:rFonts w:ascii="Arial" w:eastAsia="Times New Roman" w:hAnsi="Arial"/>
          <w:sz w:val="24"/>
          <w:szCs w:val="24"/>
          <w:lang w:eastAsia="ar-SA"/>
        </w:rPr>
      </w:pPr>
      <w:r w:rsidRPr="007E347A">
        <w:rPr>
          <w:rFonts w:ascii="Arial" w:eastAsia="Times New Roman" w:hAnsi="Arial"/>
          <w:sz w:val="24"/>
          <w:szCs w:val="24"/>
          <w:lang w:eastAsia="ar-SA"/>
        </w:rPr>
        <w:t>Registračné číslo :             203/Na-2002/1168</w:t>
      </w:r>
    </w:p>
    <w:p w14:paraId="5E4F04EA" w14:textId="77777777" w:rsidR="00036AC2" w:rsidRPr="007E347A" w:rsidRDefault="00036AC2" w:rsidP="00036AC2">
      <w:pPr>
        <w:suppressAutoHyphens/>
        <w:spacing w:after="0" w:line="360" w:lineRule="auto"/>
        <w:rPr>
          <w:rFonts w:ascii="Arial" w:eastAsia="Times New Roman" w:hAnsi="Arial"/>
          <w:sz w:val="24"/>
          <w:szCs w:val="24"/>
          <w:lang w:eastAsia="ar-SA"/>
        </w:rPr>
      </w:pPr>
    </w:p>
    <w:p w14:paraId="187C5B1A" w14:textId="77777777" w:rsidR="00036AC2" w:rsidRPr="007E347A" w:rsidRDefault="00036AC2" w:rsidP="00036AC2">
      <w:pPr>
        <w:suppressAutoHyphens/>
        <w:spacing w:after="0" w:line="360" w:lineRule="auto"/>
        <w:rPr>
          <w:rFonts w:ascii="Arial" w:eastAsia="Times New Roman" w:hAnsi="Arial"/>
          <w:sz w:val="24"/>
          <w:szCs w:val="24"/>
          <w:lang w:eastAsia="ar-SA"/>
        </w:rPr>
      </w:pPr>
    </w:p>
    <w:p w14:paraId="75BFC2F8" w14:textId="77777777" w:rsidR="00036AC2" w:rsidRPr="007E347A" w:rsidRDefault="00036AC2" w:rsidP="00036AC2">
      <w:pPr>
        <w:suppressAutoHyphens/>
        <w:spacing w:after="0" w:line="360" w:lineRule="auto"/>
        <w:rPr>
          <w:rFonts w:ascii="Arial" w:eastAsia="Times New Roman" w:hAnsi="Arial"/>
          <w:sz w:val="24"/>
          <w:szCs w:val="24"/>
          <w:lang w:eastAsia="ar-SA"/>
        </w:rPr>
      </w:pPr>
    </w:p>
    <w:p w14:paraId="58A78BB8" w14:textId="41B68809" w:rsidR="00036AC2" w:rsidRPr="007E347A" w:rsidRDefault="00036AC2" w:rsidP="00036AC2">
      <w:pPr>
        <w:suppressAutoHyphens/>
        <w:spacing w:after="0" w:line="360" w:lineRule="auto"/>
        <w:rPr>
          <w:rFonts w:ascii="Arial" w:eastAsia="Times New Roman" w:hAnsi="Arial"/>
          <w:sz w:val="24"/>
          <w:szCs w:val="24"/>
          <w:lang w:eastAsia="ar-SA"/>
        </w:rPr>
      </w:pPr>
      <w:r w:rsidRPr="007E347A">
        <w:rPr>
          <w:rFonts w:ascii="Arial" w:eastAsia="Times New Roman" w:hAnsi="Arial"/>
          <w:sz w:val="24"/>
          <w:szCs w:val="24"/>
          <w:lang w:eastAsia="ar-SA"/>
        </w:rPr>
        <w:t xml:space="preserve">Vyhotovené dňa:   </w:t>
      </w:r>
      <w:r>
        <w:rPr>
          <w:rFonts w:ascii="Arial" w:eastAsia="Times New Roman" w:hAnsi="Arial"/>
          <w:sz w:val="24"/>
          <w:szCs w:val="24"/>
          <w:lang w:eastAsia="ar-SA"/>
        </w:rPr>
        <w:t>05.05</w:t>
      </w:r>
      <w:r w:rsidRPr="007E347A">
        <w:rPr>
          <w:rFonts w:ascii="Arial" w:eastAsia="Times New Roman" w:hAnsi="Arial"/>
          <w:sz w:val="24"/>
          <w:szCs w:val="24"/>
          <w:lang w:eastAsia="ar-SA"/>
        </w:rPr>
        <w:t>.202</w:t>
      </w:r>
      <w:r w:rsidR="00020369">
        <w:rPr>
          <w:rFonts w:ascii="Arial" w:eastAsia="Times New Roman" w:hAnsi="Arial"/>
          <w:sz w:val="24"/>
          <w:szCs w:val="24"/>
          <w:lang w:eastAsia="ar-SA"/>
        </w:rPr>
        <w:t>5</w:t>
      </w:r>
    </w:p>
    <w:p w14:paraId="2EA7F3C7" w14:textId="77777777" w:rsidR="00036AC2" w:rsidRPr="007E347A" w:rsidRDefault="00036AC2" w:rsidP="00036AC2">
      <w:pPr>
        <w:suppressAutoHyphens/>
        <w:spacing w:after="0" w:line="360" w:lineRule="auto"/>
        <w:rPr>
          <w:rFonts w:ascii="Arial" w:eastAsia="Times New Roman" w:hAnsi="Arial"/>
          <w:sz w:val="24"/>
          <w:szCs w:val="24"/>
          <w:lang w:eastAsia="ar-SA"/>
        </w:rPr>
      </w:pPr>
    </w:p>
    <w:p w14:paraId="7C3FDC47" w14:textId="5B3CCD18" w:rsidR="00036AC2" w:rsidRPr="007E347A" w:rsidRDefault="00036AC2" w:rsidP="00036AC2">
      <w:pPr>
        <w:suppressAutoHyphens/>
        <w:spacing w:after="0" w:line="360" w:lineRule="auto"/>
        <w:rPr>
          <w:rFonts w:ascii="Arial" w:eastAsia="Times New Roman" w:hAnsi="Arial"/>
          <w:sz w:val="24"/>
          <w:szCs w:val="24"/>
          <w:lang w:eastAsia="ar-SA"/>
        </w:rPr>
      </w:pPr>
      <w:r w:rsidRPr="007E347A">
        <w:rPr>
          <w:rFonts w:ascii="Arial" w:eastAsia="Times New Roman" w:hAnsi="Arial"/>
          <w:sz w:val="24"/>
          <w:szCs w:val="24"/>
          <w:lang w:eastAsia="ar-SA"/>
        </w:rPr>
        <w:t xml:space="preserve">Prerokované dňa:  </w:t>
      </w:r>
      <w:r>
        <w:rPr>
          <w:rFonts w:ascii="Arial" w:eastAsia="Times New Roman" w:hAnsi="Arial"/>
          <w:sz w:val="24"/>
          <w:szCs w:val="24"/>
          <w:lang w:eastAsia="ar-SA"/>
        </w:rPr>
        <w:t>12.05.202</w:t>
      </w:r>
      <w:r w:rsidR="00020369">
        <w:rPr>
          <w:rFonts w:ascii="Arial" w:eastAsia="Times New Roman" w:hAnsi="Arial"/>
          <w:sz w:val="24"/>
          <w:szCs w:val="24"/>
          <w:lang w:eastAsia="ar-SA"/>
        </w:rPr>
        <w:t>5</w:t>
      </w:r>
    </w:p>
    <w:p w14:paraId="38F27878" w14:textId="77777777" w:rsidR="00036AC2" w:rsidRPr="007E347A" w:rsidRDefault="00036AC2" w:rsidP="00036AC2">
      <w:pPr>
        <w:suppressAutoHyphens/>
        <w:spacing w:after="0" w:line="360" w:lineRule="auto"/>
        <w:rPr>
          <w:rFonts w:ascii="Arial" w:eastAsia="Times New Roman" w:hAnsi="Arial"/>
          <w:sz w:val="24"/>
          <w:szCs w:val="24"/>
          <w:lang w:eastAsia="ar-SA"/>
        </w:rPr>
      </w:pPr>
    </w:p>
    <w:p w14:paraId="490463FE" w14:textId="77777777" w:rsidR="00036AC2" w:rsidRPr="007E347A" w:rsidRDefault="00036AC2" w:rsidP="00036AC2">
      <w:pPr>
        <w:tabs>
          <w:tab w:val="left" w:pos="8100"/>
        </w:tabs>
        <w:suppressAutoHyphens/>
        <w:spacing w:after="0" w:line="360" w:lineRule="auto"/>
        <w:rPr>
          <w:rFonts w:ascii="Arial" w:eastAsia="Times New Roman" w:hAnsi="Arial"/>
          <w:sz w:val="24"/>
          <w:szCs w:val="24"/>
          <w:lang w:eastAsia="ar-SA"/>
        </w:rPr>
      </w:pPr>
    </w:p>
    <w:p w14:paraId="487CDD4A" w14:textId="77777777" w:rsidR="00036AC2" w:rsidRPr="007E347A" w:rsidRDefault="00036AC2" w:rsidP="00036AC2">
      <w:pPr>
        <w:suppressAutoHyphens/>
        <w:spacing w:after="0" w:line="360" w:lineRule="auto"/>
        <w:rPr>
          <w:rFonts w:ascii="Arial" w:eastAsia="Times New Roman" w:hAnsi="Arial"/>
          <w:sz w:val="24"/>
          <w:szCs w:val="24"/>
          <w:lang w:eastAsia="ar-SA"/>
        </w:rPr>
      </w:pPr>
      <w:r w:rsidRPr="007E347A">
        <w:rPr>
          <w:rFonts w:ascii="Arial" w:eastAsia="Times New Roman" w:hAnsi="Arial"/>
          <w:sz w:val="24"/>
          <w:szCs w:val="24"/>
          <w:lang w:eastAsia="ar-SA"/>
        </w:rPr>
        <w:t>Podpis člena štatutárneho orgánu účtovnej jednotky :</w:t>
      </w:r>
    </w:p>
    <w:p w14:paraId="79424DCD" w14:textId="77777777" w:rsidR="00036AC2" w:rsidRPr="007E347A" w:rsidRDefault="00036AC2" w:rsidP="00036AC2">
      <w:pPr>
        <w:suppressAutoHyphens/>
        <w:spacing w:after="0" w:line="360" w:lineRule="auto"/>
        <w:rPr>
          <w:rFonts w:ascii="Arial" w:eastAsia="Times New Roman" w:hAnsi="Arial"/>
          <w:sz w:val="24"/>
          <w:szCs w:val="24"/>
          <w:lang w:eastAsia="ar-SA"/>
        </w:rPr>
      </w:pPr>
      <w:r w:rsidRPr="007E347A">
        <w:rPr>
          <w:rFonts w:ascii="Arial" w:eastAsia="Times New Roman" w:hAnsi="Arial"/>
          <w:sz w:val="24"/>
          <w:szCs w:val="24"/>
          <w:lang w:eastAsia="ar-SA"/>
        </w:rPr>
        <w:t xml:space="preserve">JUDr. Darina Gažovská – správca nadácie      </w:t>
      </w:r>
    </w:p>
    <w:p w14:paraId="7FAF9D37" w14:textId="77777777" w:rsidR="00036AC2" w:rsidRPr="007E347A" w:rsidRDefault="00036AC2" w:rsidP="00036AC2">
      <w:pPr>
        <w:suppressAutoHyphens/>
        <w:spacing w:after="0" w:line="360" w:lineRule="auto"/>
        <w:rPr>
          <w:rFonts w:ascii="Arial" w:eastAsia="Times New Roman" w:hAnsi="Arial"/>
          <w:sz w:val="24"/>
          <w:szCs w:val="24"/>
          <w:lang w:eastAsia="ar-SA"/>
        </w:rPr>
      </w:pPr>
    </w:p>
    <w:p w14:paraId="0F2F4EFB" w14:textId="77777777" w:rsidR="00036AC2" w:rsidRPr="007E347A" w:rsidRDefault="00036AC2" w:rsidP="00036AC2">
      <w:pPr>
        <w:suppressAutoHyphens/>
        <w:spacing w:after="0" w:line="360" w:lineRule="auto"/>
        <w:rPr>
          <w:rFonts w:ascii="Arial" w:eastAsia="Times New Roman" w:hAnsi="Arial"/>
          <w:sz w:val="24"/>
          <w:szCs w:val="24"/>
          <w:lang w:eastAsia="ar-SA"/>
        </w:rPr>
      </w:pPr>
    </w:p>
    <w:p w14:paraId="24F59A60" w14:textId="77777777" w:rsidR="00036AC2" w:rsidRPr="007E347A" w:rsidRDefault="00036AC2" w:rsidP="00036AC2">
      <w:pPr>
        <w:suppressAutoHyphens/>
        <w:spacing w:after="0" w:line="360" w:lineRule="auto"/>
        <w:rPr>
          <w:rFonts w:ascii="Arial" w:eastAsia="Times New Roman" w:hAnsi="Arial"/>
          <w:sz w:val="24"/>
          <w:szCs w:val="24"/>
          <w:lang w:eastAsia="ar-SA"/>
        </w:rPr>
      </w:pPr>
      <w:r w:rsidRPr="007E347A">
        <w:rPr>
          <w:rFonts w:ascii="Arial" w:eastAsia="Times New Roman" w:hAnsi="Arial"/>
          <w:sz w:val="24"/>
          <w:szCs w:val="24"/>
          <w:lang w:eastAsia="ar-SA"/>
        </w:rPr>
        <w:t xml:space="preserve">Podpis revízora : </w:t>
      </w:r>
    </w:p>
    <w:p w14:paraId="7D300846" w14:textId="77777777" w:rsidR="00036AC2" w:rsidRPr="007E347A" w:rsidRDefault="00036AC2" w:rsidP="00036AC2">
      <w:pPr>
        <w:suppressAutoHyphens/>
        <w:spacing w:after="0" w:line="360" w:lineRule="auto"/>
        <w:rPr>
          <w:rFonts w:ascii="Arial" w:eastAsia="Times New Roman" w:hAnsi="Arial"/>
          <w:b/>
          <w:sz w:val="24"/>
          <w:szCs w:val="24"/>
          <w:lang w:eastAsia="ar-SA"/>
        </w:rPr>
      </w:pPr>
      <w:r w:rsidRPr="007E347A">
        <w:rPr>
          <w:rFonts w:ascii="Arial" w:eastAsia="Times New Roman" w:hAnsi="Arial"/>
          <w:sz w:val="24"/>
          <w:szCs w:val="24"/>
          <w:lang w:eastAsia="ar-SA"/>
        </w:rPr>
        <w:t xml:space="preserve">Ing. Jaroslav Marhefka  </w:t>
      </w:r>
    </w:p>
    <w:p w14:paraId="36BA567F" w14:textId="77777777" w:rsidR="00036AC2" w:rsidRPr="007E347A" w:rsidRDefault="00036AC2" w:rsidP="00036AC2">
      <w:pPr>
        <w:suppressAutoHyphens/>
        <w:spacing w:after="0" w:line="240" w:lineRule="auto"/>
        <w:rPr>
          <w:rFonts w:ascii="Arial" w:eastAsia="Times New Roman" w:hAnsi="Arial"/>
          <w:b/>
          <w:sz w:val="24"/>
          <w:szCs w:val="24"/>
          <w:lang w:eastAsia="ar-SA"/>
        </w:rPr>
      </w:pPr>
    </w:p>
    <w:p w14:paraId="259523B9" w14:textId="6F3ED902" w:rsidR="00036AC2" w:rsidRDefault="00036AC2" w:rsidP="00036AC2">
      <w:pPr>
        <w:suppressAutoHyphens/>
        <w:spacing w:after="0" w:line="240" w:lineRule="auto"/>
        <w:rPr>
          <w:rFonts w:ascii="Arial" w:eastAsia="Times New Roman" w:hAnsi="Arial"/>
          <w:b/>
          <w:sz w:val="24"/>
          <w:szCs w:val="24"/>
          <w:lang w:eastAsia="ar-SA"/>
        </w:rPr>
      </w:pPr>
    </w:p>
    <w:p w14:paraId="591823A7" w14:textId="0E1C9650" w:rsidR="008347E0" w:rsidRDefault="008347E0" w:rsidP="00036AC2">
      <w:pPr>
        <w:suppressAutoHyphens/>
        <w:spacing w:after="0" w:line="240" w:lineRule="auto"/>
        <w:rPr>
          <w:rFonts w:ascii="Arial" w:eastAsia="Times New Roman" w:hAnsi="Arial"/>
          <w:b/>
          <w:sz w:val="24"/>
          <w:szCs w:val="24"/>
          <w:lang w:eastAsia="ar-SA"/>
        </w:rPr>
      </w:pPr>
    </w:p>
    <w:p w14:paraId="79BF29F7" w14:textId="35B9DDB2" w:rsidR="008347E0" w:rsidRDefault="008347E0" w:rsidP="00036AC2">
      <w:pPr>
        <w:suppressAutoHyphens/>
        <w:spacing w:after="0" w:line="240" w:lineRule="auto"/>
        <w:rPr>
          <w:rFonts w:ascii="Arial" w:eastAsia="Times New Roman" w:hAnsi="Arial"/>
          <w:b/>
          <w:sz w:val="24"/>
          <w:szCs w:val="24"/>
          <w:lang w:eastAsia="ar-SA"/>
        </w:rPr>
      </w:pPr>
    </w:p>
    <w:p w14:paraId="367ABDF9" w14:textId="1DD6B7CD" w:rsidR="008347E0" w:rsidRDefault="008347E0" w:rsidP="00036AC2">
      <w:pPr>
        <w:suppressAutoHyphens/>
        <w:spacing w:after="0" w:line="240" w:lineRule="auto"/>
        <w:rPr>
          <w:rFonts w:ascii="Arial" w:eastAsia="Times New Roman" w:hAnsi="Arial"/>
          <w:b/>
          <w:sz w:val="24"/>
          <w:szCs w:val="24"/>
          <w:lang w:eastAsia="ar-SA"/>
        </w:rPr>
      </w:pPr>
    </w:p>
    <w:p w14:paraId="5155EBBE" w14:textId="6841C1AC" w:rsidR="008347E0" w:rsidRDefault="008347E0" w:rsidP="00036AC2">
      <w:pPr>
        <w:suppressAutoHyphens/>
        <w:spacing w:after="0" w:line="240" w:lineRule="auto"/>
        <w:rPr>
          <w:rFonts w:ascii="Arial" w:eastAsia="Times New Roman" w:hAnsi="Arial"/>
          <w:b/>
          <w:sz w:val="24"/>
          <w:szCs w:val="24"/>
          <w:lang w:eastAsia="ar-SA"/>
        </w:rPr>
      </w:pPr>
    </w:p>
    <w:p w14:paraId="3DAFC1AB" w14:textId="1AA5A353" w:rsidR="008347E0" w:rsidRDefault="008347E0" w:rsidP="00036AC2">
      <w:pPr>
        <w:suppressAutoHyphens/>
        <w:spacing w:after="0" w:line="240" w:lineRule="auto"/>
        <w:rPr>
          <w:rFonts w:ascii="Arial" w:eastAsia="Times New Roman" w:hAnsi="Arial"/>
          <w:b/>
          <w:sz w:val="24"/>
          <w:szCs w:val="24"/>
          <w:lang w:eastAsia="ar-SA"/>
        </w:rPr>
      </w:pPr>
    </w:p>
    <w:p w14:paraId="5F7777B3" w14:textId="77777777" w:rsidR="008347E0" w:rsidRPr="007E347A" w:rsidRDefault="008347E0" w:rsidP="00036AC2">
      <w:pPr>
        <w:suppressAutoHyphens/>
        <w:spacing w:after="0" w:line="240" w:lineRule="auto"/>
        <w:rPr>
          <w:rFonts w:ascii="Arial" w:eastAsia="Times New Roman" w:hAnsi="Arial"/>
          <w:b/>
          <w:sz w:val="24"/>
          <w:szCs w:val="24"/>
          <w:lang w:eastAsia="ar-SA"/>
        </w:rPr>
      </w:pPr>
    </w:p>
    <w:p w14:paraId="65884506" w14:textId="77777777" w:rsidR="00036AC2" w:rsidRPr="007E347A" w:rsidRDefault="00036AC2" w:rsidP="00036AC2">
      <w:pPr>
        <w:suppressAutoHyphens/>
        <w:spacing w:after="0" w:line="240" w:lineRule="auto"/>
        <w:rPr>
          <w:rFonts w:ascii="Arial" w:eastAsia="Times New Roman" w:hAnsi="Arial"/>
          <w:b/>
          <w:sz w:val="23"/>
          <w:szCs w:val="23"/>
          <w:lang w:eastAsia="ar-SA"/>
        </w:rPr>
      </w:pPr>
      <w:r w:rsidRPr="007E347A">
        <w:rPr>
          <w:rFonts w:ascii="Arial" w:eastAsia="Times New Roman" w:hAnsi="Arial"/>
          <w:b/>
          <w:sz w:val="23"/>
          <w:szCs w:val="23"/>
          <w:lang w:eastAsia="ar-SA"/>
        </w:rPr>
        <w:t xml:space="preserve">A / Prehľad činností vykonávaných v hodnotenom období s uvedením vzťahu </w:t>
      </w:r>
      <w:r w:rsidRPr="007E347A">
        <w:rPr>
          <w:rFonts w:ascii="Arial" w:eastAsia="Times New Roman" w:hAnsi="Arial"/>
          <w:b/>
          <w:sz w:val="23"/>
          <w:szCs w:val="23"/>
          <w:u w:val="single"/>
          <w:lang w:eastAsia="ar-SA"/>
        </w:rPr>
        <w:t>k verejnoprospešnému účelu nadácie</w:t>
      </w:r>
    </w:p>
    <w:p w14:paraId="37CCE8B2" w14:textId="77777777" w:rsidR="00036AC2" w:rsidRPr="007E347A" w:rsidRDefault="00036AC2" w:rsidP="00036AC2">
      <w:pPr>
        <w:suppressAutoHyphens/>
        <w:spacing w:after="0" w:line="240" w:lineRule="auto"/>
        <w:jc w:val="both"/>
        <w:rPr>
          <w:rFonts w:ascii="Arial" w:eastAsia="Times New Roman" w:hAnsi="Arial"/>
          <w:sz w:val="23"/>
          <w:szCs w:val="23"/>
          <w:lang w:eastAsia="ar-SA"/>
        </w:rPr>
      </w:pPr>
    </w:p>
    <w:p w14:paraId="4B07D59F" w14:textId="77777777" w:rsidR="00036AC2" w:rsidRPr="007E347A" w:rsidRDefault="00036AC2" w:rsidP="00036AC2">
      <w:pPr>
        <w:suppressAutoHyphens/>
        <w:spacing w:after="0" w:line="240" w:lineRule="auto"/>
        <w:jc w:val="both"/>
        <w:rPr>
          <w:rFonts w:ascii="Arial" w:eastAsia="Times New Roman" w:hAnsi="Arial"/>
          <w:sz w:val="23"/>
          <w:szCs w:val="23"/>
          <w:lang w:eastAsia="ar-SA"/>
        </w:rPr>
      </w:pPr>
      <w:r w:rsidRPr="007E347A">
        <w:rPr>
          <w:rFonts w:ascii="Arial" w:eastAsia="Times New Roman" w:hAnsi="Arial"/>
          <w:sz w:val="23"/>
          <w:szCs w:val="23"/>
          <w:lang w:eastAsia="ar-SA"/>
        </w:rPr>
        <w:t>Nadácia pre RADOSŤ (ďalej len „</w:t>
      </w:r>
      <w:r w:rsidRPr="007E347A">
        <w:rPr>
          <w:rFonts w:ascii="Arial" w:eastAsia="Times New Roman" w:hAnsi="Arial"/>
          <w:b/>
          <w:bCs/>
          <w:sz w:val="23"/>
          <w:szCs w:val="23"/>
          <w:lang w:eastAsia="ar-SA"/>
        </w:rPr>
        <w:t>Nadácia</w:t>
      </w:r>
      <w:r w:rsidRPr="007E347A">
        <w:rPr>
          <w:rFonts w:ascii="Arial" w:eastAsia="Times New Roman" w:hAnsi="Arial"/>
          <w:sz w:val="23"/>
          <w:szCs w:val="23"/>
          <w:lang w:eastAsia="ar-SA"/>
        </w:rPr>
        <w:t xml:space="preserve">“) bola založená  nadačnou listinou  dňa 26.10.2017 a vznikla dňa 8.11.2017  zápisom  do Registra nadácií Ministerstva vnútra SR pod registračným číslom 203/Na-2002/1168, IČO: 51136694. Aktuálna hodnota nadačného imania je </w:t>
      </w:r>
      <w:r>
        <w:rPr>
          <w:rFonts w:ascii="Arial" w:eastAsia="Times New Roman" w:hAnsi="Arial"/>
          <w:sz w:val="23"/>
          <w:szCs w:val="23"/>
          <w:lang w:eastAsia="ar-SA"/>
        </w:rPr>
        <w:t>8.955,68</w:t>
      </w:r>
      <w:r w:rsidRPr="007E347A">
        <w:rPr>
          <w:rFonts w:ascii="Arial" w:eastAsia="Times New Roman" w:hAnsi="Arial"/>
          <w:sz w:val="23"/>
          <w:szCs w:val="23"/>
          <w:lang w:eastAsia="ar-SA"/>
        </w:rPr>
        <w:t xml:space="preserve"> EUR.</w:t>
      </w:r>
    </w:p>
    <w:p w14:paraId="069B1041" w14:textId="77777777" w:rsidR="00036AC2" w:rsidRPr="007E347A" w:rsidRDefault="00036AC2" w:rsidP="00036AC2">
      <w:pPr>
        <w:suppressAutoHyphens/>
        <w:spacing w:after="0" w:line="240" w:lineRule="auto"/>
        <w:jc w:val="both"/>
        <w:rPr>
          <w:rFonts w:ascii="Arial" w:eastAsia="Times New Roman" w:hAnsi="Arial"/>
          <w:sz w:val="23"/>
          <w:szCs w:val="23"/>
          <w:lang w:eastAsia="ar-SA"/>
        </w:rPr>
      </w:pPr>
      <w:r>
        <w:rPr>
          <w:rFonts w:ascii="Arial" w:eastAsia="Times New Roman" w:hAnsi="Arial"/>
          <w:sz w:val="23"/>
          <w:szCs w:val="23"/>
          <w:lang w:eastAsia="ar-SA"/>
        </w:rPr>
        <w:t xml:space="preserve"> </w:t>
      </w:r>
    </w:p>
    <w:p w14:paraId="05CB38C7" w14:textId="362455E6" w:rsidR="00036AC2" w:rsidRPr="004041AD" w:rsidRDefault="008347E0" w:rsidP="00036AC2">
      <w:pPr>
        <w:suppressAutoHyphens/>
        <w:spacing w:after="0" w:line="240" w:lineRule="auto"/>
        <w:jc w:val="both"/>
        <w:rPr>
          <w:rFonts w:ascii="Arial" w:eastAsia="Times New Roman" w:hAnsi="Arial"/>
          <w:strike/>
          <w:sz w:val="23"/>
          <w:szCs w:val="23"/>
          <w:lang w:eastAsia="ar-SA"/>
        </w:rPr>
      </w:pPr>
      <w:r>
        <w:rPr>
          <w:rFonts w:ascii="Arial" w:eastAsia="Times New Roman" w:hAnsi="Arial"/>
          <w:sz w:val="23"/>
          <w:szCs w:val="23"/>
          <w:lang w:eastAsia="ar-SA"/>
        </w:rPr>
        <w:t>Nadácia bola registrovaná</w:t>
      </w:r>
      <w:r w:rsidR="00036AC2" w:rsidRPr="007E347A">
        <w:rPr>
          <w:rFonts w:ascii="Arial" w:eastAsia="Times New Roman" w:hAnsi="Arial"/>
          <w:sz w:val="23"/>
          <w:szCs w:val="23"/>
          <w:lang w:eastAsia="ar-SA"/>
        </w:rPr>
        <w:t xml:space="preserve"> pre 2% z dane.</w:t>
      </w:r>
      <w:r w:rsidR="00203B4A">
        <w:rPr>
          <w:rFonts w:ascii="Arial" w:eastAsia="Times New Roman" w:hAnsi="Arial"/>
          <w:sz w:val="23"/>
          <w:szCs w:val="23"/>
          <w:lang w:eastAsia="ar-SA"/>
        </w:rPr>
        <w:t xml:space="preserve"> V predchádzajúcich obdobia</w:t>
      </w:r>
      <w:r w:rsidR="007623EE">
        <w:rPr>
          <w:rFonts w:ascii="Arial" w:eastAsia="Times New Roman" w:hAnsi="Arial"/>
          <w:sz w:val="23"/>
          <w:szCs w:val="23"/>
          <w:lang w:eastAsia="ar-SA"/>
        </w:rPr>
        <w:t>ch,</w:t>
      </w:r>
      <w:r w:rsidR="004A3F96">
        <w:rPr>
          <w:rFonts w:ascii="Arial" w:eastAsia="Times New Roman" w:hAnsi="Arial"/>
          <w:sz w:val="23"/>
          <w:szCs w:val="23"/>
          <w:lang w:eastAsia="ar-SA"/>
        </w:rPr>
        <w:t xml:space="preserve"> </w:t>
      </w:r>
      <w:r w:rsidR="009E63E2">
        <w:rPr>
          <w:rFonts w:ascii="Arial" w:eastAsia="Times New Roman" w:hAnsi="Arial"/>
          <w:sz w:val="23"/>
          <w:szCs w:val="23"/>
          <w:lang w:eastAsia="ar-SA"/>
        </w:rPr>
        <w:t>z</w:t>
      </w:r>
      <w:r w:rsidR="00FB012B">
        <w:rPr>
          <w:rFonts w:ascii="Arial" w:eastAsia="Times New Roman" w:hAnsi="Arial"/>
          <w:sz w:val="23"/>
          <w:szCs w:val="23"/>
          <w:lang w:eastAsia="ar-SA"/>
        </w:rPr>
        <w:t xml:space="preserve"> </w:t>
      </w:r>
      <w:r w:rsidR="00036AC2">
        <w:rPr>
          <w:rFonts w:ascii="Arial" w:eastAsia="Times New Roman" w:hAnsi="Arial"/>
          <w:sz w:val="23"/>
          <w:szCs w:val="23"/>
          <w:lang w:eastAsia="ar-SA"/>
        </w:rPr>
        <w:t> dôvodu pand</w:t>
      </w:r>
      <w:r>
        <w:rPr>
          <w:rFonts w:ascii="Arial" w:eastAsia="Times New Roman" w:hAnsi="Arial"/>
          <w:sz w:val="23"/>
          <w:szCs w:val="23"/>
          <w:lang w:eastAsia="ar-SA"/>
        </w:rPr>
        <w:t>émie COVID – 19</w:t>
      </w:r>
      <w:r w:rsidR="007623EE">
        <w:rPr>
          <w:rFonts w:ascii="Arial" w:eastAsia="Times New Roman" w:hAnsi="Arial"/>
          <w:sz w:val="23"/>
          <w:szCs w:val="23"/>
          <w:lang w:eastAsia="ar-SA"/>
        </w:rPr>
        <w:t>,</w:t>
      </w:r>
      <w:r w:rsidR="004A3F96">
        <w:rPr>
          <w:rFonts w:ascii="Arial" w:eastAsia="Times New Roman" w:hAnsi="Arial"/>
          <w:sz w:val="23"/>
          <w:szCs w:val="23"/>
          <w:lang w:eastAsia="ar-SA"/>
        </w:rPr>
        <w:t xml:space="preserve"> bola činnosť Nadá</w:t>
      </w:r>
      <w:r w:rsidR="00203B4A">
        <w:rPr>
          <w:rFonts w:ascii="Arial" w:eastAsia="Times New Roman" w:hAnsi="Arial"/>
          <w:sz w:val="23"/>
          <w:szCs w:val="23"/>
          <w:lang w:eastAsia="ar-SA"/>
        </w:rPr>
        <w:t>cie</w:t>
      </w:r>
      <w:r w:rsidR="004A3F96">
        <w:rPr>
          <w:rFonts w:ascii="Arial" w:eastAsia="Times New Roman" w:hAnsi="Arial"/>
          <w:sz w:val="23"/>
          <w:szCs w:val="23"/>
          <w:lang w:eastAsia="ar-SA"/>
        </w:rPr>
        <w:t xml:space="preserve"> </w:t>
      </w:r>
      <w:r w:rsidR="00FB012B">
        <w:rPr>
          <w:rFonts w:ascii="Arial" w:eastAsia="Times New Roman" w:hAnsi="Arial"/>
          <w:sz w:val="23"/>
          <w:szCs w:val="23"/>
          <w:lang w:eastAsia="ar-SA"/>
        </w:rPr>
        <w:t xml:space="preserve"> obmedzená</w:t>
      </w:r>
      <w:r w:rsidR="00203B4A">
        <w:rPr>
          <w:rFonts w:ascii="Arial" w:eastAsia="Times New Roman" w:hAnsi="Arial"/>
          <w:sz w:val="23"/>
          <w:szCs w:val="23"/>
          <w:lang w:eastAsia="ar-SA"/>
        </w:rPr>
        <w:t xml:space="preserve">. V roku 2023 bola činnosť Nadácie </w:t>
      </w:r>
      <w:r w:rsidR="009E63E2">
        <w:rPr>
          <w:rFonts w:ascii="Arial" w:eastAsia="Times New Roman" w:hAnsi="Arial"/>
          <w:sz w:val="23"/>
          <w:szCs w:val="23"/>
          <w:lang w:eastAsia="ar-SA"/>
        </w:rPr>
        <w:t xml:space="preserve"> zameraná </w:t>
      </w:r>
      <w:r w:rsidR="00FB012B">
        <w:rPr>
          <w:rFonts w:ascii="Arial" w:eastAsia="Times New Roman" w:hAnsi="Arial"/>
          <w:sz w:val="23"/>
          <w:szCs w:val="23"/>
          <w:lang w:eastAsia="ar-SA"/>
        </w:rPr>
        <w:t>na podporu verejno</w:t>
      </w:r>
      <w:r w:rsidR="009E63E2">
        <w:rPr>
          <w:rFonts w:ascii="Arial" w:eastAsia="Times New Roman" w:hAnsi="Arial"/>
          <w:sz w:val="23"/>
          <w:szCs w:val="23"/>
          <w:lang w:eastAsia="ar-SA"/>
        </w:rPr>
        <w:t>prospešného účelu v zmysle účelu Nadácie</w:t>
      </w:r>
      <w:r w:rsidR="00197C5F">
        <w:rPr>
          <w:rFonts w:ascii="Arial" w:eastAsia="Times New Roman" w:hAnsi="Arial"/>
          <w:sz w:val="23"/>
          <w:szCs w:val="23"/>
          <w:lang w:eastAsia="ar-SA"/>
        </w:rPr>
        <w:t>,</w:t>
      </w:r>
      <w:r w:rsidR="00203B4A">
        <w:rPr>
          <w:rFonts w:ascii="Arial" w:eastAsia="Times New Roman" w:hAnsi="Arial"/>
          <w:sz w:val="23"/>
          <w:szCs w:val="23"/>
          <w:lang w:eastAsia="ar-SA"/>
        </w:rPr>
        <w:t xml:space="preserve"> a to na podporu rozvoja športu detí v športových kluboch</w:t>
      </w:r>
      <w:r w:rsidR="00197C5F">
        <w:rPr>
          <w:rFonts w:ascii="Arial" w:eastAsia="Times New Roman" w:hAnsi="Arial"/>
          <w:sz w:val="23"/>
          <w:szCs w:val="23"/>
          <w:lang w:eastAsia="ar-SA"/>
        </w:rPr>
        <w:t>.</w:t>
      </w:r>
      <w:r w:rsidR="004A3F96">
        <w:rPr>
          <w:rFonts w:ascii="Arial" w:eastAsia="Times New Roman" w:hAnsi="Arial"/>
          <w:sz w:val="23"/>
          <w:szCs w:val="23"/>
          <w:lang w:eastAsia="ar-SA"/>
        </w:rPr>
        <w:t xml:space="preserve"> </w:t>
      </w:r>
    </w:p>
    <w:p w14:paraId="604DCF61" w14:textId="77777777" w:rsidR="00036AC2" w:rsidRPr="004041AD" w:rsidRDefault="00036AC2" w:rsidP="00036AC2">
      <w:pPr>
        <w:suppressAutoHyphens/>
        <w:spacing w:after="0" w:line="240" w:lineRule="auto"/>
        <w:jc w:val="both"/>
        <w:rPr>
          <w:rFonts w:ascii="Arial" w:eastAsia="Times New Roman" w:hAnsi="Arial"/>
          <w:strike/>
          <w:sz w:val="23"/>
          <w:szCs w:val="23"/>
          <w:lang w:eastAsia="ar-SA"/>
        </w:rPr>
      </w:pPr>
    </w:p>
    <w:p w14:paraId="2419B912" w14:textId="77777777" w:rsidR="00036AC2" w:rsidRPr="007E347A" w:rsidRDefault="00036AC2" w:rsidP="00036AC2">
      <w:pPr>
        <w:suppressAutoHyphens/>
        <w:spacing w:after="0" w:line="240" w:lineRule="auto"/>
        <w:jc w:val="both"/>
        <w:rPr>
          <w:rFonts w:ascii="Arial" w:eastAsia="Times New Roman" w:hAnsi="Arial"/>
          <w:b/>
          <w:color w:val="FF0000"/>
          <w:sz w:val="23"/>
          <w:szCs w:val="23"/>
          <w:lang w:eastAsia="ar-SA"/>
        </w:rPr>
      </w:pPr>
    </w:p>
    <w:p w14:paraId="09DDB28C" w14:textId="77777777" w:rsidR="00036AC2" w:rsidRPr="007E347A" w:rsidRDefault="00036AC2" w:rsidP="00036AC2">
      <w:pPr>
        <w:suppressAutoHyphens/>
        <w:spacing w:after="0" w:line="240" w:lineRule="auto"/>
        <w:jc w:val="both"/>
        <w:rPr>
          <w:rFonts w:ascii="Arial" w:eastAsia="Times New Roman" w:hAnsi="Arial"/>
          <w:b/>
          <w:sz w:val="23"/>
          <w:szCs w:val="23"/>
          <w:lang w:eastAsia="ar-SA"/>
        </w:rPr>
      </w:pPr>
      <w:r w:rsidRPr="007E347A">
        <w:rPr>
          <w:rFonts w:ascii="Arial" w:eastAsia="Times New Roman" w:hAnsi="Arial"/>
          <w:b/>
          <w:sz w:val="23"/>
          <w:szCs w:val="23"/>
          <w:lang w:eastAsia="ar-SA"/>
        </w:rPr>
        <w:t xml:space="preserve">B/ Ročná účtovná závierka, zhodnotenie základných údajov zahrnutých v nej </w:t>
      </w:r>
      <w:r w:rsidRPr="007E347A">
        <w:rPr>
          <w:rFonts w:ascii="Arial" w:eastAsia="Times New Roman" w:hAnsi="Arial"/>
          <w:b/>
          <w:sz w:val="23"/>
          <w:szCs w:val="23"/>
          <w:u w:val="single"/>
          <w:lang w:eastAsia="ar-SA"/>
        </w:rPr>
        <w:t>a výrok audítora k ročnej účtovnej závierke.</w:t>
      </w:r>
      <w:r w:rsidRPr="007E347A">
        <w:rPr>
          <w:rFonts w:ascii="Arial" w:eastAsia="Times New Roman" w:hAnsi="Arial"/>
          <w:b/>
          <w:sz w:val="23"/>
          <w:szCs w:val="23"/>
          <w:lang w:eastAsia="ar-SA"/>
        </w:rPr>
        <w:t xml:space="preserve"> </w:t>
      </w:r>
    </w:p>
    <w:p w14:paraId="19175185" w14:textId="77777777" w:rsidR="00036AC2" w:rsidRPr="007E347A" w:rsidRDefault="00036AC2" w:rsidP="00036AC2">
      <w:pPr>
        <w:suppressAutoHyphens/>
        <w:spacing w:after="0" w:line="240" w:lineRule="auto"/>
        <w:jc w:val="both"/>
        <w:rPr>
          <w:rFonts w:ascii="Arial" w:eastAsia="Times New Roman" w:hAnsi="Arial"/>
          <w:b/>
          <w:sz w:val="23"/>
          <w:szCs w:val="23"/>
          <w:lang w:eastAsia="ar-SA"/>
        </w:rPr>
      </w:pPr>
    </w:p>
    <w:p w14:paraId="2E9F18AF" w14:textId="437D6DA3" w:rsidR="00036AC2" w:rsidRPr="007E347A" w:rsidRDefault="00036AC2" w:rsidP="00036AC2">
      <w:pPr>
        <w:suppressAutoHyphens/>
        <w:spacing w:after="0" w:line="240" w:lineRule="auto"/>
        <w:jc w:val="both"/>
        <w:rPr>
          <w:rFonts w:ascii="Arial" w:eastAsia="Times New Roman" w:hAnsi="Arial"/>
          <w:sz w:val="23"/>
          <w:szCs w:val="23"/>
          <w:lang w:eastAsia="ar-SA"/>
        </w:rPr>
      </w:pPr>
      <w:r w:rsidRPr="007E347A">
        <w:rPr>
          <w:rFonts w:ascii="Arial" w:eastAsia="Times New Roman" w:hAnsi="Arial"/>
          <w:sz w:val="23"/>
          <w:szCs w:val="23"/>
          <w:lang w:eastAsia="ar-SA"/>
        </w:rPr>
        <w:t>V účtovnom období  roka 20</w:t>
      </w:r>
      <w:r>
        <w:rPr>
          <w:rFonts w:ascii="Arial" w:eastAsia="Times New Roman" w:hAnsi="Arial"/>
          <w:sz w:val="23"/>
          <w:szCs w:val="23"/>
          <w:lang w:eastAsia="ar-SA"/>
        </w:rPr>
        <w:t>2</w:t>
      </w:r>
      <w:r w:rsidR="00020369">
        <w:rPr>
          <w:rFonts w:ascii="Arial" w:eastAsia="Times New Roman" w:hAnsi="Arial"/>
          <w:sz w:val="23"/>
          <w:szCs w:val="23"/>
          <w:lang w:eastAsia="ar-SA"/>
        </w:rPr>
        <w:t>4</w:t>
      </w:r>
      <w:r w:rsidRPr="007E347A">
        <w:rPr>
          <w:rFonts w:ascii="Arial" w:eastAsia="Times New Roman" w:hAnsi="Arial"/>
          <w:sz w:val="23"/>
          <w:szCs w:val="23"/>
          <w:lang w:eastAsia="ar-SA"/>
        </w:rPr>
        <w:t xml:space="preserve"> boli </w:t>
      </w:r>
      <w:r w:rsidR="004A3F96" w:rsidRPr="00197805">
        <w:rPr>
          <w:rFonts w:ascii="Arial" w:eastAsia="Times New Roman" w:hAnsi="Arial"/>
          <w:sz w:val="23"/>
          <w:szCs w:val="23"/>
          <w:lang w:eastAsia="ar-SA"/>
        </w:rPr>
        <w:t>výnosy, ako</w:t>
      </w:r>
      <w:r w:rsidR="004A3F96" w:rsidRPr="004A3F96">
        <w:rPr>
          <w:rFonts w:ascii="Arial" w:eastAsia="Times New Roman" w:hAnsi="Arial"/>
          <w:sz w:val="23"/>
          <w:szCs w:val="23"/>
          <w:lang w:eastAsia="ar-SA"/>
        </w:rPr>
        <w:t xml:space="preserve"> prostriedky, ktoré získala</w:t>
      </w:r>
      <w:r w:rsidR="004A3F96">
        <w:rPr>
          <w:rFonts w:ascii="Arial" w:eastAsia="Times New Roman" w:hAnsi="Arial"/>
          <w:sz w:val="23"/>
          <w:szCs w:val="23"/>
          <w:lang w:eastAsia="ar-SA"/>
        </w:rPr>
        <w:t xml:space="preserve"> Nadácia z 2% z dane </w:t>
      </w:r>
      <w:r w:rsidRPr="00197805">
        <w:rPr>
          <w:rFonts w:ascii="Arial" w:eastAsia="Times New Roman" w:hAnsi="Arial"/>
          <w:sz w:val="23"/>
          <w:szCs w:val="23"/>
          <w:lang w:eastAsia="ar-SA"/>
        </w:rPr>
        <w:t xml:space="preserve">vo výške  </w:t>
      </w:r>
      <w:r w:rsidR="00020369">
        <w:rPr>
          <w:rFonts w:ascii="Arial" w:eastAsia="Times New Roman" w:hAnsi="Arial"/>
          <w:sz w:val="23"/>
          <w:szCs w:val="23"/>
          <w:lang w:eastAsia="ar-SA"/>
        </w:rPr>
        <w:t>0,-</w:t>
      </w:r>
      <w:r w:rsidRPr="007E347A">
        <w:rPr>
          <w:rFonts w:ascii="Arial" w:eastAsia="Times New Roman" w:hAnsi="Arial"/>
          <w:sz w:val="23"/>
          <w:szCs w:val="23"/>
          <w:lang w:eastAsia="ar-SA"/>
        </w:rPr>
        <w:t xml:space="preserve"> EUR a náklady </w:t>
      </w:r>
      <w:r w:rsidR="004A3F96">
        <w:rPr>
          <w:rFonts w:ascii="Arial" w:eastAsia="Times New Roman" w:hAnsi="Arial"/>
          <w:sz w:val="23"/>
          <w:szCs w:val="23"/>
          <w:lang w:eastAsia="ar-SA"/>
        </w:rPr>
        <w:t xml:space="preserve">ako dary </w:t>
      </w:r>
      <w:r w:rsidRPr="007E347A">
        <w:rPr>
          <w:rFonts w:ascii="Arial" w:eastAsia="Times New Roman" w:hAnsi="Arial"/>
          <w:sz w:val="23"/>
          <w:szCs w:val="23"/>
          <w:lang w:eastAsia="ar-SA"/>
        </w:rPr>
        <w:t xml:space="preserve">predstavujú celkovú sumu </w:t>
      </w:r>
      <w:r w:rsidR="00F877A4">
        <w:rPr>
          <w:rFonts w:ascii="Arial" w:eastAsia="Times New Roman" w:hAnsi="Arial"/>
          <w:sz w:val="23"/>
          <w:szCs w:val="23"/>
          <w:lang w:eastAsia="ar-SA"/>
        </w:rPr>
        <w:t>200,00</w:t>
      </w:r>
      <w:r>
        <w:rPr>
          <w:rFonts w:ascii="Arial" w:eastAsia="Times New Roman" w:hAnsi="Arial"/>
          <w:sz w:val="23"/>
          <w:szCs w:val="23"/>
          <w:lang w:eastAsia="ar-SA"/>
        </w:rPr>
        <w:t xml:space="preserve"> </w:t>
      </w:r>
      <w:r w:rsidRPr="007E347A">
        <w:rPr>
          <w:rFonts w:ascii="Arial" w:eastAsia="Times New Roman" w:hAnsi="Arial"/>
          <w:sz w:val="23"/>
          <w:szCs w:val="23"/>
          <w:lang w:eastAsia="ar-SA"/>
        </w:rPr>
        <w:t>EUR</w:t>
      </w:r>
      <w:r>
        <w:rPr>
          <w:rFonts w:ascii="Arial" w:eastAsia="Times New Roman" w:hAnsi="Arial"/>
          <w:sz w:val="23"/>
          <w:szCs w:val="23"/>
          <w:lang w:eastAsia="ar-SA"/>
        </w:rPr>
        <w:t>.</w:t>
      </w:r>
      <w:r w:rsidRPr="007E347A">
        <w:rPr>
          <w:rFonts w:ascii="Arial" w:eastAsia="Times New Roman" w:hAnsi="Arial"/>
          <w:sz w:val="23"/>
          <w:szCs w:val="23"/>
          <w:lang w:eastAsia="ar-SA"/>
        </w:rPr>
        <w:t xml:space="preserve"> </w:t>
      </w:r>
      <w:r>
        <w:rPr>
          <w:rFonts w:ascii="Arial" w:eastAsia="Times New Roman" w:hAnsi="Arial"/>
          <w:sz w:val="23"/>
          <w:szCs w:val="23"/>
          <w:lang w:eastAsia="ar-SA"/>
        </w:rPr>
        <w:t>Ú</w:t>
      </w:r>
      <w:r w:rsidRPr="007E347A">
        <w:rPr>
          <w:rFonts w:ascii="Arial" w:eastAsia="Times New Roman" w:hAnsi="Arial"/>
          <w:sz w:val="23"/>
          <w:szCs w:val="23"/>
          <w:lang w:eastAsia="ar-SA"/>
        </w:rPr>
        <w:t>čtovná závierka</w:t>
      </w:r>
      <w:r>
        <w:rPr>
          <w:rFonts w:ascii="Arial" w:eastAsia="Times New Roman" w:hAnsi="Arial"/>
          <w:sz w:val="23"/>
          <w:szCs w:val="23"/>
          <w:lang w:eastAsia="ar-SA"/>
        </w:rPr>
        <w:t xml:space="preserve"> bola vykázaná</w:t>
      </w:r>
      <w:r w:rsidRPr="007E347A">
        <w:rPr>
          <w:rFonts w:ascii="Arial" w:eastAsia="Times New Roman" w:hAnsi="Arial"/>
          <w:sz w:val="23"/>
          <w:szCs w:val="23"/>
          <w:lang w:eastAsia="ar-SA"/>
        </w:rPr>
        <w:t xml:space="preserve"> s</w:t>
      </w:r>
      <w:r>
        <w:rPr>
          <w:rFonts w:ascii="Arial" w:eastAsia="Times New Roman" w:hAnsi="Arial"/>
          <w:sz w:val="23"/>
          <w:szCs w:val="23"/>
          <w:lang w:eastAsia="ar-SA"/>
        </w:rPr>
        <w:t xml:space="preserve"> negatívnym </w:t>
      </w:r>
      <w:r w:rsidRPr="007E347A">
        <w:rPr>
          <w:rFonts w:ascii="Arial" w:eastAsia="Times New Roman" w:hAnsi="Arial"/>
          <w:sz w:val="23"/>
          <w:szCs w:val="23"/>
          <w:lang w:eastAsia="ar-SA"/>
        </w:rPr>
        <w:t xml:space="preserve">výsledkom hospodárenia  </w:t>
      </w:r>
      <w:r w:rsidR="00F877A4">
        <w:rPr>
          <w:rFonts w:ascii="Arial" w:eastAsia="Times New Roman" w:hAnsi="Arial"/>
          <w:sz w:val="23"/>
          <w:szCs w:val="23"/>
          <w:lang w:eastAsia="ar-SA"/>
        </w:rPr>
        <w:t>268,72</w:t>
      </w:r>
      <w:r w:rsidRPr="007E347A">
        <w:rPr>
          <w:rFonts w:ascii="Arial" w:eastAsia="Times New Roman" w:hAnsi="Arial"/>
          <w:sz w:val="23"/>
          <w:szCs w:val="23"/>
          <w:lang w:eastAsia="ar-SA"/>
        </w:rPr>
        <w:t xml:space="preserve"> EUR, ktorá je prílohou Výročnej správy.</w:t>
      </w:r>
      <w:r w:rsidRPr="007E347A">
        <w:rPr>
          <w:rFonts w:ascii="Arial" w:eastAsia="Times New Roman" w:hAnsi="Arial"/>
          <w:b/>
          <w:bCs/>
          <w:sz w:val="23"/>
          <w:szCs w:val="23"/>
          <w:lang w:eastAsia="ar-SA"/>
        </w:rPr>
        <w:t xml:space="preserve"> </w:t>
      </w:r>
    </w:p>
    <w:p w14:paraId="2882C259" w14:textId="77777777" w:rsidR="00036AC2" w:rsidRPr="007E347A" w:rsidRDefault="00036AC2" w:rsidP="00036AC2">
      <w:pPr>
        <w:suppressAutoHyphens/>
        <w:spacing w:after="0" w:line="240" w:lineRule="auto"/>
        <w:jc w:val="both"/>
        <w:rPr>
          <w:rFonts w:ascii="Arial" w:eastAsia="Times New Roman" w:hAnsi="Arial"/>
          <w:b/>
          <w:sz w:val="23"/>
          <w:szCs w:val="23"/>
          <w:lang w:eastAsia="ar-SA"/>
        </w:rPr>
      </w:pPr>
    </w:p>
    <w:p w14:paraId="3B66A2D4" w14:textId="77777777" w:rsidR="00036AC2" w:rsidRPr="007E347A" w:rsidRDefault="00036AC2" w:rsidP="00036AC2">
      <w:pPr>
        <w:suppressAutoHyphens/>
        <w:spacing w:after="0" w:line="240" w:lineRule="auto"/>
        <w:jc w:val="both"/>
        <w:rPr>
          <w:rFonts w:ascii="Arial" w:eastAsia="Times New Roman" w:hAnsi="Arial"/>
          <w:b/>
          <w:sz w:val="23"/>
          <w:szCs w:val="23"/>
          <w:lang w:eastAsia="ar-SA"/>
        </w:rPr>
      </w:pPr>
    </w:p>
    <w:p w14:paraId="6B817854" w14:textId="77777777" w:rsidR="00036AC2" w:rsidRPr="007E347A" w:rsidRDefault="00036AC2" w:rsidP="00036AC2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z w:val="23"/>
          <w:szCs w:val="23"/>
          <w:u w:val="single"/>
        </w:rPr>
      </w:pPr>
      <w:r w:rsidRPr="007E347A">
        <w:rPr>
          <w:rFonts w:ascii="Arial" w:eastAsia="Times New Roman" w:hAnsi="Arial"/>
          <w:b/>
          <w:sz w:val="23"/>
          <w:szCs w:val="23"/>
          <w:u w:val="single"/>
          <w:lang w:eastAsia="ar-SA"/>
        </w:rPr>
        <w:t xml:space="preserve">C/ Prehľad príjmov (výnosov) podľa zdrojov a ich pôvodu. </w:t>
      </w:r>
      <w:r w:rsidRPr="007E347A">
        <w:rPr>
          <w:rFonts w:ascii="Arial" w:eastAsia="Times New Roman" w:hAnsi="Arial" w:cs="Arial"/>
          <w:b/>
          <w:sz w:val="23"/>
          <w:szCs w:val="23"/>
          <w:u w:val="single"/>
        </w:rPr>
        <w:t xml:space="preserve"> </w:t>
      </w:r>
    </w:p>
    <w:p w14:paraId="60F21C22" w14:textId="77777777" w:rsidR="00036AC2" w:rsidRPr="007E347A" w:rsidRDefault="00036AC2" w:rsidP="00036AC2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z w:val="23"/>
          <w:szCs w:val="23"/>
        </w:rPr>
      </w:pPr>
    </w:p>
    <w:p w14:paraId="432E3AAA" w14:textId="53C143A4" w:rsidR="00036AC2" w:rsidRPr="007E347A" w:rsidRDefault="00036AC2" w:rsidP="00036AC2">
      <w:pPr>
        <w:suppressAutoHyphens/>
        <w:spacing w:after="0" w:line="240" w:lineRule="auto"/>
        <w:jc w:val="both"/>
        <w:rPr>
          <w:rFonts w:ascii="Arial" w:eastAsia="Times New Roman" w:hAnsi="Arial" w:cs="Arial"/>
          <w:bCs/>
          <w:sz w:val="23"/>
          <w:szCs w:val="23"/>
        </w:rPr>
      </w:pPr>
      <w:r w:rsidRPr="007E347A">
        <w:rPr>
          <w:rFonts w:ascii="Arial" w:eastAsia="Times New Roman" w:hAnsi="Arial" w:cs="Arial"/>
          <w:bCs/>
          <w:sz w:val="23"/>
          <w:szCs w:val="23"/>
        </w:rPr>
        <w:t xml:space="preserve">Príjmy:  </w:t>
      </w:r>
      <w:r w:rsidR="00020369">
        <w:rPr>
          <w:rFonts w:ascii="Arial" w:eastAsia="Times New Roman" w:hAnsi="Arial" w:cs="Arial"/>
          <w:bCs/>
          <w:sz w:val="23"/>
          <w:szCs w:val="23"/>
        </w:rPr>
        <w:t xml:space="preserve">0 </w:t>
      </w:r>
      <w:r>
        <w:rPr>
          <w:rFonts w:ascii="Arial" w:eastAsia="Times New Roman" w:hAnsi="Arial" w:cs="Arial"/>
          <w:bCs/>
          <w:sz w:val="23"/>
          <w:szCs w:val="23"/>
        </w:rPr>
        <w:t>EUR</w:t>
      </w:r>
      <w:r w:rsidRPr="007E347A">
        <w:rPr>
          <w:rFonts w:ascii="Arial" w:eastAsia="Times New Roman" w:hAnsi="Arial" w:cs="Arial"/>
          <w:bCs/>
          <w:sz w:val="23"/>
          <w:szCs w:val="23"/>
        </w:rPr>
        <w:t xml:space="preserve">  </w:t>
      </w:r>
      <w:r>
        <w:rPr>
          <w:rFonts w:ascii="Arial" w:eastAsia="Times New Roman" w:hAnsi="Arial" w:cs="Arial"/>
          <w:bCs/>
          <w:sz w:val="23"/>
          <w:szCs w:val="23"/>
        </w:rPr>
        <w:t>- 2 % podiel na daniach od finančnej správy.</w:t>
      </w:r>
    </w:p>
    <w:p w14:paraId="5F8D5E54" w14:textId="77777777" w:rsidR="00036AC2" w:rsidRPr="007E347A" w:rsidRDefault="00036AC2" w:rsidP="00036AC2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z w:val="23"/>
          <w:szCs w:val="23"/>
        </w:rPr>
      </w:pPr>
    </w:p>
    <w:p w14:paraId="4D689CCC" w14:textId="77777777" w:rsidR="00036AC2" w:rsidRPr="007E347A" w:rsidRDefault="00036AC2" w:rsidP="00036AC2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color w:val="000000" w:themeColor="text1"/>
          <w:sz w:val="23"/>
          <w:szCs w:val="23"/>
        </w:rPr>
      </w:pPr>
      <w:r w:rsidRPr="007E347A">
        <w:rPr>
          <w:rFonts w:ascii="Arial" w:eastAsia="Times New Roman" w:hAnsi="Arial" w:cs="Arial"/>
          <w:b/>
          <w:color w:val="000000" w:themeColor="text1"/>
          <w:sz w:val="23"/>
          <w:szCs w:val="23"/>
        </w:rPr>
        <w:t xml:space="preserve">D/  Prehľad  o daroch, ak hodnota darov alebo výška prostriedkov od toho istého </w:t>
      </w:r>
      <w:r w:rsidRPr="007E347A">
        <w:rPr>
          <w:rFonts w:ascii="Arial" w:eastAsia="Times New Roman" w:hAnsi="Arial" w:cs="Arial"/>
          <w:b/>
          <w:color w:val="000000" w:themeColor="text1"/>
          <w:sz w:val="23"/>
          <w:szCs w:val="23"/>
          <w:u w:val="single"/>
        </w:rPr>
        <w:t>darcu presahuje 331 eur.</w:t>
      </w:r>
    </w:p>
    <w:p w14:paraId="4154279C" w14:textId="77777777" w:rsidR="00036AC2" w:rsidRPr="007E347A" w:rsidRDefault="00036AC2" w:rsidP="00036AC2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color w:val="000000" w:themeColor="text1"/>
          <w:sz w:val="23"/>
          <w:szCs w:val="23"/>
        </w:rPr>
      </w:pPr>
    </w:p>
    <w:p w14:paraId="54805BEB" w14:textId="77777777" w:rsidR="00036AC2" w:rsidRPr="007E347A" w:rsidRDefault="00036AC2" w:rsidP="00036AC2">
      <w:pPr>
        <w:suppressAutoHyphens/>
        <w:spacing w:after="0" w:line="240" w:lineRule="auto"/>
        <w:jc w:val="both"/>
        <w:rPr>
          <w:rFonts w:ascii="Arial" w:eastAsia="Times New Roman" w:hAnsi="Arial" w:cs="Arial"/>
          <w:bCs/>
          <w:color w:val="000000" w:themeColor="text1"/>
          <w:sz w:val="23"/>
          <w:szCs w:val="23"/>
        </w:rPr>
      </w:pPr>
      <w:r w:rsidRPr="007E347A">
        <w:rPr>
          <w:rFonts w:ascii="Arial" w:eastAsia="Times New Roman" w:hAnsi="Arial" w:cs="Arial"/>
          <w:bCs/>
          <w:color w:val="000000" w:themeColor="text1"/>
          <w:sz w:val="23"/>
          <w:szCs w:val="23"/>
        </w:rPr>
        <w:t>Neboli</w:t>
      </w:r>
    </w:p>
    <w:p w14:paraId="5B5334D0" w14:textId="77777777" w:rsidR="00036AC2" w:rsidRPr="007E347A" w:rsidRDefault="00036AC2" w:rsidP="00036AC2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color w:val="FF0000"/>
          <w:sz w:val="23"/>
          <w:szCs w:val="23"/>
        </w:rPr>
      </w:pPr>
    </w:p>
    <w:p w14:paraId="221E05BA" w14:textId="1D3FE032" w:rsidR="00036AC2" w:rsidRDefault="00036AC2" w:rsidP="00036AC2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z w:val="23"/>
          <w:szCs w:val="23"/>
          <w:u w:val="single"/>
        </w:rPr>
      </w:pPr>
      <w:r w:rsidRPr="007E347A">
        <w:rPr>
          <w:rFonts w:ascii="Arial" w:eastAsia="Times New Roman" w:hAnsi="Arial" w:cs="Arial"/>
          <w:b/>
          <w:sz w:val="23"/>
          <w:szCs w:val="23"/>
        </w:rPr>
        <w:t xml:space="preserve">E/ Prehľad o fyzických osobách a právnických osobách, ktorým  nadácia poskytla prostriedky na verejnoprávny účel, na ktorý bola nadácia založená, </w:t>
      </w:r>
      <w:r w:rsidRPr="007E347A">
        <w:rPr>
          <w:rFonts w:ascii="Arial" w:eastAsia="Times New Roman" w:hAnsi="Arial" w:cs="Arial"/>
          <w:b/>
          <w:sz w:val="23"/>
          <w:szCs w:val="23"/>
          <w:u w:val="single"/>
        </w:rPr>
        <w:t>a informáciu, akým spôsobom sa tieto prostriedky použili.</w:t>
      </w:r>
    </w:p>
    <w:p w14:paraId="013C316B" w14:textId="77777777" w:rsidR="00051AC3" w:rsidRDefault="00051AC3" w:rsidP="00203B4A">
      <w:pPr>
        <w:suppressAutoHyphens/>
        <w:spacing w:after="0" w:line="240" w:lineRule="auto"/>
        <w:jc w:val="both"/>
        <w:rPr>
          <w:rFonts w:ascii="Arial" w:eastAsia="Times New Roman" w:hAnsi="Arial"/>
          <w:sz w:val="23"/>
          <w:szCs w:val="23"/>
          <w:lang w:eastAsia="ar-SA"/>
        </w:rPr>
      </w:pPr>
    </w:p>
    <w:p w14:paraId="6DD0663D" w14:textId="1E5A84E4" w:rsidR="00203B4A" w:rsidRPr="00051AC3" w:rsidRDefault="00197C5F" w:rsidP="00203B4A">
      <w:pPr>
        <w:suppressAutoHyphens/>
        <w:spacing w:after="0" w:line="240" w:lineRule="auto"/>
        <w:jc w:val="both"/>
        <w:rPr>
          <w:rFonts w:ascii="Arial" w:eastAsia="Times New Roman" w:hAnsi="Arial"/>
          <w:sz w:val="23"/>
          <w:szCs w:val="23"/>
          <w:lang w:eastAsia="ar-SA"/>
        </w:rPr>
      </w:pPr>
      <w:r>
        <w:rPr>
          <w:rFonts w:ascii="Arial" w:eastAsia="Times New Roman" w:hAnsi="Arial"/>
          <w:sz w:val="23"/>
          <w:szCs w:val="23"/>
          <w:lang w:eastAsia="ar-SA"/>
        </w:rPr>
        <w:t>V roku 202</w:t>
      </w:r>
      <w:r w:rsidR="00020369">
        <w:rPr>
          <w:rFonts w:ascii="Arial" w:eastAsia="Times New Roman" w:hAnsi="Arial"/>
          <w:sz w:val="23"/>
          <w:szCs w:val="23"/>
          <w:lang w:eastAsia="ar-SA"/>
        </w:rPr>
        <w:t>4</w:t>
      </w:r>
      <w:r>
        <w:rPr>
          <w:rFonts w:ascii="Arial" w:eastAsia="Times New Roman" w:hAnsi="Arial"/>
          <w:sz w:val="23"/>
          <w:szCs w:val="23"/>
          <w:lang w:eastAsia="ar-SA"/>
        </w:rPr>
        <w:t xml:space="preserve"> boli použité ako dar </w:t>
      </w:r>
      <w:r w:rsidRPr="00197C5F">
        <w:rPr>
          <w:rFonts w:ascii="Arial" w:eastAsia="Times New Roman" w:hAnsi="Arial"/>
          <w:sz w:val="23"/>
          <w:szCs w:val="23"/>
          <w:lang w:eastAsia="ar-SA"/>
        </w:rPr>
        <w:t xml:space="preserve">peňažné </w:t>
      </w:r>
      <w:r w:rsidR="004A3F96" w:rsidRPr="00197C5F">
        <w:rPr>
          <w:rFonts w:ascii="Arial" w:eastAsia="Times New Roman" w:hAnsi="Arial"/>
          <w:sz w:val="23"/>
          <w:szCs w:val="23"/>
          <w:lang w:eastAsia="ar-SA"/>
        </w:rPr>
        <w:t xml:space="preserve"> prostriedky</w:t>
      </w:r>
      <w:r>
        <w:rPr>
          <w:rFonts w:ascii="Arial" w:eastAsia="Times New Roman" w:hAnsi="Arial"/>
          <w:sz w:val="23"/>
          <w:szCs w:val="23"/>
          <w:lang w:eastAsia="ar-SA"/>
        </w:rPr>
        <w:t xml:space="preserve"> </w:t>
      </w:r>
      <w:r w:rsidR="005A15C1">
        <w:rPr>
          <w:rFonts w:ascii="Arial" w:eastAsia="Times New Roman" w:hAnsi="Arial"/>
          <w:sz w:val="23"/>
          <w:szCs w:val="23"/>
          <w:lang w:eastAsia="ar-SA"/>
        </w:rPr>
        <w:t>získa</w:t>
      </w:r>
      <w:r w:rsidR="00EA4267">
        <w:rPr>
          <w:rFonts w:ascii="Arial" w:eastAsia="Times New Roman" w:hAnsi="Arial"/>
          <w:sz w:val="23"/>
          <w:szCs w:val="23"/>
          <w:lang w:eastAsia="ar-SA"/>
        </w:rPr>
        <w:t xml:space="preserve">né </w:t>
      </w:r>
      <w:r w:rsidR="005A15C1">
        <w:rPr>
          <w:rFonts w:ascii="Arial" w:eastAsia="Times New Roman" w:hAnsi="Arial"/>
          <w:sz w:val="23"/>
          <w:szCs w:val="23"/>
          <w:lang w:eastAsia="ar-SA"/>
        </w:rPr>
        <w:t xml:space="preserve"> z </w:t>
      </w:r>
      <w:r w:rsidR="00051AC3">
        <w:rPr>
          <w:rFonts w:ascii="Arial" w:eastAsia="Times New Roman" w:hAnsi="Arial"/>
          <w:sz w:val="23"/>
          <w:szCs w:val="23"/>
          <w:lang w:eastAsia="ar-SA"/>
        </w:rPr>
        <w:t xml:space="preserve">predchádzajúceho obdobia </w:t>
      </w:r>
      <w:r w:rsidR="00EA4267">
        <w:rPr>
          <w:rFonts w:ascii="Arial" w:eastAsia="Times New Roman" w:hAnsi="Arial"/>
          <w:sz w:val="23"/>
          <w:szCs w:val="23"/>
          <w:lang w:eastAsia="ar-SA"/>
        </w:rPr>
        <w:t xml:space="preserve">spolu </w:t>
      </w:r>
      <w:r w:rsidR="004A3F96" w:rsidRPr="00197C5F">
        <w:rPr>
          <w:rFonts w:ascii="Arial" w:eastAsia="Times New Roman" w:hAnsi="Arial"/>
          <w:sz w:val="23"/>
          <w:szCs w:val="23"/>
          <w:lang w:eastAsia="ar-SA"/>
        </w:rPr>
        <w:t xml:space="preserve">v čiastke </w:t>
      </w:r>
      <w:r w:rsidR="00F877A4">
        <w:rPr>
          <w:rFonts w:ascii="Arial" w:eastAsia="Times New Roman" w:hAnsi="Arial"/>
          <w:sz w:val="23"/>
          <w:szCs w:val="23"/>
          <w:lang w:eastAsia="ar-SA"/>
        </w:rPr>
        <w:t>200,00</w:t>
      </w:r>
      <w:r w:rsidR="004A3F96" w:rsidRPr="00197C5F">
        <w:rPr>
          <w:rFonts w:ascii="Arial" w:eastAsia="Times New Roman" w:hAnsi="Arial"/>
          <w:sz w:val="23"/>
          <w:szCs w:val="23"/>
          <w:lang w:eastAsia="ar-SA"/>
        </w:rPr>
        <w:t xml:space="preserve"> EUR</w:t>
      </w:r>
      <w:r w:rsidR="007623EE">
        <w:rPr>
          <w:rFonts w:ascii="Arial" w:eastAsia="Times New Roman" w:hAnsi="Arial"/>
          <w:sz w:val="23"/>
          <w:szCs w:val="23"/>
          <w:lang w:eastAsia="ar-SA"/>
        </w:rPr>
        <w:t>. Peňažné prostriedky boli poskytnuté a aj použité na</w:t>
      </w:r>
      <w:r w:rsidR="007623EE" w:rsidRPr="00051AC3">
        <w:rPr>
          <w:rFonts w:ascii="Arial" w:eastAsia="Times New Roman" w:hAnsi="Arial"/>
          <w:sz w:val="23"/>
          <w:szCs w:val="23"/>
          <w:lang w:eastAsia="ar-SA"/>
        </w:rPr>
        <w:t xml:space="preserve"> </w:t>
      </w:r>
      <w:r w:rsidR="007623EE">
        <w:rPr>
          <w:rFonts w:ascii="Arial" w:eastAsia="Times New Roman" w:hAnsi="Arial"/>
          <w:sz w:val="23"/>
          <w:szCs w:val="23"/>
          <w:lang w:eastAsia="ar-SA"/>
        </w:rPr>
        <w:t>podporu detí pre šport a telovýchovu</w:t>
      </w:r>
      <w:r w:rsidR="004A3F96" w:rsidRPr="00197C5F">
        <w:rPr>
          <w:rFonts w:ascii="Arial" w:eastAsia="Times New Roman" w:hAnsi="Arial"/>
          <w:sz w:val="23"/>
          <w:szCs w:val="23"/>
          <w:lang w:eastAsia="ar-SA"/>
        </w:rPr>
        <w:t xml:space="preserve"> </w:t>
      </w:r>
      <w:r w:rsidR="007623EE">
        <w:rPr>
          <w:rFonts w:ascii="Arial" w:eastAsia="Times New Roman" w:hAnsi="Arial"/>
          <w:sz w:val="23"/>
          <w:szCs w:val="23"/>
          <w:lang w:eastAsia="ar-SA"/>
        </w:rPr>
        <w:t xml:space="preserve">pre </w:t>
      </w:r>
      <w:r w:rsidR="00020369">
        <w:rPr>
          <w:rFonts w:ascii="Arial" w:eastAsia="Times New Roman" w:hAnsi="Arial"/>
          <w:sz w:val="23"/>
          <w:szCs w:val="23"/>
          <w:lang w:eastAsia="ar-SA"/>
        </w:rPr>
        <w:t>Slávia TU Košice</w:t>
      </w:r>
      <w:r w:rsidR="00EA4267">
        <w:rPr>
          <w:rFonts w:ascii="Arial" w:eastAsia="Times New Roman" w:hAnsi="Arial"/>
          <w:sz w:val="23"/>
          <w:szCs w:val="23"/>
          <w:lang w:eastAsia="ar-SA"/>
        </w:rPr>
        <w:t xml:space="preserve">  </w:t>
      </w:r>
      <w:r w:rsidR="00F877A4">
        <w:rPr>
          <w:rFonts w:ascii="Arial" w:eastAsia="Times New Roman" w:hAnsi="Arial"/>
          <w:sz w:val="23"/>
          <w:szCs w:val="23"/>
          <w:lang w:eastAsia="ar-SA"/>
        </w:rPr>
        <w:t>v hodnote</w:t>
      </w:r>
      <w:r w:rsidR="00020369">
        <w:rPr>
          <w:rFonts w:ascii="Arial" w:eastAsia="Times New Roman" w:hAnsi="Arial"/>
          <w:sz w:val="23"/>
          <w:szCs w:val="23"/>
          <w:lang w:eastAsia="ar-SA"/>
        </w:rPr>
        <w:t xml:space="preserve"> 200 </w:t>
      </w:r>
      <w:r w:rsidR="00F877A4">
        <w:rPr>
          <w:rFonts w:ascii="Arial" w:eastAsia="Times New Roman" w:hAnsi="Arial"/>
          <w:sz w:val="23"/>
          <w:szCs w:val="23"/>
          <w:lang w:eastAsia="ar-SA"/>
        </w:rPr>
        <w:t>EUR</w:t>
      </w:r>
      <w:r w:rsidR="00EA4267">
        <w:rPr>
          <w:rFonts w:ascii="Arial" w:eastAsia="Times New Roman" w:hAnsi="Arial"/>
          <w:sz w:val="23"/>
          <w:szCs w:val="23"/>
          <w:lang w:eastAsia="ar-SA"/>
        </w:rPr>
        <w:t>.</w:t>
      </w:r>
      <w:r w:rsidR="004A3F96" w:rsidRPr="00197C5F">
        <w:rPr>
          <w:rFonts w:ascii="Arial" w:eastAsia="Times New Roman" w:hAnsi="Arial"/>
          <w:sz w:val="23"/>
          <w:szCs w:val="23"/>
          <w:lang w:eastAsia="ar-SA"/>
        </w:rPr>
        <w:t xml:space="preserve"> </w:t>
      </w:r>
    </w:p>
    <w:p w14:paraId="3688977C" w14:textId="668AEFC6" w:rsidR="004041AD" w:rsidRPr="007E347A" w:rsidRDefault="004041AD" w:rsidP="00036AC2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z w:val="23"/>
          <w:szCs w:val="23"/>
        </w:rPr>
      </w:pPr>
    </w:p>
    <w:p w14:paraId="55892E23" w14:textId="029DBAEE" w:rsidR="00036AC2" w:rsidRPr="007E347A" w:rsidRDefault="00036AC2" w:rsidP="00036AC2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color w:val="FF0000"/>
          <w:sz w:val="23"/>
          <w:szCs w:val="23"/>
        </w:rPr>
      </w:pPr>
    </w:p>
    <w:p w14:paraId="0ABBE20A" w14:textId="77777777" w:rsidR="00036AC2" w:rsidRPr="007E347A" w:rsidRDefault="00036AC2" w:rsidP="00036AC2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z w:val="23"/>
          <w:szCs w:val="23"/>
          <w:u w:val="single"/>
        </w:rPr>
      </w:pPr>
      <w:r w:rsidRPr="007E347A">
        <w:rPr>
          <w:rFonts w:ascii="Arial" w:eastAsia="Times New Roman" w:hAnsi="Arial" w:cs="Arial"/>
          <w:b/>
          <w:sz w:val="23"/>
          <w:szCs w:val="23"/>
        </w:rPr>
        <w:t xml:space="preserve">F/  Celkové výdavky (náklady) v členení na výdavky podľa jednotlivých druhov činností nadácie, výška výdavkov (nákladov) na správu nadácie vrátane rozhodnutia správnej rady podľa § 28 ods. 1 a v členení podľa § 28 ods. 2 a 3 </w:t>
      </w:r>
      <w:r w:rsidRPr="007E347A">
        <w:rPr>
          <w:rFonts w:ascii="Arial" w:eastAsia="Times New Roman" w:hAnsi="Arial" w:cs="Arial"/>
          <w:b/>
          <w:sz w:val="23"/>
          <w:szCs w:val="23"/>
          <w:u w:val="single"/>
        </w:rPr>
        <w:t>zákona o nadáciách.</w:t>
      </w:r>
    </w:p>
    <w:p w14:paraId="05C2A919" w14:textId="717FC76D" w:rsidR="00036AC2" w:rsidRPr="007E347A" w:rsidRDefault="00036AC2" w:rsidP="00036AC2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z w:val="23"/>
          <w:szCs w:val="23"/>
        </w:rPr>
      </w:pPr>
    </w:p>
    <w:p w14:paraId="17DDCE92" w14:textId="03ED3363" w:rsidR="00036AC2" w:rsidRPr="004150EC" w:rsidRDefault="00036AC2" w:rsidP="00036AC2">
      <w:pPr>
        <w:pStyle w:val="Odsekzoznamu"/>
        <w:numPr>
          <w:ilvl w:val="0"/>
          <w:numId w:val="3"/>
        </w:numPr>
        <w:suppressAutoHyphens/>
        <w:spacing w:after="0" w:line="240" w:lineRule="auto"/>
        <w:jc w:val="both"/>
        <w:rPr>
          <w:rFonts w:ascii="Arial" w:eastAsia="Times New Roman" w:hAnsi="Arial" w:cs="Arial"/>
          <w:bCs/>
          <w:sz w:val="23"/>
          <w:szCs w:val="23"/>
        </w:rPr>
      </w:pPr>
      <w:r w:rsidRPr="007E347A">
        <w:rPr>
          <w:rFonts w:ascii="Arial" w:eastAsia="Times New Roman" w:hAnsi="Arial" w:cs="Arial"/>
          <w:bCs/>
          <w:sz w:val="23"/>
          <w:szCs w:val="23"/>
        </w:rPr>
        <w:t xml:space="preserve">spotreba materiálu, </w:t>
      </w:r>
      <w:r>
        <w:rPr>
          <w:rFonts w:ascii="Arial" w:eastAsia="Times New Roman" w:hAnsi="Arial" w:cs="Arial"/>
          <w:bCs/>
          <w:sz w:val="23"/>
          <w:szCs w:val="23"/>
        </w:rPr>
        <w:t>ostatné služby – notárske a správne poplatky</w:t>
      </w:r>
      <w:r w:rsidR="00F877A4">
        <w:rPr>
          <w:rFonts w:ascii="Arial" w:eastAsia="Times New Roman" w:hAnsi="Arial" w:cs="Arial"/>
          <w:bCs/>
          <w:sz w:val="23"/>
          <w:szCs w:val="23"/>
        </w:rPr>
        <w:tab/>
        <w:t xml:space="preserve">  0,00</w:t>
      </w:r>
      <w:r>
        <w:rPr>
          <w:rFonts w:ascii="Arial" w:eastAsia="Times New Roman" w:hAnsi="Arial" w:cs="Arial"/>
          <w:bCs/>
          <w:sz w:val="23"/>
          <w:szCs w:val="23"/>
        </w:rPr>
        <w:t xml:space="preserve"> </w:t>
      </w:r>
      <w:r w:rsidRPr="007E347A">
        <w:rPr>
          <w:rFonts w:ascii="Arial" w:eastAsia="Times New Roman" w:hAnsi="Arial" w:cs="Arial"/>
          <w:bCs/>
          <w:sz w:val="23"/>
          <w:szCs w:val="23"/>
        </w:rPr>
        <w:t xml:space="preserve"> EUR</w:t>
      </w:r>
    </w:p>
    <w:p w14:paraId="334A6A24" w14:textId="228DBF74" w:rsidR="00036AC2" w:rsidRPr="007E347A" w:rsidRDefault="00036AC2" w:rsidP="00036AC2">
      <w:pPr>
        <w:pStyle w:val="Odsekzoznamu"/>
        <w:numPr>
          <w:ilvl w:val="0"/>
          <w:numId w:val="3"/>
        </w:numPr>
        <w:suppressAutoHyphens/>
        <w:spacing w:after="0" w:line="240" w:lineRule="auto"/>
        <w:jc w:val="both"/>
        <w:rPr>
          <w:rFonts w:ascii="Arial" w:eastAsia="Times New Roman" w:hAnsi="Arial" w:cs="Arial"/>
          <w:bCs/>
          <w:sz w:val="23"/>
          <w:szCs w:val="23"/>
        </w:rPr>
      </w:pPr>
      <w:r w:rsidRPr="007E347A">
        <w:rPr>
          <w:rFonts w:ascii="Arial" w:eastAsia="Times New Roman" w:hAnsi="Arial" w:cs="Arial"/>
          <w:bCs/>
          <w:sz w:val="23"/>
          <w:szCs w:val="23"/>
        </w:rPr>
        <w:t xml:space="preserve">peňažné dary ........................................................................... </w:t>
      </w:r>
      <w:r w:rsidR="00F877A4">
        <w:rPr>
          <w:rFonts w:ascii="Arial" w:eastAsia="Times New Roman" w:hAnsi="Arial" w:cs="Arial"/>
          <w:bCs/>
          <w:sz w:val="23"/>
          <w:szCs w:val="23"/>
        </w:rPr>
        <w:tab/>
      </w:r>
      <w:r w:rsidRPr="007E347A">
        <w:rPr>
          <w:rFonts w:ascii="Arial" w:eastAsia="Times New Roman" w:hAnsi="Arial" w:cs="Arial"/>
          <w:bCs/>
          <w:sz w:val="23"/>
          <w:szCs w:val="23"/>
        </w:rPr>
        <w:t xml:space="preserve">    </w:t>
      </w:r>
      <w:r>
        <w:rPr>
          <w:rFonts w:ascii="Arial" w:eastAsia="Times New Roman" w:hAnsi="Arial" w:cs="Arial"/>
          <w:bCs/>
          <w:sz w:val="23"/>
          <w:szCs w:val="23"/>
        </w:rPr>
        <w:t xml:space="preserve">     </w:t>
      </w:r>
      <w:r w:rsidR="00F877A4">
        <w:rPr>
          <w:rFonts w:ascii="Arial" w:eastAsia="Times New Roman" w:hAnsi="Arial" w:cs="Arial"/>
          <w:bCs/>
          <w:sz w:val="23"/>
          <w:szCs w:val="23"/>
        </w:rPr>
        <w:t>200,00</w:t>
      </w:r>
      <w:r>
        <w:rPr>
          <w:rFonts w:ascii="Arial" w:eastAsia="Times New Roman" w:hAnsi="Arial" w:cs="Arial"/>
          <w:bCs/>
          <w:sz w:val="23"/>
          <w:szCs w:val="23"/>
        </w:rPr>
        <w:t xml:space="preserve"> </w:t>
      </w:r>
      <w:r w:rsidRPr="007E347A">
        <w:rPr>
          <w:rFonts w:ascii="Arial" w:eastAsia="Times New Roman" w:hAnsi="Arial" w:cs="Arial"/>
          <w:bCs/>
          <w:sz w:val="23"/>
          <w:szCs w:val="23"/>
        </w:rPr>
        <w:t xml:space="preserve"> EUR</w:t>
      </w:r>
    </w:p>
    <w:p w14:paraId="48D6BC45" w14:textId="4DC6932B" w:rsidR="00036AC2" w:rsidRPr="007E347A" w:rsidRDefault="00036AC2" w:rsidP="00036AC2">
      <w:pPr>
        <w:pStyle w:val="Odsekzoznamu"/>
        <w:numPr>
          <w:ilvl w:val="0"/>
          <w:numId w:val="3"/>
        </w:numPr>
        <w:suppressAutoHyphens/>
        <w:spacing w:after="0" w:line="240" w:lineRule="auto"/>
        <w:jc w:val="both"/>
        <w:rPr>
          <w:rFonts w:ascii="Arial" w:eastAsia="Times New Roman" w:hAnsi="Arial" w:cs="Arial"/>
          <w:bCs/>
          <w:sz w:val="23"/>
          <w:szCs w:val="23"/>
        </w:rPr>
      </w:pPr>
      <w:r w:rsidRPr="007E347A">
        <w:rPr>
          <w:rFonts w:ascii="Arial" w:eastAsia="Times New Roman" w:hAnsi="Arial" w:cs="Arial"/>
          <w:bCs/>
          <w:sz w:val="23"/>
          <w:szCs w:val="23"/>
        </w:rPr>
        <w:t xml:space="preserve">platené úroky ...........................................................................        </w:t>
      </w:r>
      <w:r w:rsidR="00F877A4">
        <w:rPr>
          <w:rFonts w:ascii="Arial" w:eastAsia="Times New Roman" w:hAnsi="Arial" w:cs="Arial"/>
          <w:bCs/>
          <w:sz w:val="23"/>
          <w:szCs w:val="23"/>
        </w:rPr>
        <w:tab/>
        <w:t xml:space="preserve">  </w:t>
      </w:r>
      <w:r>
        <w:rPr>
          <w:rFonts w:ascii="Arial" w:eastAsia="Times New Roman" w:hAnsi="Arial" w:cs="Arial"/>
          <w:bCs/>
          <w:sz w:val="23"/>
          <w:szCs w:val="23"/>
        </w:rPr>
        <w:t>0,00</w:t>
      </w:r>
      <w:r w:rsidR="00F877A4">
        <w:rPr>
          <w:rFonts w:ascii="Arial" w:eastAsia="Times New Roman" w:hAnsi="Arial" w:cs="Arial"/>
          <w:bCs/>
          <w:sz w:val="23"/>
          <w:szCs w:val="23"/>
        </w:rPr>
        <w:t xml:space="preserve"> </w:t>
      </w:r>
      <w:r w:rsidRPr="007E347A">
        <w:rPr>
          <w:rFonts w:ascii="Arial" w:eastAsia="Times New Roman" w:hAnsi="Arial" w:cs="Arial"/>
          <w:bCs/>
          <w:sz w:val="23"/>
          <w:szCs w:val="23"/>
        </w:rPr>
        <w:t xml:space="preserve"> EUR</w:t>
      </w:r>
    </w:p>
    <w:p w14:paraId="7101910F" w14:textId="7DC6B9E7" w:rsidR="00036AC2" w:rsidRPr="007E347A" w:rsidRDefault="00036AC2" w:rsidP="00036AC2">
      <w:pPr>
        <w:pStyle w:val="Odsekzoznamu"/>
        <w:numPr>
          <w:ilvl w:val="0"/>
          <w:numId w:val="3"/>
        </w:numPr>
        <w:suppressAutoHyphens/>
        <w:spacing w:after="0" w:line="240" w:lineRule="auto"/>
        <w:jc w:val="both"/>
        <w:rPr>
          <w:rFonts w:ascii="Arial" w:eastAsia="Times New Roman" w:hAnsi="Arial" w:cs="Arial"/>
          <w:bCs/>
          <w:sz w:val="23"/>
          <w:szCs w:val="23"/>
        </w:rPr>
      </w:pPr>
      <w:r w:rsidRPr="007E347A">
        <w:rPr>
          <w:rFonts w:ascii="Arial" w:eastAsia="Times New Roman" w:hAnsi="Arial" w:cs="Arial"/>
          <w:bCs/>
          <w:sz w:val="23"/>
          <w:szCs w:val="23"/>
        </w:rPr>
        <w:t xml:space="preserve">bankové poplatky .....................................................................          </w:t>
      </w:r>
      <w:r>
        <w:rPr>
          <w:rFonts w:ascii="Arial" w:eastAsia="Times New Roman" w:hAnsi="Arial" w:cs="Arial"/>
          <w:bCs/>
          <w:sz w:val="23"/>
          <w:szCs w:val="23"/>
        </w:rPr>
        <w:t xml:space="preserve"> </w:t>
      </w:r>
      <w:r w:rsidRPr="007E347A">
        <w:rPr>
          <w:rFonts w:ascii="Arial" w:eastAsia="Times New Roman" w:hAnsi="Arial" w:cs="Arial"/>
          <w:bCs/>
          <w:sz w:val="23"/>
          <w:szCs w:val="23"/>
        </w:rPr>
        <w:t xml:space="preserve"> </w:t>
      </w:r>
      <w:r w:rsidR="00F877A4">
        <w:rPr>
          <w:rFonts w:ascii="Arial" w:eastAsia="Times New Roman" w:hAnsi="Arial" w:cs="Arial"/>
          <w:bCs/>
          <w:sz w:val="23"/>
          <w:szCs w:val="23"/>
        </w:rPr>
        <w:t xml:space="preserve"> 68,72  </w:t>
      </w:r>
      <w:r w:rsidRPr="007E347A">
        <w:rPr>
          <w:rFonts w:ascii="Arial" w:eastAsia="Times New Roman" w:hAnsi="Arial" w:cs="Arial"/>
          <w:bCs/>
          <w:sz w:val="23"/>
          <w:szCs w:val="23"/>
        </w:rPr>
        <w:t>EUR</w:t>
      </w:r>
    </w:p>
    <w:p w14:paraId="6426DF2A" w14:textId="7491D113" w:rsidR="00036AC2" w:rsidRPr="007E347A" w:rsidRDefault="00036AC2" w:rsidP="00036AC2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z w:val="23"/>
          <w:szCs w:val="23"/>
        </w:rPr>
      </w:pPr>
      <w:r w:rsidRPr="007E347A">
        <w:rPr>
          <w:rFonts w:ascii="Arial" w:eastAsia="Times New Roman" w:hAnsi="Arial" w:cs="Arial"/>
          <w:b/>
          <w:sz w:val="23"/>
          <w:szCs w:val="23"/>
        </w:rPr>
        <w:t xml:space="preserve">Spolu výdavky: ....................................................................................  </w:t>
      </w:r>
      <w:r>
        <w:rPr>
          <w:rFonts w:ascii="Arial" w:eastAsia="Times New Roman" w:hAnsi="Arial" w:cs="Arial"/>
          <w:b/>
          <w:sz w:val="23"/>
          <w:szCs w:val="23"/>
        </w:rPr>
        <w:t xml:space="preserve">      </w:t>
      </w:r>
      <w:r w:rsidR="00F877A4">
        <w:rPr>
          <w:rFonts w:ascii="Arial" w:eastAsia="Times New Roman" w:hAnsi="Arial" w:cs="Arial"/>
          <w:b/>
          <w:sz w:val="23"/>
          <w:szCs w:val="23"/>
        </w:rPr>
        <w:t xml:space="preserve"> 268,72</w:t>
      </w:r>
      <w:r>
        <w:rPr>
          <w:rFonts w:ascii="Arial" w:eastAsia="Times New Roman" w:hAnsi="Arial" w:cs="Arial"/>
          <w:b/>
          <w:sz w:val="23"/>
          <w:szCs w:val="23"/>
        </w:rPr>
        <w:t xml:space="preserve"> </w:t>
      </w:r>
      <w:r w:rsidRPr="007E347A">
        <w:rPr>
          <w:rFonts w:ascii="Arial" w:eastAsia="Times New Roman" w:hAnsi="Arial" w:cs="Arial"/>
          <w:b/>
          <w:sz w:val="23"/>
          <w:szCs w:val="23"/>
        </w:rPr>
        <w:t xml:space="preserve"> EUR</w:t>
      </w:r>
    </w:p>
    <w:p w14:paraId="424C2BB2" w14:textId="77777777" w:rsidR="00036AC2" w:rsidRPr="007E347A" w:rsidRDefault="00036AC2" w:rsidP="00036AC2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z w:val="23"/>
          <w:szCs w:val="23"/>
        </w:rPr>
      </w:pPr>
    </w:p>
    <w:p w14:paraId="7F35128B" w14:textId="77777777" w:rsidR="00036AC2" w:rsidRPr="007E347A" w:rsidRDefault="00036AC2" w:rsidP="00036AC2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z w:val="23"/>
          <w:szCs w:val="23"/>
        </w:rPr>
      </w:pPr>
    </w:p>
    <w:p w14:paraId="32155841" w14:textId="77777777" w:rsidR="00036AC2" w:rsidRPr="007E347A" w:rsidRDefault="00036AC2" w:rsidP="00036AC2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z w:val="23"/>
          <w:szCs w:val="23"/>
          <w:u w:val="single"/>
        </w:rPr>
      </w:pPr>
      <w:r w:rsidRPr="007E347A">
        <w:rPr>
          <w:rFonts w:ascii="Arial" w:eastAsia="Times New Roman" w:hAnsi="Arial" w:cs="Arial"/>
          <w:b/>
          <w:sz w:val="23"/>
          <w:szCs w:val="23"/>
        </w:rPr>
        <w:t xml:space="preserve">G/ Zmeny vykonané v nadačnej listine a v zložení orgánov, ktoré nastali </w:t>
      </w:r>
      <w:r w:rsidRPr="007E347A">
        <w:rPr>
          <w:rFonts w:ascii="Arial" w:eastAsia="Times New Roman" w:hAnsi="Arial" w:cs="Arial"/>
          <w:b/>
          <w:sz w:val="23"/>
          <w:szCs w:val="23"/>
          <w:u w:val="single"/>
        </w:rPr>
        <w:t>v hodnotenom období</w:t>
      </w:r>
    </w:p>
    <w:p w14:paraId="77E795E5" w14:textId="77777777" w:rsidR="00036AC2" w:rsidRPr="007E347A" w:rsidRDefault="00036AC2" w:rsidP="00036AC2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z w:val="23"/>
          <w:szCs w:val="23"/>
        </w:rPr>
      </w:pPr>
    </w:p>
    <w:p w14:paraId="0A6E5BB2" w14:textId="77777777" w:rsidR="00036AC2" w:rsidRPr="007E347A" w:rsidRDefault="00036AC2" w:rsidP="00036AC2">
      <w:pPr>
        <w:suppressAutoHyphens/>
        <w:spacing w:after="0" w:line="240" w:lineRule="auto"/>
        <w:jc w:val="both"/>
        <w:rPr>
          <w:rFonts w:ascii="Arial" w:eastAsia="Times New Roman" w:hAnsi="Arial"/>
          <w:sz w:val="23"/>
          <w:szCs w:val="23"/>
          <w:lang w:eastAsia="ar-SA"/>
        </w:rPr>
      </w:pPr>
      <w:r w:rsidRPr="007E347A">
        <w:rPr>
          <w:rFonts w:ascii="Arial" w:eastAsia="Times New Roman" w:hAnsi="Arial"/>
          <w:sz w:val="23"/>
          <w:szCs w:val="23"/>
          <w:lang w:eastAsia="ar-SA"/>
        </w:rPr>
        <w:t>V nadačnej listine nedošlo k nijakým zmenám. Rovnako nedošlo k zmenám  v zložení orgánov.</w:t>
      </w:r>
    </w:p>
    <w:p w14:paraId="46C0658D" w14:textId="77777777" w:rsidR="00036AC2" w:rsidRPr="007E347A" w:rsidRDefault="00036AC2" w:rsidP="00036AC2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z w:val="23"/>
          <w:szCs w:val="23"/>
        </w:rPr>
      </w:pPr>
    </w:p>
    <w:p w14:paraId="5E049A4D" w14:textId="77777777" w:rsidR="00036AC2" w:rsidRPr="007E347A" w:rsidRDefault="00036AC2" w:rsidP="00036AC2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z w:val="23"/>
          <w:szCs w:val="23"/>
        </w:rPr>
      </w:pPr>
    </w:p>
    <w:p w14:paraId="71A07222" w14:textId="77777777" w:rsidR="00036AC2" w:rsidRPr="007E347A" w:rsidRDefault="00036AC2" w:rsidP="00036AC2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z w:val="23"/>
          <w:szCs w:val="23"/>
        </w:rPr>
      </w:pPr>
      <w:r w:rsidRPr="007E347A">
        <w:rPr>
          <w:rFonts w:ascii="Arial" w:eastAsia="Times New Roman" w:hAnsi="Arial" w:cs="Arial"/>
          <w:b/>
          <w:sz w:val="23"/>
          <w:szCs w:val="23"/>
        </w:rPr>
        <w:t xml:space="preserve">H/ Odmena za výkon funkcie správcu nadácie a iného orgánu, ak bol nadačnou </w:t>
      </w:r>
      <w:r w:rsidRPr="007E347A">
        <w:rPr>
          <w:rFonts w:ascii="Arial" w:eastAsia="Times New Roman" w:hAnsi="Arial" w:cs="Arial"/>
          <w:b/>
          <w:sz w:val="23"/>
          <w:szCs w:val="23"/>
          <w:u w:val="single"/>
        </w:rPr>
        <w:t>listinou ustanovený</w:t>
      </w:r>
      <w:r w:rsidRPr="007E347A">
        <w:rPr>
          <w:rFonts w:ascii="Arial" w:eastAsia="Times New Roman" w:hAnsi="Arial" w:cs="Arial"/>
          <w:b/>
          <w:sz w:val="23"/>
          <w:szCs w:val="23"/>
        </w:rPr>
        <w:t xml:space="preserve"> </w:t>
      </w:r>
    </w:p>
    <w:p w14:paraId="33476D5A" w14:textId="77777777" w:rsidR="00036AC2" w:rsidRPr="007E347A" w:rsidRDefault="00036AC2" w:rsidP="00036AC2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z w:val="23"/>
          <w:szCs w:val="23"/>
        </w:rPr>
      </w:pPr>
    </w:p>
    <w:p w14:paraId="563AD7DB" w14:textId="3D9784CB" w:rsidR="00036AC2" w:rsidRPr="007E347A" w:rsidRDefault="00036AC2" w:rsidP="00036AC2">
      <w:pPr>
        <w:suppressAutoHyphens/>
        <w:spacing w:after="0" w:line="240" w:lineRule="auto"/>
        <w:jc w:val="both"/>
        <w:rPr>
          <w:rFonts w:ascii="Arial" w:eastAsia="Times New Roman" w:hAnsi="Arial"/>
          <w:sz w:val="23"/>
          <w:szCs w:val="23"/>
          <w:lang w:eastAsia="ar-SA"/>
        </w:rPr>
      </w:pPr>
      <w:r w:rsidRPr="007E347A">
        <w:rPr>
          <w:rFonts w:ascii="Arial" w:eastAsia="Times New Roman" w:hAnsi="Arial"/>
          <w:sz w:val="23"/>
          <w:szCs w:val="23"/>
          <w:lang w:eastAsia="ar-SA"/>
        </w:rPr>
        <w:t>Za výkon funkcie správcu nadácie ani iného orgánu nebola vyp</w:t>
      </w:r>
      <w:r w:rsidR="005A15C1">
        <w:rPr>
          <w:rFonts w:ascii="Arial" w:eastAsia="Times New Roman" w:hAnsi="Arial"/>
          <w:sz w:val="23"/>
          <w:szCs w:val="23"/>
          <w:lang w:eastAsia="ar-SA"/>
        </w:rPr>
        <w:t>latená odmena</w:t>
      </w:r>
      <w:r w:rsidRPr="007E347A">
        <w:rPr>
          <w:rFonts w:ascii="Arial" w:eastAsia="Times New Roman" w:hAnsi="Arial"/>
          <w:sz w:val="23"/>
          <w:szCs w:val="23"/>
          <w:lang w:eastAsia="ar-SA"/>
        </w:rPr>
        <w:t>.</w:t>
      </w:r>
    </w:p>
    <w:p w14:paraId="2A77D54F" w14:textId="77777777" w:rsidR="00036AC2" w:rsidRPr="007E347A" w:rsidRDefault="00036AC2" w:rsidP="00036AC2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z w:val="23"/>
          <w:szCs w:val="23"/>
        </w:rPr>
      </w:pPr>
    </w:p>
    <w:p w14:paraId="523F0EFD" w14:textId="77777777" w:rsidR="00036AC2" w:rsidRPr="007E347A" w:rsidRDefault="00036AC2" w:rsidP="00036AC2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z w:val="23"/>
          <w:szCs w:val="23"/>
          <w:u w:val="single"/>
        </w:rPr>
      </w:pPr>
      <w:r w:rsidRPr="007E347A">
        <w:rPr>
          <w:rFonts w:ascii="Arial" w:eastAsia="Times New Roman" w:hAnsi="Arial" w:cs="Arial"/>
          <w:b/>
          <w:sz w:val="23"/>
          <w:szCs w:val="23"/>
        </w:rPr>
        <w:t xml:space="preserve">I/ Prehľad o činnosti nadačných  fondov spolu s prehľadom o prostriedkoch </w:t>
      </w:r>
      <w:r w:rsidRPr="007E347A">
        <w:rPr>
          <w:rFonts w:ascii="Arial" w:eastAsia="Times New Roman" w:hAnsi="Arial" w:cs="Arial"/>
          <w:b/>
          <w:sz w:val="23"/>
          <w:szCs w:val="23"/>
          <w:u w:val="single"/>
        </w:rPr>
        <w:t>nadačných fondov</w:t>
      </w:r>
    </w:p>
    <w:p w14:paraId="582EF133" w14:textId="77777777" w:rsidR="00036AC2" w:rsidRPr="007E347A" w:rsidRDefault="00036AC2" w:rsidP="00036AC2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z w:val="23"/>
          <w:szCs w:val="23"/>
          <w:u w:val="single"/>
        </w:rPr>
      </w:pPr>
    </w:p>
    <w:p w14:paraId="1BE823F2" w14:textId="77777777" w:rsidR="00036AC2" w:rsidRPr="007E347A" w:rsidRDefault="00036AC2" w:rsidP="00036AC2">
      <w:pPr>
        <w:suppressAutoHyphens/>
        <w:spacing w:after="0" w:line="240" w:lineRule="auto"/>
        <w:jc w:val="both"/>
        <w:rPr>
          <w:rFonts w:ascii="Arial" w:eastAsia="Times New Roman" w:hAnsi="Arial" w:cs="Arial"/>
          <w:bCs/>
          <w:sz w:val="23"/>
          <w:szCs w:val="23"/>
        </w:rPr>
      </w:pPr>
      <w:r w:rsidRPr="007E347A">
        <w:rPr>
          <w:rFonts w:ascii="Arial" w:eastAsia="Times New Roman" w:hAnsi="Arial" w:cs="Arial"/>
          <w:bCs/>
          <w:sz w:val="23"/>
          <w:szCs w:val="23"/>
        </w:rPr>
        <w:t>Nadácia nemá vytvorený nadačný fond</w:t>
      </w:r>
    </w:p>
    <w:p w14:paraId="33B7BC67" w14:textId="77777777" w:rsidR="00036AC2" w:rsidRPr="007E347A" w:rsidRDefault="00036AC2" w:rsidP="00036AC2">
      <w:pPr>
        <w:suppressAutoHyphens/>
        <w:spacing w:after="0" w:line="240" w:lineRule="auto"/>
        <w:jc w:val="both"/>
        <w:rPr>
          <w:rFonts w:ascii="Arial" w:eastAsia="Times New Roman" w:hAnsi="Arial" w:cs="Arial"/>
          <w:bCs/>
          <w:sz w:val="23"/>
          <w:szCs w:val="23"/>
        </w:rPr>
      </w:pPr>
    </w:p>
    <w:p w14:paraId="2AC38BD1" w14:textId="77777777" w:rsidR="00036AC2" w:rsidRPr="007E347A" w:rsidRDefault="00036AC2" w:rsidP="00036AC2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z w:val="23"/>
          <w:szCs w:val="23"/>
          <w:u w:val="single"/>
        </w:rPr>
      </w:pPr>
      <w:r w:rsidRPr="007E347A">
        <w:rPr>
          <w:rFonts w:ascii="Arial" w:eastAsia="Times New Roman" w:hAnsi="Arial" w:cs="Arial"/>
          <w:b/>
          <w:sz w:val="23"/>
          <w:szCs w:val="23"/>
          <w:u w:val="single"/>
        </w:rPr>
        <w:t xml:space="preserve">J/ ďalšie údaje, ktoré určí správca nadácie  </w:t>
      </w:r>
    </w:p>
    <w:p w14:paraId="2AD7A6F2" w14:textId="77777777" w:rsidR="00036AC2" w:rsidRPr="007E347A" w:rsidRDefault="00036AC2" w:rsidP="00036AC2">
      <w:pPr>
        <w:suppressAutoHyphens/>
        <w:spacing w:after="0" w:line="240" w:lineRule="auto"/>
        <w:jc w:val="both"/>
        <w:rPr>
          <w:rFonts w:ascii="Arial" w:eastAsia="Times New Roman" w:hAnsi="Arial"/>
          <w:sz w:val="23"/>
          <w:szCs w:val="23"/>
          <w:lang w:eastAsia="ar-SA"/>
        </w:rPr>
      </w:pPr>
    </w:p>
    <w:p w14:paraId="2E2C5979" w14:textId="17DA6D1E" w:rsidR="00036AC2" w:rsidRPr="007E347A" w:rsidRDefault="00036AC2" w:rsidP="00036AC2">
      <w:pPr>
        <w:spacing w:after="0" w:line="240" w:lineRule="auto"/>
        <w:jc w:val="both"/>
        <w:rPr>
          <w:rFonts w:ascii="Arial" w:eastAsia="Times New Roman" w:hAnsi="Arial"/>
          <w:sz w:val="23"/>
          <w:szCs w:val="23"/>
          <w:lang w:eastAsia="ar-SA"/>
        </w:rPr>
      </w:pPr>
      <w:r w:rsidRPr="007E347A">
        <w:rPr>
          <w:rFonts w:ascii="Arial" w:eastAsia="Times New Roman" w:hAnsi="Arial" w:cs="Arial"/>
          <w:sz w:val="23"/>
          <w:szCs w:val="23"/>
        </w:rPr>
        <w:t>Výročná správa bola schválená revízorom nadácie.</w:t>
      </w:r>
      <w:r w:rsidRPr="007E347A">
        <w:rPr>
          <w:rFonts w:ascii="Arial" w:eastAsia="Times New Roman" w:hAnsi="Arial"/>
          <w:sz w:val="23"/>
          <w:szCs w:val="23"/>
          <w:lang w:eastAsia="ar-SA"/>
        </w:rPr>
        <w:t xml:space="preserve"> Nadácia uloží výročnú správu do vere</w:t>
      </w:r>
      <w:r>
        <w:rPr>
          <w:rFonts w:ascii="Arial" w:eastAsia="Times New Roman" w:hAnsi="Arial"/>
          <w:sz w:val="23"/>
          <w:szCs w:val="23"/>
          <w:lang w:eastAsia="ar-SA"/>
        </w:rPr>
        <w:t>j</w:t>
      </w:r>
      <w:r w:rsidRPr="007E347A">
        <w:rPr>
          <w:rFonts w:ascii="Arial" w:eastAsia="Times New Roman" w:hAnsi="Arial"/>
          <w:sz w:val="23"/>
          <w:szCs w:val="23"/>
          <w:lang w:eastAsia="ar-SA"/>
        </w:rPr>
        <w:t xml:space="preserve">nej časti registra účtovných závierok najneskôr do </w:t>
      </w:r>
      <w:r w:rsidR="00E26DAC">
        <w:rPr>
          <w:rFonts w:ascii="Arial" w:eastAsia="Times New Roman" w:hAnsi="Arial"/>
          <w:sz w:val="23"/>
          <w:szCs w:val="23"/>
          <w:lang w:eastAsia="ar-SA"/>
        </w:rPr>
        <w:t>10.07.</w:t>
      </w:r>
      <w:bookmarkStart w:id="0" w:name="_GoBack"/>
      <w:bookmarkEnd w:id="0"/>
      <w:r w:rsidRPr="007E347A">
        <w:rPr>
          <w:rFonts w:ascii="Arial" w:eastAsia="Times New Roman" w:hAnsi="Arial"/>
          <w:sz w:val="23"/>
          <w:szCs w:val="23"/>
          <w:lang w:eastAsia="ar-SA"/>
        </w:rPr>
        <w:t>202</w:t>
      </w:r>
      <w:r w:rsidR="00020369">
        <w:rPr>
          <w:rFonts w:ascii="Arial" w:eastAsia="Times New Roman" w:hAnsi="Arial"/>
          <w:sz w:val="23"/>
          <w:szCs w:val="23"/>
          <w:lang w:eastAsia="ar-SA"/>
        </w:rPr>
        <w:t>5</w:t>
      </w:r>
      <w:r>
        <w:rPr>
          <w:rFonts w:ascii="Arial" w:eastAsia="Times New Roman" w:hAnsi="Arial"/>
          <w:sz w:val="23"/>
          <w:szCs w:val="23"/>
          <w:lang w:eastAsia="ar-SA"/>
        </w:rPr>
        <w:t>.</w:t>
      </w:r>
    </w:p>
    <w:p w14:paraId="42CD392C" w14:textId="77777777" w:rsidR="002D42EB" w:rsidRDefault="002D42EB" w:rsidP="00036AC2">
      <w:pPr>
        <w:suppressAutoHyphens/>
        <w:spacing w:after="0" w:line="240" w:lineRule="auto"/>
        <w:jc w:val="both"/>
        <w:rPr>
          <w:rFonts w:ascii="Arial" w:eastAsia="Times New Roman" w:hAnsi="Arial"/>
          <w:sz w:val="23"/>
          <w:szCs w:val="23"/>
          <w:lang w:eastAsia="ar-SA"/>
        </w:rPr>
      </w:pPr>
    </w:p>
    <w:p w14:paraId="76713C56" w14:textId="02AD0609" w:rsidR="00036AC2" w:rsidRPr="007E347A" w:rsidRDefault="00036AC2" w:rsidP="00036AC2">
      <w:pPr>
        <w:suppressAutoHyphens/>
        <w:spacing w:after="0" w:line="240" w:lineRule="auto"/>
        <w:jc w:val="both"/>
        <w:rPr>
          <w:rFonts w:ascii="Arial" w:eastAsia="Times New Roman" w:hAnsi="Arial"/>
          <w:sz w:val="23"/>
          <w:szCs w:val="23"/>
          <w:lang w:eastAsia="ar-SA"/>
        </w:rPr>
      </w:pPr>
      <w:r w:rsidRPr="007E347A">
        <w:rPr>
          <w:rFonts w:ascii="Arial" w:eastAsia="Times New Roman" w:hAnsi="Arial"/>
          <w:sz w:val="23"/>
          <w:szCs w:val="23"/>
          <w:lang w:eastAsia="ar-SA"/>
        </w:rPr>
        <w:t xml:space="preserve">Vypracovanie, schválenie a overenie ročnej účtovnej závierky bez nároku na odmenu vykonal správca Nadácie. </w:t>
      </w:r>
    </w:p>
    <w:p w14:paraId="7124B716" w14:textId="77777777" w:rsidR="00036AC2" w:rsidRPr="007E347A" w:rsidRDefault="00036AC2" w:rsidP="00036AC2">
      <w:pPr>
        <w:suppressAutoHyphens/>
        <w:spacing w:after="0" w:line="240" w:lineRule="auto"/>
        <w:jc w:val="both"/>
        <w:rPr>
          <w:rFonts w:ascii="Arial" w:eastAsia="Times New Roman" w:hAnsi="Arial"/>
          <w:sz w:val="23"/>
          <w:szCs w:val="23"/>
          <w:lang w:eastAsia="ar-SA"/>
        </w:rPr>
      </w:pPr>
    </w:p>
    <w:p w14:paraId="2890ACF9" w14:textId="77777777" w:rsidR="00036AC2" w:rsidRPr="007E347A" w:rsidRDefault="00036AC2" w:rsidP="00036AC2">
      <w:pPr>
        <w:suppressAutoHyphens/>
        <w:spacing w:after="0" w:line="240" w:lineRule="auto"/>
        <w:jc w:val="both"/>
        <w:rPr>
          <w:rFonts w:ascii="Arial" w:eastAsia="Times New Roman" w:hAnsi="Arial"/>
          <w:sz w:val="23"/>
          <w:szCs w:val="23"/>
          <w:lang w:eastAsia="ar-SA"/>
        </w:rPr>
      </w:pPr>
    </w:p>
    <w:p w14:paraId="5148882D" w14:textId="77777777" w:rsidR="00036AC2" w:rsidRPr="007E347A" w:rsidRDefault="00036AC2" w:rsidP="00036AC2">
      <w:pPr>
        <w:suppressAutoHyphens/>
        <w:spacing w:after="0" w:line="240" w:lineRule="auto"/>
        <w:jc w:val="both"/>
        <w:rPr>
          <w:rFonts w:ascii="Arial" w:eastAsia="Times New Roman" w:hAnsi="Arial"/>
          <w:sz w:val="23"/>
          <w:szCs w:val="23"/>
          <w:lang w:eastAsia="ar-SA"/>
        </w:rPr>
      </w:pPr>
    </w:p>
    <w:p w14:paraId="669CF745" w14:textId="77777777" w:rsidR="00036AC2" w:rsidRPr="007E347A" w:rsidRDefault="00036AC2" w:rsidP="00036AC2">
      <w:pPr>
        <w:suppressAutoHyphens/>
        <w:spacing w:after="0" w:line="240" w:lineRule="auto"/>
        <w:jc w:val="both"/>
        <w:rPr>
          <w:rFonts w:ascii="Arial" w:eastAsia="Times New Roman" w:hAnsi="Arial"/>
          <w:sz w:val="23"/>
          <w:szCs w:val="23"/>
          <w:lang w:eastAsia="ar-SA"/>
        </w:rPr>
      </w:pPr>
    </w:p>
    <w:p w14:paraId="2EC6F280" w14:textId="77777777" w:rsidR="00036AC2" w:rsidRPr="007E347A" w:rsidRDefault="00036AC2" w:rsidP="00036AC2">
      <w:pPr>
        <w:suppressAutoHyphens/>
        <w:spacing w:after="0" w:line="240" w:lineRule="auto"/>
        <w:jc w:val="both"/>
        <w:rPr>
          <w:rFonts w:ascii="Arial" w:eastAsia="Times New Roman" w:hAnsi="Arial"/>
          <w:sz w:val="23"/>
          <w:szCs w:val="23"/>
          <w:lang w:eastAsia="ar-SA"/>
        </w:rPr>
      </w:pPr>
    </w:p>
    <w:p w14:paraId="2151E993" w14:textId="77777777" w:rsidR="00036AC2" w:rsidRPr="007E347A" w:rsidRDefault="00036AC2" w:rsidP="00036AC2">
      <w:pPr>
        <w:suppressAutoHyphens/>
        <w:spacing w:after="0" w:line="240" w:lineRule="auto"/>
        <w:jc w:val="both"/>
        <w:rPr>
          <w:rFonts w:ascii="Arial" w:eastAsia="Times New Roman" w:hAnsi="Arial"/>
          <w:sz w:val="23"/>
          <w:szCs w:val="23"/>
          <w:lang w:eastAsia="ar-SA"/>
        </w:rPr>
      </w:pPr>
    </w:p>
    <w:p w14:paraId="5E7A7468" w14:textId="77777777" w:rsidR="00036AC2" w:rsidRPr="007E347A" w:rsidRDefault="00036AC2" w:rsidP="00036AC2">
      <w:pPr>
        <w:suppressAutoHyphens/>
        <w:spacing w:after="0" w:line="240" w:lineRule="auto"/>
        <w:jc w:val="both"/>
        <w:rPr>
          <w:rFonts w:ascii="Arial" w:eastAsia="Times New Roman" w:hAnsi="Arial"/>
          <w:sz w:val="23"/>
          <w:szCs w:val="23"/>
          <w:lang w:eastAsia="ar-SA"/>
        </w:rPr>
      </w:pPr>
    </w:p>
    <w:p w14:paraId="1AD0A8FA" w14:textId="77777777" w:rsidR="00036AC2" w:rsidRPr="007E347A" w:rsidRDefault="00036AC2" w:rsidP="00036AC2">
      <w:pPr>
        <w:suppressAutoHyphens/>
        <w:spacing w:after="0" w:line="240" w:lineRule="auto"/>
        <w:jc w:val="both"/>
        <w:rPr>
          <w:rFonts w:ascii="Arial" w:eastAsia="Times New Roman" w:hAnsi="Arial"/>
          <w:sz w:val="23"/>
          <w:szCs w:val="23"/>
          <w:lang w:eastAsia="ar-SA"/>
        </w:rPr>
      </w:pPr>
    </w:p>
    <w:p w14:paraId="51EF4793" w14:textId="77777777" w:rsidR="00036AC2" w:rsidRPr="007E347A" w:rsidRDefault="00036AC2" w:rsidP="00036AC2">
      <w:pPr>
        <w:suppressAutoHyphens/>
        <w:spacing w:after="0" w:line="240" w:lineRule="auto"/>
        <w:jc w:val="both"/>
        <w:rPr>
          <w:rFonts w:ascii="Arial" w:eastAsia="Times New Roman" w:hAnsi="Arial"/>
          <w:sz w:val="23"/>
          <w:szCs w:val="23"/>
          <w:lang w:eastAsia="ar-SA"/>
        </w:rPr>
      </w:pPr>
    </w:p>
    <w:p w14:paraId="6399BA8D" w14:textId="77777777" w:rsidR="00036AC2" w:rsidRPr="007E347A" w:rsidRDefault="00036AC2" w:rsidP="00036AC2">
      <w:pPr>
        <w:suppressAutoHyphens/>
        <w:spacing w:after="0" w:line="240" w:lineRule="auto"/>
        <w:jc w:val="both"/>
        <w:rPr>
          <w:rFonts w:ascii="Arial" w:eastAsia="Times New Roman" w:hAnsi="Arial"/>
          <w:sz w:val="23"/>
          <w:szCs w:val="23"/>
          <w:lang w:eastAsia="ar-SA"/>
        </w:rPr>
      </w:pPr>
    </w:p>
    <w:p w14:paraId="1B969F7F" w14:textId="77777777" w:rsidR="00036AC2" w:rsidRPr="007E347A" w:rsidRDefault="00036AC2" w:rsidP="00036AC2">
      <w:pPr>
        <w:suppressAutoHyphens/>
        <w:spacing w:after="0" w:line="240" w:lineRule="auto"/>
        <w:jc w:val="both"/>
        <w:rPr>
          <w:rFonts w:ascii="Arial" w:eastAsia="Times New Roman" w:hAnsi="Arial"/>
          <w:sz w:val="23"/>
          <w:szCs w:val="23"/>
          <w:lang w:eastAsia="ar-SA"/>
        </w:rPr>
      </w:pPr>
    </w:p>
    <w:p w14:paraId="7C7190AB" w14:textId="77777777" w:rsidR="00036AC2" w:rsidRPr="007E347A" w:rsidRDefault="00036AC2" w:rsidP="00036AC2">
      <w:pPr>
        <w:suppressAutoHyphens/>
        <w:spacing w:after="0" w:line="240" w:lineRule="auto"/>
        <w:jc w:val="both"/>
        <w:rPr>
          <w:rFonts w:ascii="Arial" w:eastAsia="Times New Roman" w:hAnsi="Arial"/>
          <w:sz w:val="23"/>
          <w:szCs w:val="23"/>
          <w:lang w:eastAsia="ar-SA"/>
        </w:rPr>
      </w:pPr>
    </w:p>
    <w:p w14:paraId="2BC7DF8B" w14:textId="77777777" w:rsidR="00036AC2" w:rsidRPr="007E347A" w:rsidRDefault="00036AC2" w:rsidP="00036AC2">
      <w:pPr>
        <w:suppressAutoHyphens/>
        <w:spacing w:after="0" w:line="240" w:lineRule="auto"/>
        <w:jc w:val="both"/>
        <w:rPr>
          <w:rFonts w:ascii="Arial" w:eastAsia="Times New Roman" w:hAnsi="Arial"/>
          <w:sz w:val="23"/>
          <w:szCs w:val="23"/>
          <w:lang w:eastAsia="ar-SA"/>
        </w:rPr>
      </w:pPr>
    </w:p>
    <w:p w14:paraId="2DD78EDF" w14:textId="77777777" w:rsidR="00036AC2" w:rsidRPr="007E347A" w:rsidRDefault="00036AC2" w:rsidP="00036AC2">
      <w:pPr>
        <w:suppressAutoHyphens/>
        <w:spacing w:after="0" w:line="240" w:lineRule="auto"/>
        <w:jc w:val="both"/>
        <w:rPr>
          <w:rFonts w:ascii="Arial" w:eastAsia="Times New Roman" w:hAnsi="Arial"/>
          <w:sz w:val="23"/>
          <w:szCs w:val="23"/>
          <w:lang w:eastAsia="ar-SA"/>
        </w:rPr>
      </w:pPr>
    </w:p>
    <w:p w14:paraId="4190BD67" w14:textId="77777777" w:rsidR="00036AC2" w:rsidRPr="007E347A" w:rsidRDefault="00036AC2" w:rsidP="00036AC2">
      <w:pPr>
        <w:suppressAutoHyphens/>
        <w:spacing w:after="0" w:line="240" w:lineRule="auto"/>
        <w:jc w:val="both"/>
        <w:rPr>
          <w:rFonts w:ascii="Arial" w:eastAsia="Times New Roman" w:hAnsi="Arial"/>
          <w:sz w:val="23"/>
          <w:szCs w:val="23"/>
          <w:lang w:eastAsia="ar-SA"/>
        </w:rPr>
      </w:pPr>
    </w:p>
    <w:p w14:paraId="68BF01B1" w14:textId="77777777" w:rsidR="00036AC2" w:rsidRPr="007E347A" w:rsidRDefault="00036AC2" w:rsidP="00036AC2">
      <w:pPr>
        <w:suppressAutoHyphens/>
        <w:spacing w:after="0" w:line="240" w:lineRule="auto"/>
        <w:jc w:val="both"/>
        <w:rPr>
          <w:rFonts w:ascii="Arial" w:eastAsia="Times New Roman" w:hAnsi="Arial"/>
          <w:sz w:val="23"/>
          <w:szCs w:val="23"/>
          <w:lang w:eastAsia="ar-SA"/>
        </w:rPr>
      </w:pPr>
    </w:p>
    <w:p w14:paraId="02B0C503" w14:textId="77777777" w:rsidR="00036AC2" w:rsidRDefault="00036AC2" w:rsidP="00036AC2">
      <w:pPr>
        <w:suppressAutoHyphens/>
        <w:spacing w:after="0" w:line="240" w:lineRule="auto"/>
        <w:jc w:val="both"/>
        <w:rPr>
          <w:rFonts w:ascii="Arial" w:eastAsia="Times New Roman" w:hAnsi="Arial"/>
          <w:sz w:val="24"/>
          <w:szCs w:val="24"/>
          <w:lang w:eastAsia="ar-SA"/>
        </w:rPr>
      </w:pPr>
    </w:p>
    <w:p w14:paraId="5282B22C" w14:textId="77777777" w:rsidR="00036AC2" w:rsidRDefault="00036AC2" w:rsidP="00036AC2">
      <w:pPr>
        <w:suppressAutoHyphens/>
        <w:spacing w:after="0" w:line="240" w:lineRule="auto"/>
        <w:jc w:val="both"/>
        <w:rPr>
          <w:rFonts w:ascii="Arial" w:eastAsia="Times New Roman" w:hAnsi="Arial"/>
          <w:sz w:val="24"/>
          <w:szCs w:val="24"/>
          <w:lang w:eastAsia="ar-SA"/>
        </w:rPr>
      </w:pPr>
    </w:p>
    <w:p w14:paraId="7AFA10A8" w14:textId="77777777" w:rsidR="00036AC2" w:rsidRDefault="00036AC2" w:rsidP="00036AC2">
      <w:pPr>
        <w:suppressAutoHyphens/>
        <w:spacing w:after="0" w:line="240" w:lineRule="auto"/>
        <w:jc w:val="both"/>
        <w:rPr>
          <w:rFonts w:ascii="Arial" w:eastAsia="Times New Roman" w:hAnsi="Arial"/>
          <w:sz w:val="24"/>
          <w:szCs w:val="24"/>
          <w:lang w:eastAsia="ar-SA"/>
        </w:rPr>
      </w:pPr>
    </w:p>
    <w:p w14:paraId="45BAFA97" w14:textId="77777777" w:rsidR="00C26CD5" w:rsidRPr="007E347A" w:rsidRDefault="00C26CD5" w:rsidP="00FC3449">
      <w:pPr>
        <w:suppressAutoHyphens/>
        <w:spacing w:after="0" w:line="240" w:lineRule="auto"/>
        <w:jc w:val="both"/>
        <w:rPr>
          <w:rFonts w:ascii="Arial" w:eastAsia="Times New Roman" w:hAnsi="Arial"/>
          <w:sz w:val="23"/>
          <w:szCs w:val="23"/>
          <w:lang w:eastAsia="ar-SA"/>
        </w:rPr>
      </w:pPr>
    </w:p>
    <w:p w14:paraId="312C3E9C" w14:textId="77777777" w:rsidR="00C26CD5" w:rsidRPr="007E347A" w:rsidRDefault="00C26CD5" w:rsidP="00FC3449">
      <w:pPr>
        <w:suppressAutoHyphens/>
        <w:spacing w:after="0" w:line="240" w:lineRule="auto"/>
        <w:jc w:val="both"/>
        <w:rPr>
          <w:rFonts w:ascii="Arial" w:eastAsia="Times New Roman" w:hAnsi="Arial"/>
          <w:sz w:val="23"/>
          <w:szCs w:val="23"/>
          <w:lang w:eastAsia="ar-SA"/>
        </w:rPr>
      </w:pPr>
    </w:p>
    <w:p w14:paraId="096AB2A7" w14:textId="77777777" w:rsidR="00C26CD5" w:rsidRPr="007E347A" w:rsidRDefault="00C26CD5" w:rsidP="00FC3449">
      <w:pPr>
        <w:suppressAutoHyphens/>
        <w:spacing w:after="0" w:line="240" w:lineRule="auto"/>
        <w:jc w:val="both"/>
        <w:rPr>
          <w:rFonts w:ascii="Arial" w:eastAsia="Times New Roman" w:hAnsi="Arial"/>
          <w:sz w:val="23"/>
          <w:szCs w:val="23"/>
          <w:lang w:eastAsia="ar-SA"/>
        </w:rPr>
      </w:pPr>
    </w:p>
    <w:p w14:paraId="5D546B2F" w14:textId="77777777" w:rsidR="00C26CD5" w:rsidRPr="007E347A" w:rsidRDefault="00C26CD5" w:rsidP="00FC3449">
      <w:pPr>
        <w:suppressAutoHyphens/>
        <w:spacing w:after="0" w:line="240" w:lineRule="auto"/>
        <w:jc w:val="both"/>
        <w:rPr>
          <w:rFonts w:ascii="Arial" w:eastAsia="Times New Roman" w:hAnsi="Arial"/>
          <w:sz w:val="23"/>
          <w:szCs w:val="23"/>
          <w:lang w:eastAsia="ar-SA"/>
        </w:rPr>
      </w:pPr>
    </w:p>
    <w:p w14:paraId="0AA0E4F6" w14:textId="77777777" w:rsidR="00C26CD5" w:rsidRDefault="00C26CD5" w:rsidP="00FC3449">
      <w:pPr>
        <w:suppressAutoHyphens/>
        <w:spacing w:after="0" w:line="240" w:lineRule="auto"/>
        <w:jc w:val="both"/>
        <w:rPr>
          <w:rFonts w:ascii="Arial" w:eastAsia="Times New Roman" w:hAnsi="Arial"/>
          <w:sz w:val="24"/>
          <w:szCs w:val="24"/>
          <w:lang w:eastAsia="ar-SA"/>
        </w:rPr>
      </w:pPr>
    </w:p>
    <w:p w14:paraId="597C60A5" w14:textId="77777777" w:rsidR="00C26CD5" w:rsidRDefault="00C26CD5" w:rsidP="00FC3449">
      <w:pPr>
        <w:suppressAutoHyphens/>
        <w:spacing w:after="0" w:line="240" w:lineRule="auto"/>
        <w:jc w:val="both"/>
        <w:rPr>
          <w:rFonts w:ascii="Arial" w:eastAsia="Times New Roman" w:hAnsi="Arial"/>
          <w:sz w:val="24"/>
          <w:szCs w:val="24"/>
          <w:lang w:eastAsia="ar-SA"/>
        </w:rPr>
      </w:pPr>
    </w:p>
    <w:p w14:paraId="0F466E62" w14:textId="77777777" w:rsidR="00C26CD5" w:rsidRDefault="00C26CD5" w:rsidP="00FC3449">
      <w:pPr>
        <w:suppressAutoHyphens/>
        <w:spacing w:after="0" w:line="240" w:lineRule="auto"/>
        <w:jc w:val="both"/>
        <w:rPr>
          <w:rFonts w:ascii="Arial" w:eastAsia="Times New Roman" w:hAnsi="Arial"/>
          <w:sz w:val="24"/>
          <w:szCs w:val="24"/>
          <w:lang w:eastAsia="ar-SA"/>
        </w:rPr>
      </w:pPr>
    </w:p>
    <w:sectPr w:rsidR="00C26CD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F16E74B" w14:textId="77777777" w:rsidR="00D16436" w:rsidRDefault="00D16436" w:rsidP="005919B8">
      <w:pPr>
        <w:spacing w:after="0" w:line="240" w:lineRule="auto"/>
      </w:pPr>
      <w:r>
        <w:separator/>
      </w:r>
    </w:p>
  </w:endnote>
  <w:endnote w:type="continuationSeparator" w:id="0">
    <w:p w14:paraId="1D45BFC2" w14:textId="77777777" w:rsidR="00D16436" w:rsidRDefault="00D16436" w:rsidP="005919B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OpenSymbol">
    <w:altName w:val="Arial Unicode MS"/>
    <w:charset w:val="80"/>
    <w:family w:val="auto"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Iskoola Pota">
    <w:altName w:val="Iskoola Pota"/>
    <w:charset w:val="00"/>
    <w:family w:val="swiss"/>
    <w:pitch w:val="variable"/>
    <w:sig w:usb0="00000003" w:usb1="00000000" w:usb2="000002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00F7C1D" w14:textId="77777777" w:rsidR="00D16436" w:rsidRDefault="00D16436" w:rsidP="005919B8">
      <w:pPr>
        <w:spacing w:after="0" w:line="240" w:lineRule="auto"/>
      </w:pPr>
      <w:r>
        <w:separator/>
      </w:r>
    </w:p>
  </w:footnote>
  <w:footnote w:type="continuationSeparator" w:id="0">
    <w:p w14:paraId="3AEB2C86" w14:textId="77777777" w:rsidR="00D16436" w:rsidRDefault="00D16436" w:rsidP="005919B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1" w15:restartNumberingAfterBreak="0">
    <w:nsid w:val="07586391"/>
    <w:multiLevelType w:val="hybridMultilevel"/>
    <w:tmpl w:val="5B38C4E8"/>
    <w:lvl w:ilvl="0" w:tplc="20B8882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62A4A75"/>
    <w:multiLevelType w:val="hybridMultilevel"/>
    <w:tmpl w:val="3EB4F842"/>
    <w:lvl w:ilvl="0" w:tplc="C576B584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3449"/>
    <w:rsid w:val="00020369"/>
    <w:rsid w:val="00031730"/>
    <w:rsid w:val="0003578B"/>
    <w:rsid w:val="00036AC2"/>
    <w:rsid w:val="00051AC3"/>
    <w:rsid w:val="000570EF"/>
    <w:rsid w:val="000B2B65"/>
    <w:rsid w:val="000F1C41"/>
    <w:rsid w:val="00197805"/>
    <w:rsid w:val="00197C5F"/>
    <w:rsid w:val="001C2438"/>
    <w:rsid w:val="001D1A4F"/>
    <w:rsid w:val="001D7CDE"/>
    <w:rsid w:val="00203B4A"/>
    <w:rsid w:val="002D42EB"/>
    <w:rsid w:val="002E211C"/>
    <w:rsid w:val="00312491"/>
    <w:rsid w:val="003835E4"/>
    <w:rsid w:val="003B51F6"/>
    <w:rsid w:val="003E27DC"/>
    <w:rsid w:val="004041AD"/>
    <w:rsid w:val="004150EC"/>
    <w:rsid w:val="00425573"/>
    <w:rsid w:val="00455C99"/>
    <w:rsid w:val="004669EE"/>
    <w:rsid w:val="00473DAF"/>
    <w:rsid w:val="004A3F96"/>
    <w:rsid w:val="004E6E06"/>
    <w:rsid w:val="00507E50"/>
    <w:rsid w:val="0055746E"/>
    <w:rsid w:val="005919B8"/>
    <w:rsid w:val="005A15C1"/>
    <w:rsid w:val="005E321C"/>
    <w:rsid w:val="00644FB2"/>
    <w:rsid w:val="006D7F6A"/>
    <w:rsid w:val="00710502"/>
    <w:rsid w:val="00723388"/>
    <w:rsid w:val="00741859"/>
    <w:rsid w:val="007623EE"/>
    <w:rsid w:val="00787EF7"/>
    <w:rsid w:val="007E347A"/>
    <w:rsid w:val="007E3526"/>
    <w:rsid w:val="00820B9F"/>
    <w:rsid w:val="008347E0"/>
    <w:rsid w:val="008602F1"/>
    <w:rsid w:val="00872DAB"/>
    <w:rsid w:val="008B0919"/>
    <w:rsid w:val="0093058B"/>
    <w:rsid w:val="00955A72"/>
    <w:rsid w:val="00960258"/>
    <w:rsid w:val="009C25B8"/>
    <w:rsid w:val="009E63E2"/>
    <w:rsid w:val="009E7C34"/>
    <w:rsid w:val="00A156A3"/>
    <w:rsid w:val="00A8278C"/>
    <w:rsid w:val="00A84130"/>
    <w:rsid w:val="00A9792F"/>
    <w:rsid w:val="00AA63B3"/>
    <w:rsid w:val="00AF0B7D"/>
    <w:rsid w:val="00B1790C"/>
    <w:rsid w:val="00B41B46"/>
    <w:rsid w:val="00BA1BE4"/>
    <w:rsid w:val="00C10CA8"/>
    <w:rsid w:val="00C26CD5"/>
    <w:rsid w:val="00C428CB"/>
    <w:rsid w:val="00CB03A7"/>
    <w:rsid w:val="00CE0224"/>
    <w:rsid w:val="00D16436"/>
    <w:rsid w:val="00D1715D"/>
    <w:rsid w:val="00D3490F"/>
    <w:rsid w:val="00D56EB8"/>
    <w:rsid w:val="00D74766"/>
    <w:rsid w:val="00D81387"/>
    <w:rsid w:val="00DB6F40"/>
    <w:rsid w:val="00E14104"/>
    <w:rsid w:val="00E26DAC"/>
    <w:rsid w:val="00E62DBC"/>
    <w:rsid w:val="00EA4267"/>
    <w:rsid w:val="00F877A4"/>
    <w:rsid w:val="00FB012B"/>
    <w:rsid w:val="00FB6B7F"/>
    <w:rsid w:val="00FC3449"/>
    <w:rsid w:val="00FF4A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si-L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129658B1"/>
  <w15:chartTrackingRefBased/>
  <w15:docId w15:val="{50190332-B6D5-4193-A82F-3B09303D50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C3449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C344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FB6B7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B6B7F"/>
    <w:rPr>
      <w:rFonts w:ascii="Segoe UI" w:eastAsia="Calibri" w:hAnsi="Segoe UI" w:cs="Segoe UI"/>
      <w:sz w:val="18"/>
      <w:szCs w:val="18"/>
    </w:rPr>
  </w:style>
  <w:style w:type="paragraph" w:styleId="Bezriadkovania">
    <w:name w:val="No Spacing"/>
    <w:uiPriority w:val="1"/>
    <w:qFormat/>
    <w:rsid w:val="00036AC2"/>
    <w:pPr>
      <w:spacing w:after="0" w:line="240" w:lineRule="auto"/>
    </w:pPr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iPriority w:val="99"/>
    <w:unhideWhenUsed/>
    <w:rsid w:val="005919B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919B8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5919B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919B8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22248E5-F8F3-46B9-9DE0-3181B16CBB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586</Words>
  <Characters>3341</Characters>
  <Application>Microsoft Office Word</Application>
  <DocSecurity>4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Majo Gazovsky</dc:creator>
  <cp:keywords/>
  <dc:description/>
  <cp:lastModifiedBy>marhefka</cp:lastModifiedBy>
  <cp:revision>2</cp:revision>
  <cp:lastPrinted>2024-05-15T06:00:00Z</cp:lastPrinted>
  <dcterms:created xsi:type="dcterms:W3CDTF">2025-07-02T16:01:00Z</dcterms:created>
  <dcterms:modified xsi:type="dcterms:W3CDTF">2025-07-02T16:01:00Z</dcterms:modified>
</cp:coreProperties>
</file>