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>IČO:5</w:t>
      </w:r>
      <w:r>
        <w:rPr>
          <w:b/>
        </w:rPr>
        <w:t>2172295</w:t>
      </w:r>
      <w:r>
        <w:rPr>
          <w:b/>
        </w:rPr>
        <w:t xml:space="preserve">   </w:t>
        <w:tab/>
        <w:t>DIČ: 212</w:t>
      </w:r>
      <w:r>
        <w:rPr>
          <w:b/>
        </w:rPr>
        <w:t>0922210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 xml:space="preserve">Názov právnickej osoby: </w:t>
      </w:r>
      <w:r>
        <w:rPr/>
        <w:t>Zdravé pokušenie</w:t>
      </w:r>
      <w:r>
        <w:rPr/>
        <w:t xml:space="preserve">   s.r.o.</w:t>
      </w:r>
    </w:p>
    <w:p>
      <w:pPr>
        <w:pStyle w:val="Normal"/>
        <w:rPr/>
      </w:pPr>
      <w:r>
        <w:rPr/>
        <w:t xml:space="preserve">Sídlo: </w:t>
      </w:r>
      <w:r>
        <w:rPr/>
        <w:t>Žehňa 194, 082 06 Žehňa</w:t>
      </w:r>
    </w:p>
    <w:p>
      <w:pPr>
        <w:pStyle w:val="Normal"/>
        <w:rPr/>
      </w:pPr>
      <w:r>
        <w:rPr/>
        <w:t xml:space="preserve">Priemerný počet zamestnancov: </w:t>
      </w:r>
      <w:bookmarkStart w:id="0" w:name="_GoBack"/>
      <w:bookmarkEnd w:id="0"/>
      <w:r>
        <w:rPr/>
        <w:t>2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78</Words>
  <Characters>496</Characters>
  <CharactersWithSpaces>571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2022-06-30T20:01:39Z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