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5E37A" w14:textId="0DF7AD16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248E5F" w14:textId="3038BBD7" w:rsidR="00EA0A88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A0A88">
        <w:rPr>
          <w:rFonts w:ascii="Arial Narrow" w:hAnsi="Arial Narrow"/>
          <w:b/>
        </w:rPr>
        <w:t>202</w:t>
      </w:r>
      <w:r w:rsidR="00DC3125">
        <w:rPr>
          <w:rFonts w:ascii="Arial Narrow" w:hAnsi="Arial Narrow"/>
          <w:b/>
        </w:rPr>
        <w:t>4</w:t>
      </w:r>
    </w:p>
    <w:p w14:paraId="0F769E3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9F82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66A243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FBB30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0396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7837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E31F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496C5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2B71D7C" w14:textId="77777777" w:rsidTr="002D7E6D">
        <w:tc>
          <w:tcPr>
            <w:tcW w:w="3085" w:type="dxa"/>
          </w:tcPr>
          <w:p w14:paraId="1DCD71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D80D6A3" w14:textId="77777777"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FOOD UNION,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53B1E7DE" w14:textId="77777777" w:rsidTr="002D7E6D">
        <w:tc>
          <w:tcPr>
            <w:tcW w:w="3085" w:type="dxa"/>
          </w:tcPr>
          <w:p w14:paraId="45F2D1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629319" w14:textId="77777777"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48266833</w:t>
            </w:r>
          </w:p>
        </w:tc>
      </w:tr>
      <w:tr w:rsidR="00A55E63" w:rsidRPr="00A55E63" w14:paraId="656B0A1F" w14:textId="77777777" w:rsidTr="002D7E6D">
        <w:tc>
          <w:tcPr>
            <w:tcW w:w="3085" w:type="dxa"/>
          </w:tcPr>
          <w:p w14:paraId="6B191B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D50F245" w14:textId="77777777" w:rsidR="002D7E6D" w:rsidRPr="00A55E63" w:rsidRDefault="00960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Veľký Lég </w:t>
            </w:r>
            <w:r w:rsidR="007B6044">
              <w:rPr>
                <w:rFonts w:ascii="Arial" w:hAnsi="Arial" w:cs="Arial"/>
              </w:rPr>
              <w:t>1412, 930 37 Lehnice</w:t>
            </w:r>
          </w:p>
        </w:tc>
      </w:tr>
    </w:tbl>
    <w:p w14:paraId="567024E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454D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BBD4B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DC2B73" w14:textId="77777777" w:rsidR="002D7E6D" w:rsidRPr="00A55E63" w:rsidRDefault="007B60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960D6A">
        <w:rPr>
          <w:rFonts w:ascii="Arial" w:hAnsi="Arial" w:cs="Arial"/>
          <w:spacing w:val="-5"/>
          <w:sz w:val="22"/>
          <w:szCs w:val="22"/>
        </w:rPr>
        <w:t>nevstupuje do konsolidácie so žiadnou účtovnou jednotkou.</w:t>
      </w:r>
    </w:p>
    <w:p w14:paraId="417BB2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85064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4FAB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E4ADD4A" w14:textId="77777777" w:rsidTr="002D7E6D">
        <w:tc>
          <w:tcPr>
            <w:tcW w:w="4219" w:type="dxa"/>
          </w:tcPr>
          <w:p w14:paraId="36795D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094D7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4EDAA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CB747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B29741" w14:textId="77777777" w:rsidTr="002D7E6D">
        <w:tc>
          <w:tcPr>
            <w:tcW w:w="4219" w:type="dxa"/>
          </w:tcPr>
          <w:p w14:paraId="09183AD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965DF1" w14:textId="01A721C6" w:rsidR="002D7E6D" w:rsidRPr="00A55E63" w:rsidRDefault="00975B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009EA87E" w14:textId="46675596" w:rsidR="002D7E6D" w:rsidRPr="00A55E63" w:rsidRDefault="00DC31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1B6187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A2520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32B37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91C72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50BD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8B9A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6449A7">
        <w:rPr>
          <w:rFonts w:ascii="Arial" w:hAnsi="Arial" w:cs="Arial"/>
          <w:sz w:val="22"/>
          <w:szCs w:val="22"/>
        </w:rPr>
        <w:t>Účtovná závierka bola zostavená za predpokladu nepretržitého trvania svojej činnosti.</w:t>
      </w:r>
    </w:p>
    <w:p w14:paraId="05B9E6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3FA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3277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AD1A892" w14:textId="77777777" w:rsidTr="002D7E6D">
        <w:tc>
          <w:tcPr>
            <w:tcW w:w="4843" w:type="dxa"/>
          </w:tcPr>
          <w:p w14:paraId="6D2FB3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A0772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2F7E32F" w14:textId="77777777" w:rsidTr="002D7E6D">
        <w:tc>
          <w:tcPr>
            <w:tcW w:w="4843" w:type="dxa"/>
          </w:tcPr>
          <w:p w14:paraId="083CD0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09CC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15BDDBF" w14:textId="77777777" w:rsidTr="002D7E6D">
        <w:tc>
          <w:tcPr>
            <w:tcW w:w="4843" w:type="dxa"/>
          </w:tcPr>
          <w:p w14:paraId="6AD345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2CD7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230E38" w14:textId="77777777" w:rsidTr="002D7E6D">
        <w:tc>
          <w:tcPr>
            <w:tcW w:w="4843" w:type="dxa"/>
          </w:tcPr>
          <w:p w14:paraId="7C56BB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6628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7B6A3B" w14:textId="77777777" w:rsidTr="002D7E6D">
        <w:tc>
          <w:tcPr>
            <w:tcW w:w="4843" w:type="dxa"/>
          </w:tcPr>
          <w:p w14:paraId="33E554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E9C0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B8AD5" w14:textId="77777777" w:rsidTr="002D7E6D">
        <w:tc>
          <w:tcPr>
            <w:tcW w:w="4843" w:type="dxa"/>
          </w:tcPr>
          <w:p w14:paraId="2AA729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9F6E6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4060CA" w14:textId="77777777" w:rsidTr="002D7E6D">
        <w:tc>
          <w:tcPr>
            <w:tcW w:w="4843" w:type="dxa"/>
          </w:tcPr>
          <w:p w14:paraId="3009D2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CAA5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582D53" w14:textId="77777777" w:rsidTr="002D7E6D">
        <w:tc>
          <w:tcPr>
            <w:tcW w:w="4843" w:type="dxa"/>
          </w:tcPr>
          <w:p w14:paraId="10CDD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3A385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282599" w14:textId="77777777" w:rsidTr="002D7E6D">
        <w:tc>
          <w:tcPr>
            <w:tcW w:w="4843" w:type="dxa"/>
          </w:tcPr>
          <w:p w14:paraId="18CFB1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C64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6DC42D" w14:textId="77777777" w:rsidTr="002D7E6D">
        <w:tc>
          <w:tcPr>
            <w:tcW w:w="4843" w:type="dxa"/>
          </w:tcPr>
          <w:p w14:paraId="0E3744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4844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82BBEA" w14:textId="77777777" w:rsidTr="002D7E6D">
        <w:tc>
          <w:tcPr>
            <w:tcW w:w="4843" w:type="dxa"/>
          </w:tcPr>
          <w:p w14:paraId="620BD6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264D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A8ACCC" w14:textId="77777777" w:rsidTr="002D7E6D">
        <w:tc>
          <w:tcPr>
            <w:tcW w:w="4843" w:type="dxa"/>
          </w:tcPr>
          <w:p w14:paraId="3D6FB3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50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2E7693" w14:textId="77777777" w:rsidTr="002D7E6D">
        <w:tc>
          <w:tcPr>
            <w:tcW w:w="4843" w:type="dxa"/>
          </w:tcPr>
          <w:p w14:paraId="19F9D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C02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887CE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FDF5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BD6F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9A7">
        <w:rPr>
          <w:rFonts w:ascii="Arial" w:hAnsi="Arial" w:cs="Arial"/>
          <w:sz w:val="22"/>
          <w:szCs w:val="22"/>
        </w:rPr>
        <w:t xml:space="preserve"> účtovné odpisy sa rovnajú daňovým odpisom.</w:t>
      </w:r>
    </w:p>
    <w:p w14:paraId="1F721D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D760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</w:t>
      </w:r>
      <w:r w:rsidR="00AE05C4">
        <w:rPr>
          <w:rFonts w:ascii="Arial" w:hAnsi="Arial" w:cs="Arial"/>
          <w:spacing w:val="-5"/>
          <w:sz w:val="22"/>
          <w:szCs w:val="22"/>
        </w:rPr>
        <w:t xml:space="preserve">V priebehu účtovného obdobia  nenastali 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žiadne zmeny účtovných zásadách</w:t>
      </w:r>
    </w:p>
    <w:p w14:paraId="1C9F18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8BF5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1201A">
        <w:rPr>
          <w:rFonts w:ascii="Arial" w:hAnsi="Arial" w:cs="Arial"/>
          <w:spacing w:val="-1"/>
          <w:sz w:val="22"/>
          <w:szCs w:val="22"/>
        </w:rPr>
        <w:t xml:space="preserve"> nebola poskytnutá dotácia.</w:t>
      </w:r>
    </w:p>
    <w:p w14:paraId="7A58A1BA" w14:textId="77777777" w:rsidR="00835463" w:rsidRDefault="008354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1458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 xml:space="preserve">Spoločnosť nemá </w:t>
      </w:r>
      <w:r w:rsidR="007B6044">
        <w:rPr>
          <w:rFonts w:ascii="Arial" w:hAnsi="Arial" w:cs="Arial"/>
          <w:sz w:val="22"/>
          <w:szCs w:val="22"/>
        </w:rPr>
        <w:t xml:space="preserve"> náplň pre túto položku</w:t>
      </w:r>
    </w:p>
    <w:p w14:paraId="2415D1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1D38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FE06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F4C3A3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62F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>Spoločnosť n</w:t>
      </w:r>
      <w:r w:rsidR="007B6044">
        <w:rPr>
          <w:rFonts w:ascii="Arial" w:hAnsi="Arial" w:cs="Arial"/>
          <w:sz w:val="22"/>
          <w:szCs w:val="22"/>
        </w:rPr>
        <w:t>emá náplň pre túto</w:t>
      </w:r>
      <w:r w:rsidR="00AE4582">
        <w:rPr>
          <w:rFonts w:ascii="Arial" w:hAnsi="Arial" w:cs="Arial"/>
          <w:sz w:val="22"/>
          <w:szCs w:val="22"/>
        </w:rPr>
        <w:t xml:space="preserve"> </w:t>
      </w:r>
      <w:r w:rsidR="007B6044">
        <w:rPr>
          <w:rFonts w:ascii="Arial" w:hAnsi="Arial" w:cs="Arial"/>
          <w:sz w:val="22"/>
          <w:szCs w:val="22"/>
        </w:rPr>
        <w:t>položku</w:t>
      </w:r>
      <w:r w:rsidR="00AE4582">
        <w:rPr>
          <w:rFonts w:ascii="Arial" w:hAnsi="Arial" w:cs="Arial"/>
          <w:sz w:val="22"/>
          <w:szCs w:val="22"/>
        </w:rPr>
        <w:t>.</w:t>
      </w:r>
    </w:p>
    <w:p w14:paraId="20FFF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594D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</w:t>
      </w:r>
    </w:p>
    <w:p w14:paraId="7B023F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525F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3407">
        <w:rPr>
          <w:rFonts w:ascii="Arial" w:hAnsi="Arial" w:cs="Arial"/>
          <w:sz w:val="22"/>
          <w:szCs w:val="22"/>
        </w:rPr>
        <w:t xml:space="preserve"> 0,00</w:t>
      </w:r>
    </w:p>
    <w:p w14:paraId="1316BD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121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1986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5A67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14:paraId="764A09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8D0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3EB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1F0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náplň pre túto položku.</w:t>
      </w:r>
    </w:p>
    <w:p w14:paraId="2B803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550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465D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2EA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</w:t>
      </w:r>
      <w:r w:rsidR="00B73407">
        <w:rPr>
          <w:rFonts w:ascii="Arial" w:hAnsi="Arial" w:cs="Arial"/>
          <w:spacing w:val="-5"/>
          <w:sz w:val="22"/>
          <w:szCs w:val="22"/>
        </w:rPr>
        <w:t>l</w:t>
      </w:r>
      <w:r w:rsidR="00AE4582">
        <w:rPr>
          <w:rFonts w:ascii="Arial" w:hAnsi="Arial" w:cs="Arial"/>
          <w:spacing w:val="-5"/>
          <w:sz w:val="22"/>
          <w:szCs w:val="22"/>
        </w:rPr>
        <w:t>ň pre túto položku</w:t>
      </w:r>
    </w:p>
    <w:p w14:paraId="746E7B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81AC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14:paraId="02CA96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51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2477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F7C2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E6E8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719A1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03225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0E61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E7D82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CE55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D69D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55191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6B0D88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09ED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spoločnosť.</w:t>
      </w:r>
    </w:p>
    <w:p w14:paraId="2089B2F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788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D6B12" w14:textId="77777777" w:rsidR="00F56B3E" w:rsidRDefault="00F56B3E">
      <w:r>
        <w:separator/>
      </w:r>
    </w:p>
  </w:endnote>
  <w:endnote w:type="continuationSeparator" w:id="0">
    <w:p w14:paraId="7D02A90B" w14:textId="77777777" w:rsidR="00F56B3E" w:rsidRDefault="00F56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FD36F" w14:textId="77777777" w:rsidR="00F404E8" w:rsidRDefault="00F56B3E">
    <w:pPr>
      <w:spacing w:line="200" w:lineRule="exact"/>
      <w:rPr>
        <w:sz w:val="20"/>
        <w:szCs w:val="20"/>
      </w:rPr>
    </w:pPr>
    <w:r>
      <w:rPr>
        <w:lang w:val="en-US"/>
      </w:rPr>
      <w:pict w14:anchorId="07EA3B31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FED812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54FE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54FE3">
                  <w:fldChar w:fldCharType="separate"/>
                </w:r>
                <w:r w:rsidR="001F702A">
                  <w:rPr>
                    <w:rFonts w:cs="Times New Roman"/>
                    <w:noProof/>
                  </w:rPr>
                  <w:t>1</w:t>
                </w:r>
                <w:r w:rsidR="00354FE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707FD5" w14:textId="77777777" w:rsidR="00F56B3E" w:rsidRDefault="00F56B3E">
      <w:r>
        <w:separator/>
      </w:r>
    </w:p>
  </w:footnote>
  <w:footnote w:type="continuationSeparator" w:id="0">
    <w:p w14:paraId="54243244" w14:textId="77777777" w:rsidR="00F56B3E" w:rsidRDefault="00F56B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86313" w14:textId="77777777" w:rsidR="0055784D" w:rsidRDefault="0055784D">
    <w:pPr>
      <w:pStyle w:val="Hlavika"/>
    </w:pPr>
  </w:p>
  <w:p w14:paraId="229DB535" w14:textId="77777777" w:rsidR="0055784D" w:rsidRDefault="0055784D">
    <w:pPr>
      <w:pStyle w:val="Hlavika"/>
    </w:pPr>
  </w:p>
  <w:p w14:paraId="173D7BE9" w14:textId="77777777" w:rsidR="0055784D" w:rsidRDefault="0055784D">
    <w:pPr>
      <w:pStyle w:val="Hlavika"/>
    </w:pPr>
  </w:p>
  <w:p w14:paraId="2CC7625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B6044">
      <w:rPr>
        <w:rFonts w:ascii="Arial" w:hAnsi="Arial" w:cs="Arial"/>
        <w:sz w:val="22"/>
        <w:szCs w:val="22"/>
        <w:bdr w:val="single" w:sz="4" w:space="0" w:color="auto"/>
      </w:rPr>
      <w:t>ČO: 48266833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6044">
      <w:rPr>
        <w:rFonts w:ascii="Arial" w:hAnsi="Arial" w:cs="Arial"/>
        <w:sz w:val="22"/>
        <w:szCs w:val="22"/>
        <w:bdr w:val="single" w:sz="4" w:space="0" w:color="auto"/>
      </w:rPr>
      <w:t>2120116988</w:t>
    </w:r>
  </w:p>
  <w:p w14:paraId="7813EB5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F380C4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3065"/>
    <w:rsid w:val="001406AD"/>
    <w:rsid w:val="001A1B05"/>
    <w:rsid w:val="001B6BF9"/>
    <w:rsid w:val="001F702A"/>
    <w:rsid w:val="002325C4"/>
    <w:rsid w:val="002401F1"/>
    <w:rsid w:val="002526D9"/>
    <w:rsid w:val="002A1EAE"/>
    <w:rsid w:val="002C12B4"/>
    <w:rsid w:val="002D7E6D"/>
    <w:rsid w:val="002F04C6"/>
    <w:rsid w:val="002F6682"/>
    <w:rsid w:val="00354FE3"/>
    <w:rsid w:val="003657F5"/>
    <w:rsid w:val="00373635"/>
    <w:rsid w:val="003B2BF9"/>
    <w:rsid w:val="003D056F"/>
    <w:rsid w:val="003E2A0D"/>
    <w:rsid w:val="00401155"/>
    <w:rsid w:val="0042788F"/>
    <w:rsid w:val="00451ED3"/>
    <w:rsid w:val="00471865"/>
    <w:rsid w:val="004A2BF3"/>
    <w:rsid w:val="004F792C"/>
    <w:rsid w:val="0055784D"/>
    <w:rsid w:val="00560DB1"/>
    <w:rsid w:val="00582C06"/>
    <w:rsid w:val="00623868"/>
    <w:rsid w:val="00637F73"/>
    <w:rsid w:val="006449A7"/>
    <w:rsid w:val="00676DB4"/>
    <w:rsid w:val="006831DF"/>
    <w:rsid w:val="006A3ECD"/>
    <w:rsid w:val="006C7AF8"/>
    <w:rsid w:val="00734F5D"/>
    <w:rsid w:val="007B6044"/>
    <w:rsid w:val="00835463"/>
    <w:rsid w:val="00861175"/>
    <w:rsid w:val="008771A6"/>
    <w:rsid w:val="008B19A2"/>
    <w:rsid w:val="0090118E"/>
    <w:rsid w:val="00913435"/>
    <w:rsid w:val="00916772"/>
    <w:rsid w:val="00931792"/>
    <w:rsid w:val="00960D6A"/>
    <w:rsid w:val="00975B7C"/>
    <w:rsid w:val="009A27D0"/>
    <w:rsid w:val="009D5C84"/>
    <w:rsid w:val="009F1FD2"/>
    <w:rsid w:val="00A55E63"/>
    <w:rsid w:val="00AD6C8A"/>
    <w:rsid w:val="00AD749D"/>
    <w:rsid w:val="00AE05C4"/>
    <w:rsid w:val="00AE4582"/>
    <w:rsid w:val="00B1201A"/>
    <w:rsid w:val="00B15E67"/>
    <w:rsid w:val="00B73407"/>
    <w:rsid w:val="00B7440A"/>
    <w:rsid w:val="00BD5B61"/>
    <w:rsid w:val="00BE4BF4"/>
    <w:rsid w:val="00C01CB7"/>
    <w:rsid w:val="00C03325"/>
    <w:rsid w:val="00C71636"/>
    <w:rsid w:val="00CC3205"/>
    <w:rsid w:val="00CD545D"/>
    <w:rsid w:val="00D149DA"/>
    <w:rsid w:val="00D403EB"/>
    <w:rsid w:val="00D727F2"/>
    <w:rsid w:val="00DC3125"/>
    <w:rsid w:val="00DC48DB"/>
    <w:rsid w:val="00E1750C"/>
    <w:rsid w:val="00E532AD"/>
    <w:rsid w:val="00E56B1E"/>
    <w:rsid w:val="00E70F0E"/>
    <w:rsid w:val="00E77FAF"/>
    <w:rsid w:val="00EA0A88"/>
    <w:rsid w:val="00EB4798"/>
    <w:rsid w:val="00EB55FA"/>
    <w:rsid w:val="00EE5474"/>
    <w:rsid w:val="00F404E8"/>
    <w:rsid w:val="00F56B3E"/>
    <w:rsid w:val="00F817B0"/>
    <w:rsid w:val="00FE0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395199C"/>
  <w15:docId w15:val="{75B60EE2-A327-4F14-9ECC-81D8769BD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42788F"/>
    <w:rPr>
      <w:lang w:val="sk-SK"/>
    </w:rPr>
  </w:style>
  <w:style w:type="paragraph" w:styleId="Nadpis1">
    <w:name w:val="heading 1"/>
    <w:basedOn w:val="Normlny"/>
    <w:uiPriority w:val="1"/>
    <w:qFormat/>
    <w:rsid w:val="00427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788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7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788F"/>
  </w:style>
  <w:style w:type="paragraph" w:customStyle="1" w:styleId="TableParagraph">
    <w:name w:val="Table Paragraph"/>
    <w:basedOn w:val="Normlny"/>
    <w:uiPriority w:val="1"/>
    <w:qFormat/>
    <w:rsid w:val="0042788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3A525E-5683-44DC-8658-AE723A5B5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1068</Words>
  <Characters>6089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21</cp:revision>
  <dcterms:created xsi:type="dcterms:W3CDTF">2017-03-28T10:16:00Z</dcterms:created>
  <dcterms:modified xsi:type="dcterms:W3CDTF">2025-06-30T13:05:00Z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