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211CA010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601467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250172">
        <w:rPr>
          <w:rFonts w:ascii="Arial" w:hAnsi="Arial" w:cs="Arial"/>
          <w:b/>
          <w:sz w:val="28"/>
          <w:szCs w:val="28"/>
        </w:rPr>
        <w:t>2</w:t>
      </w:r>
      <w:r w:rsidR="008A1DC4">
        <w:rPr>
          <w:rFonts w:ascii="Arial" w:hAnsi="Arial" w:cs="Arial"/>
          <w:b/>
          <w:sz w:val="28"/>
          <w:szCs w:val="28"/>
        </w:rPr>
        <w:t>4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013FB885" w14:textId="77777777" w:rsidR="00416B8D" w:rsidRPr="00796393" w:rsidRDefault="00416B8D" w:rsidP="00416B8D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GAMA MO s.r.o.</w:t>
      </w:r>
      <w:r w:rsidRPr="00796393">
        <w:rPr>
          <w:rFonts w:ascii="Arial" w:hAnsi="Arial" w:cs="Arial"/>
        </w:rPr>
        <w:t xml:space="preserve">  </w:t>
      </w:r>
    </w:p>
    <w:p w14:paraId="04966AF6" w14:textId="77777777" w:rsidR="00416B8D" w:rsidRPr="00796393" w:rsidRDefault="00416B8D" w:rsidP="00416B8D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Hlavná 592</w:t>
      </w:r>
      <w:bookmarkEnd w:id="2"/>
    </w:p>
    <w:p w14:paraId="19920C07" w14:textId="77777777" w:rsidR="00416B8D" w:rsidRPr="00796393" w:rsidRDefault="00416B8D" w:rsidP="00416B8D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032 61 Važec</w:t>
      </w:r>
      <w:bookmarkEnd w:id="3"/>
    </w:p>
    <w:p w14:paraId="12E43169" w14:textId="77777777" w:rsidR="00416B8D" w:rsidRPr="00796393" w:rsidRDefault="00416B8D" w:rsidP="00416B8D">
      <w:pPr>
        <w:pStyle w:val="odstavec"/>
        <w:rPr>
          <w:rFonts w:ascii="Arial" w:hAnsi="Arial" w:cs="Arial"/>
        </w:rPr>
      </w:pPr>
    </w:p>
    <w:p w14:paraId="57483A94" w14:textId="64E6F19D" w:rsidR="00416B8D" w:rsidRPr="00796393" w:rsidRDefault="00416B8D" w:rsidP="00416B8D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>Spoločnosť</w:t>
      </w:r>
      <w:r>
        <w:rPr>
          <w:rFonts w:ascii="Arial" w:hAnsi="Arial" w:cs="Arial"/>
        </w:rPr>
        <w:t xml:space="preserve"> GAMA MO s.r.o.</w:t>
      </w:r>
      <w:r w:rsidRPr="00796393">
        <w:rPr>
          <w:rFonts w:ascii="Arial" w:hAnsi="Arial" w:cs="Arial"/>
        </w:rPr>
        <w:t xml:space="preserve"> (ďalej len „Spoločnosť“) bola </w:t>
      </w:r>
      <w:r w:rsidRPr="0039058A">
        <w:rPr>
          <w:rFonts w:ascii="Arial" w:hAnsi="Arial" w:cs="Arial"/>
        </w:rPr>
        <w:t>založená</w:t>
      </w:r>
      <w:bookmarkStart w:id="4" w:name="EstDate"/>
      <w:r w:rsidR="002E202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19. decembra 2008</w:t>
      </w:r>
      <w:bookmarkEnd w:id="4"/>
      <w:r>
        <w:rPr>
          <w:rFonts w:ascii="Arial" w:hAnsi="Arial" w:cs="Arial"/>
        </w:rPr>
        <w:t> </w:t>
      </w:r>
      <w:r w:rsidRPr="0039058A">
        <w:rPr>
          <w:rFonts w:ascii="Arial" w:hAnsi="Arial" w:cs="Arial"/>
        </w:rPr>
        <w:t>a</w:t>
      </w:r>
      <w:r w:rsidRPr="00796393">
        <w:rPr>
          <w:rFonts w:ascii="Arial" w:hAnsi="Arial" w:cs="Arial"/>
        </w:rPr>
        <w:t xml:space="preserve"> do Obchodného registra bola zapísaná</w:t>
      </w:r>
      <w:r>
        <w:rPr>
          <w:rFonts w:ascii="Arial" w:hAnsi="Arial" w:cs="Arial"/>
        </w:rPr>
        <w:t> </w:t>
      </w:r>
      <w:bookmarkStart w:id="5" w:name="EntryDate"/>
      <w:r>
        <w:rPr>
          <w:rFonts w:ascii="Arial" w:hAnsi="Arial" w:cs="Arial"/>
        </w:rPr>
        <w:t>19. decembra 2008</w:t>
      </w:r>
      <w:bookmarkEnd w:id="5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(Obchodný register Okresného súd</w:t>
      </w:r>
      <w:r>
        <w:rPr>
          <w:rFonts w:ascii="Arial" w:hAnsi="Arial" w:cs="Arial"/>
        </w:rPr>
        <w:t>u  </w:t>
      </w:r>
      <w:bookmarkStart w:id="6" w:name="DistrictCourt"/>
      <w:r>
        <w:rPr>
          <w:rFonts w:ascii="Arial" w:hAnsi="Arial" w:cs="Arial"/>
        </w:rPr>
        <w:t xml:space="preserve"> Žilina</w:t>
      </w:r>
      <w:bookmarkEnd w:id="6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oddiel</w:t>
      </w:r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l</w:t>
      </w:r>
      <w:bookmarkStart w:id="7" w:name="Section"/>
      <w:r>
        <w:rPr>
          <w:rFonts w:ascii="Arial" w:hAnsi="Arial" w:cs="Arial"/>
        </w:rPr>
        <w:t>Sro</w:t>
      </w:r>
      <w:bookmarkEnd w:id="7"/>
      <w:r w:rsidRPr="00796393">
        <w:rPr>
          <w:rFonts w:ascii="Arial" w:hAnsi="Arial" w:cs="Arial"/>
        </w:rPr>
        <w:t>, vložka č.</w:t>
      </w:r>
      <w:bookmarkStart w:id="8" w:name="FileNum"/>
      <w:r>
        <w:rPr>
          <w:rFonts w:ascii="Arial" w:hAnsi="Arial" w:cs="Arial"/>
        </w:rPr>
        <w:t>50572/L</w:t>
      </w:r>
      <w:bookmarkEnd w:id="8"/>
      <w:r w:rsidRPr="00796393">
        <w:rPr>
          <w:rFonts w:ascii="Arial" w:hAnsi="Arial" w:cs="Arial"/>
        </w:rPr>
        <w:t>).</w:t>
      </w:r>
    </w:p>
    <w:p w14:paraId="08FC1CF6" w14:textId="77777777" w:rsidR="00416B8D" w:rsidRPr="00796393" w:rsidRDefault="00416B8D" w:rsidP="00416B8D">
      <w:pPr>
        <w:pStyle w:val="odstavec"/>
        <w:rPr>
          <w:rFonts w:ascii="Arial" w:hAnsi="Arial" w:cs="Arial"/>
        </w:rPr>
      </w:pPr>
    </w:p>
    <w:p w14:paraId="4AEFC336" w14:textId="77777777" w:rsidR="00416B8D" w:rsidRDefault="00416B8D" w:rsidP="00416B8D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 Spoločnosti</w:t>
      </w:r>
    </w:p>
    <w:p w14:paraId="6B20D125" w14:textId="77777777" w:rsidR="00416B8D" w:rsidRPr="00796393" w:rsidRDefault="00416B8D" w:rsidP="00416B8D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6504732C" w14:textId="77777777" w:rsidR="00416B8D" w:rsidRPr="001E3B43" w:rsidRDefault="00416B8D" w:rsidP="00416B8D">
      <w:pPr>
        <w:pStyle w:val="odstavec"/>
      </w:pPr>
      <w:r w:rsidRPr="00E63C40">
        <w:t xml:space="preserve">- </w:t>
      </w:r>
      <w:r>
        <w:t>kúpa a predaj tovaru za účelom jeho predaja konečnému spotrebiteľovi v rozsahu voľnej živnosti</w:t>
      </w:r>
    </w:p>
    <w:p w14:paraId="76C34D33" w14:textId="77777777" w:rsidR="00416B8D" w:rsidRPr="001E3B43" w:rsidRDefault="00416B8D" w:rsidP="00416B8D">
      <w:pPr>
        <w:pStyle w:val="odstavec"/>
      </w:pPr>
      <w:r w:rsidRPr="001E3B43">
        <w:t xml:space="preserve">- </w:t>
      </w:r>
      <w:r>
        <w:t>kúpa tovaru za účelom jeho predaja iným prevádzkovateľom živnosti v rozsahu voľnej živnosti</w:t>
      </w:r>
    </w:p>
    <w:p w14:paraId="3D75A526" w14:textId="77777777" w:rsidR="00416B8D" w:rsidRDefault="00416B8D" w:rsidP="00416B8D">
      <w:pPr>
        <w:pStyle w:val="odstavec"/>
      </w:pPr>
      <w:r w:rsidRPr="001E3B43">
        <w:t xml:space="preserve">- </w:t>
      </w:r>
      <w:r>
        <w:t>oprava obuvi, brašnárskeho a sedlárskeho tovaru</w:t>
      </w:r>
    </w:p>
    <w:p w14:paraId="654D73F3" w14:textId="49AA5F6F" w:rsidR="00416B8D" w:rsidRDefault="00416B8D" w:rsidP="00416B8D">
      <w:pPr>
        <w:pStyle w:val="odstavec"/>
      </w:pPr>
      <w:r>
        <w:t>- oprava odevov, textilu a bytového textilu</w:t>
      </w:r>
    </w:p>
    <w:p w14:paraId="281BF80C" w14:textId="77777777" w:rsidR="004C0E86" w:rsidRDefault="004C0E86" w:rsidP="00416B8D">
      <w:pPr>
        <w:pStyle w:val="odstavec"/>
      </w:pPr>
    </w:p>
    <w:p w14:paraId="537C3B4D" w14:textId="77777777" w:rsidR="00416B8D" w:rsidRPr="00796393" w:rsidRDefault="00416B8D" w:rsidP="00416B8D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5FFBDD9A" w14:textId="77777777" w:rsidR="00416B8D" w:rsidRPr="00796393" w:rsidRDefault="00416B8D" w:rsidP="00416B8D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Pr="000249DC">
        <w:rPr>
          <w:rFonts w:ascii="Arial" w:hAnsi="Arial" w:cs="Arial"/>
        </w:rPr>
        <w:t>nie je neobmedzene</w:t>
      </w:r>
      <w:r w:rsidRPr="00796393">
        <w:rPr>
          <w:rFonts w:ascii="Arial" w:hAnsi="Arial" w:cs="Arial"/>
        </w:rPr>
        <w:t xml:space="preserve"> ručiacim spoločníkom v iných účtovných jednotkách.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336A0970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416B8D">
        <w:rPr>
          <w:rFonts w:ascii="Arial" w:hAnsi="Arial" w:cs="Arial"/>
        </w:rPr>
        <w:t>3</w:t>
      </w:r>
      <w:r w:rsidR="00250172">
        <w:rPr>
          <w:rFonts w:ascii="Arial" w:hAnsi="Arial" w:cs="Arial"/>
        </w:rPr>
        <w:t>0</w:t>
      </w:r>
      <w:r w:rsidR="00416B8D">
        <w:rPr>
          <w:rFonts w:ascii="Arial" w:hAnsi="Arial" w:cs="Arial"/>
        </w:rPr>
        <w:t>.</w:t>
      </w:r>
      <w:r w:rsidR="00250172">
        <w:rPr>
          <w:rFonts w:ascii="Arial" w:hAnsi="Arial" w:cs="Arial"/>
        </w:rPr>
        <w:t>6</w:t>
      </w:r>
      <w:r w:rsidR="00416B8D">
        <w:rPr>
          <w:rFonts w:ascii="Arial" w:hAnsi="Arial" w:cs="Arial"/>
        </w:rPr>
        <w:t>.20</w:t>
      </w:r>
      <w:r w:rsidR="00F21647">
        <w:rPr>
          <w:rFonts w:ascii="Arial" w:hAnsi="Arial" w:cs="Arial"/>
        </w:rPr>
        <w:t>2</w:t>
      </w:r>
      <w:r w:rsidR="008A1DC4">
        <w:rPr>
          <w:rFonts w:ascii="Arial" w:hAnsi="Arial" w:cs="Arial"/>
        </w:rPr>
        <w:t>4</w:t>
      </w:r>
      <w:r w:rsidR="00F21647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RANGE!B3:D6"/>
            <w:bookmarkStart w:id="10" w:name="FWT_T1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Názov položky</w:t>
            </w:r>
            <w:bookmarkEnd w:id="9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37196BC3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250172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8A1DC4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11FBA9D0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EC40C8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8A1DC4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084A367F" w:rsidR="00601467" w:rsidRDefault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0BCD9C5A" w:rsidR="00601467" w:rsidRDefault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47AA33C1" w:rsidR="00601467" w:rsidRDefault="00C921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7DA8EE7C" w:rsidR="00601467" w:rsidRDefault="008A1D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19B9782B" w:rsidR="00D726A3" w:rsidRDefault="00D726A3" w:rsidP="00D46487">
      <w:pPr>
        <w:ind w:left="482"/>
        <w:rPr>
          <w:rFonts w:ascii="Arial" w:hAnsi="Arial" w:cs="Arial"/>
        </w:rPr>
      </w:pPr>
    </w:p>
    <w:bookmarkEnd w:id="10"/>
    <w:p w14:paraId="598240F8" w14:textId="34214C21" w:rsidR="002A6B50" w:rsidRDefault="00416B8D" w:rsidP="00967F11">
      <w:pPr>
        <w:pStyle w:val="Nadpis2"/>
        <w:rPr>
          <w:rFonts w:ascii="Arial" w:hAnsi="Arial"/>
        </w:rPr>
      </w:pPr>
      <w:r>
        <w:rPr>
          <w:rFonts w:ascii="Arial" w:hAnsi="Arial"/>
        </w:rPr>
        <w:t>O</w:t>
      </w:r>
      <w:r w:rsidR="00FD2075" w:rsidRPr="00796393">
        <w:rPr>
          <w:rFonts w:ascii="Arial" w:hAnsi="Arial"/>
        </w:rPr>
        <w:t xml:space="preserve">rgány a spoločníci </w:t>
      </w:r>
      <w:r w:rsidR="00033D10">
        <w:rPr>
          <w:rFonts w:ascii="Arial" w:hAnsi="Arial"/>
        </w:rPr>
        <w:t>S</w:t>
      </w:r>
      <w:r w:rsidR="00FD2075"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16D30159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250172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8A1DC4">
              <w:rPr>
                <w:rFonts w:ascii="Arial" w:hAnsi="Arial" w:cs="Arial"/>
                <w:b/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44AA7600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EC40C8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8A1DC4">
              <w:rPr>
                <w:rFonts w:ascii="Arial" w:hAnsi="Arial" w:cs="Arial"/>
                <w:b/>
                <w:sz w:val="18"/>
                <w:szCs w:val="18"/>
              </w:rPr>
              <w:t>3</w:t>
            </w:r>
          </w:p>
        </w:tc>
      </w:tr>
      <w:tr w:rsidR="00416B8D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416B8D" w:rsidRPr="009C31EB" w:rsidRDefault="00416B8D" w:rsidP="00416B8D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20426025" w:rsidR="00416B8D" w:rsidRPr="009C31EB" w:rsidRDefault="00416B8D" w:rsidP="00416B8D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Tibor Knapec</w:t>
            </w:r>
          </w:p>
        </w:tc>
        <w:tc>
          <w:tcPr>
            <w:tcW w:w="1701" w:type="dxa"/>
            <w:vAlign w:val="bottom"/>
          </w:tcPr>
          <w:p w14:paraId="0E964190" w14:textId="2D6F1FF8" w:rsidR="00416B8D" w:rsidRPr="009C31EB" w:rsidRDefault="00416B8D" w:rsidP="00416B8D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Tibor Knapec</w:t>
            </w:r>
          </w:p>
        </w:tc>
      </w:tr>
    </w:tbl>
    <w:p w14:paraId="589791E3" w14:textId="77777777"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00E66DF8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14:paraId="12FEAE13" w14:textId="21E8FCF7" w:rsidR="00E1515F" w:rsidRPr="00796393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416B8D">
        <w:rPr>
          <w:rFonts w:ascii="Arial" w:hAnsi="Arial" w:cs="Arial"/>
        </w:rPr>
        <w:t>spoločníkov</w:t>
      </w:r>
      <w:r w:rsidR="00E1515F" w:rsidRPr="00416B8D">
        <w:rPr>
          <w:rFonts w:ascii="Arial" w:hAnsi="Arial" w:cs="Arial"/>
        </w:rPr>
        <w:t xml:space="preserve"> </w:t>
      </w:r>
      <w:r w:rsidRPr="00416B8D">
        <w:rPr>
          <w:rFonts w:ascii="Arial" w:hAnsi="Arial" w:cs="Arial"/>
        </w:rPr>
        <w:t>S</w:t>
      </w:r>
      <w:r w:rsidRPr="00796393">
        <w:rPr>
          <w:rFonts w:ascii="Arial" w:hAnsi="Arial" w:cs="Arial"/>
        </w:rPr>
        <w:t>poločnosti k</w:t>
      </w:r>
      <w:r w:rsidR="00D81FBA" w:rsidRPr="00796393">
        <w:rPr>
          <w:rFonts w:ascii="Arial" w:hAnsi="Arial" w:cs="Arial"/>
        </w:rPr>
        <w:t xml:space="preserve"> </w:t>
      </w:r>
      <w:r w:rsidR="00516C0E" w:rsidRPr="00796393">
        <w:rPr>
          <w:rFonts w:ascii="Arial" w:hAnsi="Arial" w:cs="Arial"/>
        </w:rPr>
        <w:t> </w:t>
      </w:r>
      <w:bookmarkStart w:id="11" w:name="EntityDateEndLY"/>
      <w:r w:rsidR="00601467">
        <w:rPr>
          <w:rFonts w:ascii="Arial" w:hAnsi="Arial" w:cs="Arial"/>
        </w:rPr>
        <w:t>31. decembru 20</w:t>
      </w:r>
      <w:bookmarkEnd w:id="11"/>
      <w:r w:rsidR="00250172">
        <w:rPr>
          <w:rFonts w:ascii="Arial" w:hAnsi="Arial" w:cs="Arial"/>
        </w:rPr>
        <w:t>2</w:t>
      </w:r>
      <w:r w:rsidR="008A1DC4">
        <w:rPr>
          <w:rFonts w:ascii="Arial" w:hAnsi="Arial" w:cs="Arial"/>
        </w:rPr>
        <w:t>4</w:t>
      </w:r>
      <w:r w:rsidRPr="00796393">
        <w:rPr>
          <w:rFonts w:ascii="Arial" w:hAnsi="Arial" w:cs="Arial"/>
        </w:rPr>
        <w:t>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4:G16"/>
            <w:bookmarkStart w:id="13" w:name="FWT_T2a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2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296CA68B" w14:textId="77777777" w:rsidTr="00601467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98A36C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C2374E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D099B4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57D96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FAC40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0FD509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E202D" w14:paraId="443EB6B9" w14:textId="77777777" w:rsidTr="00416B8D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3DE81B" w14:textId="40486696" w:rsidR="002E202D" w:rsidRDefault="002E202D" w:rsidP="002E20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GAMA MO plus s.r.o.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FE23D6" w14:textId="29D00723" w:rsidR="002E202D" w:rsidRDefault="002E202D" w:rsidP="002E20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B17BEA" w14:textId="5FE240F7" w:rsidR="002E202D" w:rsidRDefault="002E202D" w:rsidP="002E20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0,4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EBC289" w14:textId="60EF0CB0" w:rsidR="002E202D" w:rsidRDefault="002E202D" w:rsidP="002E20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40,00%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2C56E" w14:textId="7DE34B4A" w:rsidR="002E202D" w:rsidRDefault="002E202D" w:rsidP="002E20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0ACE7A0" w14:textId="7B89057D" w:rsidR="002E202D" w:rsidRDefault="002E202D" w:rsidP="002E20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16B8D" w14:paraId="19C7C321" w14:textId="77777777" w:rsidTr="00416B8D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F4A9A1" w14:textId="2ECE190E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GAMA </w:t>
            </w:r>
            <w:r w:rsidR="002E202D">
              <w:rPr>
                <w:rFonts w:ascii="Arial" w:hAnsi="Arial" w:cs="Arial"/>
                <w:sz w:val="18"/>
                <w:szCs w:val="18"/>
              </w:rPr>
              <w:t>SB</w:t>
            </w:r>
            <w:r>
              <w:rPr>
                <w:rFonts w:ascii="Arial" w:hAnsi="Arial" w:cs="Arial"/>
                <w:sz w:val="18"/>
                <w:szCs w:val="18"/>
              </w:rPr>
              <w:t xml:space="preserve"> s.r.o.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1C57D6" w14:textId="3B312CB1" w:rsidR="00416B8D" w:rsidRDefault="002E202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="00416B8D">
              <w:rPr>
                <w:rFonts w:ascii="Arial" w:hAnsi="Arial" w:cs="Arial"/>
                <w:sz w:val="18"/>
                <w:szCs w:val="18"/>
              </w:rPr>
              <w:t xml:space="preserve"> 500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62781F" w14:textId="777BDE7B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</w:t>
            </w:r>
            <w:r w:rsidR="002E202D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A70CC3" w14:textId="59FEDBD7" w:rsidR="00416B8D" w:rsidRDefault="002E202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  <w:r w:rsidR="00416B8D">
              <w:rPr>
                <w:rFonts w:ascii="Arial" w:hAnsi="Arial" w:cs="Arial"/>
                <w:sz w:val="18"/>
                <w:szCs w:val="18"/>
              </w:rPr>
              <w:t>0,00%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A163F8" w14:textId="65B43304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84CD60" w14:textId="0F1D647D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3B47658E" w14:textId="77777777" w:rsidTr="007E338A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686A88C5" w:rsidR="00601467" w:rsidRDefault="002E202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  <w:r w:rsidR="00416B8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000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0EF672BA" w:rsidR="00601467" w:rsidRDefault="00416B8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122DBEDD" w:rsidR="00601467" w:rsidRDefault="00416B8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%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bookmarkEnd w:id="13"/>
    <w:p w14:paraId="494BCA4A" w14:textId="7DDD905D" w:rsidR="002A6B50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A36B7E4" w14:textId="77777777" w:rsidR="005A7339" w:rsidRPr="005A7339" w:rsidRDefault="005A7339" w:rsidP="005A7339"/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0DDF4B87" w14:textId="77777777" w:rsidR="005A7339" w:rsidRPr="00E63C40" w:rsidRDefault="005A7339" w:rsidP="005A7339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4A613BAE" w14:textId="77777777" w:rsidR="005A7339" w:rsidRPr="00E63C40" w:rsidRDefault="005A7339" w:rsidP="005A7339">
      <w:pPr>
        <w:pStyle w:val="odstavec"/>
      </w:pPr>
    </w:p>
    <w:p w14:paraId="0F3B608D" w14:textId="77777777" w:rsidR="005A7339" w:rsidRPr="00E63C40" w:rsidRDefault="005A7339" w:rsidP="005A7339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73F3A8A2" w14:textId="77777777" w:rsidR="005A7339" w:rsidRPr="00E63C40" w:rsidRDefault="005A7339" w:rsidP="005A7339">
      <w:pPr>
        <w:pStyle w:val="odstavec"/>
      </w:pPr>
    </w:p>
    <w:p w14:paraId="65993D85" w14:textId="77777777" w:rsidR="005A7339" w:rsidRPr="00E63C40" w:rsidRDefault="005A7339" w:rsidP="005A7339">
      <w:pPr>
        <w:pStyle w:val="odstavec"/>
      </w:pPr>
      <w:r w:rsidRPr="00E63C40">
        <w:lastRenderedPageBreak/>
        <w:t>Peňažné údaje v účtovnej závierke sú uvedené v celých EUR, pokiaľ nie je určené inak.</w:t>
      </w:r>
    </w:p>
    <w:p w14:paraId="42D9FC18" w14:textId="77777777" w:rsidR="005A7339" w:rsidRPr="00E63C40" w:rsidRDefault="005A7339" w:rsidP="005A7339">
      <w:pPr>
        <w:pStyle w:val="odstavec"/>
      </w:pPr>
    </w:p>
    <w:p w14:paraId="3FA90A52" w14:textId="77777777" w:rsidR="005A7339" w:rsidRPr="00E63C40" w:rsidRDefault="005A7339" w:rsidP="005A7339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52FDD151" w14:textId="20398ECE" w:rsidR="005A7339" w:rsidRDefault="005A7339" w:rsidP="005A7339">
      <w:pPr>
        <w:pStyle w:val="odstavec"/>
      </w:pPr>
    </w:p>
    <w:p w14:paraId="5B283ABE" w14:textId="77777777" w:rsidR="005A7339" w:rsidRPr="00E63C40" w:rsidRDefault="005A7339" w:rsidP="005A7339">
      <w:pPr>
        <w:pStyle w:val="odstavec"/>
      </w:pPr>
    </w:p>
    <w:p w14:paraId="6E53EEFC" w14:textId="77777777" w:rsidR="005A7339" w:rsidRPr="00E63C40" w:rsidRDefault="005A7339" w:rsidP="005A7339">
      <w:pPr>
        <w:pStyle w:val="abc"/>
        <w:suppressAutoHyphens/>
      </w:pPr>
      <w:r w:rsidRPr="00E63C40">
        <w:t>Zásoby</w:t>
      </w:r>
    </w:p>
    <w:p w14:paraId="25041C3B" w14:textId="77777777" w:rsidR="005A7339" w:rsidRPr="00A620AD" w:rsidRDefault="005A7339" w:rsidP="005A7339">
      <w:pPr>
        <w:pStyle w:val="odstavec"/>
      </w:pPr>
      <w:r w:rsidRPr="00E63C40"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</w:t>
      </w:r>
      <w:r w:rsidRPr="00A620AD">
        <w:t>váženého aritmetického priemeru.</w:t>
      </w:r>
    </w:p>
    <w:p w14:paraId="29BBBF74" w14:textId="77777777" w:rsidR="005A7339" w:rsidRPr="00A620AD" w:rsidRDefault="005A7339" w:rsidP="005A7339">
      <w:pPr>
        <w:pStyle w:val="odstavec"/>
      </w:pPr>
    </w:p>
    <w:p w14:paraId="22AC8B93" w14:textId="77777777" w:rsidR="005A7339" w:rsidRPr="00E63C40" w:rsidRDefault="005A7339" w:rsidP="005A7339">
      <w:pPr>
        <w:pStyle w:val="odstavec"/>
      </w:pPr>
      <w:r w:rsidRPr="00E63C40">
        <w:t xml:space="preserve">Ak </w:t>
      </w:r>
      <w:r>
        <w:t xml:space="preserve">sú </w:t>
      </w:r>
      <w:r w:rsidRPr="00E63C40">
        <w:t xml:space="preserve">obstarávacia cena </w:t>
      </w:r>
      <w:r>
        <w:t xml:space="preserve">alebo </w:t>
      </w:r>
      <w:r w:rsidRPr="00E63C40">
        <w:t>vlastné náklady zásob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14:paraId="5073565A" w14:textId="77777777" w:rsidR="005A7339" w:rsidRPr="00E63C40" w:rsidRDefault="005A7339" w:rsidP="005A7339">
      <w:pPr>
        <w:pStyle w:val="odstavec"/>
      </w:pPr>
    </w:p>
    <w:p w14:paraId="73C48D43" w14:textId="77777777" w:rsidR="005A7339" w:rsidRDefault="005A7339" w:rsidP="005A7339">
      <w:pPr>
        <w:pStyle w:val="abc"/>
        <w:suppressAutoHyphens/>
      </w:pPr>
      <w:r w:rsidRPr="00E63C40">
        <w:t>Pohľadávky</w:t>
      </w:r>
    </w:p>
    <w:p w14:paraId="566C49FC" w14:textId="77777777" w:rsidR="005A7339" w:rsidRPr="00E63C40" w:rsidRDefault="005A7339" w:rsidP="005A7339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135F3220" w14:textId="77777777" w:rsidR="005A7339" w:rsidRPr="00E63C40" w:rsidRDefault="005A7339" w:rsidP="005A7339">
      <w:pPr>
        <w:pStyle w:val="odstavec"/>
      </w:pPr>
    </w:p>
    <w:p w14:paraId="4612A67A" w14:textId="77777777" w:rsidR="005A7339" w:rsidRPr="00E63C40" w:rsidRDefault="005A7339" w:rsidP="005A7339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548980A5" w14:textId="77777777" w:rsidR="005A7339" w:rsidRPr="00E63C40" w:rsidRDefault="005A7339" w:rsidP="005A7339">
      <w:pPr>
        <w:pStyle w:val="odstavec"/>
      </w:pPr>
    </w:p>
    <w:p w14:paraId="3A190A1E" w14:textId="77777777" w:rsidR="005A7339" w:rsidRPr="00E63C40" w:rsidRDefault="005A7339" w:rsidP="005A7339">
      <w:pPr>
        <w:pStyle w:val="abc"/>
        <w:suppressAutoHyphens/>
      </w:pPr>
      <w:r w:rsidRPr="00E63C40">
        <w:t>Finančné účty</w:t>
      </w:r>
    </w:p>
    <w:p w14:paraId="6DA5E202" w14:textId="316276EC" w:rsidR="005A7339" w:rsidRDefault="005A7339" w:rsidP="005A7339">
      <w:pPr>
        <w:pStyle w:val="odstavec"/>
      </w:pPr>
      <w:r w:rsidRPr="00E63C40">
        <w:t>Finančné účty tvorí peňažná hotovosť</w:t>
      </w:r>
      <w:r w:rsidRPr="00E63C40">
        <w:rPr>
          <w:color w:val="00B0F0"/>
        </w:rPr>
        <w:t>,</w:t>
      </w:r>
      <w:r w:rsidRPr="00E63C40">
        <w:t xml:space="preserve"> pričom riziko zmeny hodnoty tohto majetku je zanedbateľne nízke. </w:t>
      </w:r>
    </w:p>
    <w:p w14:paraId="297904CB" w14:textId="77777777" w:rsidR="005A7339" w:rsidRDefault="005A7339" w:rsidP="005A7339">
      <w:pPr>
        <w:pStyle w:val="odstavec"/>
      </w:pPr>
    </w:p>
    <w:p w14:paraId="0FDC6103" w14:textId="77777777" w:rsidR="005A7339" w:rsidRPr="00E63C40" w:rsidRDefault="005A7339" w:rsidP="005A7339">
      <w:pPr>
        <w:pStyle w:val="abc"/>
        <w:suppressAutoHyphens/>
      </w:pPr>
      <w:r w:rsidRPr="00E63C40">
        <w:lastRenderedPageBreak/>
        <w:t>Záväzky</w:t>
      </w:r>
    </w:p>
    <w:p w14:paraId="1482745A" w14:textId="77777777" w:rsidR="005A7339" w:rsidRPr="00E63C40" w:rsidRDefault="005A7339" w:rsidP="005A7339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6BB66660" w14:textId="77777777" w:rsidR="005A7339" w:rsidRPr="00E63C40" w:rsidRDefault="005A7339" w:rsidP="005A7339">
      <w:pPr>
        <w:pStyle w:val="odstavec"/>
      </w:pPr>
    </w:p>
    <w:p w14:paraId="4F826E3B" w14:textId="77777777" w:rsidR="005A7339" w:rsidRPr="00E63C40" w:rsidRDefault="005A7339" w:rsidP="005A7339">
      <w:pPr>
        <w:pStyle w:val="abc"/>
        <w:suppressAutoHyphens/>
      </w:pPr>
      <w:r w:rsidRPr="00E63C40">
        <w:t>Splatná daň z príjmu</w:t>
      </w:r>
    </w:p>
    <w:p w14:paraId="59CBA2ED" w14:textId="03742617" w:rsidR="005A7339" w:rsidRDefault="005A7339" w:rsidP="005A7339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19E5F5DB" w14:textId="77777777" w:rsidR="00F21647" w:rsidRPr="00E63C40" w:rsidRDefault="00F21647" w:rsidP="005A7339">
      <w:pPr>
        <w:pStyle w:val="odstavec"/>
      </w:pPr>
    </w:p>
    <w:p w14:paraId="74364199" w14:textId="201FAE3C" w:rsidR="005A7339" w:rsidRDefault="005A7339" w:rsidP="005A7339">
      <w:pPr>
        <w:pStyle w:val="odstavec"/>
      </w:pPr>
    </w:p>
    <w:p w14:paraId="607F932D" w14:textId="77777777" w:rsidR="005A7339" w:rsidRDefault="005A7339" w:rsidP="005A7339">
      <w:pPr>
        <w:pStyle w:val="abc"/>
        <w:suppressAutoHyphens/>
      </w:pPr>
      <w:r w:rsidRPr="00E63C40">
        <w:t>Výdavky budúcich období a výnosy budúcich období</w:t>
      </w:r>
    </w:p>
    <w:p w14:paraId="193E0449" w14:textId="77777777" w:rsidR="005A7339" w:rsidRPr="00E63C40" w:rsidRDefault="005A7339" w:rsidP="005A7339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7B371D50" w14:textId="77777777" w:rsidR="005A7339" w:rsidRPr="00E63C40" w:rsidRDefault="005A7339" w:rsidP="005A7339">
      <w:pPr>
        <w:pStyle w:val="odstavec"/>
      </w:pPr>
    </w:p>
    <w:p w14:paraId="0C6C7A21" w14:textId="77777777" w:rsidR="005A7339" w:rsidRDefault="005A7339" w:rsidP="005A7339">
      <w:pPr>
        <w:pStyle w:val="abc"/>
        <w:suppressAutoHyphens/>
      </w:pPr>
      <w:r w:rsidRPr="00E63C40">
        <w:t>Vykazovanie výnosov</w:t>
      </w:r>
    </w:p>
    <w:p w14:paraId="38960567" w14:textId="77777777" w:rsidR="005A7339" w:rsidRPr="00E63C40" w:rsidRDefault="005A7339" w:rsidP="005A7339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6E5A09D8" w14:textId="77777777" w:rsidR="005A7339" w:rsidRPr="00E63C40" w:rsidRDefault="005A7339" w:rsidP="005A7339">
      <w:pPr>
        <w:pStyle w:val="odstavec"/>
      </w:pPr>
    </w:p>
    <w:p w14:paraId="0F38A3F9" w14:textId="2337E414" w:rsidR="005A7339" w:rsidRPr="00E63C40" w:rsidRDefault="005A7339" w:rsidP="005A7339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0AF74EB8" w14:textId="77777777" w:rsidR="005A7339" w:rsidRPr="00E63C40" w:rsidRDefault="005A7339" w:rsidP="005A7339">
      <w:pPr>
        <w:pStyle w:val="odstavec"/>
      </w:pPr>
    </w:p>
    <w:p w14:paraId="4C93925B" w14:textId="77777777" w:rsidR="005A7339" w:rsidRPr="00E63C40" w:rsidRDefault="005A7339" w:rsidP="005A7339">
      <w:pPr>
        <w:pStyle w:val="odstavec"/>
      </w:pPr>
      <w:r w:rsidRPr="00E63C40">
        <w:lastRenderedPageBreak/>
        <w:t xml:space="preserve">Výnosy sa vykazujú po odpočítaní dane z pridanej hodnoty, zliav a zrážok (rabaty, bonusy, skontá, dobropisy a pod.). Výnosové úroky sa účtujú </w:t>
      </w:r>
      <w:r w:rsidRPr="00A620AD">
        <w:t>rovnomerne v účtovných obdobiach, ktorých sa vecne a časovo týkajú. Výnosy z dividend sa zaúčtujú v č</w:t>
      </w:r>
      <w:r w:rsidRPr="00E63C40">
        <w:t>ase vzniku práva Spoločnosti na prijatie platby.</w:t>
      </w:r>
    </w:p>
    <w:p w14:paraId="546278A9" w14:textId="77777777" w:rsidR="005A7339" w:rsidRPr="00E63C40" w:rsidRDefault="005A7339" w:rsidP="005A7339">
      <w:pPr>
        <w:pStyle w:val="odstavec"/>
      </w:pPr>
    </w:p>
    <w:p w14:paraId="51F89C3D" w14:textId="60BBCFCC" w:rsidR="009E74EA" w:rsidRPr="00796393" w:rsidRDefault="005A7339" w:rsidP="005A7339">
      <w:pPr>
        <w:pStyle w:val="odstavec"/>
        <w:rPr>
          <w:rFonts w:ascii="Arial" w:hAnsi="Arial" w:cs="Arial"/>
        </w:rPr>
      </w:pPr>
      <w:r w:rsidRPr="00E63C40">
        <w:t xml:space="preserve">Výnosy Spoločnosti tvoria najmä tržby z predaja Spoločnosti tvoria najmä tržby z predaja </w:t>
      </w:r>
      <w:r w:rsidRPr="00602EF7">
        <w:t>obuvi, koženej galantérie,textílii, odevov a textilnej galantérie</w:t>
      </w:r>
      <w:r>
        <w:t xml:space="preserve"> </w:t>
      </w:r>
      <w:r>
        <w:rPr>
          <w:b/>
        </w:rPr>
        <w:t>.</w:t>
      </w:r>
      <w:r w:rsidRPr="00CD732F">
        <w:t>a  z TIPOS-u.</w:t>
      </w:r>
    </w:p>
    <w:sectPr w:rsidR="009E74EA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EB526E3" w14:textId="77777777" w:rsidR="007A7601" w:rsidRDefault="007A7601">
      <w:r>
        <w:separator/>
      </w:r>
    </w:p>
  </w:endnote>
  <w:endnote w:type="continuationSeparator" w:id="0">
    <w:p w14:paraId="55084ABD" w14:textId="77777777" w:rsidR="007A7601" w:rsidRDefault="007A76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F3B9A44" w14:textId="77777777" w:rsidR="007A7601" w:rsidRDefault="007A7601">
      <w:r>
        <w:separator/>
      </w:r>
    </w:p>
  </w:footnote>
  <w:footnote w:type="continuationSeparator" w:id="0">
    <w:p w14:paraId="7C7F9AE3" w14:textId="77777777" w:rsidR="007A7601" w:rsidRDefault="007A76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416B8D" w:rsidRPr="00400B95" w14:paraId="2F21F9EC" w14:textId="77777777" w:rsidTr="00D85075">
      <w:tc>
        <w:tcPr>
          <w:tcW w:w="2802" w:type="dxa"/>
        </w:tcPr>
        <w:p w14:paraId="5EED8E86" w14:textId="6CF0B742" w:rsidR="00416B8D" w:rsidRPr="00400B95" w:rsidRDefault="000E0743">
          <w:pPr>
            <w:pStyle w:val="Hlavika"/>
            <w:rPr>
              <w:rFonts w:ascii="Arial" w:hAnsi="Arial" w:cs="Arial"/>
              <w:sz w:val="20"/>
              <w:szCs w:val="20"/>
            </w:rPr>
          </w:pPr>
          <w:bookmarkStart w:id="14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4"/>
        </w:p>
      </w:tc>
      <w:tc>
        <w:tcPr>
          <w:tcW w:w="3685" w:type="dxa"/>
        </w:tcPr>
        <w:p w14:paraId="5A819ED1" w14:textId="77777777" w:rsidR="00416B8D" w:rsidRPr="00400B95" w:rsidRDefault="00416B8D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3EF70AA4" w:rsidR="00416B8D" w:rsidRPr="00400B95" w:rsidRDefault="00416B8D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5A7339">
            <w:rPr>
              <w:rFonts w:ascii="Arial" w:hAnsi="Arial" w:cs="Arial"/>
              <w:sz w:val="20"/>
              <w:szCs w:val="20"/>
              <w:lang w:val="en-US"/>
            </w:rPr>
            <w:t>44552335</w:t>
          </w:r>
        </w:p>
      </w:tc>
    </w:tr>
    <w:tr w:rsidR="00416B8D" w:rsidRPr="00400B95" w14:paraId="54B17F73" w14:textId="77777777" w:rsidTr="00D85075">
      <w:tc>
        <w:tcPr>
          <w:tcW w:w="2802" w:type="dxa"/>
        </w:tcPr>
        <w:p w14:paraId="457DB15E" w14:textId="734F12AF" w:rsidR="00416B8D" w:rsidRPr="00400B95" w:rsidRDefault="005A7339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GAMA MO spol s.r.o.</w:t>
          </w:r>
        </w:p>
      </w:tc>
      <w:tc>
        <w:tcPr>
          <w:tcW w:w="3685" w:type="dxa"/>
        </w:tcPr>
        <w:p w14:paraId="020A4CCD" w14:textId="1E4AA214" w:rsidR="00416B8D" w:rsidRPr="00400B95" w:rsidRDefault="00416B8D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766E16">
            <w:rPr>
              <w:rFonts w:ascii="Arial" w:hAnsi="Arial" w:cs="Arial"/>
              <w:noProof/>
              <w:sz w:val="20"/>
              <w:szCs w:val="20"/>
            </w:rPr>
            <w:t>3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01146E7B" w:rsidR="00416B8D" w:rsidRPr="00400B95" w:rsidRDefault="00416B8D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5A7339">
            <w:rPr>
              <w:rFonts w:ascii="Arial" w:hAnsi="Arial" w:cs="Arial"/>
              <w:sz w:val="20"/>
              <w:szCs w:val="20"/>
              <w:lang w:val="en-US"/>
            </w:rPr>
            <w:t>2022743041</w:t>
          </w:r>
        </w:p>
      </w:tc>
    </w:tr>
  </w:tbl>
  <w:p w14:paraId="38734654" w14:textId="77777777" w:rsidR="00416B8D" w:rsidRPr="009918B7" w:rsidRDefault="00416B8D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17C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43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4507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0E1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DC0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0172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D6065"/>
    <w:rsid w:val="002E1132"/>
    <w:rsid w:val="002E13A2"/>
    <w:rsid w:val="002E1AFD"/>
    <w:rsid w:val="002E202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7F9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8D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0E8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339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428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6E16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601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36C"/>
    <w:rsid w:val="007E2786"/>
    <w:rsid w:val="007E338A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1DC4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6DB8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781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4F3F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327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134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0C8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647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F27C2D-20A5-404B-8FFC-5DD9565AE528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6a0c4d74-2ddf-4a3f-9c85-3b2ab35ffe4a}" enabled="1" method="Standard" siteId="{95735dfb-83cb-4be7-9b78-61e3b2310d49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902</Words>
  <Characters>5144</Characters>
  <Application>Microsoft Office Word</Application>
  <DocSecurity>0</DocSecurity>
  <Lines>42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6034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2025-06-25T10:32:00Z</cp:lastPrinted>
  <dcterms:created xsi:type="dcterms:W3CDTF">2025-06-25T10:34:00Z</dcterms:created>
  <dcterms:modified xsi:type="dcterms:W3CDTF">2025-06-25T10:34:00Z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2022-06-27T06:41:38Z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