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04C9" w:rsidRDefault="00A804C9" w:rsidP="008B59E9">
      <w:pPr>
        <w:pStyle w:val="Nzov"/>
        <w:spacing w:before="0" w:after="0" w:line="240" w:lineRule="auto"/>
      </w:pPr>
    </w:p>
    <w:p w:rsidR="00A804C9" w:rsidRDefault="008B59E9" w:rsidP="008B59E9">
      <w:pPr>
        <w:pStyle w:val="Nzov"/>
        <w:spacing w:before="0" w:after="0" w:line="240" w:lineRule="auto"/>
      </w:pPr>
      <w:r>
        <w:t xml:space="preserve">POZNÁMKY </w:t>
      </w:r>
    </w:p>
    <w:p w:rsidR="001A3792" w:rsidRPr="006840A8" w:rsidRDefault="001A3792" w:rsidP="006840A8">
      <w:pPr>
        <w:pStyle w:val="Nzov"/>
        <w:spacing w:before="0" w:after="0" w:line="240" w:lineRule="auto"/>
        <w:rPr>
          <w:rStyle w:val="Odkaznakomentr"/>
          <w:color w:val="FF0000"/>
          <w:sz w:val="22"/>
        </w:rPr>
      </w:pPr>
      <w:r>
        <w:t xml:space="preserve">k účtovnej závierke zostavenej k 31. decembru </w:t>
      </w:r>
      <w:r w:rsidRPr="00955A66">
        <w:rPr>
          <w:iCs/>
          <w:color w:val="FF0000"/>
        </w:rPr>
        <w:t>20</w:t>
      </w:r>
      <w:r w:rsidR="001811B9">
        <w:rPr>
          <w:iCs/>
          <w:color w:val="FF0000"/>
        </w:rPr>
        <w:t>2</w:t>
      </w:r>
      <w:r w:rsidR="002D26C2">
        <w:rPr>
          <w:iCs/>
          <w:color w:val="FF0000"/>
        </w:rPr>
        <w:t>4</w:t>
      </w:r>
    </w:p>
    <w:p w:rsidR="00222B55" w:rsidRDefault="00222B55" w:rsidP="008B59E9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Obchodné meno a sídlo Spoločnosti:</w:t>
      </w:r>
    </w:p>
    <w:p w:rsidR="001A3792" w:rsidRDefault="006619DA" w:rsidP="008B59E9">
      <w:pPr>
        <w:tabs>
          <w:tab w:val="left" w:pos="426"/>
        </w:tabs>
        <w:spacing w:after="0" w:line="240" w:lineRule="auto"/>
        <w:ind w:left="425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SPM Bau</w:t>
      </w:r>
      <w:bookmarkStart w:id="0" w:name="_GoBack"/>
      <w:bookmarkEnd w:id="0"/>
      <w:r w:rsidR="00440BDF">
        <w:rPr>
          <w:i/>
          <w:iCs/>
          <w:color w:val="FF0000"/>
          <w:sz w:val="20"/>
        </w:rPr>
        <w:t xml:space="preserve">, </w:t>
      </w:r>
      <w:r w:rsidR="004579BE">
        <w:rPr>
          <w:i/>
          <w:iCs/>
          <w:color w:val="FF0000"/>
          <w:sz w:val="20"/>
        </w:rPr>
        <w:t xml:space="preserve"> s. r. o.</w:t>
      </w:r>
    </w:p>
    <w:p w:rsidR="004579BE" w:rsidRPr="00A804C9" w:rsidRDefault="00440BDF" w:rsidP="00A804C9">
      <w:pPr>
        <w:tabs>
          <w:tab w:val="left" w:pos="426"/>
        </w:tabs>
        <w:spacing w:after="0" w:line="240" w:lineRule="auto"/>
        <w:ind w:left="425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Tajovského 3</w:t>
      </w:r>
      <w:r w:rsidR="00A804C9">
        <w:rPr>
          <w:i/>
          <w:iCs/>
          <w:color w:val="FF0000"/>
          <w:sz w:val="20"/>
        </w:rPr>
        <w:t xml:space="preserve">, </w:t>
      </w:r>
      <w:r w:rsidR="004579BE">
        <w:rPr>
          <w:i/>
          <w:iCs/>
          <w:color w:val="FF0000"/>
          <w:sz w:val="20"/>
        </w:rPr>
        <w:t>010 0</w:t>
      </w:r>
      <w:r>
        <w:rPr>
          <w:i/>
          <w:iCs/>
          <w:color w:val="FF0000"/>
          <w:sz w:val="20"/>
        </w:rPr>
        <w:t>1</w:t>
      </w:r>
      <w:r w:rsidR="004579BE">
        <w:rPr>
          <w:i/>
          <w:iCs/>
          <w:color w:val="FF0000"/>
          <w:sz w:val="20"/>
        </w:rPr>
        <w:t xml:space="preserve">  Žilina</w:t>
      </w:r>
    </w:p>
    <w:p w:rsidR="001A3792" w:rsidRPr="00A804C9" w:rsidRDefault="0053319F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IČO: 45262</w:t>
      </w:r>
      <w:r w:rsidR="00A804C9" w:rsidRPr="00A804C9">
        <w:rPr>
          <w:i/>
          <w:color w:val="FF0000"/>
          <w:sz w:val="20"/>
        </w:rPr>
        <w:t>772, DIČ: 2022912463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440BDF">
        <w:rPr>
          <w:i/>
          <w:iCs/>
          <w:color w:val="FF0000"/>
          <w:sz w:val="20"/>
        </w:rPr>
        <w:t xml:space="preserve">SSA,  s. r. o. </w:t>
      </w:r>
      <w:r w:rsidR="00440BDF">
        <w:rPr>
          <w:sz w:val="20"/>
        </w:rPr>
        <w:t xml:space="preserve"> </w:t>
      </w:r>
      <w:r>
        <w:rPr>
          <w:sz w:val="20"/>
        </w:rPr>
        <w:t xml:space="preserve">(ďalej len „Spoločnosť“) bola </w:t>
      </w:r>
      <w:r w:rsidRPr="009D6F32">
        <w:rPr>
          <w:sz w:val="20"/>
        </w:rPr>
        <w:t>založená</w:t>
      </w:r>
      <w:r w:rsidR="009D6F32" w:rsidRPr="009D6F32">
        <w:rPr>
          <w:sz w:val="20"/>
        </w:rPr>
        <w:t xml:space="preserve">  </w:t>
      </w:r>
      <w:r w:rsidR="009D6F32" w:rsidRPr="009D6F32">
        <w:rPr>
          <w:i/>
          <w:iCs/>
          <w:color w:val="FF0000"/>
          <w:sz w:val="20"/>
        </w:rPr>
        <w:t>14.</w:t>
      </w:r>
      <w:r w:rsidR="004579BE" w:rsidRPr="009D6F32">
        <w:rPr>
          <w:i/>
          <w:iCs/>
          <w:color w:val="FF0000"/>
          <w:sz w:val="20"/>
        </w:rPr>
        <w:t xml:space="preserve"> </w:t>
      </w:r>
      <w:r w:rsidR="00440BDF" w:rsidRPr="009D6F32">
        <w:rPr>
          <w:i/>
          <w:iCs/>
          <w:color w:val="FF0000"/>
          <w:sz w:val="20"/>
        </w:rPr>
        <w:t>10</w:t>
      </w:r>
      <w:r w:rsidR="004579BE" w:rsidRPr="009D6F32">
        <w:rPr>
          <w:i/>
          <w:iCs/>
          <w:color w:val="FF0000"/>
          <w:sz w:val="20"/>
        </w:rPr>
        <w:t>. 200</w:t>
      </w:r>
      <w:r w:rsidR="00440BDF" w:rsidRPr="009D6F32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a do obchodného registra bola zapísaná </w:t>
      </w:r>
      <w:r w:rsidR="004579BE">
        <w:rPr>
          <w:sz w:val="20"/>
        </w:rPr>
        <w:t xml:space="preserve"> </w:t>
      </w:r>
      <w:r w:rsidR="00440BDF">
        <w:rPr>
          <w:i/>
          <w:iCs/>
          <w:color w:val="FF0000"/>
          <w:sz w:val="20"/>
        </w:rPr>
        <w:t>28</w:t>
      </w:r>
      <w:r w:rsidR="004579BE">
        <w:rPr>
          <w:i/>
          <w:iCs/>
          <w:color w:val="FF0000"/>
          <w:sz w:val="20"/>
        </w:rPr>
        <w:t xml:space="preserve">. </w:t>
      </w:r>
      <w:r w:rsidR="00440BDF">
        <w:rPr>
          <w:i/>
          <w:iCs/>
          <w:color w:val="FF0000"/>
          <w:sz w:val="20"/>
        </w:rPr>
        <w:t>10</w:t>
      </w:r>
      <w:r w:rsidR="004579BE">
        <w:rPr>
          <w:i/>
          <w:iCs/>
          <w:color w:val="FF0000"/>
          <w:sz w:val="20"/>
        </w:rPr>
        <w:t>. 200</w:t>
      </w:r>
      <w:r w:rsidR="00440BDF">
        <w:rPr>
          <w:i/>
          <w:iCs/>
          <w:color w:val="FF0000"/>
          <w:sz w:val="20"/>
        </w:rPr>
        <w:t>9</w:t>
      </w:r>
      <w:r w:rsidR="004579BE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(Obchodný register Okresného súdu</w:t>
      </w:r>
      <w:r w:rsidR="004579BE">
        <w:rPr>
          <w:sz w:val="20"/>
        </w:rPr>
        <w:t xml:space="preserve"> Žilina</w:t>
      </w:r>
      <w:r>
        <w:rPr>
          <w:sz w:val="20"/>
        </w:rPr>
        <w:t xml:space="preserve"> v </w:t>
      </w:r>
      <w:r w:rsidR="004579BE">
        <w:rPr>
          <w:i/>
          <w:iCs/>
          <w:color w:val="FF0000"/>
          <w:sz w:val="20"/>
        </w:rPr>
        <w:t>Žiline</w:t>
      </w:r>
      <w:r>
        <w:rPr>
          <w:sz w:val="20"/>
        </w:rPr>
        <w:t xml:space="preserve">, oddiel </w:t>
      </w:r>
      <w:proofErr w:type="spellStart"/>
      <w:r w:rsidR="004579BE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440BDF">
        <w:rPr>
          <w:i/>
          <w:iCs/>
          <w:color w:val="FF0000"/>
          <w:sz w:val="20"/>
        </w:rPr>
        <w:t>5199</w:t>
      </w:r>
      <w:r w:rsidR="009D6F32">
        <w:rPr>
          <w:i/>
          <w:iCs/>
          <w:color w:val="FF0000"/>
          <w:sz w:val="20"/>
        </w:rPr>
        <w:t>1</w:t>
      </w:r>
      <w:r w:rsidR="004579BE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911857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8B59E9">
      <w:pPr>
        <w:spacing w:after="0" w:line="240" w:lineRule="auto"/>
        <w:ind w:firstLine="426"/>
        <w:jc w:val="both"/>
        <w:rPr>
          <w:color w:val="000000"/>
          <w:sz w:val="20"/>
        </w:rPr>
      </w:pPr>
      <w:r w:rsidRPr="00347E83">
        <w:rPr>
          <w:color w:val="000000"/>
          <w:sz w:val="20"/>
        </w:rPr>
        <w:t>-</w:t>
      </w:r>
      <w:r w:rsidR="004579BE" w:rsidRPr="00347E83">
        <w:rPr>
          <w:color w:val="000000"/>
          <w:sz w:val="20"/>
        </w:rPr>
        <w:t xml:space="preserve"> </w:t>
      </w:r>
      <w:r w:rsidR="00347E83">
        <w:rPr>
          <w:color w:val="000000"/>
          <w:sz w:val="20"/>
        </w:rPr>
        <w:t>p</w:t>
      </w:r>
      <w:r w:rsidR="00347E83" w:rsidRPr="00347E83">
        <w:rPr>
          <w:sz w:val="20"/>
        </w:rPr>
        <w:t>renájom a prevádzkovanie vlastných alebo prenajatých nehnuteľností</w:t>
      </w:r>
    </w:p>
    <w:p w:rsidR="00911857" w:rsidRDefault="00911857" w:rsidP="008B59E9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 xml:space="preserve">Priemerný počet zamestnancov </w:t>
      </w:r>
    </w:p>
    <w:p w:rsidR="001A3792" w:rsidRPr="00871490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871490">
        <w:rPr>
          <w:sz w:val="20"/>
        </w:rPr>
        <w:t xml:space="preserve">Spoločnosť mala v roku </w:t>
      </w:r>
      <w:r w:rsidR="006223AA" w:rsidRPr="00871490">
        <w:rPr>
          <w:i/>
          <w:iCs/>
          <w:color w:val="FF0000"/>
          <w:sz w:val="20"/>
        </w:rPr>
        <w:t>20</w:t>
      </w:r>
      <w:r w:rsidR="002D26C2">
        <w:rPr>
          <w:i/>
          <w:iCs/>
          <w:color w:val="FF0000"/>
          <w:sz w:val="20"/>
        </w:rPr>
        <w:t>24</w:t>
      </w:r>
      <w:r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 xml:space="preserve">priemerne </w:t>
      </w:r>
      <w:r w:rsidR="00482645">
        <w:rPr>
          <w:sz w:val="20"/>
        </w:rPr>
        <w:t>0</w:t>
      </w:r>
      <w:r w:rsidR="004579BE" w:rsidRPr="00871490">
        <w:rPr>
          <w:sz w:val="20"/>
        </w:rPr>
        <w:t xml:space="preserve"> </w:t>
      </w:r>
      <w:r w:rsidRPr="00871490">
        <w:rPr>
          <w:sz w:val="20"/>
        </w:rPr>
        <w:t>zamestnanc</w:t>
      </w:r>
      <w:r w:rsidR="00911857">
        <w:rPr>
          <w:sz w:val="20"/>
        </w:rPr>
        <w:t>ov</w:t>
      </w:r>
      <w:r w:rsidRPr="00871490">
        <w:rPr>
          <w:sz w:val="20"/>
        </w:rPr>
        <w:t xml:space="preserve">, z toho </w:t>
      </w:r>
      <w:r w:rsidR="00D61C5C" w:rsidRPr="00871490">
        <w:rPr>
          <w:sz w:val="20"/>
        </w:rPr>
        <w:t>0</w:t>
      </w:r>
      <w:r w:rsidR="004579BE"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>vedúc</w:t>
      </w:r>
      <w:r w:rsidR="00911857">
        <w:rPr>
          <w:sz w:val="20"/>
        </w:rPr>
        <w:t>ich</w:t>
      </w:r>
      <w:r w:rsidR="00375009" w:rsidRPr="00871490">
        <w:rPr>
          <w:sz w:val="20"/>
        </w:rPr>
        <w:t xml:space="preserve"> </w:t>
      </w:r>
      <w:r w:rsidRPr="00871490">
        <w:rPr>
          <w:sz w:val="20"/>
        </w:rPr>
        <w:t xml:space="preserve"> pracovník</w:t>
      </w:r>
      <w:r w:rsidR="00911857">
        <w:rPr>
          <w:sz w:val="20"/>
        </w:rPr>
        <w:t>ov.</w:t>
      </w:r>
      <w:r w:rsidRPr="00871490">
        <w:rPr>
          <w:sz w:val="20"/>
        </w:rPr>
        <w:t xml:space="preserve"> </w:t>
      </w: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871490">
        <w:rPr>
          <w:sz w:val="20"/>
        </w:rPr>
        <w:t xml:space="preserve">Účtovná závierka Spoločnosti k 31. decembru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2D26C2">
        <w:rPr>
          <w:i/>
          <w:iCs/>
          <w:color w:val="FF0000"/>
          <w:sz w:val="20"/>
        </w:rPr>
        <w:t>4</w:t>
      </w:r>
      <w:r w:rsidRPr="00871490">
        <w:rPr>
          <w:sz w:val="20"/>
        </w:rPr>
        <w:t xml:space="preserve"> je zostaven</w:t>
      </w:r>
      <w:r w:rsidR="00375009" w:rsidRPr="00871490">
        <w:rPr>
          <w:sz w:val="20"/>
        </w:rPr>
        <w:t>á</w:t>
      </w:r>
      <w:r w:rsidRPr="00871490">
        <w:rPr>
          <w:sz w:val="20"/>
        </w:rPr>
        <w:t xml:space="preserve"> ako riadna účtovná závierka podľa § 17 ods. 6 zákona NR SR č. 431/2002 </w:t>
      </w:r>
      <w:proofErr w:type="spellStart"/>
      <w:r w:rsidRPr="00871490">
        <w:rPr>
          <w:sz w:val="20"/>
        </w:rPr>
        <w:t>Z.z</w:t>
      </w:r>
      <w:proofErr w:type="spellEnd"/>
      <w:r w:rsidRPr="00871490">
        <w:rPr>
          <w:sz w:val="20"/>
        </w:rPr>
        <w:t xml:space="preserve">. o účtovníctve (ďalej len „zákon o účtovníctve“) za účtovné obdobie od 1. januára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2D26C2">
        <w:rPr>
          <w:i/>
          <w:iCs/>
          <w:color w:val="FF0000"/>
          <w:sz w:val="20"/>
        </w:rPr>
        <w:t>4</w:t>
      </w:r>
      <w:r w:rsidRPr="00871490">
        <w:rPr>
          <w:sz w:val="20"/>
        </w:rPr>
        <w:t xml:space="preserve"> do 31. decembra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2D26C2">
        <w:rPr>
          <w:i/>
          <w:iCs/>
          <w:color w:val="FF0000"/>
          <w:sz w:val="20"/>
        </w:rPr>
        <w:t>4</w:t>
      </w:r>
      <w:r w:rsidRPr="00871490">
        <w:rPr>
          <w:sz w:val="20"/>
        </w:rPr>
        <w:t>.</w:t>
      </w:r>
    </w:p>
    <w:p w:rsidR="001A3792" w:rsidRPr="00871490" w:rsidRDefault="001A3792" w:rsidP="008B59E9">
      <w:pPr>
        <w:spacing w:after="0" w:line="240" w:lineRule="auto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1A3792" w:rsidRPr="00871490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871490">
        <w:rPr>
          <w:sz w:val="20"/>
        </w:rPr>
        <w:t>Valné zhromaždenie schválilo dňa</w:t>
      </w:r>
      <w:r w:rsidR="001811B9">
        <w:rPr>
          <w:sz w:val="20"/>
        </w:rPr>
        <w:t xml:space="preserve"> </w:t>
      </w:r>
      <w:r w:rsidRPr="00871490">
        <w:rPr>
          <w:sz w:val="20"/>
        </w:rPr>
        <w:t xml:space="preserve"> </w:t>
      </w:r>
      <w:r w:rsidR="001811B9">
        <w:rPr>
          <w:sz w:val="20"/>
        </w:rPr>
        <w:t xml:space="preserve"> </w:t>
      </w:r>
      <w:r w:rsidR="002D26C2">
        <w:rPr>
          <w:color w:val="FF0000"/>
          <w:sz w:val="20"/>
        </w:rPr>
        <w:t>21</w:t>
      </w:r>
      <w:r w:rsidR="00A804C9" w:rsidRPr="001811B9">
        <w:rPr>
          <w:i/>
          <w:iCs/>
          <w:color w:val="FF0000"/>
          <w:sz w:val="20"/>
        </w:rPr>
        <w:t>.</w:t>
      </w:r>
      <w:r w:rsidR="00062F33">
        <w:rPr>
          <w:i/>
          <w:iCs/>
          <w:color w:val="FF0000"/>
          <w:sz w:val="20"/>
        </w:rPr>
        <w:t>0</w:t>
      </w:r>
      <w:r w:rsidR="002D26C2">
        <w:rPr>
          <w:i/>
          <w:iCs/>
          <w:color w:val="FF0000"/>
          <w:sz w:val="20"/>
        </w:rPr>
        <w:t>2</w:t>
      </w:r>
      <w:r w:rsidR="00A804C9" w:rsidRPr="001811B9">
        <w:rPr>
          <w:i/>
          <w:iCs/>
          <w:color w:val="FF0000"/>
          <w:sz w:val="20"/>
        </w:rPr>
        <w:t>.</w:t>
      </w:r>
      <w:r w:rsidR="004579BE" w:rsidRPr="001811B9">
        <w:rPr>
          <w:i/>
          <w:iCs/>
          <w:color w:val="FF0000"/>
          <w:sz w:val="20"/>
        </w:rPr>
        <w:t>20</w:t>
      </w:r>
      <w:r w:rsidR="001811B9" w:rsidRPr="001811B9">
        <w:rPr>
          <w:i/>
          <w:iCs/>
          <w:color w:val="FF0000"/>
          <w:sz w:val="20"/>
        </w:rPr>
        <w:t>2</w:t>
      </w:r>
      <w:r w:rsidR="002D26C2">
        <w:rPr>
          <w:i/>
          <w:iCs/>
          <w:color w:val="FF0000"/>
          <w:sz w:val="20"/>
        </w:rPr>
        <w:t>4</w:t>
      </w:r>
      <w:r w:rsidRPr="00871490">
        <w:rPr>
          <w:sz w:val="20"/>
        </w:rPr>
        <w:t xml:space="preserve"> účtovnú závierku Spoločnosti za predchádzajúce účtovné obdobie.</w:t>
      </w:r>
    </w:p>
    <w:p w:rsidR="00911857" w:rsidRPr="00871490" w:rsidRDefault="00911857" w:rsidP="006840A8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Pr="008B59E9" w:rsidRDefault="009C7A44" w:rsidP="008B59E9">
      <w:pPr>
        <w:numPr>
          <w:ilvl w:val="0"/>
          <w:numId w:val="43"/>
        </w:numPr>
        <w:spacing w:after="0" w:line="240" w:lineRule="auto"/>
        <w:ind w:left="426" w:hanging="426"/>
        <w:rPr>
          <w:b/>
          <w:sz w:val="20"/>
          <w:szCs w:val="20"/>
        </w:rPr>
      </w:pPr>
      <w:r w:rsidRPr="008B59E9">
        <w:rPr>
          <w:b/>
          <w:sz w:val="20"/>
          <w:szCs w:val="20"/>
        </w:rPr>
        <w:t>Orgány Spoločnosti:</w:t>
      </w:r>
    </w:p>
    <w:p w:rsidR="001A3792" w:rsidRDefault="001A3792" w:rsidP="008B59E9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rPr>
          <w:i/>
          <w:color w:val="FF0000"/>
        </w:rPr>
        <w:t>Konatelia:</w:t>
      </w:r>
      <w:r w:rsidR="004579BE">
        <w:rPr>
          <w:i/>
          <w:color w:val="FF0000"/>
        </w:rPr>
        <w:t xml:space="preserve"> </w:t>
      </w:r>
      <w:r w:rsidR="00440BDF">
        <w:rPr>
          <w:i/>
          <w:color w:val="FF0000"/>
        </w:rPr>
        <w:t>Ing. Pavol Slota</w:t>
      </w:r>
    </w:p>
    <w:p w:rsidR="00875CE2" w:rsidRDefault="00875CE2" w:rsidP="008B59E9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                 Martin Souček</w:t>
      </w:r>
    </w:p>
    <w:p w:rsidR="001D7A5C" w:rsidRDefault="001D7A5C" w:rsidP="008B59E9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</w:p>
    <w:p w:rsidR="001A3792" w:rsidRDefault="001A3792" w:rsidP="008B59E9">
      <w:pPr>
        <w:pStyle w:val="odstavecislo"/>
        <w:numPr>
          <w:ilvl w:val="0"/>
          <w:numId w:val="43"/>
        </w:numPr>
        <w:spacing w:after="0" w:line="240" w:lineRule="auto"/>
        <w:ind w:left="425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5"/>
        <w:jc w:val="both"/>
        <w:rPr>
          <w:sz w:val="20"/>
        </w:rPr>
      </w:pPr>
      <w:r w:rsidRPr="00871490">
        <w:rPr>
          <w:sz w:val="20"/>
        </w:rPr>
        <w:t xml:space="preserve">Štruktúra </w:t>
      </w:r>
      <w:r w:rsidR="00274313" w:rsidRPr="00871490">
        <w:rPr>
          <w:i/>
          <w:iCs/>
          <w:color w:val="FF0000"/>
          <w:sz w:val="20"/>
        </w:rPr>
        <w:t>spoločníkov</w:t>
      </w:r>
      <w:r w:rsidRPr="00871490">
        <w:rPr>
          <w:sz w:val="20"/>
        </w:rPr>
        <w:t xml:space="preserve"> Spoločnosti k 31. decembru </w:t>
      </w:r>
      <w:r w:rsidRPr="00871490">
        <w:rPr>
          <w:i/>
          <w:iCs/>
          <w:color w:val="FF0000"/>
          <w:sz w:val="20"/>
        </w:rPr>
        <w:t>20</w:t>
      </w:r>
      <w:r w:rsidR="001811B9">
        <w:rPr>
          <w:i/>
          <w:iCs/>
          <w:color w:val="FF0000"/>
          <w:sz w:val="20"/>
        </w:rPr>
        <w:t>2</w:t>
      </w:r>
      <w:r w:rsidR="002D26C2">
        <w:rPr>
          <w:i/>
          <w:iCs/>
          <w:color w:val="FF0000"/>
          <w:sz w:val="20"/>
        </w:rPr>
        <w:t>4</w:t>
      </w:r>
      <w:r w:rsidRPr="00871490">
        <w:rPr>
          <w:sz w:val="20"/>
        </w:rPr>
        <w:t>:</w:t>
      </w: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222B55" w:rsidRPr="001949D0" w:rsidTr="00222B55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222B55" w:rsidRPr="001949D0" w:rsidRDefault="00222B55" w:rsidP="008B59E9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</w:tcBorders>
          </w:tcPr>
          <w:p w:rsidR="00222B55" w:rsidRPr="001949D0" w:rsidRDefault="00222B55" w:rsidP="008B59E9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222B55" w:rsidRPr="001949D0" w:rsidRDefault="00222B55" w:rsidP="008B59E9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222B55" w:rsidRPr="001949D0" w:rsidTr="00222B55">
        <w:trPr>
          <w:cantSplit/>
          <w:trHeight w:val="283"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1949D0" w:rsidTr="00222B55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1949D0" w:rsidRDefault="00440BDF" w:rsidP="008B59E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1949D0">
              <w:rPr>
                <w:sz w:val="20"/>
              </w:rPr>
              <w:t>Ing. Pavol Slota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1949D0" w:rsidRDefault="00440BDF" w:rsidP="00222B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1949D0" w:rsidRDefault="00440BDF" w:rsidP="00A804C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1949D0" w:rsidRDefault="00440BDF" w:rsidP="00222B5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</w:tr>
      <w:tr w:rsidR="00440BDF" w:rsidRPr="001949D0" w:rsidTr="00222B55">
        <w:trPr>
          <w:cantSplit/>
          <w:trHeight w:val="283"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40BDF" w:rsidRPr="001949D0" w:rsidRDefault="00875CE2" w:rsidP="008B59E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 xml:space="preserve">Martin </w:t>
            </w:r>
            <w:proofErr w:type="spellStart"/>
            <w:r>
              <w:rPr>
                <w:sz w:val="20"/>
              </w:rPr>
              <w:t>Souček</w:t>
            </w:r>
            <w:proofErr w:type="spellEnd"/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40BDF" w:rsidRPr="001949D0" w:rsidRDefault="00440BDF" w:rsidP="00222B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40BDF" w:rsidRPr="001949D0" w:rsidRDefault="00440BDF" w:rsidP="00A804C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40BDF" w:rsidRPr="001949D0" w:rsidRDefault="00440BDF" w:rsidP="00222B5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</w:tr>
      <w:tr w:rsidR="001A3792" w:rsidRPr="001949D0" w:rsidTr="00222B55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1A3792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440BDF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823DEA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949D0" w:rsidRDefault="00823DEA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100</w:t>
            </w:r>
          </w:p>
        </w:tc>
      </w:tr>
    </w:tbl>
    <w:p w:rsidR="00823DEA" w:rsidRDefault="00823DEA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D7A5C" w:rsidRDefault="001D7A5C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8B59E9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6840A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8B59E9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519F3" w:rsidRDefault="006519F3" w:rsidP="008B59E9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B59E9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823DEA" w:rsidRDefault="001A3792" w:rsidP="008B59E9">
      <w:pPr>
        <w:pStyle w:val="odstavecbezcisla"/>
        <w:spacing w:line="240" w:lineRule="auto"/>
        <w:rPr>
          <w:color w:val="FF0000"/>
        </w:rPr>
      </w:pPr>
      <w:r>
        <w:t>Dlhodobý nehmotný majetok sa odpisuje podľa odpisového plánu, ktorý bol zostavený na základe predpokladanej do</w:t>
      </w:r>
      <w:r w:rsidR="00823DEA">
        <w:t>by jeho používania.</w:t>
      </w:r>
      <w:r>
        <w:t xml:space="preserve"> </w:t>
      </w:r>
      <w:r w:rsidRPr="00823DEA">
        <w:rPr>
          <w:color w:val="000000"/>
        </w:rPr>
        <w:t>Drobný dlhodobý nehmotný majetok, ktorého obstarávacia cena (res</w:t>
      </w:r>
      <w:r w:rsidR="00213470">
        <w:rPr>
          <w:color w:val="000000"/>
        </w:rPr>
        <w:t>p. vlastné náklady) je 2400,- EUR</w:t>
      </w:r>
      <w:r w:rsidRPr="00823DEA">
        <w:rPr>
          <w:color w:val="000000"/>
        </w:rPr>
        <w:t xml:space="preserve"> sa  odpisuje jednorazovo pri uvedení do použ</w:t>
      </w:r>
      <w:r w:rsidR="00274313" w:rsidRPr="00823DEA">
        <w:rPr>
          <w:color w:val="000000"/>
        </w:rPr>
        <w:t>ívania.</w:t>
      </w:r>
    </w:p>
    <w:p w:rsidR="001A3792" w:rsidRDefault="001A3792" w:rsidP="008B59E9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1A3792" w:rsidRPr="00823DEA" w:rsidRDefault="001A3792" w:rsidP="008B59E9">
      <w:pPr>
        <w:pStyle w:val="odstavecbezcisla"/>
        <w:spacing w:line="240" w:lineRule="auto"/>
        <w:rPr>
          <w:i/>
          <w:iCs w:val="0"/>
          <w:color w:val="000000"/>
        </w:rPr>
      </w:pPr>
      <w:r>
        <w:t xml:space="preserve">Dlhodobý hmotný majetok sa odpisuje podľa odpisového plánu, ktorý bol zostavený na základe predpokladanej doby jeho používania a predpokladaného priebehu jeho opotrebenia. </w:t>
      </w:r>
      <w:r w:rsidRPr="00823DEA">
        <w:rPr>
          <w:iCs w:val="0"/>
          <w:color w:val="000000"/>
        </w:rPr>
        <w:t>Drobný dlhodobý hmotný majetok, ktorého obstarávacia cena (res</w:t>
      </w:r>
      <w:r w:rsidR="00213470">
        <w:rPr>
          <w:iCs w:val="0"/>
          <w:color w:val="000000"/>
        </w:rPr>
        <w:t>p. vlastné náklady) je 1700,- EUR</w:t>
      </w:r>
      <w:r w:rsidRPr="00823DEA">
        <w:rPr>
          <w:iCs w:val="0"/>
          <w:color w:val="000000"/>
        </w:rPr>
        <w:t xml:space="preserve"> a nižšia, sa odpisuje jednorazovo pri uvedení do používa</w:t>
      </w:r>
      <w:r w:rsidR="00274313" w:rsidRPr="00823DEA">
        <w:rPr>
          <w:iCs w:val="0"/>
          <w:color w:val="000000"/>
        </w:rPr>
        <w:t>nia.</w:t>
      </w:r>
    </w:p>
    <w:p w:rsidR="00911857" w:rsidRDefault="00911857" w:rsidP="008B59E9">
      <w:pPr>
        <w:pStyle w:val="odstavecbezcisla"/>
        <w:spacing w:line="240" w:lineRule="auto"/>
        <w:ind w:left="425"/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Cenné papiere a podiely</w:t>
      </w:r>
    </w:p>
    <w:p w:rsidR="001A3792" w:rsidRDefault="001A3792" w:rsidP="008B59E9">
      <w:pPr>
        <w:pStyle w:val="odstavecbezcisla"/>
        <w:spacing w:line="240" w:lineRule="auto"/>
        <w:ind w:left="425"/>
      </w:pPr>
      <w:r>
        <w:t xml:space="preserve">Cenné papiere a podiely sa oceňujú pri nadobudnutí obstarávacími cenami, </w:t>
      </w:r>
      <w:proofErr w:type="spellStart"/>
      <w:r>
        <w:t>t.j</w:t>
      </w:r>
      <w:proofErr w:type="spellEnd"/>
      <w:r>
        <w:t>. vrátane nákladov súvisiacich s obstaraním.</w:t>
      </w:r>
    </w:p>
    <w:p w:rsidR="00911857" w:rsidRDefault="00911857" w:rsidP="008B59E9">
      <w:pPr>
        <w:pStyle w:val="odstavecbezcisla"/>
        <w:spacing w:line="240" w:lineRule="auto"/>
        <w:ind w:left="425"/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Zásoby</w:t>
      </w:r>
    </w:p>
    <w:p w:rsidR="00823DEA" w:rsidRDefault="00823DEA" w:rsidP="008B59E9">
      <w:pPr>
        <w:pStyle w:val="odstavecbezcisla"/>
        <w:spacing w:line="240" w:lineRule="auto"/>
        <w:ind w:left="425"/>
        <w:rPr>
          <w:color w:val="000000"/>
        </w:rPr>
      </w:pPr>
      <w:r>
        <w:rPr>
          <w:color w:val="000000"/>
        </w:rPr>
        <w:t xml:space="preserve">Spoločnosť neúčtuje o zásobách, keďže poskytuje služby, pri ktorých nie je potrebná evidencia zásob. </w:t>
      </w:r>
    </w:p>
    <w:p w:rsidR="00911857" w:rsidRDefault="00911857" w:rsidP="008B59E9">
      <w:pPr>
        <w:pStyle w:val="odstavecbezcisla"/>
        <w:spacing w:line="240" w:lineRule="auto"/>
        <w:ind w:left="425"/>
        <w:rPr>
          <w:sz w:val="12"/>
        </w:rPr>
      </w:pPr>
    </w:p>
    <w:p w:rsidR="00911857" w:rsidRDefault="00911857" w:rsidP="008B59E9">
      <w:pPr>
        <w:pStyle w:val="odstavecbezcisla"/>
        <w:spacing w:line="240" w:lineRule="auto"/>
        <w:rPr>
          <w:sz w:val="12"/>
        </w:rPr>
      </w:pPr>
    </w:p>
    <w:p w:rsidR="001A3792" w:rsidRDefault="001A3792" w:rsidP="008B59E9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8B59E9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911857" w:rsidRDefault="00911857" w:rsidP="008B59E9">
      <w:pPr>
        <w:pStyle w:val="odstavecbezcisla"/>
        <w:spacing w:line="240" w:lineRule="auto"/>
      </w:pPr>
    </w:p>
    <w:p w:rsidR="001A3792" w:rsidRDefault="001A3792" w:rsidP="008B59E9">
      <w:pPr>
        <w:pStyle w:val="odstavecabc"/>
        <w:spacing w:before="0" w:after="0" w:line="240" w:lineRule="auto"/>
      </w:pPr>
      <w:r>
        <w:t>Rezervy</w:t>
      </w:r>
    </w:p>
    <w:p w:rsidR="001A3792" w:rsidRDefault="001A3792" w:rsidP="008B59E9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8B59E9">
      <w:pPr>
        <w:pStyle w:val="odstavecbezcisla"/>
        <w:spacing w:line="240" w:lineRule="auto"/>
      </w:pPr>
    </w:p>
    <w:p w:rsidR="001A3792" w:rsidRDefault="001A3792" w:rsidP="008B59E9">
      <w:pPr>
        <w:pStyle w:val="odstavecabc"/>
        <w:spacing w:before="0" w:after="0" w:line="240" w:lineRule="auto"/>
      </w:pPr>
      <w:r>
        <w:t>Výnosy</w:t>
      </w:r>
    </w:p>
    <w:p w:rsidR="001A3792" w:rsidRDefault="001A3792" w:rsidP="008B59E9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911857" w:rsidRDefault="00911857" w:rsidP="006840A8">
      <w:pPr>
        <w:pStyle w:val="odstavecbezcisla"/>
        <w:spacing w:line="240" w:lineRule="auto"/>
        <w:ind w:left="0"/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bCs/>
          <w:sz w:val="22"/>
          <w:lang w:val="sk-SK"/>
        </w:rPr>
      </w:pPr>
      <w:r>
        <w:rPr>
          <w:bCs/>
          <w:sz w:val="22"/>
          <w:lang w:val="sk-SK"/>
        </w:rPr>
        <w:t>AKTÍVA</w:t>
      </w:r>
    </w:p>
    <w:p w:rsidR="001A3792" w:rsidRDefault="001A3792" w:rsidP="008B59E9">
      <w:pPr>
        <w:pStyle w:val="Nadpis8"/>
        <w:spacing w:after="0" w:line="240" w:lineRule="auto"/>
      </w:pPr>
      <w:r>
        <w:t xml:space="preserve">Dlhodobý nehmotný majetok a dlhodobý hmotný majetok </w:t>
      </w:r>
    </w:p>
    <w:p w:rsidR="00347E83" w:rsidRPr="00FF6D6A" w:rsidRDefault="00347E83" w:rsidP="008B59E9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="001A2464">
        <w:rPr>
          <w:i/>
          <w:iCs w:val="0"/>
          <w:color w:val="FF0000"/>
        </w:rPr>
        <w:t>202</w:t>
      </w:r>
      <w:r w:rsidR="002D26C2">
        <w:rPr>
          <w:i/>
          <w:iCs w:val="0"/>
          <w:color w:val="FF0000"/>
        </w:rPr>
        <w:t>4</w:t>
      </w:r>
      <w:r w:rsidR="00871490">
        <w:rPr>
          <w:iCs w:val="0"/>
        </w:rPr>
        <w:t xml:space="preserve"> do 31. decembra </w:t>
      </w:r>
      <w:r w:rsidR="001A2464">
        <w:rPr>
          <w:i/>
          <w:iCs w:val="0"/>
          <w:color w:val="FF0000"/>
        </w:rPr>
        <w:t>202</w:t>
      </w:r>
      <w:r w:rsidR="002D26C2">
        <w:rPr>
          <w:i/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</w:t>
      </w:r>
      <w:r w:rsidR="00222B55">
        <w:rPr>
          <w:iCs w:val="0"/>
        </w:rPr>
        <w:t> </w:t>
      </w:r>
      <w:proofErr w:type="spellStart"/>
      <w:r>
        <w:rPr>
          <w:iCs w:val="0"/>
        </w:rPr>
        <w:t>nasle</w:t>
      </w:r>
      <w:proofErr w:type="spellEnd"/>
      <w:r w:rsidR="00222B55">
        <w:rPr>
          <w:iCs w:val="0"/>
        </w:rPr>
        <w:t>-</w:t>
      </w:r>
      <w:r>
        <w:rPr>
          <w:iCs w:val="0"/>
        </w:rPr>
        <w:t>dujúcej tabuľke</w:t>
      </w:r>
    </w:p>
    <w:p w:rsidR="00347E83" w:rsidRPr="00FF6D6A" w:rsidRDefault="00347E83" w:rsidP="008B59E9">
      <w:pPr>
        <w:pStyle w:val="odstavecbezcisla"/>
        <w:spacing w:line="240" w:lineRule="auto"/>
        <w:ind w:left="1080"/>
        <w:rPr>
          <w:iCs w:val="0"/>
        </w:rPr>
      </w:pPr>
    </w:p>
    <w:p w:rsidR="00604988" w:rsidRPr="006840A8" w:rsidRDefault="00347E83" w:rsidP="006840A8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obstarávacích cien</w:t>
      </w: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513"/>
        <w:gridCol w:w="992"/>
        <w:gridCol w:w="1134"/>
        <w:gridCol w:w="1701"/>
      </w:tblGrid>
      <w:tr w:rsidR="00347E83" w:rsidRPr="001949D0" w:rsidTr="00222B55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13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F5728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202</w:t>
            </w:r>
            <w:r w:rsidR="002D26C2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47E83" w:rsidRPr="001949D0" w:rsidRDefault="00347E83" w:rsidP="008F5728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2D26C2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513" w:type="dxa"/>
            <w:tcBorders>
              <w:top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513" w:type="dxa"/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604988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13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Pr="006840A8" w:rsidRDefault="00347E83" w:rsidP="006840A8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oprávok, opravných položiek</w:t>
      </w: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1134"/>
        <w:gridCol w:w="1701"/>
      </w:tblGrid>
      <w:tr w:rsidR="00347E83" w:rsidRPr="001949D0" w:rsidTr="00A804C9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="00A16390">
              <w:rPr>
                <w:b/>
                <w:i/>
                <w:iCs w:val="0"/>
                <w:color w:val="FF0000"/>
                <w:sz w:val="18"/>
                <w:szCs w:val="18"/>
              </w:rPr>
              <w:t>202</w:t>
            </w:r>
            <w:r w:rsidR="002D26C2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347E83" w:rsidRPr="001949D0" w:rsidRDefault="00871490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2D26C2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351" w:type="dxa"/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AF03F3" w:rsidRPr="00FF6D6A" w:rsidRDefault="00AF03F3" w:rsidP="006840A8">
      <w:pPr>
        <w:pStyle w:val="odstavecbezcisla"/>
        <w:spacing w:line="240" w:lineRule="auto"/>
        <w:ind w:left="0"/>
        <w:rPr>
          <w:iCs w:val="0"/>
        </w:rPr>
      </w:pPr>
    </w:p>
    <w:p w:rsidR="00222B55" w:rsidRPr="006840A8" w:rsidRDefault="00347E83" w:rsidP="006840A8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lastRenderedPageBreak/>
        <w:t>Pohyb zostatkových cien</w:t>
      </w: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134"/>
      </w:tblGrid>
      <w:tr w:rsidR="00347E83" w:rsidRPr="001949D0" w:rsidTr="00222B55">
        <w:tc>
          <w:tcPr>
            <w:tcW w:w="5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="00A16390">
              <w:rPr>
                <w:b/>
                <w:i/>
                <w:iCs w:val="0"/>
                <w:color w:val="FF0000"/>
                <w:sz w:val="18"/>
                <w:szCs w:val="18"/>
              </w:rPr>
              <w:t>1.1. 202</w:t>
            </w:r>
            <w:r w:rsidR="002D26C2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21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2D26C2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693" w:type="dxa"/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604988">
        <w:trPr>
          <w:trHeight w:val="283"/>
        </w:trPr>
        <w:tc>
          <w:tcPr>
            <w:tcW w:w="5031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3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023531" w:rsidRPr="00FF6D6A" w:rsidRDefault="00023531" w:rsidP="006840A8">
      <w:pPr>
        <w:pStyle w:val="odstavecbezcisla"/>
        <w:spacing w:line="240" w:lineRule="auto"/>
        <w:ind w:left="0"/>
        <w:rPr>
          <w:iCs w:val="0"/>
        </w:rPr>
      </w:pPr>
    </w:p>
    <w:p w:rsidR="001A3792" w:rsidRDefault="001A3792" w:rsidP="008B59E9">
      <w:pPr>
        <w:pStyle w:val="Nadpis8"/>
        <w:spacing w:after="0" w:line="240" w:lineRule="auto"/>
      </w:pPr>
      <w:r>
        <w:t>Pohľadávky</w:t>
      </w:r>
    </w:p>
    <w:p w:rsidR="001A3792" w:rsidRDefault="00EA397A" w:rsidP="006840A8">
      <w:pPr>
        <w:pStyle w:val="odstavecbezcisla"/>
        <w:spacing w:line="240" w:lineRule="auto"/>
      </w:pPr>
      <w:r>
        <w:rPr>
          <w:lang w:val="cs-CZ"/>
        </w:rPr>
        <w:t>V</w:t>
      </w:r>
      <w:r w:rsidR="009058D7">
        <w:rPr>
          <w:lang w:val="cs-CZ"/>
        </w:rPr>
        <w:t>e</w:t>
      </w:r>
      <w:proofErr w:type="spellStart"/>
      <w:r w:rsidR="001A3792">
        <w:t>ková</w:t>
      </w:r>
      <w:proofErr w:type="spellEnd"/>
      <w:r w:rsidR="001A3792">
        <w:t xml:space="preserve"> štruktúra pohľadávok je uvedená v nasledujúcej </w:t>
      </w:r>
      <w:proofErr w:type="gramStart"/>
      <w:r w:rsidR="001A3792">
        <w:t xml:space="preserve">tabuľke </w:t>
      </w:r>
      <w:r w:rsidR="00F94BB4">
        <w:t xml:space="preserve">v </w:t>
      </w:r>
      <w:r w:rsidR="001A3792">
        <w:t xml:space="preserve"> </w:t>
      </w:r>
      <w:r w:rsidR="00F94BB4">
        <w:t>EUR</w:t>
      </w:r>
      <w:proofErr w:type="gramEnd"/>
      <w:r w:rsidR="001A3792">
        <w:t>:</w:t>
      </w:r>
    </w:p>
    <w:tbl>
      <w:tblPr>
        <w:tblW w:w="8795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984"/>
        <w:gridCol w:w="1701"/>
      </w:tblGrid>
      <w:tr w:rsidR="001A3792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16390" w:rsidRPr="00A16390" w:rsidRDefault="001A3792" w:rsidP="00A1639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iCs/>
                <w:color w:val="FF0000"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Pohľadávky do lehoty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Pohľadávky po lehote splatnosti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60498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1811B9" w:rsidP="0060498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A16390" w:rsidP="0060498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</w:tr>
    </w:tbl>
    <w:p w:rsidR="00B81C8F" w:rsidRPr="006519F3" w:rsidRDefault="00B81C8F" w:rsidP="008B59E9">
      <w:pPr>
        <w:spacing w:after="0" w:line="240" w:lineRule="auto"/>
      </w:pPr>
    </w:p>
    <w:p w:rsidR="001A3792" w:rsidRDefault="00DA6936" w:rsidP="008B59E9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8B59E9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840A8">
      <w:pPr>
        <w:pStyle w:val="odstavecbezcisla"/>
        <w:spacing w:line="240" w:lineRule="auto"/>
      </w:pPr>
      <w:r>
        <w:t xml:space="preserve">Prehľad pohybu vlastného imania v priebehu účtovného obdobia je uvedený v nasledujúcej tabuľke </w:t>
      </w:r>
      <w:r w:rsidR="00795C5C">
        <w:t>EUR</w:t>
      </w:r>
      <w:r>
        <w:t>:</w:t>
      </w: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549"/>
        <w:gridCol w:w="1985"/>
        <w:gridCol w:w="1701"/>
      </w:tblGrid>
      <w:tr w:rsidR="002812C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12C2" w:rsidRPr="001949D0" w:rsidRDefault="002812C2" w:rsidP="008B59E9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>Stav k 31.12.</w:t>
            </w:r>
            <w:r w:rsidRPr="001949D0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81C8F" w:rsidRPr="001949D0" w:rsidRDefault="002812C2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 xml:space="preserve">Rozdelenie HV </w:t>
            </w:r>
          </w:p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 xml:space="preserve">roku </w:t>
            </w:r>
            <w:r w:rsidRPr="001949D0">
              <w:rPr>
                <w:b/>
                <w:i/>
                <w:iCs/>
                <w:color w:val="FF0000"/>
                <w:sz w:val="18"/>
              </w:rPr>
              <w:t>20</w:t>
            </w:r>
            <w:r w:rsidR="00A16390">
              <w:rPr>
                <w:b/>
                <w:i/>
                <w:iCs/>
                <w:color w:val="FF0000"/>
                <w:sz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>Stav k</w:t>
            </w:r>
            <w:r w:rsidR="00871490" w:rsidRPr="001949D0">
              <w:rPr>
                <w:b/>
                <w:i/>
                <w:sz w:val="18"/>
              </w:rPr>
              <w:t xml:space="preserve"> </w:t>
            </w:r>
            <w:r w:rsidRPr="001949D0">
              <w:rPr>
                <w:b/>
                <w:i/>
                <w:sz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1949D0">
              <w:rPr>
                <w:b/>
                <w:i/>
                <w:iCs/>
                <w:color w:val="FF0000"/>
                <w:sz w:val="18"/>
              </w:rPr>
              <w:t>20</w:t>
            </w:r>
            <w:r w:rsidR="001A2464">
              <w:rPr>
                <w:b/>
                <w:i/>
                <w:iCs/>
                <w:color w:val="FF0000"/>
                <w:sz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949D0">
              <w:rPr>
                <w:sz w:val="18"/>
              </w:rPr>
              <w:t>Zákonný rezervný fond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Výsledok hospodárenia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A16390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</w:t>
            </w:r>
            <w:r w:rsidR="002D26C2">
              <w:rPr>
                <w:bCs/>
                <w:sz w:val="18"/>
              </w:rPr>
              <w:t>4136</w:t>
            </w:r>
          </w:p>
        </w:tc>
        <w:tc>
          <w:tcPr>
            <w:tcW w:w="1985" w:type="dxa"/>
            <w:vAlign w:val="bottom"/>
          </w:tcPr>
          <w:p w:rsidR="007F62E2" w:rsidRPr="001949D0" w:rsidRDefault="00A16390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8F6391">
              <w:rPr>
                <w:bCs/>
                <w:sz w:val="18"/>
              </w:rPr>
              <w:t>1</w:t>
            </w:r>
            <w:r w:rsidR="002D26C2">
              <w:rPr>
                <w:bCs/>
                <w:sz w:val="18"/>
              </w:rPr>
              <w:t>11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A16390" w:rsidP="00FC0D7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</w:t>
            </w:r>
            <w:r w:rsidR="008F6391">
              <w:rPr>
                <w:bCs/>
                <w:sz w:val="18"/>
              </w:rPr>
              <w:t>4</w:t>
            </w:r>
            <w:r w:rsidR="002D26C2">
              <w:rPr>
                <w:bCs/>
                <w:sz w:val="18"/>
              </w:rPr>
              <w:t>247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t>Nerozdelený zisk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t>Neuhradená strata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A16390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</w:t>
            </w:r>
            <w:r w:rsidR="002D26C2">
              <w:rPr>
                <w:bCs/>
                <w:sz w:val="18"/>
              </w:rPr>
              <w:t>4136</w:t>
            </w:r>
          </w:p>
        </w:tc>
        <w:tc>
          <w:tcPr>
            <w:tcW w:w="1985" w:type="dxa"/>
            <w:vAlign w:val="bottom"/>
          </w:tcPr>
          <w:p w:rsidR="007F62E2" w:rsidRPr="001949D0" w:rsidRDefault="00A16390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8F6391">
              <w:rPr>
                <w:bCs/>
                <w:sz w:val="18"/>
              </w:rPr>
              <w:t>1</w:t>
            </w:r>
            <w:r w:rsidR="002D26C2">
              <w:rPr>
                <w:bCs/>
                <w:sz w:val="18"/>
              </w:rPr>
              <w:t>11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EE42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 w:rsidRPr="001949D0">
              <w:rPr>
                <w:bCs/>
                <w:sz w:val="18"/>
              </w:rPr>
              <w:t>-</w:t>
            </w:r>
            <w:r w:rsidR="008F6391">
              <w:rPr>
                <w:bCs/>
                <w:sz w:val="18"/>
              </w:rPr>
              <w:t>4</w:t>
            </w:r>
            <w:r w:rsidR="002D26C2">
              <w:rPr>
                <w:bCs/>
                <w:sz w:val="18"/>
              </w:rPr>
              <w:t>247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Výsledok hospodárenia za bežné účtovné obdobie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A16390" w:rsidP="007F62E2">
            <w:pPr>
              <w:pStyle w:val="Borders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-</w:t>
            </w:r>
            <w:r w:rsidR="00062F33">
              <w:rPr>
                <w:sz w:val="18"/>
                <w:szCs w:val="18"/>
              </w:rPr>
              <w:t>1</w:t>
            </w:r>
            <w:r w:rsidR="002D26C2">
              <w:rPr>
                <w:sz w:val="18"/>
                <w:szCs w:val="18"/>
              </w:rPr>
              <w:t>11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7F62E2" w:rsidRPr="001949D0" w:rsidRDefault="007F62E2" w:rsidP="005A5EBC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2D26C2" w:rsidP="00EE421C">
            <w:pPr>
              <w:pStyle w:val="Borders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4135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1949D0">
              <w:rPr>
                <w:b/>
                <w:bCs/>
                <w:sz w:val="18"/>
              </w:rPr>
              <w:t>Spolu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2D26C2" w:rsidP="007F62E2">
            <w:pPr>
              <w:pStyle w:val="Borderd"/>
              <w:pBdr>
                <w:bottom w:val="none" w:sz="0" w:space="0" w:color="auto"/>
              </w:pBdr>
              <w:rPr>
                <w:highlight w:val="yellow"/>
              </w:rPr>
            </w:pPr>
            <w:r>
              <w:t>753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7F62E2" w:rsidP="005A5EBC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2D26C2" w:rsidP="00EE421C">
            <w:pPr>
              <w:pStyle w:val="Borderd"/>
              <w:pBdr>
                <w:bottom w:val="none" w:sz="0" w:space="0" w:color="auto"/>
              </w:pBdr>
              <w:rPr>
                <w:highlight w:val="yellow"/>
              </w:rPr>
            </w:pPr>
            <w:r>
              <w:t xml:space="preserve"> </w:t>
            </w:r>
            <w:r w:rsidR="007F62E2" w:rsidRPr="001949D0">
              <w:t xml:space="preserve"> </w:t>
            </w:r>
            <w:r>
              <w:t>4880</w:t>
            </w:r>
          </w:p>
        </w:tc>
      </w:tr>
    </w:tbl>
    <w:p w:rsidR="0060152C" w:rsidRDefault="0060152C" w:rsidP="006840A8">
      <w:pPr>
        <w:pStyle w:val="odstavecbezcisla"/>
        <w:keepNext/>
        <w:keepLines/>
        <w:spacing w:line="240" w:lineRule="auto"/>
        <w:ind w:left="0"/>
      </w:pPr>
    </w:p>
    <w:p w:rsidR="00814635" w:rsidRPr="008B5ABE" w:rsidRDefault="00814635" w:rsidP="008B59E9">
      <w:pPr>
        <w:pStyle w:val="odstavecbezcisla"/>
        <w:keepNext/>
        <w:keepLines/>
        <w:spacing w:line="240" w:lineRule="auto"/>
        <w:rPr>
          <w:highlight w:val="yellow"/>
        </w:rPr>
      </w:pPr>
      <w:r w:rsidRPr="008B5ABE">
        <w:t xml:space="preserve">Účtovná strata  za rok </w:t>
      </w:r>
      <w:r w:rsidR="00A16390">
        <w:rPr>
          <w:i/>
          <w:iCs w:val="0"/>
          <w:color w:val="FF0000"/>
        </w:rPr>
        <w:t>202</w:t>
      </w:r>
      <w:r w:rsidR="002D26C2">
        <w:rPr>
          <w:i/>
          <w:iCs w:val="0"/>
          <w:color w:val="FF0000"/>
        </w:rPr>
        <w:t>3</w:t>
      </w:r>
      <w:r w:rsidR="0060152C">
        <w:rPr>
          <w:color w:val="FF0000"/>
        </w:rPr>
        <w:t xml:space="preserve"> </w:t>
      </w:r>
      <w:r w:rsidR="005A5EBC" w:rsidRPr="008B5ABE">
        <w:t xml:space="preserve">vo výške </w:t>
      </w:r>
      <w:r w:rsidR="001A2464">
        <w:rPr>
          <w:color w:val="FF0000"/>
        </w:rPr>
        <w:t>–</w:t>
      </w:r>
      <w:r w:rsidR="00FC0D7F" w:rsidRPr="008B5ABE">
        <w:rPr>
          <w:color w:val="FF0000"/>
        </w:rPr>
        <w:t xml:space="preserve"> </w:t>
      </w:r>
      <w:r w:rsidR="002D26C2">
        <w:rPr>
          <w:i/>
          <w:color w:val="FF0000"/>
        </w:rPr>
        <w:t>111</w:t>
      </w:r>
      <w:r w:rsidR="001A2464">
        <w:rPr>
          <w:i/>
          <w:color w:val="FF0000"/>
        </w:rPr>
        <w:t>,</w:t>
      </w:r>
      <w:r w:rsidRPr="008B5ABE">
        <w:rPr>
          <w:i/>
          <w:color w:val="FF0000"/>
        </w:rPr>
        <w:t xml:space="preserve"> -</w:t>
      </w:r>
      <w:r w:rsidRPr="008B5ABE">
        <w:rPr>
          <w:i/>
          <w:iCs w:val="0"/>
          <w:color w:val="FF0000"/>
        </w:rPr>
        <w:t xml:space="preserve"> EUR</w:t>
      </w:r>
      <w:r w:rsidRPr="008B5ABE">
        <w:t xml:space="preserve">  bola </w:t>
      </w:r>
      <w:r w:rsidR="00FC0D7F" w:rsidRPr="008B5ABE">
        <w:t>prevedená na</w:t>
      </w:r>
    </w:p>
    <w:tbl>
      <w:tblPr>
        <w:tblW w:w="9060" w:type="dxa"/>
        <w:tblInd w:w="4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25"/>
        <w:gridCol w:w="2835"/>
      </w:tblGrid>
      <w:tr w:rsidR="00814635" w:rsidRPr="001949D0" w:rsidTr="006840A8">
        <w:trPr>
          <w:cantSplit/>
          <w:trHeight w:val="283"/>
        </w:trPr>
        <w:tc>
          <w:tcPr>
            <w:tcW w:w="62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814635" w:rsidRPr="001949D0" w:rsidRDefault="00A97916" w:rsidP="00A97916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 w:rsidRPr="001949D0">
              <w:rPr>
                <w:sz w:val="18"/>
              </w:rPr>
              <w:t>Umorenie straty zo záväzkov spoločníkov</w:t>
            </w:r>
            <w:r w:rsidRPr="001949D0">
              <w:rPr>
                <w:bCs/>
              </w:rPr>
              <w:t xml:space="preserve"> 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814635" w:rsidRPr="001949D0" w:rsidRDefault="00814635" w:rsidP="00A9791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highlight w:val="yellow"/>
              </w:rPr>
            </w:pPr>
          </w:p>
        </w:tc>
      </w:tr>
      <w:tr w:rsidR="00814635" w:rsidRPr="001949D0" w:rsidTr="006840A8">
        <w:trPr>
          <w:cantSplit/>
          <w:trHeight w:val="283"/>
        </w:trPr>
        <w:tc>
          <w:tcPr>
            <w:tcW w:w="6225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814635" w:rsidRPr="001949D0" w:rsidRDefault="00665CCE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949D0">
              <w:rPr>
                <w:sz w:val="18"/>
                <w:szCs w:val="18"/>
              </w:rPr>
              <w:t>Prevod na neuhradenú stratu minulých rokov</w:t>
            </w:r>
            <w:r w:rsidR="00051D7B" w:rsidRPr="001949D0">
              <w:rPr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814635" w:rsidRPr="001949D0" w:rsidRDefault="00A16390" w:rsidP="00EE421C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8F6391">
              <w:rPr>
                <w:sz w:val="18"/>
                <w:szCs w:val="18"/>
              </w:rPr>
              <w:t>1</w:t>
            </w:r>
            <w:r w:rsidR="002D26C2">
              <w:rPr>
                <w:sz w:val="18"/>
                <w:szCs w:val="18"/>
              </w:rPr>
              <w:t>11</w:t>
            </w:r>
          </w:p>
        </w:tc>
      </w:tr>
      <w:tr w:rsidR="00814635" w:rsidRPr="001949D0" w:rsidTr="006840A8">
        <w:trPr>
          <w:cantSplit/>
          <w:trHeight w:val="296"/>
        </w:trPr>
        <w:tc>
          <w:tcPr>
            <w:tcW w:w="62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14635" w:rsidRPr="001949D0" w:rsidRDefault="00814635" w:rsidP="005A5EB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14635" w:rsidRPr="001949D0" w:rsidRDefault="005A5EBC" w:rsidP="00EE421C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-</w:t>
            </w:r>
            <w:r w:rsidR="008F6391">
              <w:t>1</w:t>
            </w:r>
            <w:r w:rsidR="002D26C2">
              <w:t>11</w:t>
            </w:r>
          </w:p>
        </w:tc>
      </w:tr>
    </w:tbl>
    <w:p w:rsidR="00814635" w:rsidRPr="00814635" w:rsidRDefault="00814635" w:rsidP="008B59E9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  <w:rPr>
          <w:color w:val="FF0000"/>
        </w:rPr>
      </w:pPr>
    </w:p>
    <w:p w:rsidR="001A3792" w:rsidRDefault="00E950D8" w:rsidP="008B59E9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2.     </w:t>
      </w:r>
      <w:r w:rsidR="001A3792">
        <w:t xml:space="preserve">Záväzky </w:t>
      </w:r>
    </w:p>
    <w:p w:rsidR="001A3792" w:rsidRDefault="001A3792" w:rsidP="008B59E9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v </w:t>
      </w:r>
      <w:r w:rsidR="009058D7">
        <w:t>EUR</w:t>
      </w:r>
      <w:r>
        <w:t>:</w:t>
      </w:r>
    </w:p>
    <w:p w:rsidR="001A3792" w:rsidRDefault="001A3792" w:rsidP="006840A8">
      <w:pPr>
        <w:pStyle w:val="odstavecbezcisla"/>
        <w:spacing w:line="240" w:lineRule="auto"/>
        <w:ind w:left="0"/>
        <w:rPr>
          <w:sz w:val="12"/>
        </w:rPr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984"/>
        <w:gridCol w:w="1985"/>
      </w:tblGrid>
      <w:tr w:rsidR="001A3792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EE421C" w:rsidRPr="001949D0" w:rsidRDefault="00EE421C" w:rsidP="008F5728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2D26C2" w:rsidP="00FC0D7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2046</w:t>
            </w: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Záväzky po lehote splatnosti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EE421C" w:rsidRPr="001949D0" w:rsidRDefault="006840A8" w:rsidP="00EE42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>
              <w:rPr>
                <w:bCs/>
              </w:rPr>
              <w:t>388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A16390" w:rsidP="005A5EB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>
              <w:rPr>
                <w:bCs/>
              </w:rPr>
              <w:t>388</w:t>
            </w: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6840A8" w:rsidP="00EE421C">
            <w:pPr>
              <w:pStyle w:val="doubleright"/>
              <w:jc w:val="center"/>
              <w:rPr>
                <w:sz w:val="20"/>
              </w:rPr>
            </w:pPr>
            <w:r>
              <w:rPr>
                <w:sz w:val="20"/>
              </w:rPr>
              <w:t>388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2D26C2" w:rsidP="00A97916">
            <w:pPr>
              <w:pStyle w:val="doubleright"/>
              <w:jc w:val="center"/>
              <w:rPr>
                <w:sz w:val="20"/>
              </w:rPr>
            </w:pPr>
            <w:r>
              <w:rPr>
                <w:sz w:val="20"/>
              </w:rPr>
              <w:t>2434</w:t>
            </w:r>
          </w:p>
        </w:tc>
      </w:tr>
    </w:tbl>
    <w:p w:rsidR="001A2464" w:rsidRDefault="001A2464" w:rsidP="008B59E9">
      <w:pPr>
        <w:spacing w:after="0" w:line="240" w:lineRule="auto"/>
        <w:rPr>
          <w:b/>
          <w:bCs/>
          <w:sz w:val="20"/>
        </w:rPr>
      </w:pPr>
    </w:p>
    <w:p w:rsidR="001A3792" w:rsidRDefault="006519F3" w:rsidP="008B59E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1A3792">
        <w:t>.</w:t>
      </w:r>
      <w:r w:rsidR="001A3792">
        <w:tab/>
        <w:t xml:space="preserve">Sociálny fond </w:t>
      </w:r>
    </w:p>
    <w:p w:rsidR="001A3792" w:rsidRDefault="001A3792" w:rsidP="008B59E9">
      <w:pPr>
        <w:pStyle w:val="odstavecbezcisla"/>
        <w:spacing w:line="240" w:lineRule="auto"/>
      </w:pPr>
      <w:r>
        <w:t>Tvorba a čerpanie sociálneho fondu v priebehu účtovného obdobia sú uvedené v nasledujúcej tabuľke v</w:t>
      </w:r>
      <w:r w:rsidR="009058D7">
        <w:t xml:space="preserve"> EUR</w:t>
      </w:r>
      <w:r>
        <w:t>:</w:t>
      </w:r>
    </w:p>
    <w:p w:rsidR="001A3792" w:rsidRDefault="001A3792" w:rsidP="008B59E9">
      <w:pPr>
        <w:pStyle w:val="odstavecbezcisla"/>
        <w:spacing w:line="240" w:lineRule="auto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67"/>
        <w:gridCol w:w="1711"/>
        <w:gridCol w:w="1701"/>
      </w:tblGrid>
      <w:tr w:rsidR="001A3792" w:rsidRPr="001949D0" w:rsidTr="00B81C8F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sz w:val="20"/>
              </w:rPr>
            </w:pPr>
          </w:p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9031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  <w:p w:rsidR="001A3792" w:rsidRPr="001949D0" w:rsidRDefault="009058D7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bCs/>
                <w:i/>
                <w:sz w:val="18"/>
                <w:szCs w:val="18"/>
              </w:rPr>
              <w:t>EUR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0CF7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iCs/>
                <w:color w:val="FF0000"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24</w:t>
            </w:r>
          </w:p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br/>
            </w:r>
            <w:r w:rsidR="009058D7" w:rsidRPr="001949D0">
              <w:rPr>
                <w:b/>
                <w:i/>
                <w:sz w:val="18"/>
                <w:szCs w:val="18"/>
              </w:rPr>
              <w:t>EUR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Stav k 1. januáru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41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41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Tvorba na ťarchu nákladov</w:t>
            </w:r>
          </w:p>
        </w:tc>
        <w:tc>
          <w:tcPr>
            <w:tcW w:w="1711" w:type="dxa"/>
            <w:tcBorders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5A5EBC" w:rsidRPr="001949D0" w:rsidTr="005A5EBC"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Čerpanie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</w:tr>
      <w:tr w:rsidR="005A5EBC" w:rsidRPr="001949D0" w:rsidTr="005A5EBC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5EBC" w:rsidRPr="001949D0" w:rsidRDefault="005A5EBC" w:rsidP="005A5EB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highlight w:val="yellow"/>
              </w:rPr>
            </w:pPr>
            <w:r w:rsidRPr="001949D0">
              <w:t>41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highlight w:val="yellow"/>
              </w:rPr>
            </w:pPr>
            <w:r w:rsidRPr="001949D0">
              <w:t>41</w:t>
            </w:r>
          </w:p>
        </w:tc>
      </w:tr>
    </w:tbl>
    <w:p w:rsidR="00A97916" w:rsidRDefault="00A97916" w:rsidP="008B59E9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BB3D51" w:rsidP="008B59E9">
      <w:pPr>
        <w:tabs>
          <w:tab w:val="left" w:pos="426"/>
        </w:tabs>
        <w:spacing w:after="0" w:line="240" w:lineRule="auto"/>
        <w:rPr>
          <w:b/>
        </w:rPr>
      </w:pPr>
      <w:r w:rsidRPr="00BB3D51">
        <w:rPr>
          <w:b/>
        </w:rPr>
        <w:t>F.</w:t>
      </w:r>
      <w:r>
        <w:rPr>
          <w:b/>
        </w:rPr>
        <w:tab/>
      </w:r>
      <w:r w:rsidR="001A3792">
        <w:rPr>
          <w:b/>
        </w:rPr>
        <w:t>VÝNOSY</w:t>
      </w:r>
    </w:p>
    <w:p w:rsidR="00BB3D51" w:rsidRDefault="00BB3D51" w:rsidP="008B59E9">
      <w:pPr>
        <w:pStyle w:val="odstavecislo"/>
        <w:numPr>
          <w:ilvl w:val="0"/>
          <w:numId w:val="0"/>
        </w:numPr>
        <w:tabs>
          <w:tab w:val="num" w:pos="1163"/>
        </w:tabs>
        <w:spacing w:after="0" w:line="240" w:lineRule="auto"/>
        <w:ind w:left="426" w:hanging="426"/>
      </w:pPr>
      <w:r>
        <w:t>1.     Tržby za vlastné výkony a tovar</w:t>
      </w:r>
    </w:p>
    <w:p w:rsidR="00BB3D51" w:rsidRDefault="00BB3D51" w:rsidP="006840A8">
      <w:pPr>
        <w:pStyle w:val="odstavecbezcisla"/>
        <w:spacing w:line="240" w:lineRule="auto"/>
      </w:pPr>
      <w:r>
        <w:t xml:space="preserve">Tržby za vlastné výkony a tovar podľa jednotlivých segmentov, </w:t>
      </w:r>
      <w:proofErr w:type="spellStart"/>
      <w:r>
        <w:t>t.j</w:t>
      </w:r>
      <w:proofErr w:type="spellEnd"/>
      <w:r>
        <w:t xml:space="preserve">. podľa typov výrobkov a služieb, a podľa hlavných teritórií sú uvedené v nasledujúcej tabuľke </w:t>
      </w:r>
      <w:r w:rsidR="00795C5C">
        <w:t>EUR</w:t>
      </w:r>
      <w:r>
        <w:t xml:space="preserve">: </w:t>
      </w: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6"/>
        <w:gridCol w:w="2126"/>
        <w:gridCol w:w="2137"/>
      </w:tblGrid>
      <w:tr w:rsidR="00490F75" w:rsidRPr="001949D0" w:rsidTr="00B81C8F">
        <w:trPr>
          <w:cantSplit/>
          <w:trHeight w:val="283"/>
        </w:trPr>
        <w:tc>
          <w:tcPr>
            <w:tcW w:w="4816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4263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490F75" w:rsidRPr="001949D0" w:rsidTr="00B81C8F">
        <w:trPr>
          <w:cantSplit/>
          <w:trHeight w:val="283"/>
        </w:trPr>
        <w:tc>
          <w:tcPr>
            <w:tcW w:w="4816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490F75" w:rsidRPr="001949D0" w:rsidRDefault="00290318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37" w:type="dxa"/>
            <w:tcBorders>
              <w:bottom w:val="single" w:sz="12" w:space="0" w:color="auto"/>
              <w:right w:val="single" w:sz="12" w:space="0" w:color="auto"/>
            </w:tcBorders>
          </w:tcPr>
          <w:p w:rsidR="00490F75" w:rsidRPr="001949D0" w:rsidRDefault="001A2464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1490" w:rsidRPr="001949D0" w:rsidRDefault="00871490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Slovenská republika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13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2D26C2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6280</w:t>
            </w: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871490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Zahraničie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13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871490" w:rsidP="00490F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949D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3574E0" w:rsidP="00490F7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0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2D26C2" w:rsidP="00490F75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6280</w:t>
            </w:r>
          </w:p>
        </w:tc>
      </w:tr>
    </w:tbl>
    <w:p w:rsidR="006840A8" w:rsidRDefault="006840A8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1A3792" w:rsidRDefault="00DA6936" w:rsidP="008B59E9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8B59E9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6840A8">
      <w:pPr>
        <w:pStyle w:val="odstavecbezcisla"/>
        <w:spacing w:line="240" w:lineRule="auto"/>
      </w:pPr>
      <w:r>
        <w:t xml:space="preserve">Prehľad nákladov na poskytnuté služby je uvedený v nasledujúcej tabuľke </w:t>
      </w:r>
      <w:r w:rsidR="00000817">
        <w:t>EUR</w:t>
      </w:r>
      <w:r>
        <w:t>:</w:t>
      </w: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557"/>
        <w:gridCol w:w="1711"/>
      </w:tblGrid>
      <w:tr w:rsidR="001A3792" w:rsidRPr="001949D0" w:rsidTr="00B81C8F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949D0" w:rsidRDefault="001A3792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9031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26C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90F75" w:rsidRPr="001949D0" w:rsidTr="00B81C8F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90F75" w:rsidRPr="001949D0" w:rsidRDefault="00490F75" w:rsidP="008B59E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949D0">
              <w:rPr>
                <w:bCs/>
                <w:color w:val="000000"/>
                <w:sz w:val="20"/>
              </w:rPr>
              <w:t>Telefón, poštovné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90F75" w:rsidRPr="001949D0" w:rsidRDefault="00490F75" w:rsidP="00BC5BC0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71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490F75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490F75" w:rsidRPr="001949D0" w:rsidTr="00B81C8F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90F75" w:rsidRPr="001949D0" w:rsidRDefault="00490F75" w:rsidP="008B59E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Ostatné služby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490F75" w:rsidRPr="001949D0" w:rsidRDefault="00490F75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71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490F75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490F75" w:rsidRPr="001949D0" w:rsidTr="00490F75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90F75" w:rsidRPr="001949D0" w:rsidRDefault="00490F75" w:rsidP="00490F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90F75" w:rsidRPr="001949D0" w:rsidRDefault="006840A8" w:rsidP="006840A8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</w:t>
            </w:r>
            <w:r w:rsidR="008F6391">
              <w:t>0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290318" w:rsidP="004D3BAC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</w:t>
            </w:r>
            <w:r w:rsidR="008F6391">
              <w:t xml:space="preserve">  0</w:t>
            </w:r>
          </w:p>
        </w:tc>
      </w:tr>
    </w:tbl>
    <w:p w:rsidR="006E15FA" w:rsidRDefault="006E15FA" w:rsidP="006840A8">
      <w:pPr>
        <w:pStyle w:val="odstavecbezcisla"/>
        <w:spacing w:line="240" w:lineRule="auto"/>
        <w:ind w:left="0"/>
      </w:pPr>
    </w:p>
    <w:p w:rsidR="00D9088E" w:rsidRDefault="00D9088E" w:rsidP="008B59E9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45166C" w:rsidRDefault="0045166C" w:rsidP="006840A8">
      <w:pPr>
        <w:pStyle w:val="odstavecbezcisla"/>
        <w:keepNext/>
        <w:keepLines/>
        <w:spacing w:line="240" w:lineRule="auto"/>
      </w:pPr>
      <w:r>
        <w:t>Prechod od teoretickej k vykázanej dani z príjmov je uvedený v nasledujúcej tabuľke:</w:t>
      </w:r>
    </w:p>
    <w:tbl>
      <w:tblPr>
        <w:tblW w:w="4703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38"/>
        <w:gridCol w:w="2119"/>
        <w:gridCol w:w="2115"/>
      </w:tblGrid>
      <w:tr w:rsidR="0045166C" w:rsidRPr="001949D0" w:rsidTr="00222B55">
        <w:trPr>
          <w:cantSplit/>
        </w:trPr>
        <w:tc>
          <w:tcPr>
            <w:tcW w:w="26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Základ dane</w:t>
            </w:r>
          </w:p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153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Daň</w:t>
            </w:r>
          </w:p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2D26C2" w:rsidP="00EE421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4736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Daňovo neuznané náklady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45166C" w:rsidP="0060498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45166C" w:rsidP="00A9791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8C6D92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Základ dane /+/, daňová strata /-/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2D26C2" w:rsidP="00EE42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4736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949D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5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5166C" w:rsidRPr="001949D0" w:rsidRDefault="0045166C" w:rsidP="00490F75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2D26C2" w:rsidP="00490F75">
            <w:pPr>
              <w:pStyle w:val="Borderd"/>
              <w:pBdr>
                <w:bottom w:val="none" w:sz="0" w:space="0" w:color="auto"/>
              </w:pBdr>
            </w:pPr>
            <w:r>
              <w:t>601</w:t>
            </w:r>
          </w:p>
        </w:tc>
      </w:tr>
    </w:tbl>
    <w:p w:rsidR="0045166C" w:rsidRDefault="0045166C" w:rsidP="008B59E9">
      <w:pPr>
        <w:pStyle w:val="odstavecbezcisla"/>
        <w:spacing w:line="240" w:lineRule="auto"/>
      </w:pPr>
    </w:p>
    <w:p w:rsidR="000E13AC" w:rsidRDefault="000E13AC" w:rsidP="008B59E9">
      <w:pPr>
        <w:pStyle w:val="odstavecbezcisla"/>
        <w:spacing w:line="240" w:lineRule="auto"/>
      </w:pPr>
    </w:p>
    <w:p w:rsidR="001A3792" w:rsidRDefault="005B78E6" w:rsidP="008B59E9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8B59E9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5530E6">
        <w:rPr>
          <w:i/>
          <w:iCs w:val="0"/>
          <w:color w:val="FF0000"/>
        </w:rPr>
        <w:t>0</w:t>
      </w:r>
      <w:r w:rsidR="00363378">
        <w:t xml:space="preserve"> </w:t>
      </w:r>
      <w:r>
        <w:t xml:space="preserve"> </w:t>
      </w:r>
      <w:r w:rsidR="00363378">
        <w:t>EUR</w:t>
      </w:r>
      <w:r>
        <w:t xml:space="preserve"> (v predchádzajúcom účtovnom období: </w:t>
      </w:r>
      <w:r w:rsidR="00E21E1F">
        <w:rPr>
          <w:i/>
          <w:iCs w:val="0"/>
          <w:color w:val="FF0000"/>
        </w:rPr>
        <w:t>0</w:t>
      </w:r>
      <w:r w:rsidR="005B78E6">
        <w:rPr>
          <w:i/>
          <w:iCs w:val="0"/>
          <w:color w:val="FF0000"/>
        </w:rPr>
        <w:t xml:space="preserve"> </w:t>
      </w:r>
      <w:r>
        <w:t xml:space="preserve"> </w:t>
      </w:r>
      <w:r w:rsidR="00363378">
        <w:t>EUR</w:t>
      </w:r>
      <w:r w:rsidR="008C51D3">
        <w:t>).</w:t>
      </w:r>
    </w:p>
    <w:p w:rsidR="008C51D3" w:rsidRPr="008C51D3" w:rsidRDefault="008C51D3" w:rsidP="008B59E9">
      <w:pPr>
        <w:pStyle w:val="dotabulky"/>
        <w:spacing w:before="0" w:line="240" w:lineRule="auto"/>
      </w:pPr>
    </w:p>
    <w:p w:rsidR="00A97916" w:rsidRDefault="00A97916" w:rsidP="006840A8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5B78E6" w:rsidP="008B59E9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8B59E9">
      <w:pPr>
        <w:pStyle w:val="dotabulky"/>
        <w:spacing w:before="0" w:line="240" w:lineRule="auto"/>
      </w:pPr>
    </w:p>
    <w:p w:rsidR="001A3792" w:rsidRDefault="001A3792" w:rsidP="008B59E9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1A2464">
        <w:rPr>
          <w:i/>
          <w:iCs w:val="0"/>
          <w:color w:val="FF0000"/>
        </w:rPr>
        <w:t>2</w:t>
      </w:r>
      <w:r w:rsidR="002D26C2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31407A">
        <w:rPr>
          <w:i/>
          <w:color w:val="FF0000"/>
        </w:rPr>
        <w:t>20</w:t>
      </w:r>
      <w:r w:rsidR="002D26C2">
        <w:rPr>
          <w:i/>
          <w:color w:val="FF0000"/>
        </w:rPr>
        <w:t>24</w:t>
      </w:r>
      <w:r>
        <w:rPr>
          <w:i/>
          <w:color w:val="FF0000"/>
        </w:rPr>
        <w:t>.</w:t>
      </w:r>
    </w:p>
    <w:p w:rsidR="001A3792" w:rsidRDefault="001A3792" w:rsidP="00871490">
      <w:pPr>
        <w:pStyle w:val="dotabulky"/>
        <w:spacing w:before="0" w:line="264" w:lineRule="auto"/>
      </w:pPr>
    </w:p>
    <w:sectPr w:rsidR="001A3792" w:rsidSect="00911857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0097" w:rsidRDefault="007A0097">
      <w:r>
        <w:separator/>
      </w:r>
    </w:p>
  </w:endnote>
  <w:endnote w:type="continuationSeparator" w:id="0">
    <w:p w:rsidR="007A0097" w:rsidRDefault="007A00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21C" w:rsidRDefault="00187F00" w:rsidP="00463D6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E421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421C" w:rsidRDefault="00EE421C" w:rsidP="000C527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21C" w:rsidRDefault="00187F00">
    <w:pPr>
      <w:pStyle w:val="Pta"/>
      <w:jc w:val="center"/>
    </w:pPr>
    <w:r>
      <w:fldChar w:fldCharType="begin"/>
    </w:r>
    <w:r w:rsidR="00EE421C">
      <w:instrText xml:space="preserve"> PAGE   \* MERGEFORMAT </w:instrText>
    </w:r>
    <w:r>
      <w:fldChar w:fldCharType="separate"/>
    </w:r>
    <w:r w:rsidR="006619DA">
      <w:rPr>
        <w:noProof/>
      </w:rPr>
      <w:t>4</w:t>
    </w:r>
    <w:r>
      <w:fldChar w:fldCharType="end"/>
    </w:r>
  </w:p>
  <w:p w:rsidR="00EE421C" w:rsidRDefault="00EE421C" w:rsidP="000C527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0097" w:rsidRDefault="007A0097">
      <w:r>
        <w:separator/>
      </w:r>
    </w:p>
  </w:footnote>
  <w:footnote w:type="continuationSeparator" w:id="0">
    <w:p w:rsidR="007A0097" w:rsidRDefault="007A00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21C" w:rsidRDefault="006619DA" w:rsidP="008B59E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SPM </w:t>
    </w:r>
    <w:proofErr w:type="spellStart"/>
    <w:r>
      <w:rPr>
        <w:i/>
        <w:color w:val="FF0000"/>
        <w:sz w:val="20"/>
      </w:rPr>
      <w:t>Bau</w:t>
    </w:r>
    <w:proofErr w:type="spellEnd"/>
    <w:r w:rsidR="00EE421C">
      <w:rPr>
        <w:i/>
        <w:color w:val="FF0000"/>
        <w:sz w:val="20"/>
      </w:rPr>
      <w:t xml:space="preserve">, s. r. o., IČO: </w:t>
    </w:r>
    <w:r w:rsidR="0053319F">
      <w:rPr>
        <w:i/>
        <w:color w:val="FF0000"/>
        <w:sz w:val="20"/>
      </w:rPr>
      <w:t>45262</w:t>
    </w:r>
    <w:r w:rsidR="00EE421C">
      <w:rPr>
        <w:i/>
        <w:color w:val="FF0000"/>
        <w:sz w:val="20"/>
      </w:rPr>
      <w:t>772, DIČ: 2022912463</w:t>
    </w:r>
    <w:r w:rsidR="00EE421C">
      <w:rPr>
        <w:i/>
        <w:color w:val="FF0000"/>
        <w:sz w:val="20"/>
      </w:rPr>
      <w:tab/>
    </w:r>
    <w:r w:rsidR="00EE421C">
      <w:rPr>
        <w:i/>
        <w:color w:val="FF0000"/>
        <w:sz w:val="20"/>
      </w:rPr>
      <w:tab/>
    </w:r>
    <w:r w:rsidR="00EE421C">
      <w:rPr>
        <w:i/>
        <w:color w:val="FF0000"/>
        <w:sz w:val="20"/>
      </w:rPr>
      <w:tab/>
    </w:r>
  </w:p>
  <w:p w:rsidR="00EE421C" w:rsidRDefault="00EE421C" w:rsidP="008B59E9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2D26C2"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FA6C15"/>
    <w:multiLevelType w:val="hybridMultilevel"/>
    <w:tmpl w:val="EE9A47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0F16FD"/>
    <w:multiLevelType w:val="hybridMultilevel"/>
    <w:tmpl w:val="D90E69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A1213E"/>
    <w:multiLevelType w:val="hybridMultilevel"/>
    <w:tmpl w:val="C1322E1C"/>
    <w:lvl w:ilvl="0" w:tplc="4F7473C2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AE1507"/>
    <w:multiLevelType w:val="hybridMultilevel"/>
    <w:tmpl w:val="0CD80B60"/>
    <w:lvl w:ilvl="0" w:tplc="A4E20AEA">
      <w:start w:val="1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499A19F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F367E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E5A131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AB67C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DF23C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DE8F6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7ACB1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AE5AF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11EE17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5A4691E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32E1FB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AD818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70F91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1465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DD420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F5A007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B3CDB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404E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3"/>
  </w:num>
  <w:num w:numId="12">
    <w:abstractNumId w:val="26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8"/>
  </w:num>
  <w:num w:numId="18">
    <w:abstractNumId w:val="35"/>
  </w:num>
  <w:num w:numId="19">
    <w:abstractNumId w:val="11"/>
  </w:num>
  <w:num w:numId="20">
    <w:abstractNumId w:val="12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4"/>
  </w:num>
  <w:num w:numId="26">
    <w:abstractNumId w:val="1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6"/>
  </w:num>
  <w:num w:numId="35">
    <w:abstractNumId w:val="36"/>
  </w:num>
  <w:num w:numId="36">
    <w:abstractNumId w:val="16"/>
  </w:num>
  <w:num w:numId="37">
    <w:abstractNumId w:val="7"/>
  </w:num>
  <w:num w:numId="38">
    <w:abstractNumId w:val="7"/>
    <w:lvlOverride w:ilvl="0">
      <w:startOverride w:val="1"/>
    </w:lvlOverride>
  </w:num>
  <w:num w:numId="39">
    <w:abstractNumId w:val="9"/>
  </w:num>
  <w:num w:numId="40">
    <w:abstractNumId w:val="10"/>
  </w:num>
  <w:num w:numId="41">
    <w:abstractNumId w:val="8"/>
  </w:num>
  <w:num w:numId="42">
    <w:abstractNumId w:val="3"/>
  </w:num>
  <w:num w:numId="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0817"/>
    <w:rsid w:val="00011545"/>
    <w:rsid w:val="00023531"/>
    <w:rsid w:val="0002552F"/>
    <w:rsid w:val="0002779F"/>
    <w:rsid w:val="00031838"/>
    <w:rsid w:val="00031BFD"/>
    <w:rsid w:val="00040E0D"/>
    <w:rsid w:val="00050881"/>
    <w:rsid w:val="00051D7B"/>
    <w:rsid w:val="00056DCD"/>
    <w:rsid w:val="00062F33"/>
    <w:rsid w:val="000805B0"/>
    <w:rsid w:val="000B0CF7"/>
    <w:rsid w:val="000C0CE8"/>
    <w:rsid w:val="000C527F"/>
    <w:rsid w:val="000D60AB"/>
    <w:rsid w:val="000E13AC"/>
    <w:rsid w:val="000F5107"/>
    <w:rsid w:val="001076FB"/>
    <w:rsid w:val="00116198"/>
    <w:rsid w:val="00117D06"/>
    <w:rsid w:val="00130081"/>
    <w:rsid w:val="001811B9"/>
    <w:rsid w:val="00186F80"/>
    <w:rsid w:val="00187F00"/>
    <w:rsid w:val="00192015"/>
    <w:rsid w:val="001949D0"/>
    <w:rsid w:val="001A2464"/>
    <w:rsid w:val="001A3792"/>
    <w:rsid w:val="001B1230"/>
    <w:rsid w:val="001C09BB"/>
    <w:rsid w:val="001C32DF"/>
    <w:rsid w:val="001D1133"/>
    <w:rsid w:val="001D70E4"/>
    <w:rsid w:val="001D7A5C"/>
    <w:rsid w:val="001E7597"/>
    <w:rsid w:val="001F2D21"/>
    <w:rsid w:val="00203A69"/>
    <w:rsid w:val="002129C4"/>
    <w:rsid w:val="00213470"/>
    <w:rsid w:val="00217668"/>
    <w:rsid w:val="00222B55"/>
    <w:rsid w:val="00274313"/>
    <w:rsid w:val="002812C2"/>
    <w:rsid w:val="00290318"/>
    <w:rsid w:val="002A0D1E"/>
    <w:rsid w:val="002A1FFD"/>
    <w:rsid w:val="002A7CA2"/>
    <w:rsid w:val="002C6527"/>
    <w:rsid w:val="002D26C2"/>
    <w:rsid w:val="002D7767"/>
    <w:rsid w:val="002E1F61"/>
    <w:rsid w:val="0031407A"/>
    <w:rsid w:val="00347E83"/>
    <w:rsid w:val="003501A2"/>
    <w:rsid w:val="003574E0"/>
    <w:rsid w:val="00363378"/>
    <w:rsid w:val="00375009"/>
    <w:rsid w:val="00383A7D"/>
    <w:rsid w:val="003B6642"/>
    <w:rsid w:val="003C0A27"/>
    <w:rsid w:val="003E579D"/>
    <w:rsid w:val="00440BDF"/>
    <w:rsid w:val="0045166C"/>
    <w:rsid w:val="004579BE"/>
    <w:rsid w:val="00463D62"/>
    <w:rsid w:val="00482645"/>
    <w:rsid w:val="00485566"/>
    <w:rsid w:val="00490F75"/>
    <w:rsid w:val="004D3BAC"/>
    <w:rsid w:val="004D474F"/>
    <w:rsid w:val="004E059D"/>
    <w:rsid w:val="004E45CC"/>
    <w:rsid w:val="00516B7A"/>
    <w:rsid w:val="0053319F"/>
    <w:rsid w:val="005466D9"/>
    <w:rsid w:val="005516A9"/>
    <w:rsid w:val="005530E6"/>
    <w:rsid w:val="00570D87"/>
    <w:rsid w:val="005A5EBC"/>
    <w:rsid w:val="005B352B"/>
    <w:rsid w:val="005B78E6"/>
    <w:rsid w:val="005C6683"/>
    <w:rsid w:val="005D1210"/>
    <w:rsid w:val="005F53FA"/>
    <w:rsid w:val="0060152C"/>
    <w:rsid w:val="00604988"/>
    <w:rsid w:val="00615EBB"/>
    <w:rsid w:val="006223AA"/>
    <w:rsid w:val="00626806"/>
    <w:rsid w:val="00632AF9"/>
    <w:rsid w:val="00634563"/>
    <w:rsid w:val="0064342F"/>
    <w:rsid w:val="006519F3"/>
    <w:rsid w:val="006619DA"/>
    <w:rsid w:val="00665CCE"/>
    <w:rsid w:val="006701D4"/>
    <w:rsid w:val="0067234A"/>
    <w:rsid w:val="006840A8"/>
    <w:rsid w:val="006A1B5E"/>
    <w:rsid w:val="006B0B43"/>
    <w:rsid w:val="006E15FA"/>
    <w:rsid w:val="006E2C25"/>
    <w:rsid w:val="00707DB1"/>
    <w:rsid w:val="007319F0"/>
    <w:rsid w:val="00754883"/>
    <w:rsid w:val="00795C5C"/>
    <w:rsid w:val="007A0097"/>
    <w:rsid w:val="007C3504"/>
    <w:rsid w:val="007E6E95"/>
    <w:rsid w:val="007F62E2"/>
    <w:rsid w:val="00814635"/>
    <w:rsid w:val="00823DEA"/>
    <w:rsid w:val="0085669D"/>
    <w:rsid w:val="00871490"/>
    <w:rsid w:val="00875CE2"/>
    <w:rsid w:val="008B59E9"/>
    <w:rsid w:val="008B5ABE"/>
    <w:rsid w:val="008C51D3"/>
    <w:rsid w:val="008C6D92"/>
    <w:rsid w:val="008E2E06"/>
    <w:rsid w:val="008E7DAF"/>
    <w:rsid w:val="008F1883"/>
    <w:rsid w:val="008F5728"/>
    <w:rsid w:val="008F6391"/>
    <w:rsid w:val="009058D7"/>
    <w:rsid w:val="009060B6"/>
    <w:rsid w:val="00911857"/>
    <w:rsid w:val="00911CA9"/>
    <w:rsid w:val="00925347"/>
    <w:rsid w:val="009332D8"/>
    <w:rsid w:val="00936EF1"/>
    <w:rsid w:val="00952F25"/>
    <w:rsid w:val="00953804"/>
    <w:rsid w:val="00955A66"/>
    <w:rsid w:val="00966703"/>
    <w:rsid w:val="00971FDA"/>
    <w:rsid w:val="009769AF"/>
    <w:rsid w:val="00980B9D"/>
    <w:rsid w:val="00983E2D"/>
    <w:rsid w:val="00986E65"/>
    <w:rsid w:val="009A3402"/>
    <w:rsid w:val="009C7A44"/>
    <w:rsid w:val="009D1604"/>
    <w:rsid w:val="009D6F32"/>
    <w:rsid w:val="00A15D01"/>
    <w:rsid w:val="00A16345"/>
    <w:rsid w:val="00A16390"/>
    <w:rsid w:val="00A31046"/>
    <w:rsid w:val="00A37EBE"/>
    <w:rsid w:val="00A548AB"/>
    <w:rsid w:val="00A56B6C"/>
    <w:rsid w:val="00A56E46"/>
    <w:rsid w:val="00A5745A"/>
    <w:rsid w:val="00A6024B"/>
    <w:rsid w:val="00A804C9"/>
    <w:rsid w:val="00A91BAC"/>
    <w:rsid w:val="00A97916"/>
    <w:rsid w:val="00AE02CA"/>
    <w:rsid w:val="00AF03F3"/>
    <w:rsid w:val="00B12891"/>
    <w:rsid w:val="00B1422C"/>
    <w:rsid w:val="00B20493"/>
    <w:rsid w:val="00B26CDA"/>
    <w:rsid w:val="00B32335"/>
    <w:rsid w:val="00B5379E"/>
    <w:rsid w:val="00B61A93"/>
    <w:rsid w:val="00B81C8F"/>
    <w:rsid w:val="00BA4351"/>
    <w:rsid w:val="00BB3D51"/>
    <w:rsid w:val="00BB4293"/>
    <w:rsid w:val="00BB5583"/>
    <w:rsid w:val="00BC5BC0"/>
    <w:rsid w:val="00BE1358"/>
    <w:rsid w:val="00BE7893"/>
    <w:rsid w:val="00BF53FF"/>
    <w:rsid w:val="00C87ABB"/>
    <w:rsid w:val="00C922DB"/>
    <w:rsid w:val="00C92861"/>
    <w:rsid w:val="00C952A7"/>
    <w:rsid w:val="00CA1090"/>
    <w:rsid w:val="00CA793A"/>
    <w:rsid w:val="00CB2D5C"/>
    <w:rsid w:val="00CB54B2"/>
    <w:rsid w:val="00CD56ED"/>
    <w:rsid w:val="00CF5B57"/>
    <w:rsid w:val="00D27E73"/>
    <w:rsid w:val="00D35861"/>
    <w:rsid w:val="00D5125D"/>
    <w:rsid w:val="00D61C5C"/>
    <w:rsid w:val="00D747DB"/>
    <w:rsid w:val="00D9088E"/>
    <w:rsid w:val="00D939EB"/>
    <w:rsid w:val="00DA6936"/>
    <w:rsid w:val="00DC3189"/>
    <w:rsid w:val="00DE192C"/>
    <w:rsid w:val="00DE744C"/>
    <w:rsid w:val="00DF600A"/>
    <w:rsid w:val="00E10E7D"/>
    <w:rsid w:val="00E17B50"/>
    <w:rsid w:val="00E21E1F"/>
    <w:rsid w:val="00E261E6"/>
    <w:rsid w:val="00E72123"/>
    <w:rsid w:val="00E92246"/>
    <w:rsid w:val="00E950D8"/>
    <w:rsid w:val="00EA397A"/>
    <w:rsid w:val="00EC4CBE"/>
    <w:rsid w:val="00ED036B"/>
    <w:rsid w:val="00EE4054"/>
    <w:rsid w:val="00EE421C"/>
    <w:rsid w:val="00EF18F2"/>
    <w:rsid w:val="00EF67BD"/>
    <w:rsid w:val="00F06134"/>
    <w:rsid w:val="00F163F1"/>
    <w:rsid w:val="00F40B69"/>
    <w:rsid w:val="00F94BB4"/>
    <w:rsid w:val="00FA1B75"/>
    <w:rsid w:val="00FA4B56"/>
    <w:rsid w:val="00FB1852"/>
    <w:rsid w:val="00FC0D7F"/>
    <w:rsid w:val="00FC1309"/>
    <w:rsid w:val="00FD3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D6DCDB7-EA54-4C0C-9328-9E89069524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19DA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87F00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87F00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87F00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87F00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87F00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87F00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87F00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87F00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87F00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619DA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619DA"/>
  </w:style>
  <w:style w:type="paragraph" w:styleId="Zoznam2">
    <w:name w:val="List 2"/>
    <w:basedOn w:val="Normlny"/>
    <w:rsid w:val="00187F00"/>
    <w:pPr>
      <w:ind w:left="566" w:hanging="283"/>
    </w:pPr>
  </w:style>
  <w:style w:type="paragraph" w:customStyle="1" w:styleId="Clanok">
    <w:name w:val="Clanok"/>
    <w:basedOn w:val="Normlny"/>
    <w:rsid w:val="00187F00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87F00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87F00"/>
    <w:pPr>
      <w:ind w:left="849" w:hanging="283"/>
    </w:pPr>
  </w:style>
  <w:style w:type="paragraph" w:styleId="Zoznam4">
    <w:name w:val="List 4"/>
    <w:basedOn w:val="Normlny"/>
    <w:rsid w:val="00187F00"/>
    <w:pPr>
      <w:ind w:left="1132" w:hanging="283"/>
    </w:pPr>
  </w:style>
  <w:style w:type="paragraph" w:styleId="Zoznam5">
    <w:name w:val="List 5"/>
    <w:basedOn w:val="Normlny"/>
    <w:rsid w:val="00187F00"/>
    <w:pPr>
      <w:ind w:left="1415" w:hanging="283"/>
    </w:pPr>
  </w:style>
  <w:style w:type="paragraph" w:styleId="Zoznamsodrkami2">
    <w:name w:val="List Bullet 2"/>
    <w:basedOn w:val="Normlny"/>
    <w:rsid w:val="00187F00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87F00"/>
    <w:pPr>
      <w:ind w:left="849" w:hanging="283"/>
    </w:pPr>
  </w:style>
  <w:style w:type="paragraph" w:styleId="Zoznamsodrkami4">
    <w:name w:val="List Bullet 4"/>
    <w:basedOn w:val="Normlny"/>
    <w:rsid w:val="00187F00"/>
    <w:pPr>
      <w:ind w:left="1132" w:hanging="283"/>
    </w:pPr>
  </w:style>
  <w:style w:type="character" w:customStyle="1" w:styleId="Zvraznntun">
    <w:name w:val="Zvýraznění tučné"/>
    <w:rsid w:val="00187F00"/>
    <w:rPr>
      <w:b/>
      <w:i/>
    </w:rPr>
  </w:style>
  <w:style w:type="paragraph" w:customStyle="1" w:styleId="dotabulky">
    <w:name w:val="do tabulky"/>
    <w:basedOn w:val="Zkladntext"/>
    <w:rsid w:val="00187F00"/>
    <w:pPr>
      <w:spacing w:before="40" w:after="0"/>
    </w:pPr>
  </w:style>
  <w:style w:type="paragraph" w:customStyle="1" w:styleId="Tunstred">
    <w:name w:val="Tučný stred"/>
    <w:basedOn w:val="Normlny"/>
    <w:rsid w:val="00187F00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87F00"/>
    <w:pPr>
      <w:spacing w:after="120"/>
    </w:pPr>
  </w:style>
  <w:style w:type="paragraph" w:styleId="Zarkazkladnhotextu">
    <w:name w:val="Body Text Indent"/>
    <w:basedOn w:val="Normlny"/>
    <w:rsid w:val="00187F00"/>
    <w:pPr>
      <w:spacing w:after="120"/>
      <w:ind w:left="283"/>
    </w:pPr>
  </w:style>
  <w:style w:type="character" w:styleId="Odkaznakomentr">
    <w:name w:val="annotation reference"/>
    <w:semiHidden/>
    <w:rsid w:val="00187F00"/>
    <w:rPr>
      <w:sz w:val="16"/>
    </w:rPr>
  </w:style>
  <w:style w:type="paragraph" w:styleId="Textkomentra">
    <w:name w:val="annotation text"/>
    <w:basedOn w:val="Normlny"/>
    <w:semiHidden/>
    <w:rsid w:val="00187F00"/>
    <w:rPr>
      <w:sz w:val="20"/>
    </w:rPr>
  </w:style>
  <w:style w:type="paragraph" w:styleId="Textpoznmkypodiarou">
    <w:name w:val="footnote text"/>
    <w:basedOn w:val="Normlny"/>
    <w:semiHidden/>
    <w:rsid w:val="00187F00"/>
    <w:rPr>
      <w:sz w:val="20"/>
    </w:rPr>
  </w:style>
  <w:style w:type="paragraph" w:customStyle="1" w:styleId="dotabulky2">
    <w:name w:val="do tabulky 2"/>
    <w:basedOn w:val="dotabulky"/>
    <w:rsid w:val="00187F00"/>
    <w:rPr>
      <w:b/>
    </w:rPr>
  </w:style>
  <w:style w:type="character" w:styleId="Odkaznapoznmkupodiarou">
    <w:name w:val="footnote reference"/>
    <w:semiHidden/>
    <w:rsid w:val="00187F00"/>
    <w:rPr>
      <w:vertAlign w:val="superscript"/>
    </w:rPr>
  </w:style>
  <w:style w:type="paragraph" w:styleId="Pta">
    <w:name w:val="footer"/>
    <w:basedOn w:val="Normlny"/>
    <w:link w:val="PtaChar"/>
    <w:uiPriority w:val="99"/>
    <w:rsid w:val="00187F0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87F00"/>
  </w:style>
  <w:style w:type="paragraph" w:styleId="Hlavika">
    <w:name w:val="header"/>
    <w:basedOn w:val="Normlny"/>
    <w:rsid w:val="00187F00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87F00"/>
    <w:pPr>
      <w:spacing w:before="60"/>
      <w:ind w:firstLine="720"/>
    </w:pPr>
  </w:style>
  <w:style w:type="paragraph" w:styleId="truktradokumentu">
    <w:name w:val="Document Map"/>
    <w:basedOn w:val="Normlny"/>
    <w:semiHidden/>
    <w:rsid w:val="00187F00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87F00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87F00"/>
    <w:pPr>
      <w:ind w:firstLine="720"/>
      <w:jc w:val="both"/>
    </w:pPr>
  </w:style>
  <w:style w:type="paragraph" w:styleId="Zkladntext3">
    <w:name w:val="Body Text 3"/>
    <w:basedOn w:val="Normlny"/>
    <w:rsid w:val="00187F00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87F00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87F00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87F00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87F00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87F00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87F00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87F00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87F00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87F00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87F00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87F00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87F00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87F00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87F00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87F00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87F00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87F00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87F00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87F00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87F00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87F00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87F00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87F00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87F00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87F00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87F00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87F00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87F00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87F00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87F00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87F00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87F00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87F00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87F00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5A5EBC"/>
    <w:pPr>
      <w:keepNext/>
      <w:keepLines/>
      <w:widowControl w:val="0"/>
      <w:spacing w:after="0" w:line="240" w:lineRule="auto"/>
      <w:ind w:right="57"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rsid w:val="00187F00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87F00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87F00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87F00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87F00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22B55"/>
    <w:pPr>
      <w:jc w:val="both"/>
    </w:pPr>
    <w:rPr>
      <w:b/>
      <w:bCs/>
      <w:sz w:val="18"/>
    </w:rPr>
  </w:style>
  <w:style w:type="paragraph" w:customStyle="1" w:styleId="singleright">
    <w:name w:val="singleright"/>
    <w:basedOn w:val="Normlny"/>
    <w:rsid w:val="00187F00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87F00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87F00"/>
    <w:pPr>
      <w:ind w:left="283" w:hanging="283"/>
    </w:pPr>
  </w:style>
  <w:style w:type="paragraph" w:styleId="Nzov">
    <w:name w:val="Title"/>
    <w:basedOn w:val="Normlny"/>
    <w:autoRedefine/>
    <w:qFormat/>
    <w:rsid w:val="00187F00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87F00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87F00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87F00"/>
  </w:style>
  <w:style w:type="character" w:customStyle="1" w:styleId="ra">
    <w:name w:val="ra"/>
    <w:basedOn w:val="Predvolenpsmoodseku"/>
    <w:rsid w:val="00440BDF"/>
  </w:style>
  <w:style w:type="character" w:customStyle="1" w:styleId="PtaChar">
    <w:name w:val="Päta Char"/>
    <w:link w:val="Pta"/>
    <w:uiPriority w:val="99"/>
    <w:rsid w:val="0091185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01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1089</Words>
  <Characters>6437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Vierka</dc:creator>
  <cp:keywords/>
  <dc:description/>
  <cp:lastModifiedBy>Vierka</cp:lastModifiedBy>
  <cp:revision>5</cp:revision>
  <cp:lastPrinted>2019-03-16T11:13:00Z</cp:lastPrinted>
  <dcterms:created xsi:type="dcterms:W3CDTF">2025-06-24T12:41:00Z</dcterms:created>
  <dcterms:modified xsi:type="dcterms:W3CDTF">2025-06-24T12:58:00Z</dcterms:modified>
</cp:coreProperties>
</file>