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EB7B57" w14:textId="69E7A10E" w:rsidR="00383845" w:rsidRDefault="00383845" w:rsidP="00383845">
      <w:pPr>
        <w:jc w:val="center"/>
        <w:rPr>
          <w:rFonts w:cstheme="minorHAnsi"/>
          <w:b/>
          <w:bCs/>
          <w:sz w:val="36"/>
          <w:szCs w:val="36"/>
        </w:rPr>
      </w:pPr>
      <w:r w:rsidRPr="00383845">
        <w:rPr>
          <w:rFonts w:cstheme="minorHAnsi"/>
          <w:b/>
          <w:bCs/>
          <w:sz w:val="36"/>
          <w:szCs w:val="36"/>
        </w:rPr>
        <w:t>VÝROČNÁ SPRÁVA</w:t>
      </w:r>
    </w:p>
    <w:p w14:paraId="65821DF2" w14:textId="77777777" w:rsidR="00383845" w:rsidRDefault="00383845" w:rsidP="00383845">
      <w:pPr>
        <w:jc w:val="center"/>
        <w:rPr>
          <w:rFonts w:cstheme="minorHAnsi"/>
          <w:b/>
          <w:bCs/>
          <w:sz w:val="36"/>
          <w:szCs w:val="36"/>
        </w:rPr>
      </w:pPr>
    </w:p>
    <w:p w14:paraId="2D84B8E8" w14:textId="77777777" w:rsidR="00383845" w:rsidRPr="00383845" w:rsidRDefault="00383845" w:rsidP="00383845">
      <w:pPr>
        <w:jc w:val="center"/>
        <w:rPr>
          <w:rFonts w:cstheme="minorHAnsi"/>
          <w:b/>
          <w:bCs/>
          <w:sz w:val="36"/>
          <w:szCs w:val="36"/>
        </w:rPr>
      </w:pPr>
    </w:p>
    <w:p w14:paraId="09E30904" w14:textId="7C0CA5E4" w:rsidR="00815272" w:rsidRDefault="00383845" w:rsidP="00815272">
      <w:pPr>
        <w:jc w:val="center"/>
        <w:rPr>
          <w:b/>
          <w:bCs/>
          <w:sz w:val="24"/>
          <w:szCs w:val="24"/>
        </w:rPr>
      </w:pPr>
      <w:r w:rsidRPr="00815272">
        <w:rPr>
          <w:b/>
          <w:bCs/>
          <w:sz w:val="24"/>
          <w:szCs w:val="24"/>
        </w:rPr>
        <w:t>neziskovej organizácie poskytujúcej všeobecne prospešné služby</w:t>
      </w:r>
    </w:p>
    <w:p w14:paraId="509C444F" w14:textId="77777777" w:rsidR="00815272" w:rsidRPr="00815272" w:rsidRDefault="00815272" w:rsidP="00815272">
      <w:pPr>
        <w:jc w:val="center"/>
        <w:rPr>
          <w:b/>
          <w:bCs/>
          <w:sz w:val="24"/>
          <w:szCs w:val="24"/>
        </w:rPr>
      </w:pPr>
    </w:p>
    <w:p w14:paraId="660F4D56" w14:textId="0CB92129" w:rsidR="00815272" w:rsidRDefault="00815272" w:rsidP="00815272">
      <w:pPr>
        <w:jc w:val="center"/>
        <w:rPr>
          <w:b/>
          <w:bCs/>
          <w:sz w:val="28"/>
          <w:szCs w:val="28"/>
        </w:rPr>
      </w:pPr>
      <w:r w:rsidRPr="00815272">
        <w:rPr>
          <w:b/>
          <w:bCs/>
          <w:sz w:val="28"/>
          <w:szCs w:val="28"/>
        </w:rPr>
        <w:t>Open Wor</w:t>
      </w:r>
      <w:r w:rsidR="006E1BAE">
        <w:rPr>
          <w:b/>
          <w:bCs/>
          <w:sz w:val="28"/>
          <w:szCs w:val="28"/>
        </w:rPr>
        <w:t>l</w:t>
      </w:r>
      <w:r w:rsidRPr="00815272">
        <w:rPr>
          <w:b/>
          <w:bCs/>
          <w:sz w:val="28"/>
          <w:szCs w:val="28"/>
        </w:rPr>
        <w:t>d Foundation</w:t>
      </w:r>
      <w:r w:rsidR="00383845" w:rsidRPr="00815272">
        <w:rPr>
          <w:b/>
          <w:bCs/>
          <w:sz w:val="28"/>
          <w:szCs w:val="28"/>
        </w:rPr>
        <w:t xml:space="preserve"> n.o.</w:t>
      </w:r>
    </w:p>
    <w:p w14:paraId="25C0F608" w14:textId="77777777" w:rsidR="00815272" w:rsidRDefault="00815272" w:rsidP="00815272">
      <w:pPr>
        <w:jc w:val="center"/>
        <w:rPr>
          <w:b/>
          <w:bCs/>
          <w:sz w:val="28"/>
          <w:szCs w:val="28"/>
        </w:rPr>
      </w:pPr>
    </w:p>
    <w:p w14:paraId="23909398" w14:textId="77777777" w:rsidR="00815272" w:rsidRDefault="00815272" w:rsidP="00815272">
      <w:pPr>
        <w:jc w:val="center"/>
      </w:pPr>
    </w:p>
    <w:p w14:paraId="149B1406" w14:textId="406C2EFA" w:rsidR="00815272" w:rsidRDefault="00383845" w:rsidP="00815272">
      <w:pPr>
        <w:jc w:val="center"/>
      </w:pPr>
      <w:r w:rsidRPr="00815272">
        <w:rPr>
          <w:b/>
          <w:bCs/>
          <w:sz w:val="28"/>
          <w:szCs w:val="28"/>
        </w:rPr>
        <w:t>za rok 202</w:t>
      </w:r>
      <w:r w:rsidR="00D75E86">
        <w:rPr>
          <w:b/>
          <w:bCs/>
          <w:sz w:val="28"/>
          <w:szCs w:val="28"/>
        </w:rPr>
        <w:t>4</w:t>
      </w:r>
    </w:p>
    <w:p w14:paraId="0D41B176" w14:textId="77777777" w:rsidR="00815272" w:rsidRDefault="00815272" w:rsidP="00815272"/>
    <w:p w14:paraId="35F06B8A" w14:textId="77777777" w:rsidR="00815272" w:rsidRDefault="00815272" w:rsidP="00815272">
      <w:r>
        <w:t xml:space="preserve">                 </w:t>
      </w:r>
    </w:p>
    <w:p w14:paraId="1BB4CC95" w14:textId="77777777" w:rsidR="00815272" w:rsidRDefault="00815272" w:rsidP="00815272"/>
    <w:p w14:paraId="1D09D9DB" w14:textId="77777777" w:rsidR="00815272" w:rsidRDefault="00815272" w:rsidP="00815272"/>
    <w:p w14:paraId="3A08BD1C" w14:textId="77777777" w:rsidR="00815272" w:rsidRDefault="00815272" w:rsidP="00815272"/>
    <w:p w14:paraId="0099D830" w14:textId="77777777" w:rsidR="00815272" w:rsidRDefault="00815272" w:rsidP="00815272"/>
    <w:p w14:paraId="18DAE1D3" w14:textId="77777777" w:rsidR="00815272" w:rsidRDefault="00815272" w:rsidP="00815272"/>
    <w:p w14:paraId="0A61BA50" w14:textId="77777777" w:rsidR="00815272" w:rsidRDefault="00815272" w:rsidP="00815272"/>
    <w:p w14:paraId="31983A9C" w14:textId="77777777" w:rsidR="00815272" w:rsidRDefault="00815272" w:rsidP="00815272"/>
    <w:p w14:paraId="7076B82F" w14:textId="77777777" w:rsidR="00815272" w:rsidRDefault="00815272" w:rsidP="00815272"/>
    <w:p w14:paraId="229D742C" w14:textId="77777777" w:rsidR="00815272" w:rsidRDefault="00815272" w:rsidP="00815272"/>
    <w:p w14:paraId="4655F5BD" w14:textId="77777777" w:rsidR="00815272" w:rsidRDefault="00815272" w:rsidP="00815272"/>
    <w:p w14:paraId="0EEA4576" w14:textId="77777777" w:rsidR="00815272" w:rsidRDefault="00815272" w:rsidP="00815272"/>
    <w:p w14:paraId="1EAD5BD7" w14:textId="77777777" w:rsidR="00815272" w:rsidRDefault="00815272" w:rsidP="00815272"/>
    <w:p w14:paraId="1EAA4065" w14:textId="77777777" w:rsidR="00815272" w:rsidRDefault="00815272" w:rsidP="00815272"/>
    <w:p w14:paraId="1E051D16" w14:textId="77777777" w:rsidR="00815272" w:rsidRDefault="00815272" w:rsidP="00815272"/>
    <w:p w14:paraId="4AB0FB37" w14:textId="77777777" w:rsidR="00815272" w:rsidRDefault="00815272" w:rsidP="00815272"/>
    <w:p w14:paraId="261C3C9E" w14:textId="77777777" w:rsidR="00815272" w:rsidRDefault="00815272" w:rsidP="00815272"/>
    <w:p w14:paraId="6B077D67" w14:textId="77777777" w:rsidR="00815272" w:rsidRDefault="00815272" w:rsidP="00815272"/>
    <w:p w14:paraId="7A939051" w14:textId="52EAED32" w:rsidR="00815272" w:rsidRDefault="00383845" w:rsidP="00815272">
      <w:pPr>
        <w:jc w:val="right"/>
      </w:pPr>
      <w:r>
        <w:t>V</w:t>
      </w:r>
      <w:r w:rsidR="00815272">
        <w:t> Liptovskom Mikuláši</w:t>
      </w:r>
      <w:r>
        <w:t xml:space="preserve">, dňa </w:t>
      </w:r>
      <w:r w:rsidR="00D75E86">
        <w:t>29</w:t>
      </w:r>
      <w:r>
        <w:t>.0</w:t>
      </w:r>
      <w:r w:rsidR="00D75E86">
        <w:t>6</w:t>
      </w:r>
      <w:r>
        <w:t>.202</w:t>
      </w:r>
      <w:r w:rsidR="00D75E86">
        <w:t>5</w:t>
      </w:r>
    </w:p>
    <w:p w14:paraId="4F20282A" w14:textId="77777777" w:rsidR="00815272" w:rsidRDefault="00815272" w:rsidP="00815272"/>
    <w:p w14:paraId="169C954E" w14:textId="77777777" w:rsidR="00815272" w:rsidRDefault="00383845" w:rsidP="00815272">
      <w:pPr>
        <w:rPr>
          <w:b/>
          <w:bCs/>
        </w:rPr>
      </w:pPr>
      <w:r w:rsidRPr="00815272">
        <w:rPr>
          <w:b/>
          <w:bCs/>
        </w:rPr>
        <w:t xml:space="preserve">Informácie o organizácii </w:t>
      </w:r>
    </w:p>
    <w:p w14:paraId="1897A6A2" w14:textId="77777777" w:rsidR="00815272" w:rsidRPr="00815272" w:rsidRDefault="00815272" w:rsidP="00815272">
      <w:pPr>
        <w:rPr>
          <w:b/>
          <w:bCs/>
        </w:rPr>
      </w:pPr>
    </w:p>
    <w:p w14:paraId="149F190F" w14:textId="1664083C" w:rsidR="00815272" w:rsidRDefault="00383845" w:rsidP="00815272">
      <w:r>
        <w:t>Názov</w:t>
      </w:r>
      <w:r w:rsidR="00815272">
        <w:t>: Open World Foundation</w:t>
      </w:r>
      <w:r>
        <w:t xml:space="preserve"> n.o. </w:t>
      </w:r>
    </w:p>
    <w:p w14:paraId="308C6DFB" w14:textId="679766A8" w:rsidR="00815272" w:rsidRDefault="00383845" w:rsidP="00815272">
      <w:r>
        <w:t>Forma: nezisková organizáci</w:t>
      </w:r>
      <w:r w:rsidR="00815272">
        <w:t>a</w:t>
      </w:r>
      <w:r>
        <w:t xml:space="preserve"> poskytujúc</w:t>
      </w:r>
      <w:r w:rsidR="00815272">
        <w:t xml:space="preserve">a </w:t>
      </w:r>
      <w:r>
        <w:t>všeobecne prospešné služby, registrovan</w:t>
      </w:r>
      <w:r w:rsidR="00815272">
        <w:t>á nezisková organizácia</w:t>
      </w:r>
    </w:p>
    <w:p w14:paraId="00234D78" w14:textId="77777777" w:rsidR="00815272" w:rsidRDefault="00383845" w:rsidP="00815272">
      <w:r>
        <w:t xml:space="preserve">Sídlo: </w:t>
      </w:r>
      <w:r w:rsidR="00815272">
        <w:t xml:space="preserve">Jánošíkova 140/12, 03101 Liptovský Mikuláš </w:t>
      </w:r>
    </w:p>
    <w:p w14:paraId="71BDE351" w14:textId="77777777" w:rsidR="00AD6B3A" w:rsidRDefault="00383845" w:rsidP="00815272">
      <w:r>
        <w:t>IČO: 5</w:t>
      </w:r>
      <w:r w:rsidR="00815272">
        <w:t>4992907</w:t>
      </w:r>
      <w:r>
        <w:t xml:space="preserve"> </w:t>
      </w:r>
    </w:p>
    <w:p w14:paraId="20861174" w14:textId="77777777" w:rsidR="00AD6B3A" w:rsidRDefault="00383845" w:rsidP="00815272">
      <w:r>
        <w:t>DIČ: 2</w:t>
      </w:r>
      <w:r w:rsidR="00AD6B3A">
        <w:t>121964141</w:t>
      </w:r>
    </w:p>
    <w:p w14:paraId="2F36BAD7" w14:textId="77777777" w:rsidR="00AD6B3A" w:rsidRDefault="00383845" w:rsidP="00815272">
      <w:r>
        <w:t>Dátum vzniku (zápisu do príslušného registra): 0</w:t>
      </w:r>
      <w:r w:rsidR="00AD6B3A">
        <w:t>4</w:t>
      </w:r>
      <w:r>
        <w:t>.</w:t>
      </w:r>
      <w:r w:rsidR="00AD6B3A">
        <w:t>11.</w:t>
      </w:r>
      <w:r>
        <w:t>20</w:t>
      </w:r>
      <w:r w:rsidR="00AD6B3A">
        <w:t>22</w:t>
      </w:r>
    </w:p>
    <w:p w14:paraId="1E732DAB" w14:textId="77777777" w:rsidR="00AD6B3A" w:rsidRDefault="00383845" w:rsidP="00815272">
      <w:r>
        <w:t xml:space="preserve">Registračné číslo: NO – </w:t>
      </w:r>
      <w:r w:rsidR="00AD6B3A">
        <w:t>6</w:t>
      </w:r>
      <w:r>
        <w:t>/2</w:t>
      </w:r>
      <w:r w:rsidR="00AD6B3A">
        <w:t>2</w:t>
      </w:r>
    </w:p>
    <w:p w14:paraId="4D827D02" w14:textId="314C0EF2" w:rsidR="00DC3DE1" w:rsidRDefault="00383845" w:rsidP="00815272">
      <w:r>
        <w:t xml:space="preserve">Organizácia vyhlasuje, že v období, za ktoré je zostavená účtovná závierka, nezmenila adresu </w:t>
      </w:r>
      <w:r w:rsidR="00AD6B3A">
        <w:t>sídla</w:t>
      </w:r>
      <w:r>
        <w:t>, ktor</w:t>
      </w:r>
      <w:r w:rsidR="00AD6B3A">
        <w:t>é</w:t>
      </w:r>
      <w:r>
        <w:t xml:space="preserve"> je zapísan</w:t>
      </w:r>
      <w:r w:rsidR="00AD6B3A">
        <w:t>é</w:t>
      </w:r>
      <w:r>
        <w:t xml:space="preserve"> v zákonom ustanovenej evidencii. </w:t>
      </w:r>
    </w:p>
    <w:p w14:paraId="0EDB98A6" w14:textId="77777777" w:rsidR="00AD6B3A" w:rsidRDefault="00AD6B3A" w:rsidP="00815272"/>
    <w:p w14:paraId="7D0AFC56" w14:textId="77777777" w:rsidR="00AD6B3A" w:rsidRPr="00AD6B3A" w:rsidRDefault="00AD6B3A" w:rsidP="00AD6B3A">
      <w:pPr>
        <w:rPr>
          <w:b/>
          <w:bCs/>
        </w:rPr>
      </w:pPr>
      <w:r w:rsidRPr="00AD6B3A">
        <w:rPr>
          <w:b/>
          <w:bCs/>
        </w:rPr>
        <w:t xml:space="preserve">Kontaktné údaje : </w:t>
      </w:r>
    </w:p>
    <w:p w14:paraId="7438E8BE" w14:textId="77777777" w:rsidR="00AD6B3A" w:rsidRDefault="00AD6B3A" w:rsidP="00AD6B3A">
      <w:r>
        <w:t xml:space="preserve">Telefón: 0911531807 </w:t>
      </w:r>
    </w:p>
    <w:p w14:paraId="3DA46510" w14:textId="17174EDB" w:rsidR="00AD6B3A" w:rsidRDefault="00AD6B3A" w:rsidP="00AD6B3A">
      <w:r>
        <w:t xml:space="preserve">Mail: </w:t>
      </w:r>
      <w:hyperlink r:id="rId5" w:history="1">
        <w:r w:rsidRPr="00E37394">
          <w:rPr>
            <w:rStyle w:val="Hypertextovprepojenie"/>
          </w:rPr>
          <w:t>joinus@openworldfoundation.sk</w:t>
        </w:r>
      </w:hyperlink>
      <w:r>
        <w:t xml:space="preserve"> web: </w:t>
      </w:r>
      <w:hyperlink r:id="rId6" w:history="1">
        <w:r w:rsidRPr="00E37394">
          <w:rPr>
            <w:rStyle w:val="Hypertextovprepojenie"/>
          </w:rPr>
          <w:t>www.openworldfoundation.sk</w:t>
        </w:r>
      </w:hyperlink>
    </w:p>
    <w:p w14:paraId="4F7ACD32" w14:textId="77777777" w:rsidR="00AD6B3A" w:rsidRDefault="00AD6B3A" w:rsidP="00815272"/>
    <w:p w14:paraId="7DBD1D12" w14:textId="77777777" w:rsidR="00AD6B3A" w:rsidRDefault="00AD6B3A" w:rsidP="00815272"/>
    <w:p w14:paraId="3DFFE76D" w14:textId="77777777" w:rsidR="00AD6B3A" w:rsidRDefault="00AD6B3A" w:rsidP="00815272"/>
    <w:p w14:paraId="3C09C4CD" w14:textId="77777777" w:rsidR="00AD6B3A" w:rsidRDefault="00AD6B3A" w:rsidP="00815272"/>
    <w:p w14:paraId="08A40978" w14:textId="77777777" w:rsidR="00AD6B3A" w:rsidRDefault="00AD6B3A" w:rsidP="00815272"/>
    <w:p w14:paraId="1D854961" w14:textId="77777777" w:rsidR="00AD6B3A" w:rsidRDefault="00AD6B3A" w:rsidP="00815272"/>
    <w:p w14:paraId="0A3E3E21" w14:textId="77777777" w:rsidR="00AD6B3A" w:rsidRDefault="00AD6B3A" w:rsidP="00815272"/>
    <w:p w14:paraId="524DC783" w14:textId="77777777" w:rsidR="00AD6B3A" w:rsidRDefault="00AD6B3A" w:rsidP="00815272"/>
    <w:p w14:paraId="4AAFAC93" w14:textId="77777777" w:rsidR="00AD6B3A" w:rsidRDefault="00AD6B3A" w:rsidP="00815272"/>
    <w:p w14:paraId="4E6B0130" w14:textId="77777777" w:rsidR="00AD6B3A" w:rsidRDefault="00AD6B3A" w:rsidP="00815272"/>
    <w:p w14:paraId="39CB3419" w14:textId="77777777" w:rsidR="00AD6B3A" w:rsidRDefault="00AD6B3A" w:rsidP="00815272"/>
    <w:p w14:paraId="1780C960" w14:textId="77777777" w:rsidR="00AD6B3A" w:rsidRDefault="00AD6B3A" w:rsidP="00815272"/>
    <w:p w14:paraId="7C1C364F" w14:textId="77777777" w:rsidR="00AD6B3A" w:rsidRDefault="00AD6B3A" w:rsidP="00815272"/>
    <w:p w14:paraId="3062B1AB" w14:textId="77777777" w:rsidR="00AD6B3A" w:rsidRDefault="00AD6B3A" w:rsidP="00815272"/>
    <w:p w14:paraId="17D2B6F7" w14:textId="77777777" w:rsidR="00AD6B3A" w:rsidRDefault="00AD6B3A" w:rsidP="00815272"/>
    <w:p w14:paraId="5663BFC0" w14:textId="77777777" w:rsidR="00AD6B3A" w:rsidRPr="00AD6B3A" w:rsidRDefault="00AD6B3A" w:rsidP="00815272">
      <w:pPr>
        <w:rPr>
          <w:b/>
          <w:bCs/>
        </w:rPr>
      </w:pPr>
      <w:r w:rsidRPr="00AD6B3A">
        <w:rPr>
          <w:b/>
          <w:bCs/>
        </w:rPr>
        <w:lastRenderedPageBreak/>
        <w:t xml:space="preserve">Predmet činnosti : </w:t>
      </w:r>
    </w:p>
    <w:p w14:paraId="3A224FF4" w14:textId="77777777" w:rsidR="007A544C" w:rsidRDefault="00AD6B3A" w:rsidP="00815272">
      <w:r>
        <w:t>Nezisková organizácia poskytuje priestor pre rozvoj</w:t>
      </w:r>
      <w:r w:rsidR="007A544C">
        <w:t>, tvorbu, ochranu, obnovu a prezentáciu duchovných a kultúrnych hodnôt. P</w:t>
      </w:r>
      <w:r>
        <w:t xml:space="preserve">omáha pri rozvoji osobnosti, vzdelanostnej úrovne detí, mládeže a dospelých, poskytuje pomoc prostredníctvom svojich aktivít </w:t>
      </w:r>
      <w:r w:rsidR="007A544C">
        <w:t>orientovaných na medzinárodné vzťahy, politické vedy prostredníctvom poradenskej činnosti.</w:t>
      </w:r>
    </w:p>
    <w:p w14:paraId="33169314" w14:textId="24A3B844" w:rsidR="00AD6B3A" w:rsidRDefault="00AD6B3A" w:rsidP="00815272">
      <w:r>
        <w:t>Snaží sa z</w:t>
      </w:r>
      <w:r w:rsidR="007A544C">
        <w:t>väčšovať osvetu pri dezinformáciách</w:t>
      </w:r>
      <w:r>
        <w:t xml:space="preserve"> rôznymi </w:t>
      </w:r>
      <w:r w:rsidR="007A544C">
        <w:t xml:space="preserve">mediálnymi kampaňmi na sociálnych platformách. </w:t>
      </w:r>
      <w:r>
        <w:t xml:space="preserve">Organizuje </w:t>
      </w:r>
      <w:r w:rsidR="007A544C">
        <w:t>projekty so zameraním na zvyšovanie povedomia v oblasti kryptografie, kryptomien, či digitálnej meny</w:t>
      </w:r>
      <w:r>
        <w:t xml:space="preserve">. Nezisková organizácia poskytuje v zmysle § 2 ods. 2 zákona o neziskových organizáciách nasledujúce všeobecne prospešné služby: 1. Vzdelávanie, výchova a rozvoj </w:t>
      </w:r>
      <w:r w:rsidR="000135D5">
        <w:t>duchovných a kultúrnych hodnôt.</w:t>
      </w:r>
    </w:p>
    <w:p w14:paraId="626A3D23" w14:textId="77777777" w:rsidR="000135D5" w:rsidRDefault="000135D5" w:rsidP="00815272"/>
    <w:p w14:paraId="585E6EC1" w14:textId="77777777" w:rsidR="000135D5" w:rsidRDefault="000135D5" w:rsidP="00815272"/>
    <w:p w14:paraId="66FF56B9" w14:textId="77777777" w:rsidR="000135D5" w:rsidRPr="00810293" w:rsidRDefault="000135D5" w:rsidP="00815272">
      <w:pPr>
        <w:rPr>
          <w:b/>
          <w:bCs/>
        </w:rPr>
      </w:pPr>
      <w:r w:rsidRPr="00810293">
        <w:rPr>
          <w:b/>
          <w:bCs/>
        </w:rPr>
        <w:t xml:space="preserve">Aktuálne zloženie orgánov Open World Foundation n.o.  : </w:t>
      </w:r>
    </w:p>
    <w:p w14:paraId="0F0B72FB" w14:textId="4546D050" w:rsidR="00810293" w:rsidRDefault="000135D5" w:rsidP="00810293">
      <w:pPr>
        <w:pStyle w:val="Odsekzoznamu"/>
        <w:numPr>
          <w:ilvl w:val="0"/>
          <w:numId w:val="1"/>
        </w:numPr>
      </w:pPr>
      <w:r>
        <w:t xml:space="preserve">Správna rada </w:t>
      </w:r>
    </w:p>
    <w:p w14:paraId="76F998E2" w14:textId="68D35908" w:rsidR="00810293" w:rsidRDefault="000135D5" w:rsidP="00810293">
      <w:r>
        <w:t>M</w:t>
      </w:r>
      <w:r w:rsidR="00810293">
        <w:t>arcel Polášek</w:t>
      </w:r>
      <w:r>
        <w:t xml:space="preserve"> – predseda správnej rady, </w:t>
      </w:r>
    </w:p>
    <w:p w14:paraId="0860135C" w14:textId="77777777" w:rsidR="00810293" w:rsidRDefault="00810293" w:rsidP="00815272">
      <w:r>
        <w:t>Diana Pabišová</w:t>
      </w:r>
      <w:r w:rsidR="000135D5">
        <w:t xml:space="preserve"> – člen, </w:t>
      </w:r>
    </w:p>
    <w:p w14:paraId="5C519F22" w14:textId="606B1DB8" w:rsidR="000135D5" w:rsidRDefault="00810293" w:rsidP="00815272">
      <w:r>
        <w:t>Miroslava Pabišová</w:t>
      </w:r>
      <w:r w:rsidR="000135D5">
        <w:t xml:space="preserve"> – člen</w:t>
      </w:r>
    </w:p>
    <w:p w14:paraId="509B9FD5" w14:textId="77777777" w:rsidR="00810293" w:rsidRDefault="00810293" w:rsidP="00815272"/>
    <w:p w14:paraId="46B69A1B" w14:textId="77777777" w:rsidR="00810293" w:rsidRDefault="00810293" w:rsidP="00810293">
      <w:pPr>
        <w:pStyle w:val="Odsekzoznamu"/>
        <w:numPr>
          <w:ilvl w:val="0"/>
          <w:numId w:val="1"/>
        </w:numPr>
        <w:ind w:left="360"/>
      </w:pPr>
      <w:r>
        <w:t>Riaditeľ Alexandra Pabišová</w:t>
      </w:r>
    </w:p>
    <w:p w14:paraId="6EFBA015" w14:textId="7BD0505A" w:rsidR="00810293" w:rsidRDefault="00810293" w:rsidP="00810293">
      <w:pPr>
        <w:pStyle w:val="Odsekzoznamu"/>
        <w:numPr>
          <w:ilvl w:val="0"/>
          <w:numId w:val="1"/>
        </w:numPr>
        <w:ind w:left="360"/>
      </w:pPr>
      <w:r>
        <w:t>Revízor JUDr.  Peter Janči</w:t>
      </w:r>
    </w:p>
    <w:p w14:paraId="1117C4DC" w14:textId="77777777" w:rsidR="00810293" w:rsidRDefault="00810293" w:rsidP="00810293"/>
    <w:p w14:paraId="2C68A126" w14:textId="77777777" w:rsidR="00810293" w:rsidRDefault="00810293" w:rsidP="00810293"/>
    <w:p w14:paraId="74855A9C" w14:textId="683F33CA" w:rsidR="00810293" w:rsidRDefault="00810293" w:rsidP="00810293">
      <w:r>
        <w:t>V roku 202</w:t>
      </w:r>
      <w:r w:rsidR="00D75E86">
        <w:t>4</w:t>
      </w:r>
      <w:r>
        <w:t xml:space="preserve"> zasadal poradný výbor 1x v termíne: 09.12.202</w:t>
      </w:r>
      <w:r w:rsidR="00D75E86">
        <w:t>4</w:t>
      </w:r>
      <w:r>
        <w:t xml:space="preserve"> Program: 1. Otvorenie zasadnutia správnej rady 2. Schválenie programu zasadnutia správnej rady 3. Menovanie </w:t>
      </w:r>
      <w:r w:rsidR="000F3953">
        <w:t xml:space="preserve">dlhodobej agendy rozvoja osvety udalostí v medzinárodných vzťahoch a digitálnej mene </w:t>
      </w:r>
      <w:r>
        <w:t xml:space="preserve">4. Výhrady k spôsobu kreovania </w:t>
      </w:r>
      <w:r w:rsidR="000F3953">
        <w:t>agendy</w:t>
      </w:r>
      <w:r>
        <w:t xml:space="preserve"> 5. Kreovanie </w:t>
      </w:r>
      <w:r w:rsidR="000F3953">
        <w:t>agendy mediálnych kampaní</w:t>
      </w:r>
      <w:r>
        <w:t xml:space="preserve"> 6. Diskusia – rôzne 7. Záver </w:t>
      </w:r>
    </w:p>
    <w:p w14:paraId="4CED2A1D" w14:textId="77777777" w:rsidR="000F3953" w:rsidRDefault="000F3953" w:rsidP="00810293"/>
    <w:p w14:paraId="50046F4F" w14:textId="77777777" w:rsidR="000F3953" w:rsidRDefault="000F3953" w:rsidP="00810293"/>
    <w:p w14:paraId="070C5DCB" w14:textId="77777777" w:rsidR="000F3953" w:rsidRDefault="000F3953" w:rsidP="00810293"/>
    <w:p w14:paraId="6B813258" w14:textId="77777777" w:rsidR="000F3953" w:rsidRDefault="000F3953" w:rsidP="00810293"/>
    <w:p w14:paraId="6CB5826D" w14:textId="77777777" w:rsidR="000F3953" w:rsidRDefault="000F3953" w:rsidP="00810293"/>
    <w:p w14:paraId="2736B115" w14:textId="77777777" w:rsidR="000F3953" w:rsidRDefault="000F3953" w:rsidP="00810293"/>
    <w:p w14:paraId="082D175E" w14:textId="77777777" w:rsidR="000F3953" w:rsidRDefault="000F3953" w:rsidP="00810293"/>
    <w:p w14:paraId="4A5D33B6" w14:textId="77777777" w:rsidR="000F3953" w:rsidRDefault="000F3953" w:rsidP="00810293"/>
    <w:p w14:paraId="2F40B380" w14:textId="77777777" w:rsidR="000F3953" w:rsidRDefault="000F3953" w:rsidP="00810293"/>
    <w:p w14:paraId="59B35727" w14:textId="77777777" w:rsidR="000F3953" w:rsidRDefault="000F3953" w:rsidP="00810293">
      <w:r>
        <w:lastRenderedPageBreak/>
        <w:t>Open World Foundation n.o.  vyhlasuje, že počas obdobia, za ktoré je účtovná závierka zostavená, nenastali zmeny v zložení jeho orgánov.</w:t>
      </w:r>
    </w:p>
    <w:p w14:paraId="6B0CDE53" w14:textId="77777777" w:rsidR="000F3953" w:rsidRDefault="000F3953" w:rsidP="00810293">
      <w:r>
        <w:t xml:space="preserve">Open World Foundation n.o.  vyhlasuje, že v kalendárnom roku 2022 nemala vyhlásený konkurz na majetok, nebolo voči nemu zastavené konkurzné konanie pre nedostatok majetku alebo nebol zrušený konkurz pre nedostatok majetku. Open World Foundation n.o.  zároveň vyhlasuje, že ku dňu zostavenia účtovnej závierky nie je v reštrukturalizácii a nie je v likvidácii. </w:t>
      </w:r>
    </w:p>
    <w:p w14:paraId="28B0279D" w14:textId="77777777" w:rsidR="000F3953" w:rsidRDefault="000F3953" w:rsidP="00810293">
      <w:r>
        <w:t xml:space="preserve">Open World Foundation n.o.  vyhlasuje, že v kalendárnom roku 2022 nesplynul ani sa nezlúčil s inou osobou, ktorá nebola registrovaným sociálnym podnikom. Open World Foundation n.o.  zároveň vyhlasuje, že v kalendárnom roku 2022, sa nerozdelila. Open World Foundation n.o.  v kalendárnom roku 2022 nemenila predmety činnosti. </w:t>
      </w:r>
    </w:p>
    <w:p w14:paraId="1354B149" w14:textId="77777777" w:rsidR="00916F21" w:rsidRDefault="00916F21" w:rsidP="00810293">
      <w:pPr>
        <w:rPr>
          <w:b/>
          <w:bCs/>
        </w:rPr>
      </w:pPr>
    </w:p>
    <w:p w14:paraId="3760E13C" w14:textId="77777777" w:rsidR="00916F21" w:rsidRDefault="00916F21" w:rsidP="00810293">
      <w:pPr>
        <w:rPr>
          <w:b/>
          <w:bCs/>
        </w:rPr>
      </w:pPr>
    </w:p>
    <w:p w14:paraId="743DB360" w14:textId="3321EBD4" w:rsidR="000F3953" w:rsidRDefault="000F3953" w:rsidP="00810293">
      <w:r w:rsidRPr="000F3953">
        <w:rPr>
          <w:b/>
          <w:bCs/>
        </w:rPr>
        <w:t>PREHĽAD ČINNOSTÍ</w:t>
      </w:r>
      <w:r>
        <w:t xml:space="preserve"> </w:t>
      </w:r>
    </w:p>
    <w:p w14:paraId="2092DD48" w14:textId="60A2578E" w:rsidR="000F3953" w:rsidRDefault="000F3953" w:rsidP="00810293">
      <w:r>
        <w:t xml:space="preserve"> Zhodnotenie dosahovania pozitívneho sociálneho vplyvu a prehľad činností vykonávaných v kalendárnom roku 202</w:t>
      </w:r>
      <w:r w:rsidR="00133137">
        <w:t>3</w:t>
      </w:r>
      <w:r>
        <w:t xml:space="preserve"> Open World Foundation n.o.  dosahuje merateľný pozitívny sociálny vplyv poskytovaním spoločensky prospešnej služby v oblasti: 1/ Vzdelávanie a výchova v oblasti medzinárodných vzťahov.</w:t>
      </w:r>
    </w:p>
    <w:p w14:paraId="45069B6C" w14:textId="518A7F6E" w:rsidR="00916F21" w:rsidRDefault="00916F21" w:rsidP="00810293">
      <w:r>
        <w:t>Merateľný pozitívny sociálny vplyv sa meria súhrnným počtom zúčastnených záujemcov na mediálnych kampaniach prostredníctvom sociálnych platforiem za jeden kalendárny rok. Aktuálnemu dátumu 24.06.2023 nie sú zahájené žiadne mediálne kampane.</w:t>
      </w:r>
    </w:p>
    <w:p w14:paraId="554928C7" w14:textId="77777777" w:rsidR="000F3953" w:rsidRDefault="000F3953" w:rsidP="00810293"/>
    <w:p w14:paraId="5947DBBC" w14:textId="20617C4B" w:rsidR="00916F21" w:rsidRDefault="00916F21" w:rsidP="00810293">
      <w:r>
        <w:t>Zhodnotenie a prehľad ďalších činností Open World Foundation n.o.  vykonávaných v kalendárnom roku 2022 je nie možný, pretože neboli započaté mediálne kampane.</w:t>
      </w:r>
    </w:p>
    <w:p w14:paraId="211E46EC" w14:textId="77777777" w:rsidR="00916F21" w:rsidRDefault="00916F21" w:rsidP="00810293"/>
    <w:p w14:paraId="33C5FDCE" w14:textId="2CEEEAB5" w:rsidR="00916F21" w:rsidRDefault="00916F21" w:rsidP="00810293">
      <w:r>
        <w:t>ROČNÁ ÚČTOVNÁ ZÁVIERKA A ZHODNOTENIE ZÁKLADNÝCH ÚDAJOV V NEJ OBSIAHNUTÝCH V súlade s § 9 ods. 2 zákona č. 431/2002 Z. z. o účtovníctve v platnom znení účtuje</w:t>
      </w:r>
      <w:r w:rsidRPr="00916F21">
        <w:t xml:space="preserve"> </w:t>
      </w:r>
      <w:r>
        <w:t>Open World Foundation n.o.   v sústave podvojného účtovníctva. Úhrn zdaniteľných príjmov je 0.</w:t>
      </w:r>
    </w:p>
    <w:p w14:paraId="4A059BC8" w14:textId="62724681" w:rsidR="00D23498" w:rsidRDefault="00D23498" w:rsidP="00810293">
      <w:r>
        <w:t>Nakoľko účtovná jednotka nemá povinnosť auditu, nezostavila prehľad o peňažných príjmoch a výdavkoch (výkaz cash flow)</w:t>
      </w:r>
    </w:p>
    <w:p w14:paraId="677E257B" w14:textId="77777777" w:rsidR="00D23498" w:rsidRDefault="00D23498" w:rsidP="00810293"/>
    <w:p w14:paraId="1916F504" w14:textId="77777777" w:rsidR="00D23498" w:rsidRDefault="00D23498" w:rsidP="00810293"/>
    <w:p w14:paraId="5D61C506" w14:textId="77777777" w:rsidR="00D23498" w:rsidRDefault="00D23498" w:rsidP="00810293"/>
    <w:p w14:paraId="74E93CAD" w14:textId="77777777" w:rsidR="00D23498" w:rsidRDefault="00D23498" w:rsidP="00810293"/>
    <w:p w14:paraId="7CD61B9C" w14:textId="77777777" w:rsidR="00D23498" w:rsidRDefault="00D23498" w:rsidP="00810293"/>
    <w:p w14:paraId="15FAB55E" w14:textId="77777777" w:rsidR="00D23498" w:rsidRDefault="00D23498" w:rsidP="00810293"/>
    <w:p w14:paraId="3E8D782E" w14:textId="70C1C6E9" w:rsidR="00D23498" w:rsidRDefault="00D23498" w:rsidP="00D23498">
      <w:pPr>
        <w:jc w:val="right"/>
      </w:pPr>
      <w:r>
        <w:t>Alexandra Pabišová</w:t>
      </w:r>
    </w:p>
    <w:p w14:paraId="6E05EDEC" w14:textId="4F05D440" w:rsidR="00810293" w:rsidRPr="00133137" w:rsidRDefault="00D23498" w:rsidP="00133137">
      <w:pPr>
        <w:jc w:val="right"/>
        <w:rPr>
          <w:b/>
          <w:bCs/>
        </w:rPr>
      </w:pPr>
      <w:r>
        <w:t>(riaditeľ)</w:t>
      </w:r>
    </w:p>
    <w:sectPr w:rsidR="00810293" w:rsidRPr="001331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B100C0"/>
    <w:multiLevelType w:val="hybridMultilevel"/>
    <w:tmpl w:val="3AC4BABE"/>
    <w:lvl w:ilvl="0" w:tplc="A9C80B1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9498929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845"/>
    <w:rsid w:val="000135D5"/>
    <w:rsid w:val="00017ECB"/>
    <w:rsid w:val="000F3953"/>
    <w:rsid w:val="00133137"/>
    <w:rsid w:val="00383845"/>
    <w:rsid w:val="006274D6"/>
    <w:rsid w:val="006E1BAE"/>
    <w:rsid w:val="007A544C"/>
    <w:rsid w:val="00810293"/>
    <w:rsid w:val="00815272"/>
    <w:rsid w:val="0088767D"/>
    <w:rsid w:val="00916F21"/>
    <w:rsid w:val="00AD6B3A"/>
    <w:rsid w:val="00C27E0D"/>
    <w:rsid w:val="00C83B13"/>
    <w:rsid w:val="00D23498"/>
    <w:rsid w:val="00D75E86"/>
    <w:rsid w:val="00DC3D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26CAB"/>
  <w15:chartTrackingRefBased/>
  <w15:docId w15:val="{788E066F-7E95-4FA8-924C-387B4A836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AD6B3A"/>
    <w:rPr>
      <w:color w:val="0563C1" w:themeColor="hyperlink"/>
      <w:u w:val="single"/>
    </w:rPr>
  </w:style>
  <w:style w:type="character" w:styleId="Nevyrieenzmienka">
    <w:name w:val="Unresolved Mention"/>
    <w:basedOn w:val="Predvolenpsmoodseku"/>
    <w:uiPriority w:val="99"/>
    <w:semiHidden/>
    <w:unhideWhenUsed/>
    <w:rsid w:val="00AD6B3A"/>
    <w:rPr>
      <w:color w:val="605E5C"/>
      <w:shd w:val="clear" w:color="auto" w:fill="E1DFDD"/>
    </w:rPr>
  </w:style>
  <w:style w:type="paragraph" w:styleId="Odsekzoznamu">
    <w:name w:val="List Paragraph"/>
    <w:basedOn w:val="Normlny"/>
    <w:uiPriority w:val="34"/>
    <w:qFormat/>
    <w:rsid w:val="000135D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penworldfoundation.sk" TargetMode="External"/><Relationship Id="rId5" Type="http://schemas.openxmlformats.org/officeDocument/2006/relationships/hyperlink" Target="mailto:joinus@openworldfoundation.sk"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629</Words>
  <Characters>3588</Characters>
  <Application>Microsoft Office Word</Application>
  <DocSecurity>0</DocSecurity>
  <Lines>29</Lines>
  <Paragraphs>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AAA BBB</dc:creator>
  <cp:keywords/>
  <dc:description/>
  <cp:lastModifiedBy>Vaso Polovny</cp:lastModifiedBy>
  <cp:revision>4</cp:revision>
  <dcterms:created xsi:type="dcterms:W3CDTF">2025-06-29T20:31:00Z</dcterms:created>
  <dcterms:modified xsi:type="dcterms:W3CDTF">2025-06-29T20:33:00Z</dcterms:modified>
</cp:coreProperties>
</file>