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           IČO  34112456 / DIČ 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Poznámky k riadnej účtovnej  závierke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K     </w:t>
      </w:r>
      <w:r w:rsidR="005F6AA5">
        <w:rPr>
          <w:rFonts w:ascii="Calibri" w:eastAsia="Calibri" w:hAnsi="Calibri" w:cs="Calibri"/>
          <w:i/>
          <w:color w:val="1D1B11"/>
          <w:sz w:val="28"/>
        </w:rPr>
        <w:t>31.12.2024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TRANS-BYS </w:t>
      </w:r>
      <w:proofErr w:type="spellStart"/>
      <w:r>
        <w:rPr>
          <w:rFonts w:ascii="Calibri" w:eastAsia="Calibri" w:hAnsi="Calibri" w:cs="Calibri"/>
          <w:b/>
          <w:i/>
          <w:color w:val="1D1B11"/>
          <w:sz w:val="36"/>
        </w:rPr>
        <w:t>s.r.o</w:t>
      </w:r>
      <w:proofErr w:type="spellEnd"/>
      <w:r>
        <w:rPr>
          <w:rFonts w:ascii="Calibri" w:eastAsia="Calibri" w:hAnsi="Calibri" w:cs="Calibri"/>
          <w:b/>
          <w:i/>
          <w:color w:val="1D1B11"/>
          <w:sz w:val="36"/>
        </w:rPr>
        <w:t>.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Partizánska 75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949 11  Nitra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             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Vypracoval: Ing. Bystrický Jozef</w:t>
      </w:r>
    </w:p>
    <w:p w:rsidR="003369D1" w:rsidRDefault="00831BE3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Nitra </w:t>
      </w:r>
      <w:r w:rsidR="005F6AA5">
        <w:rPr>
          <w:rFonts w:ascii="Calibri" w:eastAsia="Calibri" w:hAnsi="Calibri" w:cs="Calibri"/>
          <w:i/>
          <w:color w:val="1D1B11"/>
          <w:sz w:val="28"/>
        </w:rPr>
        <w:t>28.06.2025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IČO 34112456 / DIČ 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           -1-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Obchodné meno spoločnosti:  TRANS-BYS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s.r.o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>.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Sídlo spoločnosti: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</w:t>
      </w:r>
      <w:proofErr w:type="spellStart"/>
      <w:r w:rsidR="001119E2">
        <w:rPr>
          <w:rFonts w:ascii="Calibri" w:eastAsia="Calibri" w:hAnsi="Calibri" w:cs="Calibri"/>
          <w:i/>
          <w:color w:val="1D1B11"/>
          <w:sz w:val="28"/>
        </w:rPr>
        <w:t>Holotka</w:t>
      </w:r>
      <w:proofErr w:type="spellEnd"/>
      <w:r w:rsidR="001119E2">
        <w:rPr>
          <w:rFonts w:ascii="Calibri" w:eastAsia="Calibri" w:hAnsi="Calibri" w:cs="Calibri"/>
          <w:i/>
          <w:color w:val="1D1B11"/>
          <w:sz w:val="28"/>
        </w:rPr>
        <w:t xml:space="preserve"> 30, 949 05</w:t>
      </w:r>
      <w:r>
        <w:rPr>
          <w:rFonts w:ascii="Calibri" w:eastAsia="Calibri" w:hAnsi="Calibri" w:cs="Calibri"/>
          <w:i/>
          <w:color w:val="1D1B11"/>
          <w:sz w:val="28"/>
        </w:rPr>
        <w:t xml:space="preserve">  Nitra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IČO:                                            34112456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DIČ:                                            2020410150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Dátum vzniku spoločnosti:     01.01.1995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Zapísaný do OR Okresného súdu v Nitre podpor.č.858/N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Hospodárska činnosť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Spoločnosti:                             zasielateľstvo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SK NACE                                   52.29.0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Štatutárny orgán:                Konateľ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Ing. Bystrický Jozef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Spoločník:                               Ing. Bystrický Jozef  - 100 % podiel</w:t>
      </w:r>
    </w:p>
    <w:p w:rsidR="001545AD" w:rsidRDefault="001545AD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1545AD" w:rsidRDefault="001545AD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>Uč POD 3-01                                                IČO 34112456 / DIČ 2020410150</w:t>
      </w:r>
    </w:p>
    <w:p w:rsidR="00894E35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</w:t>
      </w:r>
    </w:p>
    <w:p w:rsidR="003369D1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</w:t>
      </w:r>
      <w:r w:rsidR="00190574">
        <w:rPr>
          <w:rFonts w:ascii="Calibri" w:eastAsia="Calibri" w:hAnsi="Calibri" w:cs="Calibri"/>
          <w:i/>
          <w:color w:val="1D1B11"/>
          <w:sz w:val="28"/>
        </w:rPr>
        <w:t xml:space="preserve">          -2-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Fir</w:t>
      </w:r>
      <w:r w:rsidR="00831BE3">
        <w:rPr>
          <w:rFonts w:ascii="Calibri" w:eastAsia="Calibri" w:hAnsi="Calibri" w:cs="Calibri"/>
          <w:i/>
          <w:color w:val="1D1B11"/>
          <w:sz w:val="28"/>
        </w:rPr>
        <w:t xml:space="preserve">ma TRANS-BYS </w:t>
      </w:r>
      <w:proofErr w:type="spellStart"/>
      <w:r w:rsidR="00831BE3">
        <w:rPr>
          <w:rFonts w:ascii="Calibri" w:eastAsia="Calibri" w:hAnsi="Calibri" w:cs="Calibri"/>
          <w:i/>
          <w:color w:val="1D1B11"/>
          <w:sz w:val="28"/>
        </w:rPr>
        <w:t>s.r.o</w:t>
      </w:r>
      <w:proofErr w:type="spellEnd"/>
      <w:r w:rsidR="00831BE3">
        <w:rPr>
          <w:rFonts w:ascii="Calibri" w:eastAsia="Calibri" w:hAnsi="Calibri" w:cs="Calibri"/>
          <w:i/>
          <w:color w:val="1D1B11"/>
          <w:sz w:val="28"/>
        </w:rPr>
        <w:t xml:space="preserve">. </w:t>
      </w:r>
      <w:r w:rsidR="005F6AA5">
        <w:rPr>
          <w:rFonts w:ascii="Calibri" w:eastAsia="Calibri" w:hAnsi="Calibri" w:cs="Calibri"/>
          <w:i/>
          <w:color w:val="1D1B11"/>
          <w:sz w:val="28"/>
        </w:rPr>
        <w:t xml:space="preserve">  k 31.12.2024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Priemerný po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čet zamestnancov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k </w:t>
      </w:r>
      <w:r w:rsidR="005F6AA5">
        <w:rPr>
          <w:rFonts w:ascii="Calibri" w:eastAsia="Calibri" w:hAnsi="Calibri" w:cs="Calibri"/>
          <w:i/>
          <w:color w:val="1D1B11"/>
          <w:sz w:val="28"/>
        </w:rPr>
        <w:t>31.12.2024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</w:t>
      </w:r>
      <w:r>
        <w:rPr>
          <w:rFonts w:ascii="Calibri" w:eastAsia="Calibri" w:hAnsi="Calibri" w:cs="Calibri"/>
          <w:i/>
          <w:color w:val="1D1B11"/>
          <w:sz w:val="28"/>
        </w:rPr>
        <w:t xml:space="preserve">     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Stav zamestnancov</w:t>
      </w:r>
      <w:r w:rsidR="00B91D46">
        <w:rPr>
          <w:rFonts w:ascii="Calibri" w:eastAsia="Calibri" w:hAnsi="Calibri" w:cs="Calibri"/>
          <w:i/>
          <w:color w:val="1D1B11"/>
          <w:sz w:val="28"/>
        </w:rPr>
        <w:t xml:space="preserve">                       </w:t>
      </w:r>
      <w:r>
        <w:rPr>
          <w:rFonts w:ascii="Calibri" w:eastAsia="Calibri" w:hAnsi="Calibri" w:cs="Calibri"/>
          <w:i/>
          <w:color w:val="1D1B11"/>
          <w:sz w:val="28"/>
        </w:rPr>
        <w:t xml:space="preserve"> k 31.12.</w:t>
      </w:r>
      <w:r w:rsidR="005F6AA5">
        <w:rPr>
          <w:rFonts w:ascii="Calibri" w:eastAsia="Calibri" w:hAnsi="Calibri" w:cs="Calibri"/>
          <w:i/>
          <w:color w:val="1D1B11"/>
          <w:sz w:val="28"/>
        </w:rPr>
        <w:t xml:space="preserve"> 2024</w:t>
      </w:r>
      <w:r w:rsidR="00B91D46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>
        <w:rPr>
          <w:rFonts w:ascii="Calibri" w:eastAsia="Calibri" w:hAnsi="Calibri" w:cs="Calibri"/>
          <w:i/>
          <w:color w:val="1D1B11"/>
          <w:sz w:val="28"/>
        </w:rPr>
        <w:t xml:space="preserve">  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Počet vedúcich pracovníkov                                         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Hmotný majetok v celých €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proofErr w:type="spellStart"/>
      <w:r>
        <w:rPr>
          <w:rFonts w:ascii="Calibri" w:eastAsia="Calibri" w:hAnsi="Calibri" w:cs="Calibri"/>
          <w:i/>
          <w:color w:val="1D1B11"/>
          <w:sz w:val="28"/>
        </w:rPr>
        <w:t>Synt.účet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   0</w:t>
      </w:r>
      <w:r w:rsidR="005F6AA5">
        <w:rPr>
          <w:rFonts w:ascii="Calibri" w:eastAsia="Calibri" w:hAnsi="Calibri" w:cs="Calibri"/>
          <w:i/>
          <w:color w:val="1D1B11"/>
          <w:sz w:val="28"/>
        </w:rPr>
        <w:t>22   stav k 1.1.2024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</w:t>
      </w:r>
      <w:r w:rsidR="005F6AA5">
        <w:rPr>
          <w:rFonts w:ascii="Calibri" w:eastAsia="Calibri" w:hAnsi="Calibri" w:cs="Calibri"/>
          <w:i/>
          <w:color w:val="1D1B11"/>
          <w:sz w:val="28"/>
        </w:rPr>
        <w:t>...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</w:t>
      </w:r>
      <w:r w:rsidR="00002705">
        <w:rPr>
          <w:rFonts w:ascii="Calibri" w:eastAsia="Calibri" w:hAnsi="Calibri" w:cs="Calibri"/>
          <w:i/>
          <w:color w:val="1D1B11"/>
          <w:sz w:val="28"/>
        </w:rPr>
        <w:t>32717</w:t>
      </w:r>
      <w:r w:rsidR="005F6AA5">
        <w:rPr>
          <w:rFonts w:ascii="Calibri" w:eastAsia="Calibri" w:hAnsi="Calibri" w:cs="Calibri"/>
          <w:i/>
          <w:color w:val="1D1B11"/>
          <w:sz w:val="28"/>
        </w:rPr>
        <w:t xml:space="preserve">      stav  k 31.12.2024 ...57854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proofErr w:type="spellStart"/>
      <w:r>
        <w:rPr>
          <w:rFonts w:ascii="Calibri" w:eastAsia="Calibri" w:hAnsi="Calibri" w:cs="Calibri"/>
          <w:i/>
          <w:color w:val="1D1B11"/>
          <w:sz w:val="28"/>
        </w:rPr>
        <w:t>Synt.účet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5207B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894E35">
        <w:rPr>
          <w:rFonts w:ascii="Calibri" w:eastAsia="Calibri" w:hAnsi="Calibri" w:cs="Calibri"/>
          <w:i/>
          <w:color w:val="1D1B11"/>
          <w:sz w:val="28"/>
        </w:rPr>
        <w:t>0</w:t>
      </w:r>
      <w:r w:rsidR="001119E2">
        <w:rPr>
          <w:rFonts w:ascii="Calibri" w:eastAsia="Calibri" w:hAnsi="Calibri" w:cs="Calibri"/>
          <w:i/>
          <w:color w:val="1D1B11"/>
          <w:sz w:val="28"/>
        </w:rPr>
        <w:t>82   stav k 1.1.</w:t>
      </w:r>
      <w:r w:rsidR="005F6AA5">
        <w:rPr>
          <w:rFonts w:ascii="Calibri" w:eastAsia="Calibri" w:hAnsi="Calibri" w:cs="Calibri"/>
          <w:i/>
          <w:color w:val="1D1B11"/>
          <w:sz w:val="28"/>
        </w:rPr>
        <w:t>2024 ...       32717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stav k 31.12.</w:t>
      </w:r>
      <w:r w:rsidR="005F6AA5">
        <w:rPr>
          <w:rFonts w:ascii="Calibri" w:eastAsia="Calibri" w:hAnsi="Calibri" w:cs="Calibri"/>
          <w:i/>
          <w:color w:val="1D1B11"/>
          <w:sz w:val="28"/>
        </w:rPr>
        <w:t>2024 ...</w:t>
      </w:r>
      <w:r w:rsidR="00B10A30">
        <w:rPr>
          <w:rFonts w:ascii="Calibri" w:eastAsia="Calibri" w:hAnsi="Calibri" w:cs="Calibri"/>
          <w:i/>
          <w:color w:val="1D1B11"/>
          <w:sz w:val="28"/>
        </w:rPr>
        <w:t xml:space="preserve"> 39001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Aktíva spoločnosti: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Krátkodobé pohľadávky k 31.12.</w:t>
      </w:r>
      <w:r w:rsidR="00B10A30">
        <w:rPr>
          <w:rFonts w:ascii="Calibri" w:eastAsia="Calibri" w:hAnsi="Calibri" w:cs="Calibri"/>
          <w:i/>
          <w:color w:val="1D1B11"/>
          <w:sz w:val="28"/>
        </w:rPr>
        <w:t xml:space="preserve"> 2024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</w:t>
      </w:r>
      <w:r w:rsidR="00B10A30">
        <w:rPr>
          <w:rFonts w:ascii="Calibri" w:eastAsia="Calibri" w:hAnsi="Calibri" w:cs="Calibri"/>
          <w:i/>
          <w:color w:val="1D1B11"/>
          <w:sz w:val="28"/>
        </w:rPr>
        <w:t>4015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 lehoty splatnosti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</w:t>
      </w:r>
      <w:r w:rsidR="00B10A30">
        <w:rPr>
          <w:rFonts w:ascii="Calibri" w:eastAsia="Calibri" w:hAnsi="Calibri" w:cs="Calibri"/>
          <w:i/>
          <w:color w:val="1D1B11"/>
          <w:sz w:val="28"/>
        </w:rPr>
        <w:t>aňové pohľadávky      k 31.12.2024</w:t>
      </w:r>
      <w:r w:rsidR="00002705">
        <w:rPr>
          <w:rFonts w:ascii="Calibri" w:eastAsia="Calibri" w:hAnsi="Calibri" w:cs="Calibri"/>
          <w:i/>
          <w:color w:val="1D1B11"/>
          <w:sz w:val="28"/>
        </w:rPr>
        <w:t xml:space="preserve">                  </w:t>
      </w:r>
      <w:r w:rsidR="00C16237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00270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B10A30">
        <w:rPr>
          <w:rFonts w:ascii="Calibri" w:eastAsia="Calibri" w:hAnsi="Calibri" w:cs="Calibri"/>
          <w:i/>
          <w:color w:val="1D1B11"/>
          <w:sz w:val="28"/>
        </w:rPr>
        <w:t xml:space="preserve"> 20701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Penia</w:t>
      </w:r>
      <w:r w:rsidR="00B10A30">
        <w:rPr>
          <w:rFonts w:ascii="Calibri" w:eastAsia="Calibri" w:hAnsi="Calibri" w:cs="Calibri"/>
          <w:i/>
          <w:color w:val="1D1B11"/>
          <w:sz w:val="28"/>
        </w:rPr>
        <w:t xml:space="preserve">ze a banky            k 31.12.2024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</w:t>
      </w:r>
      <w:r w:rsidR="00C16237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</w:t>
      </w:r>
      <w:r w:rsidR="00B10A30">
        <w:rPr>
          <w:rFonts w:ascii="Calibri" w:eastAsia="Calibri" w:hAnsi="Calibri" w:cs="Calibri"/>
          <w:i/>
          <w:color w:val="1D1B11"/>
          <w:sz w:val="28"/>
        </w:rPr>
        <w:t xml:space="preserve"> 60944</w:t>
      </w: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               IČO 34112456 /DIČ2020410150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      - 3 –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D72C7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Krátkodobé záväzky k 3</w:t>
      </w:r>
      <w:r w:rsidR="00577E16">
        <w:rPr>
          <w:rFonts w:ascii="Calibri" w:eastAsia="Calibri" w:hAnsi="Calibri" w:cs="Calibri"/>
          <w:i/>
          <w:color w:val="1D1B11"/>
          <w:sz w:val="28"/>
        </w:rPr>
        <w:t>1.12.2024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Do lehoty splatnosti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  <w:r w:rsidR="00B10A30">
        <w:rPr>
          <w:rFonts w:ascii="Calibri" w:eastAsia="Calibri" w:hAnsi="Calibri" w:cs="Calibri"/>
          <w:i/>
          <w:color w:val="1D1B11"/>
          <w:sz w:val="28"/>
        </w:rPr>
        <w:t>46154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Záväzky voči zamestnancom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   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A spoločníkom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  0</w:t>
      </w:r>
      <w:r>
        <w:rPr>
          <w:rFonts w:ascii="Calibri" w:eastAsia="Calibri" w:hAnsi="Calibri" w:cs="Calibri"/>
          <w:i/>
          <w:color w:val="1D1B11"/>
          <w:sz w:val="28"/>
        </w:rPr>
        <w:t xml:space="preserve">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Záväzky daňové                                                 </w:t>
      </w:r>
      <w:bookmarkStart w:id="0" w:name="_GoBack"/>
      <w:bookmarkEnd w:id="0"/>
      <w:r w:rsidR="00894E35">
        <w:rPr>
          <w:rFonts w:ascii="Calibri" w:eastAsia="Calibri" w:hAnsi="Calibri" w:cs="Calibri"/>
          <w:i/>
          <w:color w:val="1D1B11"/>
          <w:sz w:val="28"/>
        </w:rPr>
        <w:t xml:space="preserve">  </w:t>
      </w:r>
      <w:r w:rsidR="00B10A30">
        <w:rPr>
          <w:rFonts w:ascii="Calibri" w:eastAsia="Calibri" w:hAnsi="Calibri" w:cs="Calibri"/>
          <w:i/>
          <w:color w:val="1D1B11"/>
          <w:sz w:val="28"/>
        </w:rPr>
        <w:t xml:space="preserve">  545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Záväzky zo sociálneho poistenia                     </w:t>
      </w:r>
    </w:p>
    <w:p w:rsidR="003369D1" w:rsidRDefault="00577E16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Stav sociálneho fondu k </w:t>
      </w:r>
      <w:r w:rsidR="00B91D46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>
        <w:rPr>
          <w:rFonts w:ascii="Calibri" w:eastAsia="Calibri" w:hAnsi="Calibri" w:cs="Calibri"/>
          <w:i/>
          <w:color w:val="1D1B11"/>
          <w:sz w:val="28"/>
        </w:rPr>
        <w:t xml:space="preserve"> 1.1.2024</w:t>
      </w:r>
      <w:r w:rsidR="00B91D46">
        <w:rPr>
          <w:rFonts w:ascii="Calibri" w:eastAsia="Calibri" w:hAnsi="Calibri" w:cs="Calibri"/>
          <w:i/>
          <w:color w:val="1D1B11"/>
          <w:sz w:val="28"/>
        </w:rPr>
        <w:t xml:space="preserve">                  </w:t>
      </w:r>
      <w:r w:rsidR="00190574">
        <w:rPr>
          <w:rFonts w:ascii="Calibri" w:eastAsia="Calibri" w:hAnsi="Calibri" w:cs="Calibri"/>
          <w:i/>
          <w:color w:val="1D1B11"/>
          <w:sz w:val="28"/>
        </w:rPr>
        <w:t xml:space="preserve">      4083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Stav sociálneho fondu k 3</w:t>
      </w:r>
      <w:r w:rsidR="00577E16">
        <w:rPr>
          <w:rFonts w:ascii="Calibri" w:eastAsia="Calibri" w:hAnsi="Calibri" w:cs="Calibri"/>
          <w:i/>
          <w:color w:val="1D1B11"/>
          <w:sz w:val="28"/>
        </w:rPr>
        <w:t>1.12.2024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</w:t>
      </w:r>
      <w:r>
        <w:rPr>
          <w:rFonts w:ascii="Calibri" w:eastAsia="Calibri" w:hAnsi="Calibri" w:cs="Calibri"/>
          <w:i/>
          <w:color w:val="1D1B11"/>
          <w:sz w:val="28"/>
        </w:rPr>
        <w:t xml:space="preserve">4083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Tvorba                                                                 </w:t>
      </w:r>
    </w:p>
    <w:p w:rsidR="003369D1" w:rsidRDefault="00577E16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Čerpanie  k 31.12.2024</w:t>
      </w:r>
      <w:r w:rsidR="00190574"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>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Základné imanie spoločnosti                            6639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Rezervný fond                                                       332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Nerozdelený zisk 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min.období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      </w:t>
      </w:r>
    </w:p>
    <w:p w:rsidR="00002705" w:rsidRDefault="00B10A30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k.1.1.2024</w:t>
      </w:r>
      <w:r w:rsidR="00190574">
        <w:rPr>
          <w:rFonts w:ascii="Calibri" w:eastAsia="Calibri" w:hAnsi="Calibri" w:cs="Calibri"/>
          <w:i/>
          <w:color w:val="1D1B11"/>
          <w:sz w:val="28"/>
        </w:rPr>
        <w:t xml:space="preserve">             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  <w:r>
        <w:rPr>
          <w:rFonts w:ascii="Calibri" w:eastAsia="Calibri" w:hAnsi="Calibri" w:cs="Calibri"/>
          <w:i/>
          <w:color w:val="1D1B11"/>
          <w:sz w:val="28"/>
        </w:rPr>
        <w:t>33231</w:t>
      </w:r>
    </w:p>
    <w:p w:rsidR="003369D1" w:rsidRDefault="00B10A30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stav k 31.12.2024</w:t>
      </w:r>
      <w:r w:rsidR="00190574">
        <w:rPr>
          <w:rFonts w:ascii="Calibri" w:eastAsia="Calibri" w:hAnsi="Calibri" w:cs="Calibri"/>
          <w:i/>
          <w:color w:val="1D1B11"/>
          <w:sz w:val="28"/>
        </w:rPr>
        <w:t xml:space="preserve">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  <w:r>
        <w:rPr>
          <w:rFonts w:ascii="Calibri" w:eastAsia="Calibri" w:hAnsi="Calibri" w:cs="Calibri"/>
          <w:i/>
          <w:color w:val="1D1B11"/>
          <w:sz w:val="28"/>
        </w:rPr>
        <w:t>45457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strata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min.období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894E35">
        <w:rPr>
          <w:rFonts w:ascii="Calibri" w:eastAsia="Calibri" w:hAnsi="Calibri" w:cs="Calibri"/>
          <w:i/>
          <w:color w:val="1D1B11"/>
          <w:sz w:val="28"/>
        </w:rPr>
        <w:t>k 1.1.</w:t>
      </w:r>
      <w:r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B10A30">
        <w:rPr>
          <w:rFonts w:ascii="Calibri" w:eastAsia="Calibri" w:hAnsi="Calibri" w:cs="Calibri"/>
          <w:i/>
          <w:color w:val="1D1B11"/>
          <w:sz w:val="28"/>
        </w:rPr>
        <w:t>2024</w:t>
      </w:r>
      <w:r>
        <w:rPr>
          <w:rFonts w:ascii="Calibri" w:eastAsia="Calibri" w:hAnsi="Calibri" w:cs="Calibri"/>
          <w:i/>
          <w:color w:val="1D1B11"/>
          <w:sz w:val="28"/>
        </w:rPr>
        <w:t xml:space="preserve">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0</w:t>
      </w:r>
    </w:p>
    <w:p w:rsidR="00894E35" w:rsidRDefault="00B10A30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strata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min.období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k 31.12.2024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    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>UČ POD 3-01                                               IČO: 34112456/DIČ 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 -4-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00270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tržby za rok 202</w:t>
      </w:r>
      <w:r w:rsidR="00B10A30">
        <w:rPr>
          <w:rFonts w:ascii="Calibri" w:eastAsia="Calibri" w:hAnsi="Calibri" w:cs="Calibri"/>
          <w:i/>
          <w:color w:val="1D1B11"/>
          <w:sz w:val="28"/>
        </w:rPr>
        <w:t>3</w:t>
      </w:r>
      <w:r w:rsidR="004C0930">
        <w:rPr>
          <w:rFonts w:ascii="Calibri" w:eastAsia="Calibri" w:hAnsi="Calibri" w:cs="Calibri"/>
          <w:i/>
          <w:color w:val="1D1B11"/>
          <w:sz w:val="28"/>
        </w:rPr>
        <w:t xml:space="preserve">                 </w:t>
      </w:r>
      <w:r w:rsidR="005207B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 w:rsidR="00B10A30">
        <w:rPr>
          <w:rFonts w:ascii="Calibri" w:eastAsia="Calibri" w:hAnsi="Calibri" w:cs="Calibri"/>
          <w:i/>
          <w:color w:val="1D1B11"/>
          <w:sz w:val="28"/>
        </w:rPr>
        <w:t>299649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 toho                                    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</w:t>
      </w:r>
      <w:r w:rsidR="00B10A30">
        <w:rPr>
          <w:rFonts w:ascii="Calibri" w:eastAsia="Calibri" w:hAnsi="Calibri" w:cs="Calibri"/>
          <w:i/>
          <w:color w:val="1D1B11"/>
          <w:sz w:val="28"/>
        </w:rPr>
        <w:t>81520</w:t>
      </w:r>
      <w:r>
        <w:rPr>
          <w:rFonts w:ascii="Calibri" w:eastAsia="Calibri" w:hAnsi="Calibri" w:cs="Calibri"/>
          <w:i/>
          <w:color w:val="1D1B11"/>
          <w:sz w:val="28"/>
        </w:rPr>
        <w:t xml:space="preserve">  tuzemsko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</w:t>
      </w:r>
      <w:r w:rsidR="00B10A30">
        <w:rPr>
          <w:rFonts w:ascii="Calibri" w:eastAsia="Calibri" w:hAnsi="Calibri" w:cs="Calibri"/>
          <w:i/>
          <w:color w:val="1D1B11"/>
          <w:sz w:val="28"/>
        </w:rPr>
        <w:t>218520</w:t>
      </w:r>
      <w:r w:rsidR="004C0930">
        <w:rPr>
          <w:rFonts w:ascii="Calibri" w:eastAsia="Calibri" w:hAnsi="Calibri" w:cs="Calibri"/>
          <w:i/>
          <w:color w:val="1D1B11"/>
          <w:sz w:val="28"/>
        </w:rPr>
        <w:t xml:space="preserve"> </w:t>
      </w:r>
      <w:r>
        <w:rPr>
          <w:rFonts w:ascii="Calibri" w:eastAsia="Calibri" w:hAnsi="Calibri" w:cs="Calibri"/>
          <w:i/>
          <w:color w:val="1D1B11"/>
          <w:sz w:val="28"/>
        </w:rPr>
        <w:t xml:space="preserve"> zahraničie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tržby za ro</w:t>
      </w:r>
      <w:r w:rsidR="00B10A30">
        <w:rPr>
          <w:rFonts w:ascii="Calibri" w:eastAsia="Calibri" w:hAnsi="Calibri" w:cs="Calibri"/>
          <w:i/>
          <w:color w:val="1D1B11"/>
          <w:sz w:val="28"/>
        </w:rPr>
        <w:t>k 2024</w:t>
      </w:r>
      <w:r w:rsidR="00C16237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</w:t>
      </w:r>
      <w:r w:rsidR="00B10A30">
        <w:rPr>
          <w:rFonts w:ascii="Calibri" w:eastAsia="Calibri" w:hAnsi="Calibri" w:cs="Calibri"/>
          <w:i/>
          <w:color w:val="1D1B11"/>
          <w:sz w:val="28"/>
        </w:rPr>
        <w:t xml:space="preserve">  246222</w:t>
      </w: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 toho                                   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          </w:t>
      </w:r>
      <w:r w:rsidR="00B10A30">
        <w:rPr>
          <w:rFonts w:ascii="Calibri" w:eastAsia="Calibri" w:hAnsi="Calibri" w:cs="Calibri"/>
          <w:i/>
          <w:color w:val="1D1B11"/>
          <w:sz w:val="28"/>
        </w:rPr>
        <w:t>46887</w:t>
      </w:r>
      <w:r w:rsidR="00831BE3">
        <w:rPr>
          <w:rFonts w:ascii="Calibri" w:eastAsia="Calibri" w:hAnsi="Calibri" w:cs="Calibri"/>
          <w:i/>
          <w:color w:val="1D1B11"/>
          <w:sz w:val="28"/>
        </w:rPr>
        <w:t xml:space="preserve"> </w:t>
      </w:r>
      <w:r>
        <w:rPr>
          <w:rFonts w:ascii="Calibri" w:eastAsia="Calibri" w:hAnsi="Calibri" w:cs="Calibri"/>
          <w:i/>
          <w:color w:val="1D1B11"/>
          <w:sz w:val="28"/>
        </w:rPr>
        <w:t xml:space="preserve"> tuzemsko                                  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323DF6">
        <w:rPr>
          <w:rFonts w:ascii="Calibri" w:eastAsia="Calibri" w:hAnsi="Calibri" w:cs="Calibri"/>
          <w:i/>
          <w:color w:val="1D1B11"/>
          <w:sz w:val="28"/>
        </w:rPr>
        <w:t xml:space="preserve">                        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B10A30">
        <w:rPr>
          <w:rFonts w:ascii="Calibri" w:eastAsia="Calibri" w:hAnsi="Calibri" w:cs="Calibri"/>
          <w:i/>
          <w:color w:val="1D1B11"/>
          <w:sz w:val="28"/>
        </w:rPr>
        <w:t>199335</w:t>
      </w:r>
      <w:r>
        <w:rPr>
          <w:rFonts w:ascii="Calibri" w:eastAsia="Calibri" w:hAnsi="Calibri" w:cs="Calibri"/>
          <w:i/>
          <w:color w:val="1D1B11"/>
          <w:sz w:val="28"/>
        </w:rPr>
        <w:t xml:space="preserve">  zahraničie</w:t>
      </w:r>
    </w:p>
    <w:p w:rsidR="003369D1" w:rsidRDefault="00D96188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náklady  rok 20</w:t>
      </w:r>
      <w:r w:rsidR="00B10A30">
        <w:rPr>
          <w:rFonts w:ascii="Calibri" w:eastAsia="Calibri" w:hAnsi="Calibri" w:cs="Calibri"/>
          <w:i/>
          <w:color w:val="1D1B11"/>
          <w:sz w:val="28"/>
        </w:rPr>
        <w:t>23</w:t>
      </w:r>
      <w:r w:rsidR="004C0930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</w:t>
      </w:r>
      <w:r w:rsidR="00B10A30">
        <w:rPr>
          <w:rFonts w:ascii="Calibri" w:eastAsia="Calibri" w:hAnsi="Calibri" w:cs="Calibri"/>
          <w:i/>
          <w:color w:val="1D1B11"/>
          <w:sz w:val="28"/>
        </w:rPr>
        <w:t>276478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náklady r</w:t>
      </w:r>
      <w:r w:rsidR="00B10A30">
        <w:rPr>
          <w:rFonts w:ascii="Calibri" w:eastAsia="Calibri" w:hAnsi="Calibri" w:cs="Calibri"/>
          <w:i/>
          <w:color w:val="1D1B11"/>
          <w:sz w:val="28"/>
        </w:rPr>
        <w:t>ok 2024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 </w:t>
      </w:r>
      <w:r w:rsidR="00B10A30">
        <w:rPr>
          <w:rFonts w:ascii="Calibri" w:eastAsia="Calibri" w:hAnsi="Calibri" w:cs="Calibri"/>
          <w:i/>
          <w:color w:val="1D1B11"/>
          <w:sz w:val="28"/>
        </w:rPr>
        <w:t>236795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7D35BE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Hospodársky výsledok r.202</w:t>
      </w:r>
      <w:r w:rsidR="00577E16">
        <w:rPr>
          <w:rFonts w:ascii="Calibri" w:eastAsia="Calibri" w:hAnsi="Calibri" w:cs="Calibri"/>
          <w:i/>
          <w:color w:val="1D1B11"/>
          <w:sz w:val="28"/>
        </w:rPr>
        <w:t>3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   </w:t>
      </w:r>
      <w:r w:rsidR="00B10A30">
        <w:rPr>
          <w:rFonts w:ascii="Calibri" w:eastAsia="Calibri" w:hAnsi="Calibri" w:cs="Calibri"/>
          <w:i/>
          <w:color w:val="1D1B11"/>
          <w:sz w:val="28"/>
        </w:rPr>
        <w:t>23170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Hospodársky výsledok</w:t>
      </w:r>
      <w:r w:rsidR="00577E16">
        <w:rPr>
          <w:rFonts w:ascii="Calibri" w:eastAsia="Calibri" w:hAnsi="Calibri" w:cs="Calibri"/>
          <w:i/>
          <w:color w:val="1D1B11"/>
          <w:sz w:val="28"/>
        </w:rPr>
        <w:t xml:space="preserve"> r.2024</w:t>
      </w:r>
      <w:r w:rsidR="00B10A30">
        <w:rPr>
          <w:rFonts w:ascii="Calibri" w:eastAsia="Calibri" w:hAnsi="Calibri" w:cs="Calibri"/>
          <w:i/>
          <w:color w:val="1D1B11"/>
          <w:sz w:val="28"/>
        </w:rPr>
        <w:t xml:space="preserve">                    9427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Spoločnosť nie je súčasťou konsolidovanej závierky</w:t>
      </w:r>
    </w:p>
    <w:p w:rsidR="003369D1" w:rsidRDefault="00190574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Spoločnosť nemá žiadny záväzok so záložným právom</w:t>
      </w:r>
    </w:p>
    <w:p w:rsidR="003369D1" w:rsidRDefault="00190574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Spoločnosť nevlastní žiadne cenné papiere</w:t>
      </w:r>
    </w:p>
    <w:p w:rsidR="000B449E" w:rsidRDefault="000B449E" w:rsidP="000B449E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1545AD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>Uč POD 3-01                                                         IČO  34112456/DIČ  2020410150</w:t>
      </w:r>
    </w:p>
    <w:p w:rsidR="005207B5" w:rsidRDefault="005207B5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Pr="005207B5" w:rsidRDefault="005207B5" w:rsidP="005207B5">
      <w:pPr>
        <w:spacing w:after="200" w:line="276" w:lineRule="auto"/>
        <w:ind w:left="2655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-</w:t>
      </w:r>
      <w:r w:rsidR="00F8580A" w:rsidRPr="005207B5"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3549C1" w:rsidRPr="005207B5">
        <w:rPr>
          <w:rFonts w:ascii="Calibri" w:eastAsia="Calibri" w:hAnsi="Calibri" w:cs="Calibri"/>
          <w:i/>
          <w:color w:val="1D1B11"/>
          <w:sz w:val="28"/>
        </w:rPr>
        <w:t>5</w:t>
      </w:r>
      <w:r w:rsidR="00F8580A" w:rsidRPr="005207B5">
        <w:rPr>
          <w:rFonts w:ascii="Calibri" w:eastAsia="Calibri" w:hAnsi="Calibri" w:cs="Calibri"/>
          <w:i/>
          <w:color w:val="1D1B11"/>
          <w:sz w:val="28"/>
        </w:rPr>
        <w:t xml:space="preserve">     </w:t>
      </w:r>
      <w:r w:rsidR="003549C1" w:rsidRPr="005207B5">
        <w:rPr>
          <w:rFonts w:ascii="Calibri" w:eastAsia="Calibri" w:hAnsi="Calibri" w:cs="Calibri"/>
          <w:i/>
          <w:color w:val="1D1B11"/>
          <w:sz w:val="28"/>
        </w:rPr>
        <w:t xml:space="preserve"> -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5207B5" w:rsidRDefault="005207B5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5207B5" w:rsidRDefault="005207B5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TRANSFEROVÉ ocenenie: </w:t>
      </w:r>
    </w:p>
    <w:p w:rsidR="005207B5" w:rsidRDefault="005207B5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Spoločnosť vedie skrátenú dokumentáciu Transferové ocenenie,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-kontrolovanú transakciu , kúpa motorového vozidla od fyzickej osoby,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ktorá je spriaznenou osobou s konateľom firmy.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Kúpna cena bola stanovená podľa predávaných motorových vozidiel 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v danom roku, podľa roku výroby a predaja, počet ubehnutých kilometrov 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a celkového technického stavu.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  IČO 34112456/DIČ2020410150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Pr="001545AD" w:rsidRDefault="00F8580A" w:rsidP="00F8580A">
      <w:pPr>
        <w:pStyle w:val="Odsekzoznamu"/>
        <w:numPr>
          <w:ilvl w:val="0"/>
          <w:numId w:val="2"/>
        </w:num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 w:rsidRPr="001545AD">
        <w:rPr>
          <w:rFonts w:ascii="Calibri" w:eastAsia="Calibri" w:hAnsi="Calibri" w:cs="Calibri"/>
          <w:i/>
          <w:color w:val="1D1B11"/>
          <w:sz w:val="28"/>
        </w:rPr>
        <w:t xml:space="preserve"> 6   </w:t>
      </w:r>
      <w:r w:rsidR="00190574" w:rsidRPr="001545AD">
        <w:rPr>
          <w:rFonts w:ascii="Calibri" w:eastAsia="Calibri" w:hAnsi="Calibri" w:cs="Calibri"/>
          <w:i/>
          <w:color w:val="1D1B11"/>
          <w:sz w:val="28"/>
        </w:rPr>
        <w:t xml:space="preserve"> –</w:t>
      </w:r>
    </w:p>
    <w:p w:rsidR="003369D1" w:rsidRDefault="003369D1">
      <w:pPr>
        <w:spacing w:after="200" w:line="276" w:lineRule="auto"/>
        <w:ind w:left="360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ind w:left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Správa o hospodárení  spoločnosti  bola zostavená a prerokovaná </w:t>
      </w:r>
    </w:p>
    <w:p w:rsidR="003369D1" w:rsidRDefault="000B449E">
      <w:pPr>
        <w:spacing w:after="200" w:line="276" w:lineRule="auto"/>
        <w:ind w:left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28.06.2025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Výsledok hospodárenia  bol schválený  štatutárom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Ing. Jozefom Bystrickým na zasadnutí  Valného zhromaždenia </w:t>
      </w:r>
    </w:p>
    <w:p w:rsidR="00E63DA7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D07E2A">
        <w:rPr>
          <w:rFonts w:ascii="Calibri" w:eastAsia="Calibri" w:hAnsi="Calibri" w:cs="Calibri"/>
          <w:i/>
          <w:color w:val="1D1B11"/>
          <w:sz w:val="28"/>
        </w:rPr>
        <w:t>28</w:t>
      </w:r>
      <w:r>
        <w:rPr>
          <w:rFonts w:ascii="Calibri" w:eastAsia="Calibri" w:hAnsi="Calibri" w:cs="Calibri"/>
          <w:i/>
          <w:color w:val="1D1B11"/>
          <w:sz w:val="28"/>
        </w:rPr>
        <w:t>.</w:t>
      </w:r>
      <w:r w:rsidR="00D96188">
        <w:rPr>
          <w:rFonts w:ascii="Calibri" w:eastAsia="Calibri" w:hAnsi="Calibri" w:cs="Calibri"/>
          <w:i/>
          <w:color w:val="1D1B11"/>
          <w:sz w:val="28"/>
        </w:rPr>
        <w:t>06.202</w:t>
      </w:r>
      <w:r w:rsidR="000B449E">
        <w:rPr>
          <w:rFonts w:ascii="Calibri" w:eastAsia="Calibri" w:hAnsi="Calibri" w:cs="Calibri"/>
          <w:i/>
          <w:color w:val="1D1B11"/>
          <w:sz w:val="28"/>
        </w:rPr>
        <w:t>5</w:t>
      </w:r>
    </w:p>
    <w:p w:rsidR="003369D1" w:rsidRDefault="00323DF6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Dosiahnutý zisk za rok 202</w:t>
      </w:r>
      <w:r w:rsidR="000B449E">
        <w:rPr>
          <w:rFonts w:ascii="Calibri" w:eastAsia="Calibri" w:hAnsi="Calibri" w:cs="Calibri"/>
          <w:i/>
          <w:color w:val="1D1B11"/>
          <w:sz w:val="28"/>
        </w:rPr>
        <w:t>4</w:t>
      </w:r>
      <w:r w:rsidR="00E63DA7">
        <w:rPr>
          <w:rFonts w:ascii="Calibri" w:eastAsia="Calibri" w:hAnsi="Calibri" w:cs="Calibri"/>
          <w:i/>
          <w:color w:val="1D1B11"/>
          <w:sz w:val="28"/>
        </w:rPr>
        <w:t xml:space="preserve"> bude po zaplatení dane, preúčtovaný </w:t>
      </w:r>
    </w:p>
    <w:p w:rsidR="00E63DA7" w:rsidRDefault="00E63DA7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na nerozdelený zisk minulých období.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 xml:space="preserve">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36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</w:t>
      </w:r>
      <w:r>
        <w:rPr>
          <w:rFonts w:ascii="Calibri" w:eastAsia="Calibri" w:hAnsi="Calibri" w:cs="Calibri"/>
          <w:i/>
          <w:color w:val="1D1B11"/>
          <w:sz w:val="36"/>
        </w:rPr>
        <w:t xml:space="preserve">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4"/>
        </w:rPr>
      </w:pPr>
      <w:r>
        <w:rPr>
          <w:rFonts w:ascii="Calibri" w:eastAsia="Calibri" w:hAnsi="Calibri" w:cs="Calibri"/>
          <w:i/>
          <w:color w:val="1D1B11"/>
          <w:sz w:val="24"/>
        </w:rPr>
        <w:t xml:space="preserve">                                                                  </w:t>
      </w:r>
    </w:p>
    <w:sectPr w:rsidR="003369D1" w:rsidSect="000765F0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9C2FDD"/>
    <w:multiLevelType w:val="hybridMultilevel"/>
    <w:tmpl w:val="E830348C"/>
    <w:lvl w:ilvl="0" w:tplc="3EE646FE">
      <w:start w:val="29"/>
      <w:numFmt w:val="bullet"/>
      <w:lvlText w:val="-"/>
      <w:lvlJc w:val="left"/>
      <w:pPr>
        <w:ind w:left="301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0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75" w:hanging="360"/>
      </w:pPr>
      <w:rPr>
        <w:rFonts w:ascii="Wingdings" w:hAnsi="Wingdings" w:hint="default"/>
      </w:rPr>
    </w:lvl>
  </w:abstractNum>
  <w:abstractNum w:abstractNumId="1" w15:restartNumberingAfterBreak="0">
    <w:nsid w:val="7FF12304"/>
    <w:multiLevelType w:val="multilevel"/>
    <w:tmpl w:val="F0A694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3369D1"/>
    <w:rsid w:val="00002705"/>
    <w:rsid w:val="000765F0"/>
    <w:rsid w:val="000B449E"/>
    <w:rsid w:val="001119E2"/>
    <w:rsid w:val="001545AD"/>
    <w:rsid w:val="00190574"/>
    <w:rsid w:val="001D72C7"/>
    <w:rsid w:val="00323DF6"/>
    <w:rsid w:val="003369D1"/>
    <w:rsid w:val="003549C1"/>
    <w:rsid w:val="003D07B6"/>
    <w:rsid w:val="00471A08"/>
    <w:rsid w:val="004C0930"/>
    <w:rsid w:val="005207B5"/>
    <w:rsid w:val="00577E16"/>
    <w:rsid w:val="005F6AA5"/>
    <w:rsid w:val="007D35BE"/>
    <w:rsid w:val="00831BE3"/>
    <w:rsid w:val="00894E35"/>
    <w:rsid w:val="008D5A00"/>
    <w:rsid w:val="00A14059"/>
    <w:rsid w:val="00B10A30"/>
    <w:rsid w:val="00B91D46"/>
    <w:rsid w:val="00BE633E"/>
    <w:rsid w:val="00C16237"/>
    <w:rsid w:val="00D07E2A"/>
    <w:rsid w:val="00D96188"/>
    <w:rsid w:val="00E63DA7"/>
    <w:rsid w:val="00F8580A"/>
    <w:rsid w:val="00F91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D7CA230-BF66-46BE-B95D-3DC09F7D0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49C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858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580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EB6AEA-61B7-403D-8E0F-FC3E7875D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804</Words>
  <Characters>4589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Microsoft</cp:lastModifiedBy>
  <cp:revision>6</cp:revision>
  <cp:lastPrinted>2025-06-28T13:18:00Z</cp:lastPrinted>
  <dcterms:created xsi:type="dcterms:W3CDTF">2025-06-28T13:01:00Z</dcterms:created>
  <dcterms:modified xsi:type="dcterms:W3CDTF">2025-06-28T13:51:00Z</dcterms:modified>
</cp:coreProperties>
</file>