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9D05DF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51F723B6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1121E5F2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1</w:t>
      </w:r>
      <w:r w:rsidR="0089783B">
        <w:rPr>
          <w:b/>
          <w:i/>
          <w:sz w:val="20"/>
        </w:rPr>
        <w:t>2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</w:t>
      </w:r>
      <w:r w:rsidR="00297AA9">
        <w:rPr>
          <w:b/>
          <w:i/>
          <w:sz w:val="20"/>
        </w:rPr>
        <w:t>1.20</w:t>
      </w:r>
      <w:r w:rsidR="0089783B">
        <w:rPr>
          <w:b/>
          <w:i/>
          <w:sz w:val="20"/>
        </w:rPr>
        <w:t>18</w:t>
      </w:r>
    </w:p>
    <w:p w14:paraId="5C7F2CCF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89783B">
        <w:rPr>
          <w:b/>
          <w:sz w:val="20"/>
        </w:rPr>
        <w:t>43043</w:t>
      </w:r>
      <w:r w:rsidR="00721C7E">
        <w:rPr>
          <w:b/>
          <w:sz w:val="20"/>
        </w:rPr>
        <w:t>/V</w:t>
      </w:r>
    </w:p>
    <w:p w14:paraId="15E6EE5F" w14:textId="77777777"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14:paraId="57537EF0" w14:textId="77777777"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297AA9">
        <w:rPr>
          <w:rStyle w:val="ra"/>
          <w:b/>
          <w:i/>
          <w:sz w:val="20"/>
          <w:szCs w:val="20"/>
        </w:rPr>
        <w:t>poskytovanie lekárenskej starostlivosti vo verejnej lekárni s</w:t>
      </w:r>
      <w:r w:rsidR="00540AF4">
        <w:rPr>
          <w:rStyle w:val="ra"/>
          <w:b/>
          <w:i/>
          <w:sz w:val="20"/>
          <w:szCs w:val="20"/>
        </w:rPr>
        <w:t> </w:t>
      </w:r>
      <w:r w:rsidR="00297AA9">
        <w:rPr>
          <w:rStyle w:val="ra"/>
          <w:b/>
          <w:i/>
          <w:sz w:val="20"/>
          <w:szCs w:val="20"/>
        </w:rPr>
        <w:t>indivi</w:t>
      </w:r>
      <w:r w:rsidR="00540AF4">
        <w:rPr>
          <w:rStyle w:val="ra"/>
          <w:b/>
          <w:i/>
          <w:sz w:val="20"/>
          <w:szCs w:val="20"/>
        </w:rPr>
        <w:t>duálnou prípravou liekov</w:t>
      </w:r>
    </w:p>
    <w:p w14:paraId="3939A184" w14:textId="77777777"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prevádzkovanie zariadení slúžiacich na regeneráciu a rekondíciu</w:t>
      </w:r>
    </w:p>
    <w:p w14:paraId="72F6271B" w14:textId="77777777"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14:paraId="68473510" w14:textId="77777777"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6A70DDC1" w14:textId="77777777" w:rsidTr="00363EB3">
        <w:trPr>
          <w:trHeight w:val="755"/>
        </w:trPr>
        <w:tc>
          <w:tcPr>
            <w:tcW w:w="3070" w:type="dxa"/>
          </w:tcPr>
          <w:p w14:paraId="0ECB8334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307513F2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168AEB4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67EA3B90" w14:textId="77777777" w:rsidTr="0088738D">
        <w:tc>
          <w:tcPr>
            <w:tcW w:w="3070" w:type="dxa"/>
          </w:tcPr>
          <w:p w14:paraId="06F82296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7853966D" w14:textId="39B71DFF" w:rsidR="0088738D" w:rsidRPr="00B93FFE" w:rsidRDefault="00D83607" w:rsidP="0089783B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</w:t>
            </w:r>
            <w:r w:rsidR="009B2F14">
              <w:rPr>
                <w:sz w:val="20"/>
              </w:rPr>
              <w:t>10</w:t>
            </w:r>
          </w:p>
        </w:tc>
        <w:tc>
          <w:tcPr>
            <w:tcW w:w="3071" w:type="dxa"/>
          </w:tcPr>
          <w:p w14:paraId="39BECDCE" w14:textId="0346D2B5" w:rsidR="0088738D" w:rsidRPr="00B93FFE" w:rsidRDefault="00363EB3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2F14">
              <w:rPr>
                <w:sz w:val="20"/>
              </w:rPr>
              <w:t>5</w:t>
            </w:r>
          </w:p>
        </w:tc>
      </w:tr>
    </w:tbl>
    <w:p w14:paraId="1FFBFA73" w14:textId="77777777" w:rsidR="00EF0EEC" w:rsidRPr="005477FC" w:rsidRDefault="00EF0EEC">
      <w:pPr>
        <w:rPr>
          <w:b/>
          <w:i/>
          <w:sz w:val="20"/>
          <w:szCs w:val="20"/>
        </w:rPr>
      </w:pPr>
    </w:p>
    <w:p w14:paraId="20C3E047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157FB6BF" w14:textId="77777777"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5F9284A4" w14:textId="77777777"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14:paraId="12F77DD1" w14:textId="77777777"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14:paraId="3BA28687" w14:textId="77777777"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650FCD72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14:paraId="2A49778A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14:paraId="5F7BBCE7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14:paraId="290AC69B" w14:textId="77777777"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 xml:space="preserve">Záväzky pri ich prevzatí sa oceňujú obstarávacou cenou. Ak sa pri inventarizácii zistí, že suma </w:t>
      </w:r>
      <w:r w:rsidR="003B5082" w:rsidRPr="003B5082">
        <w:rPr>
          <w:b/>
          <w:i/>
          <w:sz w:val="20"/>
          <w:szCs w:val="20"/>
        </w:rPr>
        <w:lastRenderedPageBreak/>
        <w:t>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14:paraId="1D71F63D" w14:textId="77777777"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14:paraId="3800320A" w14:textId="77777777"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14:paraId="7A8C8617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14:paraId="7C012619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14:paraId="531F9620" w14:textId="77777777"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14:paraId="53C851BC" w14:textId="77777777" w:rsidTr="00607C79">
        <w:tc>
          <w:tcPr>
            <w:tcW w:w="2303" w:type="dxa"/>
          </w:tcPr>
          <w:p w14:paraId="7DCF2C01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14:paraId="0FD80F2A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14:paraId="6ECA67D7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14:paraId="65FE9C0A" w14:textId="77777777"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Ročná odpis.sadzba</w:t>
            </w:r>
          </w:p>
          <w:p w14:paraId="73B50C10" w14:textId="77777777"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14:paraId="039CB941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14:paraId="2E7B9468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14:paraId="55F9308C" w14:textId="77777777"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14:paraId="5A627C70" w14:textId="77777777" w:rsidTr="00607C79">
        <w:tc>
          <w:tcPr>
            <w:tcW w:w="2303" w:type="dxa"/>
          </w:tcPr>
          <w:p w14:paraId="46F48232" w14:textId="77777777"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14:paraId="2D339D65" w14:textId="77777777"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3029EE61" w14:textId="77777777"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073" w:type="dxa"/>
          </w:tcPr>
          <w:p w14:paraId="53AACC0A" w14:textId="77777777"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  <w:tr w:rsidR="00540AF4" w:rsidRPr="00607C79" w14:paraId="372BE053" w14:textId="77777777" w:rsidTr="00607C79">
        <w:tc>
          <w:tcPr>
            <w:tcW w:w="2303" w:type="dxa"/>
          </w:tcPr>
          <w:p w14:paraId="0F4CC89B" w14:textId="77777777" w:rsidR="00540AF4" w:rsidRDefault="00540AF4">
            <w:pPr>
              <w:rPr>
                <w:sz w:val="20"/>
              </w:rPr>
            </w:pPr>
            <w:r>
              <w:rPr>
                <w:sz w:val="20"/>
              </w:rPr>
              <w:t>Stroje,prístroje a zariadenia</w:t>
            </w:r>
          </w:p>
        </w:tc>
        <w:tc>
          <w:tcPr>
            <w:tcW w:w="2303" w:type="dxa"/>
          </w:tcPr>
          <w:p w14:paraId="0FB895B6" w14:textId="77777777" w:rsidR="00540AF4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375431D2" w14:textId="77777777" w:rsidR="00540AF4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16,7 %</w:t>
            </w:r>
          </w:p>
        </w:tc>
        <w:tc>
          <w:tcPr>
            <w:tcW w:w="1073" w:type="dxa"/>
          </w:tcPr>
          <w:p w14:paraId="340822CD" w14:textId="77777777" w:rsidR="00540AF4" w:rsidRPr="00607C79" w:rsidRDefault="00540AF4" w:rsidP="00540AF4">
            <w:pPr>
              <w:rPr>
                <w:sz w:val="20"/>
              </w:rPr>
            </w:pPr>
            <w:r>
              <w:rPr>
                <w:sz w:val="20"/>
              </w:rPr>
              <w:t xml:space="preserve">   6 roky</w:t>
            </w:r>
          </w:p>
        </w:tc>
      </w:tr>
    </w:tbl>
    <w:p w14:paraId="29499F6E" w14:textId="77777777"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14:paraId="0875F92F" w14:textId="77777777"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14:paraId="30E538B9" w14:textId="31D6960D"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0D7057">
        <w:rPr>
          <w:i/>
          <w:sz w:val="20"/>
          <w:szCs w:val="20"/>
        </w:rPr>
        <w:t>2</w:t>
      </w:r>
      <w:r w:rsidR="009B2F14">
        <w:rPr>
          <w:i/>
          <w:sz w:val="20"/>
          <w:szCs w:val="20"/>
        </w:rPr>
        <w:t>4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14:paraId="64BDD0F8" w14:textId="77777777"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14:paraId="6106AA09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57B60358" w14:textId="77777777"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 xml:space="preserve">V priebehu obdobia nedošlo k významným zmenám. Nákladové položky sú primerané k činnosti </w:t>
      </w:r>
      <w:r w:rsidR="000D7057">
        <w:rPr>
          <w:i/>
          <w:sz w:val="20"/>
          <w:szCs w:val="20"/>
        </w:rPr>
        <w:t>lekárn</w:t>
      </w:r>
      <w:r w:rsidR="00347570" w:rsidRPr="00607C79">
        <w:rPr>
          <w:i/>
          <w:sz w:val="20"/>
          <w:szCs w:val="20"/>
        </w:rPr>
        <w:t>e.</w:t>
      </w:r>
    </w:p>
    <w:p w14:paraId="7CAB2C45" w14:textId="77777777"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14:paraId="4DCE4315" w14:textId="77777777" w:rsidR="00641BE3" w:rsidRPr="00607C79" w:rsidRDefault="0089783B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641BE3"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14:paraId="7CF06BBF" w14:textId="77777777"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14:paraId="2E62668A" w14:textId="77777777"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14:paraId="10048232" w14:textId="77777777"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lastRenderedPageBreak/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1263DF">
        <w:rPr>
          <w:i/>
          <w:sz w:val="20"/>
        </w:rPr>
        <w:t>kejkoľvek forme nie je udelené.</w:t>
      </w:r>
    </w:p>
    <w:p w14:paraId="18036546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C52AD6" w14:textId="77777777" w:rsidR="00E62CF4" w:rsidRDefault="00E62CF4" w:rsidP="00B606BA">
      <w:pPr>
        <w:spacing w:after="0" w:line="240" w:lineRule="auto"/>
      </w:pPr>
      <w:r>
        <w:separator/>
      </w:r>
    </w:p>
  </w:endnote>
  <w:endnote w:type="continuationSeparator" w:id="0">
    <w:p w14:paraId="428AC341" w14:textId="77777777" w:rsidR="00E62CF4" w:rsidRDefault="00E62CF4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E25A4F" w14:textId="77777777" w:rsidR="00E62CF4" w:rsidRDefault="00E62CF4" w:rsidP="00B606BA">
      <w:pPr>
        <w:spacing w:after="0" w:line="240" w:lineRule="auto"/>
      </w:pPr>
      <w:r>
        <w:separator/>
      </w:r>
    </w:p>
  </w:footnote>
  <w:footnote w:type="continuationSeparator" w:id="0">
    <w:p w14:paraId="4024DCA6" w14:textId="77777777" w:rsidR="00E62CF4" w:rsidRDefault="00E62CF4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C45F58" w14:textId="77777777" w:rsidR="00447B16" w:rsidRPr="00B606BA" w:rsidRDefault="00447B16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168A8F95" w14:textId="0F1A3B43" w:rsidR="00447B16" w:rsidRPr="00363EB3" w:rsidRDefault="00447B16">
    <w:pPr>
      <w:pStyle w:val="Header"/>
      <w:rPr>
        <w:b/>
      </w:rPr>
    </w:pPr>
    <w:r>
      <w:t xml:space="preserve">ÚJ:  </w:t>
    </w:r>
    <w:r w:rsidR="00DE6AE1">
      <w:rPr>
        <w:b/>
      </w:rPr>
      <w:t>monstill</w:t>
    </w:r>
    <w:r>
      <w:rPr>
        <w:b/>
      </w:rPr>
      <w:t xml:space="preserve">,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</w:t>
    </w:r>
    <w:r w:rsidR="00DE6AE1">
      <w:rPr>
        <w:b/>
      </w:rPr>
      <w:t>Strojárenská 3426/11</w:t>
    </w:r>
    <w:r>
      <w:rPr>
        <w:b/>
      </w:rPr>
      <w:t>,</w:t>
    </w:r>
    <w:r w:rsidRPr="00B606BA">
      <w:rPr>
        <w:b/>
      </w:rPr>
      <w:t xml:space="preserve"> 040 </w:t>
    </w:r>
    <w:r w:rsidR="00297AA9">
      <w:rPr>
        <w:b/>
      </w:rPr>
      <w:t>0</w:t>
    </w:r>
    <w:r>
      <w:rPr>
        <w:b/>
      </w:rPr>
      <w:t>1</w:t>
    </w:r>
    <w:r w:rsidRPr="00B606BA">
      <w:rPr>
        <w:b/>
      </w:rPr>
      <w:t xml:space="preserve"> Košice</w:t>
    </w:r>
    <w:r>
      <w:t xml:space="preserve">           IČO: </w:t>
    </w:r>
    <w:r w:rsidR="00DE6AE1">
      <w:rPr>
        <w:b/>
      </w:rPr>
      <w:t>51 238 039</w:t>
    </w:r>
    <w:r>
      <w:t xml:space="preserve">     DIČ: </w:t>
    </w:r>
    <w:r w:rsidRPr="00363EB3">
      <w:rPr>
        <w:b/>
      </w:rPr>
      <w:t>2</w:t>
    </w:r>
    <w:r w:rsidR="00DE6AE1">
      <w:rPr>
        <w:b/>
      </w:rPr>
      <w:t xml:space="preserve">12 </w:t>
    </w:r>
    <w:r w:rsidRPr="00363EB3">
      <w:rPr>
        <w:b/>
      </w:rPr>
      <w:t>0</w:t>
    </w:r>
    <w:r w:rsidR="00DE6AE1">
      <w:rPr>
        <w:b/>
      </w:rPr>
      <w:t>66 2445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80889668">
    <w:abstractNumId w:val="0"/>
  </w:num>
  <w:num w:numId="2" w16cid:durableId="452301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53C7E"/>
    <w:rsid w:val="000729BD"/>
    <w:rsid w:val="000855C0"/>
    <w:rsid w:val="000D7057"/>
    <w:rsid w:val="001263DF"/>
    <w:rsid w:val="001439F7"/>
    <w:rsid w:val="00192BAB"/>
    <w:rsid w:val="001B2D63"/>
    <w:rsid w:val="001B75EE"/>
    <w:rsid w:val="001E477D"/>
    <w:rsid w:val="0021375E"/>
    <w:rsid w:val="00261C81"/>
    <w:rsid w:val="00297AA9"/>
    <w:rsid w:val="003022FD"/>
    <w:rsid w:val="003035E6"/>
    <w:rsid w:val="003218CC"/>
    <w:rsid w:val="0033372D"/>
    <w:rsid w:val="003401D1"/>
    <w:rsid w:val="00347570"/>
    <w:rsid w:val="00362BE6"/>
    <w:rsid w:val="00363EB3"/>
    <w:rsid w:val="00386F1A"/>
    <w:rsid w:val="003B5082"/>
    <w:rsid w:val="00406048"/>
    <w:rsid w:val="00407B23"/>
    <w:rsid w:val="00412B3E"/>
    <w:rsid w:val="00432603"/>
    <w:rsid w:val="00447B16"/>
    <w:rsid w:val="00457080"/>
    <w:rsid w:val="004A1F49"/>
    <w:rsid w:val="004A517D"/>
    <w:rsid w:val="004D04ED"/>
    <w:rsid w:val="00540AF4"/>
    <w:rsid w:val="00546BBC"/>
    <w:rsid w:val="005477FC"/>
    <w:rsid w:val="00577832"/>
    <w:rsid w:val="005B3537"/>
    <w:rsid w:val="00607C79"/>
    <w:rsid w:val="00614AC9"/>
    <w:rsid w:val="00641BE3"/>
    <w:rsid w:val="00657C26"/>
    <w:rsid w:val="00696E0A"/>
    <w:rsid w:val="006C348A"/>
    <w:rsid w:val="006F21C0"/>
    <w:rsid w:val="006F3D06"/>
    <w:rsid w:val="006F5F4F"/>
    <w:rsid w:val="00721C7E"/>
    <w:rsid w:val="007952BD"/>
    <w:rsid w:val="007C4E23"/>
    <w:rsid w:val="008471E3"/>
    <w:rsid w:val="0088738D"/>
    <w:rsid w:val="00895E73"/>
    <w:rsid w:val="0089783B"/>
    <w:rsid w:val="008C5C48"/>
    <w:rsid w:val="008D00B6"/>
    <w:rsid w:val="008F2285"/>
    <w:rsid w:val="009865F0"/>
    <w:rsid w:val="00987BDA"/>
    <w:rsid w:val="009B2F14"/>
    <w:rsid w:val="00A15FBB"/>
    <w:rsid w:val="00A219C1"/>
    <w:rsid w:val="00AE0DE2"/>
    <w:rsid w:val="00B606BA"/>
    <w:rsid w:val="00B93FFE"/>
    <w:rsid w:val="00C74EE2"/>
    <w:rsid w:val="00CB1932"/>
    <w:rsid w:val="00CB393C"/>
    <w:rsid w:val="00D362FD"/>
    <w:rsid w:val="00D72DAF"/>
    <w:rsid w:val="00D83607"/>
    <w:rsid w:val="00DE6AE1"/>
    <w:rsid w:val="00E31509"/>
    <w:rsid w:val="00E41B63"/>
    <w:rsid w:val="00E62CF4"/>
    <w:rsid w:val="00E901B9"/>
    <w:rsid w:val="00EA37E5"/>
    <w:rsid w:val="00EF0EEC"/>
    <w:rsid w:val="00F54CC7"/>
    <w:rsid w:val="00F66A38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7AD59"/>
  <w15:docId w15:val="{4BC44E23-C344-45D4-AA6C-1103DE624E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770</TotalTime>
  <Pages>3</Pages>
  <Words>905</Words>
  <Characters>5161</Characters>
  <Application>Microsoft Office Word</Application>
  <DocSecurity>0</DocSecurity>
  <Lines>43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24</cp:revision>
  <cp:lastPrinted>2018-01-12T07:17:00Z</cp:lastPrinted>
  <dcterms:created xsi:type="dcterms:W3CDTF">2015-06-29T17:36:00Z</dcterms:created>
  <dcterms:modified xsi:type="dcterms:W3CDTF">2025-06-30T21:36:00Z</dcterms:modified>
</cp:coreProperties>
</file>