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270653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3120E8">
        <w:rPr>
          <w:rFonts w:ascii="Calibri" w:eastAsia="Calibri" w:hAnsi="Calibri" w:cs="Calibri"/>
          <w:b/>
          <w:sz w:val="24"/>
          <w:szCs w:val="24"/>
        </w:rPr>
        <w:t>2</w:t>
      </w:r>
      <w:r w:rsidR="00707EA8">
        <w:rPr>
          <w:rFonts w:ascii="Calibri" w:eastAsia="Calibri" w:hAnsi="Calibri" w:cs="Calibri"/>
          <w:b/>
          <w:sz w:val="24"/>
          <w:szCs w:val="24"/>
        </w:rPr>
        <w:t>4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>/23378/2014-74 (</w:t>
      </w:r>
      <w:proofErr w:type="spellStart"/>
      <w:r>
        <w:rPr>
          <w:rFonts w:ascii="Calibri" w:eastAsia="Calibri" w:hAnsi="Calibri" w:cs="Calibri"/>
          <w:sz w:val="24"/>
          <w:szCs w:val="24"/>
        </w:rPr>
        <w:t>FS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z w:val="24"/>
          <w:szCs w:val="24"/>
        </w:rPr>
        <w:t>č.12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/2014), ktorým sa ustanovujú podrobnosti o individuálnej účtovnej závierke a rozsahu údajov určených z individuálnej účtovnej závierky na zverejnenie 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6A7AB8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F66660" w:rsidP="00F66660">
            <w:pPr>
              <w:spacing w:line="240" w:lineRule="auto"/>
              <w:jc w:val="both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L.A.S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TRADE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</w:t>
            </w:r>
            <w:r w:rsidR="00270653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</w:t>
            </w:r>
            <w:proofErr w:type="spellStart"/>
            <w:r w:rsidR="00270653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s.r.o</w:t>
            </w:r>
            <w:proofErr w:type="spellEnd"/>
            <w:r w:rsidR="00270653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 w:rsidP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022 01 Čadca, </w:t>
            </w:r>
            <w:r w:rsidR="00F66660">
              <w:rPr>
                <w:rFonts w:ascii="Calibri" w:eastAsia="Calibri" w:hAnsi="Calibri" w:cs="Calibri"/>
                <w:sz w:val="24"/>
                <w:szCs w:val="24"/>
              </w:rPr>
              <w:t>Palárikova 1761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F66660">
              <w:rPr>
                <w:rFonts w:ascii="Calibri" w:eastAsia="Calibri" w:hAnsi="Calibri" w:cs="Calibri"/>
                <w:sz w:val="24"/>
                <w:szCs w:val="24"/>
              </w:rPr>
              <w:t>18.08.2016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Výroba ostatného technického a pracovného textilu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</w:t>
            </w:r>
            <w:r w:rsidR="00752F7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proofErr w:type="spellStart"/>
            <w:r w:rsidR="00F66660">
              <w:rPr>
                <w:rFonts w:ascii="Calibri" w:eastAsia="Calibri" w:hAnsi="Calibri" w:cs="Calibri"/>
                <w:sz w:val="24"/>
                <w:szCs w:val="24"/>
              </w:rPr>
              <w:t>L.A.S</w:t>
            </w:r>
            <w:proofErr w:type="spellEnd"/>
            <w:r w:rsidR="00F66660">
              <w:rPr>
                <w:rFonts w:ascii="Calibri" w:eastAsia="Calibri" w:hAnsi="Calibri" w:cs="Calibri"/>
                <w:sz w:val="24"/>
                <w:szCs w:val="24"/>
              </w:rPr>
              <w:t xml:space="preserve">. </w:t>
            </w:r>
            <w:proofErr w:type="spellStart"/>
            <w:r w:rsidR="00F66660">
              <w:rPr>
                <w:rFonts w:ascii="Calibri" w:eastAsia="Calibri" w:hAnsi="Calibri" w:cs="Calibri"/>
                <w:sz w:val="24"/>
                <w:szCs w:val="24"/>
              </w:rPr>
              <w:t>TRADE</w:t>
            </w:r>
            <w:proofErr w:type="spellEnd"/>
            <w:r w:rsidR="006A7AB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s.r.o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.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270653" w:rsidP="00707EA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Kalendárny rok </w:t>
            </w:r>
            <w:r w:rsidR="00580412">
              <w:rPr>
                <w:rFonts w:ascii="Calibri" w:eastAsia="Calibri" w:hAnsi="Calibri" w:cs="Calibri"/>
                <w:sz w:val="24"/>
                <w:szCs w:val="24"/>
              </w:rPr>
              <w:t>20</w:t>
            </w:r>
            <w:r w:rsidR="003120E8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707EA8"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proofErr w:type="spellStart"/>
      <w:r>
        <w:rPr>
          <w:rFonts w:ascii="Calibri" w:eastAsia="Calibri" w:hAnsi="Calibri" w:cs="Calibri"/>
          <w:sz w:val="24"/>
          <w:szCs w:val="24"/>
        </w:rPr>
        <w:t>UJ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bola v účtovnom období roku </w:t>
      </w:r>
      <w:r w:rsidR="00580412">
        <w:rPr>
          <w:rFonts w:ascii="Calibri" w:eastAsia="Calibri" w:hAnsi="Calibri" w:cs="Calibri"/>
          <w:sz w:val="24"/>
          <w:szCs w:val="24"/>
        </w:rPr>
        <w:t>20</w:t>
      </w:r>
      <w:r w:rsidR="003120E8">
        <w:rPr>
          <w:rFonts w:ascii="Calibri" w:eastAsia="Calibri" w:hAnsi="Calibri" w:cs="Calibri"/>
          <w:sz w:val="24"/>
          <w:szCs w:val="24"/>
        </w:rPr>
        <w:t>2</w:t>
      </w:r>
      <w:r w:rsidR="00707EA8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proofErr w:type="spellStart"/>
      <w:r w:rsidR="006A7AB8">
        <w:rPr>
          <w:rFonts w:ascii="Calibri" w:eastAsia="Calibri" w:hAnsi="Calibri" w:cs="Calibri"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>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6A7AB8" w:rsidRDefault="00270653" w:rsidP="006A7AB8">
      <w:pPr>
        <w:spacing w:line="24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3120E8">
        <w:rPr>
          <w:rFonts w:ascii="Calibri" w:eastAsia="Calibri" w:hAnsi="Calibri" w:cs="Calibri"/>
          <w:sz w:val="24"/>
          <w:szCs w:val="24"/>
        </w:rPr>
        <w:t xml:space="preserve"> </w:t>
      </w:r>
      <w:r w:rsidR="00707EA8">
        <w:rPr>
          <w:rFonts w:ascii="Calibri" w:eastAsia="Calibri" w:hAnsi="Calibri" w:cs="Calibri"/>
          <w:sz w:val="24"/>
          <w:szCs w:val="24"/>
        </w:rPr>
        <w:t>30</w:t>
      </w:r>
      <w:r w:rsidR="003120E8">
        <w:rPr>
          <w:rFonts w:ascii="Calibri" w:eastAsia="Calibri" w:hAnsi="Calibri" w:cs="Calibri"/>
          <w:sz w:val="24"/>
          <w:szCs w:val="24"/>
        </w:rPr>
        <w:t>.</w:t>
      </w:r>
      <w:r w:rsidR="000A13C4">
        <w:rPr>
          <w:rFonts w:ascii="Calibri" w:eastAsia="Calibri" w:hAnsi="Calibri" w:cs="Calibri"/>
          <w:sz w:val="24"/>
          <w:szCs w:val="24"/>
        </w:rPr>
        <w:t>06</w:t>
      </w:r>
      <w:r w:rsidR="003120E8">
        <w:rPr>
          <w:rFonts w:ascii="Calibri" w:eastAsia="Calibri" w:hAnsi="Calibri" w:cs="Calibri"/>
          <w:sz w:val="24"/>
          <w:szCs w:val="24"/>
        </w:rPr>
        <w:t>.202</w:t>
      </w:r>
      <w:r w:rsidR="00707EA8">
        <w:rPr>
          <w:rFonts w:ascii="Calibri" w:eastAsia="Calibri" w:hAnsi="Calibri" w:cs="Calibri"/>
          <w:sz w:val="24"/>
          <w:szCs w:val="24"/>
        </w:rPr>
        <w:t>4</w:t>
      </w:r>
    </w:p>
    <w:p w:rsidR="00B87364" w:rsidRDefault="00270653" w:rsidP="006A7AB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</w:t>
      </w:r>
      <w:r w:rsidR="003120E8">
        <w:rPr>
          <w:rFonts w:ascii="Calibri" w:eastAsia="Calibri" w:hAnsi="Calibri" w:cs="Calibri"/>
          <w:sz w:val="24"/>
          <w:szCs w:val="24"/>
        </w:rPr>
        <w:t>2</w:t>
      </w:r>
      <w:r w:rsidR="00707EA8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. o účtovníctve za účtovné obdobie od </w:t>
      </w:r>
      <w:r w:rsidR="00580412">
        <w:rPr>
          <w:rFonts w:ascii="Calibri" w:eastAsia="Calibri" w:hAnsi="Calibri" w:cs="Calibri"/>
          <w:sz w:val="24"/>
          <w:szCs w:val="24"/>
        </w:rPr>
        <w:t>01</w:t>
      </w:r>
      <w:r>
        <w:rPr>
          <w:rFonts w:ascii="Calibri" w:eastAsia="Calibri" w:hAnsi="Calibri" w:cs="Calibri"/>
          <w:sz w:val="24"/>
          <w:szCs w:val="24"/>
        </w:rPr>
        <w:t xml:space="preserve">. </w:t>
      </w:r>
      <w:r w:rsidR="00580412">
        <w:rPr>
          <w:rFonts w:ascii="Calibri" w:eastAsia="Calibri" w:hAnsi="Calibri" w:cs="Calibri"/>
          <w:sz w:val="24"/>
          <w:szCs w:val="24"/>
        </w:rPr>
        <w:t>január</w:t>
      </w:r>
      <w:r>
        <w:rPr>
          <w:rFonts w:ascii="Calibri" w:eastAsia="Calibri" w:hAnsi="Calibri" w:cs="Calibri"/>
          <w:sz w:val="24"/>
          <w:szCs w:val="24"/>
        </w:rPr>
        <w:t xml:space="preserve"> 20</w:t>
      </w:r>
      <w:r w:rsidR="003120E8">
        <w:rPr>
          <w:rFonts w:ascii="Calibri" w:eastAsia="Calibri" w:hAnsi="Calibri" w:cs="Calibri"/>
          <w:sz w:val="24"/>
          <w:szCs w:val="24"/>
        </w:rPr>
        <w:t>2</w:t>
      </w:r>
      <w:r w:rsidR="00707EA8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3120E8">
        <w:rPr>
          <w:rFonts w:ascii="Calibri" w:eastAsia="Calibri" w:hAnsi="Calibri" w:cs="Calibri"/>
          <w:sz w:val="24"/>
          <w:szCs w:val="24"/>
        </w:rPr>
        <w:t>2</w:t>
      </w:r>
      <w:r w:rsidR="00707EA8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4)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270653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580412" w:rsidP="00707EA8">
            <w:pPr>
              <w:spacing w:line="240" w:lineRule="auto"/>
              <w:jc w:val="center"/>
            </w:pPr>
            <w:r>
              <w:t>1</w:t>
            </w:r>
            <w:r w:rsidR="00707EA8">
              <w:t>0</w:t>
            </w:r>
          </w:p>
        </w:tc>
        <w:tc>
          <w:tcPr>
            <w:tcW w:w="2367" w:type="dxa"/>
          </w:tcPr>
          <w:p w:rsidR="00B87364" w:rsidRDefault="007244A7" w:rsidP="00707EA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</w:t>
            </w:r>
            <w:r w:rsidR="00707EA8">
              <w:rPr>
                <w:rFonts w:ascii="Calibri" w:eastAsia="Calibri" w:hAnsi="Calibri" w:cs="Calibri"/>
                <w:sz w:val="24"/>
                <w:szCs w:val="24"/>
              </w:rPr>
              <w:t>1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F66660" w:rsidP="007244A7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Laš</w:t>
            </w:r>
            <w:proofErr w:type="spellEnd"/>
            <w:r w:rsidR="007244A7">
              <w:rPr>
                <w:rFonts w:ascii="Calibri" w:eastAsia="Calibri" w:hAnsi="Calibri" w:cs="Calibri"/>
                <w:sz w:val="24"/>
                <w:szCs w:val="24"/>
              </w:rPr>
              <w:t xml:space="preserve"> Peter</w:t>
            </w:r>
          </w:p>
        </w:tc>
        <w:tc>
          <w:tcPr>
            <w:tcW w:w="2360" w:type="dxa"/>
            <w:vAlign w:val="center"/>
          </w:tcPr>
          <w:p w:rsidR="00B87364" w:rsidRDefault="00580412" w:rsidP="007626E5">
            <w:pPr>
              <w:spacing w:line="240" w:lineRule="auto"/>
            </w:pPr>
            <w:proofErr w:type="spellStart"/>
            <w:r>
              <w:t>Laš</w:t>
            </w:r>
            <w:proofErr w:type="spellEnd"/>
            <w:r>
              <w:t xml:space="preserve"> </w:t>
            </w:r>
            <w:r w:rsidR="007626E5">
              <w:t>Peter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 w:rsidP="00270653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transakcie, ktoré sa neuvádzajú v súvahe.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270653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DNM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  <w:proofErr w:type="spellEnd"/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  <w:proofErr w:type="spellEnd"/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t>UJ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lastRenderedPageBreak/>
        <w:t>UJ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t>UJ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odpisuje jednotlivé veci alebo relevantné súbory hnuteľných vecí (napr. počítačová sieť, nábytková zostava). </w:t>
      </w:r>
      <w:proofErr w:type="spellStart"/>
      <w:r>
        <w:rPr>
          <w:rFonts w:ascii="Calibri" w:eastAsia="Calibri" w:hAnsi="Calibri" w:cs="Calibri"/>
          <w:sz w:val="24"/>
          <w:szCs w:val="24"/>
        </w:rPr>
        <w:t>UJ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t>UJ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dlhodobého majetku z dôvodu jednorazového trvalého zníženia hodnoty majetku (§ 21/5 </w:t>
      </w:r>
      <w:proofErr w:type="spellStart"/>
      <w:r>
        <w:rPr>
          <w:rFonts w:ascii="Calibri" w:eastAsia="Calibri" w:hAnsi="Calibri" w:cs="Calibri"/>
          <w:sz w:val="24"/>
          <w:szCs w:val="24"/>
        </w:rPr>
        <w:t>PU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nepoužíva kategóriu drobného dlhodobého nehmotného majetku - položky pod 2 400 eur jednotkovej ceny so životnosťou nad jeden rok (§ 13/2 </w:t>
      </w:r>
      <w:proofErr w:type="spellStart"/>
      <w:r>
        <w:rPr>
          <w:rFonts w:ascii="Calibri" w:eastAsia="Calibri" w:hAnsi="Calibri" w:cs="Calibri"/>
          <w:sz w:val="24"/>
          <w:szCs w:val="24"/>
        </w:rPr>
        <w:t>PU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nepoužíva kategóriu drobného dlhodobého hmotného majetku - položky pod 1 700 eur jednotkovej ceny so životnosťou nad jeden rok (§ 13/6 </w:t>
      </w:r>
      <w:proofErr w:type="spellStart"/>
      <w:r>
        <w:rPr>
          <w:rFonts w:ascii="Calibri" w:eastAsia="Calibri" w:hAnsi="Calibri" w:cs="Calibri"/>
          <w:sz w:val="24"/>
          <w:szCs w:val="24"/>
        </w:rPr>
        <w:t>PU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nepoužíva dobrovoľné účtovanie podlimitného technického zhodnotenia do odpisovaného dlhodobého majetku – technické zhodnotenie pod 1 700 eur za účtovné obdobie (§ 21/3 </w:t>
      </w:r>
      <w:proofErr w:type="spellStart"/>
      <w:r>
        <w:rPr>
          <w:rFonts w:ascii="Calibri" w:eastAsia="Calibri" w:hAnsi="Calibri" w:cs="Calibri"/>
          <w:sz w:val="24"/>
          <w:szCs w:val="24"/>
        </w:rPr>
        <w:t>PU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; § 29/2 </w:t>
      </w:r>
      <w:proofErr w:type="spellStart"/>
      <w:r>
        <w:rPr>
          <w:rFonts w:ascii="Calibri" w:eastAsia="Calibri" w:hAnsi="Calibri" w:cs="Calibri"/>
          <w:sz w:val="24"/>
          <w:szCs w:val="24"/>
        </w:rPr>
        <w:t>ZDP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nepoužíva dobrovoľnú kapitalizáciu úrokov do obstarávacej ceny odpisovaného dlhodobého hmotného majetku alebo dlhodobého nehmotného majetku (§ 34/1 </w:t>
      </w:r>
      <w:proofErr w:type="spellStart"/>
      <w:r>
        <w:rPr>
          <w:rFonts w:ascii="Calibri" w:eastAsia="Calibri" w:hAnsi="Calibri" w:cs="Calibri"/>
          <w:sz w:val="24"/>
          <w:szCs w:val="24"/>
        </w:rPr>
        <w:t>PU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; § 35/2/h </w:t>
      </w:r>
      <w:proofErr w:type="spellStart"/>
      <w:r>
        <w:rPr>
          <w:rFonts w:ascii="Calibri" w:eastAsia="Calibri" w:hAnsi="Calibri" w:cs="Calibri"/>
          <w:sz w:val="24"/>
          <w:szCs w:val="24"/>
        </w:rPr>
        <w:t>PU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spacing w:after="120" w:line="240" w:lineRule="auto"/>
        <w:jc w:val="both"/>
      </w:pPr>
    </w:p>
    <w:p w:rsidR="00270653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g)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</w:t>
      </w:r>
      <w:r w:rsidR="00707EA8">
        <w:rPr>
          <w:rFonts w:ascii="Calibri" w:eastAsia="Calibri" w:hAnsi="Calibri" w:cs="Calibri"/>
          <w:sz w:val="24"/>
          <w:szCs w:val="24"/>
        </w:rPr>
        <w:t>ne</w:t>
      </w:r>
      <w:r>
        <w:rPr>
          <w:rFonts w:ascii="Calibri" w:eastAsia="Calibri" w:hAnsi="Calibri" w:cs="Calibri"/>
          <w:sz w:val="24"/>
          <w:szCs w:val="24"/>
        </w:rPr>
        <w:t>bol</w:t>
      </w:r>
      <w:r w:rsidR="004C01F5"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 xml:space="preserve"> v zdaňovacom období roku 20</w:t>
      </w:r>
      <w:r w:rsidR="003120E8">
        <w:rPr>
          <w:rFonts w:ascii="Calibri" w:eastAsia="Calibri" w:hAnsi="Calibri" w:cs="Calibri"/>
          <w:sz w:val="24"/>
          <w:szCs w:val="24"/>
        </w:rPr>
        <w:t>2</w:t>
      </w:r>
      <w:r w:rsidR="00707EA8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poskytnut</w:t>
      </w:r>
      <w:r w:rsidR="00A609CD">
        <w:rPr>
          <w:rFonts w:ascii="Calibri" w:eastAsia="Calibri" w:hAnsi="Calibri" w:cs="Calibri"/>
          <w:sz w:val="24"/>
          <w:szCs w:val="24"/>
        </w:rPr>
        <w:t xml:space="preserve">ý </w:t>
      </w:r>
      <w:r w:rsidR="004C01F5">
        <w:rPr>
          <w:rFonts w:ascii="Calibri" w:eastAsia="Calibri" w:hAnsi="Calibri" w:cs="Calibri"/>
          <w:sz w:val="24"/>
          <w:szCs w:val="24"/>
        </w:rPr>
        <w:t>žiadne dotácie</w:t>
      </w:r>
      <w:r w:rsidR="00707EA8">
        <w:rPr>
          <w:rFonts w:ascii="Calibri" w:eastAsia="Calibri" w:hAnsi="Calibri" w:cs="Calibri"/>
          <w:sz w:val="24"/>
          <w:szCs w:val="24"/>
        </w:rPr>
        <w:t>.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5)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v zdaňovacom období roku 20</w:t>
      </w:r>
      <w:r w:rsidR="003120E8">
        <w:rPr>
          <w:rFonts w:ascii="Calibri" w:eastAsia="Calibri" w:hAnsi="Calibri" w:cs="Calibri"/>
          <w:sz w:val="24"/>
          <w:szCs w:val="24"/>
        </w:rPr>
        <w:t>2</w:t>
      </w:r>
      <w:r w:rsidR="00707EA8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  <w:bookmarkStart w:id="0" w:name="_GoBack"/>
      <w:bookmarkEnd w:id="0"/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ind w:right="-141"/>
        <w:jc w:val="both"/>
      </w:pPr>
      <w:proofErr w:type="spellStart"/>
      <w:r>
        <w:rPr>
          <w:rFonts w:ascii="Calibri" w:eastAsia="Calibri" w:hAnsi="Calibri" w:cs="Calibri"/>
          <w:sz w:val="24"/>
          <w:szCs w:val="24"/>
        </w:rPr>
        <w:t>3a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proofErr w:type="spellStart"/>
      <w:r>
        <w:rPr>
          <w:rFonts w:ascii="Calibri" w:eastAsia="Calibri" w:hAnsi="Calibri" w:cs="Calibri"/>
          <w:sz w:val="24"/>
          <w:szCs w:val="24"/>
        </w:rPr>
        <w:lastRenderedPageBreak/>
        <w:t>3b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4)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5)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270653">
      <w:pPr>
        <w:spacing w:line="240" w:lineRule="auto"/>
        <w:jc w:val="both"/>
      </w:pPr>
      <w:proofErr w:type="spellStart"/>
      <w:r>
        <w:rPr>
          <w:rFonts w:ascii="Calibri" w:eastAsia="Calibri" w:hAnsi="Calibri" w:cs="Calibri"/>
          <w:sz w:val="24"/>
          <w:szCs w:val="24"/>
        </w:rPr>
        <w:t>1a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proofErr w:type="spellStart"/>
      <w:r>
        <w:rPr>
          <w:rFonts w:ascii="Calibri" w:eastAsia="Calibri" w:hAnsi="Calibri" w:cs="Calibri"/>
          <w:sz w:val="24"/>
          <w:szCs w:val="24"/>
        </w:rPr>
        <w:t>1b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 V účtovníctve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Článok VI – UDALOSTI, KTORÉ NASTALI PO </w:t>
      </w:r>
      <w:proofErr w:type="spellStart"/>
      <w:r>
        <w:rPr>
          <w:rFonts w:ascii="Calibri" w:eastAsia="Calibri" w:hAnsi="Calibri" w:cs="Calibri"/>
          <w:b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DNI</w:t>
      </w: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jc w:val="both"/>
      </w:pP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nemá žiadnu priemyselnú výrobu. (§ </w:t>
      </w:r>
      <w:proofErr w:type="spellStart"/>
      <w:r>
        <w:rPr>
          <w:rFonts w:ascii="Calibri" w:eastAsia="Calibri" w:hAnsi="Calibri" w:cs="Calibri"/>
          <w:sz w:val="24"/>
          <w:szCs w:val="24"/>
        </w:rPr>
        <w:t>23d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nemá žiadne finančné vzťahy s orgánmi verejnej moci. (§ </w:t>
      </w:r>
      <w:proofErr w:type="spellStart"/>
      <w:r>
        <w:rPr>
          <w:rFonts w:ascii="Calibri" w:eastAsia="Calibri" w:hAnsi="Calibri" w:cs="Calibri"/>
          <w:sz w:val="24"/>
          <w:szCs w:val="24"/>
        </w:rPr>
        <w:t>23d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305FA" w:rsidRDefault="00F305FA">
      <w:pPr>
        <w:spacing w:line="240" w:lineRule="auto"/>
      </w:pPr>
      <w:r>
        <w:separator/>
      </w:r>
    </w:p>
  </w:endnote>
  <w:endnote w:type="continuationSeparator" w:id="0">
    <w:p w:rsidR="00F305FA" w:rsidRDefault="00F305F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270653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4C01F5">
      <w:rPr>
        <w:noProof/>
      </w:rPr>
      <w:t>5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305FA" w:rsidRDefault="00F305FA">
      <w:pPr>
        <w:spacing w:line="240" w:lineRule="auto"/>
      </w:pPr>
      <w:r>
        <w:separator/>
      </w:r>
    </w:p>
  </w:footnote>
  <w:footnote w:type="continuationSeparator" w:id="0">
    <w:p w:rsidR="00F305FA" w:rsidRDefault="00F305F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270653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F66660">
      <w:t>50470558</w:t>
    </w:r>
    <w:r>
      <w:t xml:space="preserve">        DIČ: 2022276355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A13C4"/>
    <w:rsid w:val="000F7B2F"/>
    <w:rsid w:val="001044E0"/>
    <w:rsid w:val="00270653"/>
    <w:rsid w:val="00311E0E"/>
    <w:rsid w:val="003120E8"/>
    <w:rsid w:val="003459F0"/>
    <w:rsid w:val="003F2C33"/>
    <w:rsid w:val="0046105B"/>
    <w:rsid w:val="004C01F5"/>
    <w:rsid w:val="004C3B25"/>
    <w:rsid w:val="00580412"/>
    <w:rsid w:val="00607814"/>
    <w:rsid w:val="00690DEC"/>
    <w:rsid w:val="006A7AB8"/>
    <w:rsid w:val="00706254"/>
    <w:rsid w:val="00707EA8"/>
    <w:rsid w:val="007244A7"/>
    <w:rsid w:val="00752F78"/>
    <w:rsid w:val="007626E5"/>
    <w:rsid w:val="00825022"/>
    <w:rsid w:val="00A22644"/>
    <w:rsid w:val="00A609CD"/>
    <w:rsid w:val="00B55F74"/>
    <w:rsid w:val="00B87364"/>
    <w:rsid w:val="00DF7833"/>
    <w:rsid w:val="00EB41F8"/>
    <w:rsid w:val="00EC2695"/>
    <w:rsid w:val="00F305FA"/>
    <w:rsid w:val="00F666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478630"/>
  <w15:docId w15:val="{1183E653-6B93-4A12-A427-D4095A310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1204</Words>
  <Characters>6868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4</cp:revision>
  <dcterms:created xsi:type="dcterms:W3CDTF">2025-06-29T10:25:00Z</dcterms:created>
  <dcterms:modified xsi:type="dcterms:W3CDTF">2025-06-29T10:26:00Z</dcterms:modified>
</cp:coreProperties>
</file>