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9072"/>
      </w:tblGrid>
      <w:tr w:rsidR="006546A3" w:rsidRPr="00CF1790" w14:paraId="06E58857" w14:textId="77777777">
        <w:trPr>
          <w:trHeight w:val="2880"/>
          <w:jc w:val="center"/>
        </w:trPr>
        <w:tc>
          <w:tcPr>
            <w:tcW w:w="5000" w:type="pct"/>
          </w:tcPr>
          <w:p w14:paraId="776C472B" w14:textId="5F5090D2" w:rsidR="006546A3" w:rsidRPr="00CF1790" w:rsidRDefault="00F0551A" w:rsidP="00BC04F5">
            <w:pPr>
              <w:pStyle w:val="Bezmezer"/>
              <w:jc w:val="center"/>
              <w:rPr>
                <w:noProof/>
                <w:szCs w:val="22"/>
                <w:lang w:eastAsia="sk-SK"/>
              </w:rPr>
            </w:pPr>
            <w:r w:rsidRPr="00CF1790">
              <w:rPr>
                <w:noProof/>
                <w:szCs w:val="22"/>
                <w:lang w:eastAsia="sk-SK"/>
              </w:rPr>
              <w:drawing>
                <wp:inline distT="0" distB="0" distL="0" distR="0" wp14:anchorId="365E4400" wp14:editId="48A7EF59">
                  <wp:extent cx="3747600" cy="1162800"/>
                  <wp:effectExtent l="0" t="0" r="5715" b="0"/>
                  <wp:docPr id="1" name="Picture 2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2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7600" cy="1162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FF326A6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  <w:p w14:paraId="7E1E62AD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  <w:p w14:paraId="6EBC85C6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  <w:p w14:paraId="5164F1BE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  <w:p w14:paraId="289AE6C2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  <w:p w14:paraId="5993670F" w14:textId="77777777" w:rsidR="00833167" w:rsidRPr="00CF1790" w:rsidRDefault="00833167" w:rsidP="00BC04F5">
            <w:pPr>
              <w:pStyle w:val="Bezmezer"/>
              <w:jc w:val="center"/>
              <w:rPr>
                <w:caps/>
                <w:szCs w:val="22"/>
              </w:rPr>
            </w:pPr>
          </w:p>
        </w:tc>
      </w:tr>
      <w:tr w:rsidR="006546A3" w:rsidRPr="00CF1790" w14:paraId="1AC46313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2EAC1593" w14:textId="1AC8AD4C" w:rsidR="006546A3" w:rsidRPr="00CF1790" w:rsidRDefault="006546A3" w:rsidP="001E03ED">
            <w:pPr>
              <w:pStyle w:val="Bezmezer"/>
              <w:jc w:val="center"/>
              <w:rPr>
                <w:sz w:val="80"/>
                <w:szCs w:val="80"/>
              </w:rPr>
            </w:pPr>
            <w:r w:rsidRPr="00CF1790">
              <w:rPr>
                <w:sz w:val="80"/>
                <w:szCs w:val="80"/>
              </w:rPr>
              <w:t>Výročn</w:t>
            </w:r>
            <w:r w:rsidR="008D1775">
              <w:rPr>
                <w:sz w:val="80"/>
                <w:szCs w:val="80"/>
              </w:rPr>
              <w:t>á</w:t>
            </w:r>
            <w:r w:rsidRPr="00CF1790">
              <w:rPr>
                <w:sz w:val="80"/>
                <w:szCs w:val="80"/>
              </w:rPr>
              <w:t xml:space="preserve"> spr</w:t>
            </w:r>
            <w:r w:rsidR="008D1775">
              <w:rPr>
                <w:sz w:val="80"/>
                <w:szCs w:val="80"/>
              </w:rPr>
              <w:t>á</w:t>
            </w:r>
            <w:r w:rsidRPr="00CF1790">
              <w:rPr>
                <w:sz w:val="80"/>
                <w:szCs w:val="80"/>
              </w:rPr>
              <w:t>va 20</w:t>
            </w:r>
            <w:r w:rsidR="001E03ED">
              <w:rPr>
                <w:sz w:val="80"/>
                <w:szCs w:val="80"/>
              </w:rPr>
              <w:t>2</w:t>
            </w:r>
            <w:r w:rsidR="00543B48">
              <w:rPr>
                <w:sz w:val="80"/>
                <w:szCs w:val="80"/>
              </w:rPr>
              <w:t>4</w:t>
            </w:r>
          </w:p>
        </w:tc>
      </w:tr>
      <w:tr w:rsidR="006546A3" w:rsidRPr="00CF1790" w14:paraId="1E1C830A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7B198BFE" w14:textId="77777777" w:rsidR="006546A3" w:rsidRPr="00CF1790" w:rsidRDefault="006546A3" w:rsidP="00BC04F5">
            <w:pPr>
              <w:pStyle w:val="Bezmezer"/>
              <w:jc w:val="center"/>
              <w:rPr>
                <w:sz w:val="44"/>
                <w:szCs w:val="44"/>
              </w:rPr>
            </w:pPr>
            <w:r w:rsidRPr="00CF1790">
              <w:rPr>
                <w:sz w:val="44"/>
                <w:szCs w:val="44"/>
              </w:rPr>
              <w:t xml:space="preserve">PPA </w:t>
            </w:r>
            <w:r w:rsidRPr="00CF1790">
              <w:rPr>
                <w:caps/>
                <w:sz w:val="44"/>
                <w:szCs w:val="44"/>
              </w:rPr>
              <w:t>Inžiniering,</w:t>
            </w:r>
            <w:r w:rsidRPr="00CF1790">
              <w:rPr>
                <w:sz w:val="44"/>
                <w:szCs w:val="44"/>
              </w:rPr>
              <w:t xml:space="preserve"> s.r.o.</w:t>
            </w:r>
          </w:p>
        </w:tc>
      </w:tr>
      <w:tr w:rsidR="006546A3" w:rsidRPr="00CF1790" w14:paraId="7C8E7BAE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46DBE289" w14:textId="77777777" w:rsidR="006546A3" w:rsidRPr="00CF1790" w:rsidRDefault="006546A3">
            <w:pPr>
              <w:pStyle w:val="Bezmezer"/>
              <w:jc w:val="center"/>
              <w:rPr>
                <w:szCs w:val="22"/>
              </w:rPr>
            </w:pPr>
          </w:p>
        </w:tc>
      </w:tr>
      <w:tr w:rsidR="006546A3" w:rsidRPr="00CF1790" w14:paraId="06A03054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12BC138" w14:textId="77777777" w:rsidR="006546A3" w:rsidRPr="00CF1790" w:rsidRDefault="006546A3">
            <w:pPr>
              <w:pStyle w:val="Bezmezer"/>
              <w:jc w:val="center"/>
              <w:rPr>
                <w:b/>
                <w:bCs/>
                <w:szCs w:val="22"/>
              </w:rPr>
            </w:pPr>
          </w:p>
        </w:tc>
      </w:tr>
      <w:tr w:rsidR="006546A3" w:rsidRPr="00CF1790" w14:paraId="7ACA49C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4A6AB5B9" w14:textId="77777777" w:rsidR="006546A3" w:rsidRPr="00CF1790" w:rsidRDefault="006546A3">
            <w:pPr>
              <w:pStyle w:val="Bezmezer"/>
              <w:jc w:val="center"/>
              <w:rPr>
                <w:b/>
                <w:bCs/>
                <w:szCs w:val="22"/>
              </w:rPr>
            </w:pPr>
          </w:p>
        </w:tc>
      </w:tr>
    </w:tbl>
    <w:p w14:paraId="3D7E95B7" w14:textId="77777777" w:rsidR="006546A3" w:rsidRPr="00CF1790" w:rsidRDefault="006546A3"/>
    <w:p w14:paraId="3C426FB6" w14:textId="77777777" w:rsidR="006546A3" w:rsidRPr="00CF1790" w:rsidRDefault="006546A3"/>
    <w:tbl>
      <w:tblPr>
        <w:tblpPr w:leftFromText="187" w:rightFromText="187" w:horzAnchor="margin" w:tblpXSpec="center" w:tblpYSpec="bottom"/>
        <w:tblW w:w="5000" w:type="pct"/>
        <w:tblLook w:val="00A0" w:firstRow="1" w:lastRow="0" w:firstColumn="1" w:lastColumn="0" w:noHBand="0" w:noVBand="0"/>
      </w:tblPr>
      <w:tblGrid>
        <w:gridCol w:w="9072"/>
      </w:tblGrid>
      <w:tr w:rsidR="006546A3" w:rsidRPr="00CF1790" w14:paraId="562A66E9" w14:textId="77777777">
        <w:tc>
          <w:tcPr>
            <w:tcW w:w="5000" w:type="pct"/>
          </w:tcPr>
          <w:p w14:paraId="5BC477FA" w14:textId="77777777" w:rsidR="006546A3" w:rsidRPr="00CF1790" w:rsidRDefault="006546A3" w:rsidP="00BC04F5">
            <w:pPr>
              <w:pStyle w:val="Bezmezer"/>
              <w:jc w:val="center"/>
              <w:rPr>
                <w:szCs w:val="22"/>
              </w:rPr>
            </w:pPr>
            <w:r w:rsidRPr="00CF1790">
              <w:rPr>
                <w:szCs w:val="22"/>
              </w:rPr>
              <w:t>Výročn</w:t>
            </w:r>
            <w:r w:rsidR="008D1775">
              <w:rPr>
                <w:szCs w:val="22"/>
              </w:rPr>
              <w:t>á</w:t>
            </w:r>
            <w:r w:rsidRPr="00CF1790">
              <w:rPr>
                <w:szCs w:val="22"/>
              </w:rPr>
              <w:t xml:space="preserve"> spr</w:t>
            </w:r>
            <w:r w:rsidR="008D1775">
              <w:rPr>
                <w:szCs w:val="22"/>
              </w:rPr>
              <w:t>á</w:t>
            </w:r>
            <w:r w:rsidRPr="00CF1790">
              <w:rPr>
                <w:szCs w:val="22"/>
              </w:rPr>
              <w:t>va vyhotoven</w:t>
            </w:r>
            <w:r w:rsidR="008D1775">
              <w:rPr>
                <w:szCs w:val="22"/>
              </w:rPr>
              <w:t>á</w:t>
            </w:r>
            <w:r w:rsidRPr="00CF1790">
              <w:rPr>
                <w:szCs w:val="22"/>
              </w:rPr>
              <w:t xml:space="preserve"> podľa § 20 z</w:t>
            </w:r>
            <w:r w:rsidR="008D1775">
              <w:rPr>
                <w:szCs w:val="22"/>
              </w:rPr>
              <w:t>á</w:t>
            </w:r>
            <w:r w:rsidRPr="00CF1790">
              <w:rPr>
                <w:szCs w:val="22"/>
              </w:rPr>
              <w:t xml:space="preserve">kona č.431/2002 </w:t>
            </w:r>
            <w:proofErr w:type="spellStart"/>
            <w:r w:rsidRPr="00CF1790">
              <w:rPr>
                <w:szCs w:val="22"/>
              </w:rPr>
              <w:t>Z.z</w:t>
            </w:r>
            <w:proofErr w:type="spellEnd"/>
            <w:r w:rsidRPr="00CF1790">
              <w:rPr>
                <w:szCs w:val="22"/>
              </w:rPr>
              <w:t xml:space="preserve">. o účtovníctve </w:t>
            </w:r>
          </w:p>
          <w:p w14:paraId="1B3B8A03" w14:textId="77777777" w:rsidR="006546A3" w:rsidRPr="00CF1790" w:rsidRDefault="006546A3" w:rsidP="00BC04F5">
            <w:pPr>
              <w:pStyle w:val="Bezmezer"/>
              <w:jc w:val="center"/>
              <w:rPr>
                <w:szCs w:val="22"/>
              </w:rPr>
            </w:pPr>
            <w:r w:rsidRPr="00CF1790">
              <w:rPr>
                <w:szCs w:val="22"/>
              </w:rPr>
              <w:t>v znení neskorších predpisov</w:t>
            </w:r>
          </w:p>
        </w:tc>
      </w:tr>
    </w:tbl>
    <w:p w14:paraId="33BADFF9" w14:textId="77777777" w:rsidR="006546A3" w:rsidRPr="00CF1790" w:rsidRDefault="006546A3"/>
    <w:p w14:paraId="232F1971" w14:textId="77777777" w:rsidR="006546A3" w:rsidRPr="00CF1790" w:rsidRDefault="006546A3" w:rsidP="005B1C47">
      <w:pPr>
        <w:pageBreakBefore/>
        <w:spacing w:after="120"/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lastRenderedPageBreak/>
        <w:t>Legislatívny r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mec pre výročnú spr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vu</w:t>
      </w:r>
    </w:p>
    <w:p w14:paraId="60EFD08D" w14:textId="77777777" w:rsidR="006546A3" w:rsidRPr="00CF1790" w:rsidRDefault="006546A3" w:rsidP="00096BC7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povinnosť auditu podľa § 19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kona č.431/2002 </w:t>
      </w:r>
      <w:proofErr w:type="spellStart"/>
      <w:r w:rsidRPr="00CF1790">
        <w:rPr>
          <w:sz w:val="24"/>
          <w:szCs w:val="24"/>
        </w:rPr>
        <w:t>Z.z</w:t>
      </w:r>
      <w:proofErr w:type="spellEnd"/>
      <w:r w:rsidRPr="00CF1790">
        <w:rPr>
          <w:sz w:val="24"/>
          <w:szCs w:val="24"/>
        </w:rPr>
        <w:t>. o účtovníctve v znení neskorších predpisov a preto 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aj povinnosť vyhotoviť výročnú spr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vu podľa § 20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kona o účtovníctve. </w:t>
      </w:r>
    </w:p>
    <w:p w14:paraId="6B209C85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T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to výročn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spr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va podlieha tiež overeniu audítorom do jedného roka od skončenia účtovného obdobia. T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to výročn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spr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va bude elektronicky uložen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do registra účtovných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vierok a jeho cestou aj do zbierky listín obchodného registra tak, ako to ustanovuje § 23 ods. </w:t>
      </w:r>
      <w:smartTag w:uri="urn:schemas-microsoft-com:office:smarttags" w:element="metricconverter">
        <w:smartTagPr>
          <w:attr w:name="ProductID" w:val="2 a"/>
        </w:smartTagPr>
        <w:r w:rsidRPr="00CF1790">
          <w:rPr>
            <w:sz w:val="24"/>
            <w:szCs w:val="24"/>
          </w:rPr>
          <w:t>2 a</w:t>
        </w:r>
      </w:smartTag>
      <w:r w:rsidRPr="00CF1790">
        <w:rPr>
          <w:sz w:val="24"/>
          <w:szCs w:val="24"/>
        </w:rPr>
        <w:t xml:space="preserve"> § 23b ods. 4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kona o účtovníctve.</w:t>
      </w:r>
    </w:p>
    <w:p w14:paraId="5D21785A" w14:textId="77777777" w:rsidR="006546A3" w:rsidRPr="00CF1790" w:rsidRDefault="006546A3" w:rsidP="0093467A">
      <w:pPr>
        <w:ind w:left="0" w:firstLine="0"/>
        <w:jc w:val="both"/>
      </w:pPr>
    </w:p>
    <w:p w14:paraId="6812ED09" w14:textId="77777777" w:rsidR="006546A3" w:rsidRPr="00CF1790" w:rsidRDefault="006546A3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Obsah výročnej spr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vy:</w:t>
      </w:r>
    </w:p>
    <w:p w14:paraId="391C5207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1) Identifikačné údaje</w:t>
      </w:r>
    </w:p>
    <w:p w14:paraId="0E83B5A1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2) Povinné inform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cie</w:t>
      </w:r>
    </w:p>
    <w:p w14:paraId="6DDBA838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3) Ďalšie inform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cie</w:t>
      </w:r>
    </w:p>
    <w:p w14:paraId="1ED1582B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4) Povinné prílohy</w:t>
      </w:r>
    </w:p>
    <w:p w14:paraId="60302BC8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5) Ďalšie prílohy</w:t>
      </w:r>
    </w:p>
    <w:p w14:paraId="330C8068" w14:textId="77777777" w:rsidR="006546A3" w:rsidRPr="00CF1790" w:rsidRDefault="006546A3" w:rsidP="0093467A">
      <w:pPr>
        <w:ind w:left="0" w:firstLine="0"/>
        <w:jc w:val="both"/>
        <w:rPr>
          <w:b/>
          <w:sz w:val="28"/>
          <w:szCs w:val="28"/>
        </w:rPr>
      </w:pPr>
    </w:p>
    <w:p w14:paraId="01A6ED14" w14:textId="77777777" w:rsidR="006546A3" w:rsidRPr="00CF1790" w:rsidRDefault="006546A3" w:rsidP="0093467A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1) Identifikačné údaje – z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kladné inform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cie</w:t>
      </w:r>
    </w:p>
    <w:p w14:paraId="7BE1BCD4" w14:textId="77777777" w:rsidR="006546A3" w:rsidRPr="00CF1790" w:rsidRDefault="006546A3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5"/>
        <w:gridCol w:w="5327"/>
      </w:tblGrid>
      <w:tr w:rsidR="006546A3" w:rsidRPr="00CF1790" w14:paraId="6FC7D9EA" w14:textId="77777777" w:rsidTr="00601822">
        <w:tc>
          <w:tcPr>
            <w:tcW w:w="3794" w:type="dxa"/>
          </w:tcPr>
          <w:p w14:paraId="1E16036F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</w:tcPr>
          <w:p w14:paraId="4D8E866D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 xml:space="preserve">PPA </w:t>
            </w:r>
            <w:r w:rsidRPr="00CF1790">
              <w:rPr>
                <w:caps/>
                <w:sz w:val="24"/>
                <w:szCs w:val="24"/>
              </w:rPr>
              <w:t>Inžiniering</w:t>
            </w:r>
            <w:r w:rsidR="00CF1790">
              <w:rPr>
                <w:caps/>
                <w:sz w:val="24"/>
                <w:szCs w:val="24"/>
              </w:rPr>
              <w:t>,</w:t>
            </w:r>
            <w:r w:rsidRPr="00CF1790">
              <w:rPr>
                <w:sz w:val="24"/>
                <w:szCs w:val="24"/>
              </w:rPr>
              <w:t xml:space="preserve"> s.r.o.</w:t>
            </w:r>
          </w:p>
        </w:tc>
      </w:tr>
      <w:tr w:rsidR="006546A3" w:rsidRPr="00CF1790" w14:paraId="52643521" w14:textId="77777777" w:rsidTr="00601822">
        <w:tc>
          <w:tcPr>
            <w:tcW w:w="3794" w:type="dxa"/>
          </w:tcPr>
          <w:p w14:paraId="60FFC970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</w:tcPr>
          <w:p w14:paraId="4FDFA906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31376045</w:t>
            </w:r>
          </w:p>
        </w:tc>
      </w:tr>
      <w:tr w:rsidR="006546A3" w:rsidRPr="00CF1790" w14:paraId="3344384B" w14:textId="77777777" w:rsidTr="00601822">
        <w:tc>
          <w:tcPr>
            <w:tcW w:w="3794" w:type="dxa"/>
          </w:tcPr>
          <w:p w14:paraId="695706AE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</w:tcPr>
          <w:p w14:paraId="4AA83D4B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2020341884</w:t>
            </w:r>
          </w:p>
        </w:tc>
      </w:tr>
      <w:tr w:rsidR="006546A3" w:rsidRPr="00CF1790" w14:paraId="2BB516F2" w14:textId="77777777" w:rsidTr="00601822">
        <w:tc>
          <w:tcPr>
            <w:tcW w:w="3794" w:type="dxa"/>
          </w:tcPr>
          <w:p w14:paraId="5B306B1D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</w:tcPr>
          <w:p w14:paraId="6B8A1784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SK2020341884</w:t>
            </w:r>
          </w:p>
        </w:tc>
      </w:tr>
      <w:tr w:rsidR="006546A3" w:rsidRPr="00CF1790" w14:paraId="748F1A54" w14:textId="77777777" w:rsidTr="00601822">
        <w:tc>
          <w:tcPr>
            <w:tcW w:w="3794" w:type="dxa"/>
          </w:tcPr>
          <w:p w14:paraId="5D3DFC48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</w:tcPr>
          <w:p w14:paraId="2E04431A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Vajnorsk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 xml:space="preserve"> 137, 83</w:t>
            </w:r>
            <w:r w:rsidR="00CF1790">
              <w:rPr>
                <w:sz w:val="24"/>
                <w:szCs w:val="24"/>
              </w:rPr>
              <w:t>1</w:t>
            </w:r>
            <w:r w:rsidRPr="00CF1790">
              <w:rPr>
                <w:sz w:val="24"/>
                <w:szCs w:val="24"/>
              </w:rPr>
              <w:t xml:space="preserve"> 0</w:t>
            </w:r>
            <w:r w:rsidR="00CF1790">
              <w:rPr>
                <w:sz w:val="24"/>
                <w:szCs w:val="24"/>
              </w:rPr>
              <w:t>4</w:t>
            </w:r>
            <w:r w:rsidRPr="00CF1790">
              <w:rPr>
                <w:sz w:val="24"/>
                <w:szCs w:val="24"/>
              </w:rPr>
              <w:t xml:space="preserve">  Bratislava</w:t>
            </w:r>
          </w:p>
        </w:tc>
      </w:tr>
      <w:tr w:rsidR="006546A3" w:rsidRPr="00CF1790" w14:paraId="62A59DF9" w14:textId="77777777" w:rsidTr="00601822">
        <w:tc>
          <w:tcPr>
            <w:tcW w:w="3794" w:type="dxa"/>
          </w:tcPr>
          <w:p w14:paraId="30F1F936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</w:tcPr>
          <w:p w14:paraId="4DF24749" w14:textId="1E1EF214" w:rsidR="006546A3" w:rsidRPr="00CF1790" w:rsidRDefault="006546A3" w:rsidP="00CF1790">
            <w:pPr>
              <w:ind w:left="0" w:firstLine="0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 xml:space="preserve">Obchodný register </w:t>
            </w:r>
            <w:r w:rsidR="002B03E9">
              <w:rPr>
                <w:sz w:val="24"/>
                <w:szCs w:val="24"/>
              </w:rPr>
              <w:t>Mestského</w:t>
            </w:r>
            <w:r w:rsidRPr="00CF1790">
              <w:rPr>
                <w:sz w:val="24"/>
                <w:szCs w:val="24"/>
              </w:rPr>
              <w:t xml:space="preserve"> súdu Bratislava I</w:t>
            </w:r>
            <w:r w:rsidR="002B03E9">
              <w:rPr>
                <w:sz w:val="24"/>
                <w:szCs w:val="24"/>
              </w:rPr>
              <w:t>II</w:t>
            </w:r>
            <w:r w:rsidRPr="00CF1790">
              <w:rPr>
                <w:sz w:val="24"/>
                <w:szCs w:val="24"/>
              </w:rPr>
              <w:t xml:space="preserve">., Oddiel: </w:t>
            </w:r>
            <w:proofErr w:type="spellStart"/>
            <w:r w:rsidRPr="00CF1790">
              <w:rPr>
                <w:sz w:val="24"/>
                <w:szCs w:val="24"/>
              </w:rPr>
              <w:t>Sro</w:t>
            </w:r>
            <w:proofErr w:type="spellEnd"/>
            <w:r w:rsidRPr="00CF1790">
              <w:rPr>
                <w:sz w:val="24"/>
                <w:szCs w:val="24"/>
              </w:rPr>
              <w:t>., Vložka číslo: 7314/B</w:t>
            </w:r>
          </w:p>
        </w:tc>
      </w:tr>
      <w:tr w:rsidR="006546A3" w:rsidRPr="00CF1790" w14:paraId="06350DB8" w14:textId="77777777" w:rsidTr="00601822">
        <w:tc>
          <w:tcPr>
            <w:tcW w:w="3794" w:type="dxa"/>
          </w:tcPr>
          <w:p w14:paraId="06AA4D3A" w14:textId="77777777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Konateľ spoločnosti:</w:t>
            </w:r>
          </w:p>
        </w:tc>
        <w:tc>
          <w:tcPr>
            <w:tcW w:w="5418" w:type="dxa"/>
          </w:tcPr>
          <w:p w14:paraId="4E614F89" w14:textId="67768B95" w:rsidR="006546A3" w:rsidRPr="00CF1790" w:rsidRDefault="006546A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 xml:space="preserve">Ing. </w:t>
            </w:r>
            <w:r w:rsidR="00425E83">
              <w:rPr>
                <w:sz w:val="24"/>
                <w:szCs w:val="24"/>
              </w:rPr>
              <w:t>Branislav Babic</w:t>
            </w:r>
            <w:r w:rsidRPr="00CF1790">
              <w:rPr>
                <w:sz w:val="24"/>
                <w:szCs w:val="24"/>
              </w:rPr>
              <w:t>, Ing.</w:t>
            </w:r>
            <w:r w:rsidR="00CF1790">
              <w:rPr>
                <w:sz w:val="24"/>
                <w:szCs w:val="24"/>
              </w:rPr>
              <w:t xml:space="preserve"> </w:t>
            </w:r>
            <w:r w:rsidRPr="00CF1790">
              <w:rPr>
                <w:sz w:val="24"/>
                <w:szCs w:val="24"/>
              </w:rPr>
              <w:t>Bystrík Berthoty</w:t>
            </w:r>
          </w:p>
        </w:tc>
      </w:tr>
      <w:tr w:rsidR="006546A3" w:rsidRPr="00CF1790" w14:paraId="0A77AFFF" w14:textId="77777777" w:rsidTr="00601822">
        <w:tc>
          <w:tcPr>
            <w:tcW w:w="3794" w:type="dxa"/>
          </w:tcPr>
          <w:p w14:paraId="3C5C023E" w14:textId="77777777" w:rsidR="006546A3" w:rsidRPr="00CF1790" w:rsidRDefault="006546A3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5418" w:type="dxa"/>
          </w:tcPr>
          <w:p w14:paraId="30CED96B" w14:textId="77777777" w:rsidR="006546A3" w:rsidRPr="00CF1790" w:rsidRDefault="006546A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Ing. Igor Jamnický, Ing.</w:t>
            </w:r>
            <w:r w:rsidR="00CF1790">
              <w:rPr>
                <w:sz w:val="24"/>
                <w:szCs w:val="24"/>
              </w:rPr>
              <w:t xml:space="preserve"> Karol </w:t>
            </w:r>
            <w:r w:rsidRPr="00CF1790">
              <w:rPr>
                <w:sz w:val="24"/>
                <w:szCs w:val="24"/>
              </w:rPr>
              <w:t>Letko</w:t>
            </w:r>
          </w:p>
        </w:tc>
      </w:tr>
      <w:tr w:rsidR="006546A3" w:rsidRPr="00CF1790" w14:paraId="3157BD45" w14:textId="77777777" w:rsidTr="00601822">
        <w:tc>
          <w:tcPr>
            <w:tcW w:w="3794" w:type="dxa"/>
          </w:tcPr>
          <w:p w14:paraId="2CA7801C" w14:textId="77777777" w:rsidR="006546A3" w:rsidRPr="00CF1790" w:rsidRDefault="006546A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418" w:type="dxa"/>
          </w:tcPr>
          <w:p w14:paraId="30EA8E09" w14:textId="77777777" w:rsidR="006546A3" w:rsidRPr="00CF1790" w:rsidRDefault="006546A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www</w:t>
            </w:r>
            <w:r w:rsidR="00CF1790">
              <w:rPr>
                <w:sz w:val="24"/>
                <w:szCs w:val="24"/>
              </w:rPr>
              <w:t>.</w:t>
            </w:r>
            <w:r w:rsidRPr="00CF1790">
              <w:rPr>
                <w:sz w:val="24"/>
                <w:szCs w:val="24"/>
              </w:rPr>
              <w:t xml:space="preserve">ppa.sk; </w:t>
            </w:r>
            <w:r w:rsidR="00DF015A" w:rsidRPr="00CF1790">
              <w:rPr>
                <w:sz w:val="24"/>
                <w:szCs w:val="24"/>
              </w:rPr>
              <w:t>e</w:t>
            </w:r>
            <w:r w:rsidRPr="00CF1790">
              <w:rPr>
                <w:sz w:val="24"/>
                <w:szCs w:val="24"/>
              </w:rPr>
              <w:t>mail:</w:t>
            </w:r>
            <w:r w:rsidR="00CF1790">
              <w:rPr>
                <w:sz w:val="24"/>
                <w:szCs w:val="24"/>
              </w:rPr>
              <w:t xml:space="preserve"> </w:t>
            </w:r>
            <w:r w:rsidRPr="00CF1790">
              <w:rPr>
                <w:sz w:val="24"/>
                <w:szCs w:val="24"/>
              </w:rPr>
              <w:t>ppa@ppa.sk</w:t>
            </w:r>
          </w:p>
        </w:tc>
      </w:tr>
    </w:tbl>
    <w:p w14:paraId="0E04DD48" w14:textId="77777777" w:rsidR="006546A3" w:rsidRPr="00CF1790" w:rsidRDefault="006546A3" w:rsidP="0093467A">
      <w:pPr>
        <w:ind w:left="0" w:firstLine="0"/>
        <w:jc w:val="both"/>
        <w:rPr>
          <w:b/>
          <w:sz w:val="28"/>
          <w:szCs w:val="28"/>
        </w:rPr>
      </w:pPr>
    </w:p>
    <w:p w14:paraId="6BA9C522" w14:textId="77777777" w:rsidR="006546A3" w:rsidRPr="00CF1790" w:rsidRDefault="006546A3" w:rsidP="0093467A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Štatut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rnym org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nom spoločnosti PPA </w:t>
      </w:r>
      <w:r w:rsidRPr="00CF1790">
        <w:rPr>
          <w:caps/>
          <w:sz w:val="24"/>
          <w:szCs w:val="24"/>
        </w:rPr>
        <w:t>Inžiniering</w:t>
      </w:r>
      <w:r w:rsidR="00CF1790">
        <w:rPr>
          <w:caps/>
          <w:sz w:val="24"/>
          <w:szCs w:val="24"/>
        </w:rPr>
        <w:t>,</w:t>
      </w:r>
      <w:r w:rsidRPr="00CF1790">
        <w:rPr>
          <w:sz w:val="24"/>
          <w:szCs w:val="24"/>
        </w:rPr>
        <w:t xml:space="preserve"> s.r.o. sú konatelia spoločnosti. </w:t>
      </w:r>
    </w:p>
    <w:p w14:paraId="6AFC891C" w14:textId="77777777" w:rsidR="006546A3" w:rsidRPr="00CF1790" w:rsidRDefault="006546A3" w:rsidP="00D61BAC">
      <w:pPr>
        <w:ind w:hanging="7365"/>
        <w:jc w:val="both"/>
        <w:rPr>
          <w:b/>
          <w:sz w:val="28"/>
          <w:szCs w:val="28"/>
        </w:rPr>
      </w:pPr>
    </w:p>
    <w:p w14:paraId="7524D667" w14:textId="77777777" w:rsidR="006546A3" w:rsidRPr="00CF1790" w:rsidRDefault="006546A3" w:rsidP="00601822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Identifikačné údaje – doplňujúce inform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cie</w:t>
      </w:r>
    </w:p>
    <w:p w14:paraId="21422887" w14:textId="77777777" w:rsidR="006546A3" w:rsidRPr="00CF1790" w:rsidRDefault="006546A3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10"/>
        <w:gridCol w:w="5052"/>
      </w:tblGrid>
      <w:tr w:rsidR="006546A3" w:rsidRPr="00CF1790" w14:paraId="4C2A73CF" w14:textId="77777777" w:rsidTr="009B1113">
        <w:tc>
          <w:tcPr>
            <w:tcW w:w="4077" w:type="dxa"/>
          </w:tcPr>
          <w:p w14:paraId="0219874F" w14:textId="6C767418" w:rsidR="006546A3" w:rsidRPr="00CF1790" w:rsidRDefault="006546A3" w:rsidP="001954C6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Výsledok hospod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renia 20</w:t>
            </w:r>
            <w:r w:rsidR="001954C6">
              <w:rPr>
                <w:sz w:val="24"/>
                <w:szCs w:val="24"/>
              </w:rPr>
              <w:t>2</w:t>
            </w:r>
            <w:r w:rsidR="00543B48">
              <w:rPr>
                <w:sz w:val="24"/>
                <w:szCs w:val="24"/>
              </w:rPr>
              <w:t>4</w:t>
            </w:r>
          </w:p>
        </w:tc>
        <w:tc>
          <w:tcPr>
            <w:tcW w:w="5135" w:type="dxa"/>
          </w:tcPr>
          <w:p w14:paraId="28688105" w14:textId="1E3F657D" w:rsidR="006546A3" w:rsidRPr="00CF1790" w:rsidRDefault="00425E83" w:rsidP="001954C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</w:t>
            </w:r>
            <w:r w:rsidR="00D15ED7">
              <w:rPr>
                <w:sz w:val="24"/>
                <w:szCs w:val="24"/>
              </w:rPr>
              <w:t xml:space="preserve">   </w:t>
            </w:r>
            <w:r w:rsidR="00543B48">
              <w:rPr>
                <w:sz w:val="24"/>
                <w:szCs w:val="24"/>
              </w:rPr>
              <w:t>13 326</w:t>
            </w:r>
          </w:p>
        </w:tc>
      </w:tr>
      <w:tr w:rsidR="006546A3" w:rsidRPr="00CF1790" w14:paraId="6D49E19B" w14:textId="77777777" w:rsidTr="009B1113">
        <w:tc>
          <w:tcPr>
            <w:tcW w:w="4077" w:type="dxa"/>
          </w:tcPr>
          <w:p w14:paraId="13A9B8A0" w14:textId="77777777" w:rsidR="006546A3" w:rsidRPr="00CF1790" w:rsidRDefault="006546A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Splatené z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kladné imanie (účet 411)</w:t>
            </w:r>
          </w:p>
        </w:tc>
        <w:tc>
          <w:tcPr>
            <w:tcW w:w="5135" w:type="dxa"/>
          </w:tcPr>
          <w:p w14:paraId="711C7F3B" w14:textId="77777777" w:rsidR="006546A3" w:rsidRPr="00CF1790" w:rsidRDefault="006546A3" w:rsidP="001611A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162 65</w:t>
            </w:r>
            <w:r w:rsidR="001611A2">
              <w:rPr>
                <w:sz w:val="24"/>
                <w:szCs w:val="24"/>
              </w:rPr>
              <w:t>1</w:t>
            </w:r>
            <w:r w:rsidRPr="00CF1790">
              <w:rPr>
                <w:sz w:val="24"/>
                <w:szCs w:val="24"/>
              </w:rPr>
              <w:t xml:space="preserve"> </w:t>
            </w:r>
            <w:r w:rsidR="001611A2">
              <w:rPr>
                <w:sz w:val="24"/>
                <w:szCs w:val="24"/>
              </w:rPr>
              <w:t>EUR</w:t>
            </w:r>
          </w:p>
        </w:tc>
      </w:tr>
      <w:tr w:rsidR="006546A3" w:rsidRPr="00CF1790" w14:paraId="1D801ED3" w14:textId="77777777" w:rsidTr="009B1113">
        <w:tc>
          <w:tcPr>
            <w:tcW w:w="4077" w:type="dxa"/>
          </w:tcPr>
          <w:p w14:paraId="4660FC28" w14:textId="77777777" w:rsidR="006546A3" w:rsidRPr="00CF1790" w:rsidRDefault="006546A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Z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konný rezervný fond (účet 417a 421)</w:t>
            </w:r>
          </w:p>
        </w:tc>
        <w:tc>
          <w:tcPr>
            <w:tcW w:w="5135" w:type="dxa"/>
          </w:tcPr>
          <w:p w14:paraId="11B66652" w14:textId="77777777" w:rsidR="006546A3" w:rsidRPr="00CF1790" w:rsidRDefault="006546A3" w:rsidP="001611A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 xml:space="preserve">32 530 </w:t>
            </w:r>
            <w:r w:rsidR="001611A2">
              <w:rPr>
                <w:sz w:val="24"/>
                <w:szCs w:val="24"/>
              </w:rPr>
              <w:t>EUR</w:t>
            </w:r>
          </w:p>
        </w:tc>
      </w:tr>
      <w:tr w:rsidR="006546A3" w:rsidRPr="00CF1790" w14:paraId="485458DA" w14:textId="77777777" w:rsidTr="009B1113">
        <w:tc>
          <w:tcPr>
            <w:tcW w:w="4077" w:type="dxa"/>
          </w:tcPr>
          <w:p w14:paraId="572B3F9F" w14:textId="77777777" w:rsidR="006546A3" w:rsidRPr="00CF1790" w:rsidRDefault="006546A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14:paraId="31348EBB" w14:textId="0AD7CDA6" w:rsidR="006546A3" w:rsidRPr="00CF1790" w:rsidRDefault="003E003D" w:rsidP="00B5648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43B48">
              <w:rPr>
                <w:sz w:val="24"/>
                <w:szCs w:val="24"/>
              </w:rPr>
              <w:t>21</w:t>
            </w:r>
          </w:p>
        </w:tc>
      </w:tr>
      <w:tr w:rsidR="006546A3" w:rsidRPr="00CF1790" w14:paraId="1CF74A34" w14:textId="77777777" w:rsidTr="009B1113">
        <w:tc>
          <w:tcPr>
            <w:tcW w:w="4077" w:type="dxa"/>
          </w:tcPr>
          <w:p w14:paraId="66E17085" w14:textId="77777777" w:rsidR="006546A3" w:rsidRPr="00CF1790" w:rsidRDefault="006546A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Hlavn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 xml:space="preserve"> činnosť</w:t>
            </w:r>
          </w:p>
        </w:tc>
        <w:tc>
          <w:tcPr>
            <w:tcW w:w="5135" w:type="dxa"/>
          </w:tcPr>
          <w:p w14:paraId="71A68989" w14:textId="77777777" w:rsidR="006546A3" w:rsidRPr="00CF1790" w:rsidRDefault="006546A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Dod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vky investičných celkov v elektrotechnickej  oblasti,</w:t>
            </w:r>
            <w:r w:rsidR="00CF1790">
              <w:rPr>
                <w:sz w:val="24"/>
                <w:szCs w:val="24"/>
              </w:rPr>
              <w:t xml:space="preserve"> </w:t>
            </w:r>
            <w:r w:rsidRPr="00CF1790">
              <w:rPr>
                <w:sz w:val="24"/>
                <w:szCs w:val="24"/>
              </w:rPr>
              <w:t>mont</w:t>
            </w:r>
            <w:r w:rsidR="008D1775"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ž, oprava, údržba vyhradených elektrických zariadení, meracej a regulačnej techniky</w:t>
            </w:r>
          </w:p>
        </w:tc>
      </w:tr>
    </w:tbl>
    <w:p w14:paraId="55E66310" w14:textId="77777777" w:rsidR="006546A3" w:rsidRPr="00CF1790" w:rsidRDefault="006546A3" w:rsidP="00601822">
      <w:pPr>
        <w:ind w:left="0" w:firstLine="0"/>
        <w:jc w:val="both"/>
        <w:rPr>
          <w:b/>
          <w:sz w:val="28"/>
          <w:szCs w:val="28"/>
        </w:rPr>
      </w:pPr>
    </w:p>
    <w:p w14:paraId="0273432B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lastRenderedPageBreak/>
        <w:t>Účtovným obdobím spoločnosti je kalend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rny rok. Spoločnosť nem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odštepný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vod ani organizačnú zložku v tuzemsku. Spoločnosť nevlastní obchodný podiel v inej spoločnosti, a  je vlastnen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inou spoločnosťou.</w:t>
      </w:r>
    </w:p>
    <w:p w14:paraId="1AE480BF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4B2BD4BD" w14:textId="77777777" w:rsidR="00BC6C77" w:rsidRPr="00CF1790" w:rsidRDefault="00BC6C77" w:rsidP="00601822">
      <w:pPr>
        <w:ind w:left="0" w:firstLine="0"/>
        <w:jc w:val="both"/>
        <w:rPr>
          <w:sz w:val="24"/>
          <w:szCs w:val="24"/>
        </w:rPr>
      </w:pPr>
    </w:p>
    <w:p w14:paraId="6B8D2DB9" w14:textId="77777777" w:rsidR="006546A3" w:rsidRPr="00CF1790" w:rsidRDefault="006546A3" w:rsidP="00E057CC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2) Povinné inform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cie</w:t>
      </w:r>
    </w:p>
    <w:p w14:paraId="222014F6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43D0D37F" w14:textId="77777777" w:rsidR="006546A3" w:rsidRPr="00CF1790" w:rsidRDefault="006546A3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a)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vývoji účtovnej jednotky</w:t>
      </w:r>
    </w:p>
    <w:p w14:paraId="1C91AB06" w14:textId="77777777" w:rsidR="00505DDE" w:rsidRDefault="00505DDE" w:rsidP="00505DDE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PPA INŽINIERING, s.r.o. bola založená akciovou spoločnosťou PPA CONTROLL, a.s. a na trhu pôsobí od roku 1994. PPA INŽINIERING, s.r.o. má zavedený systém manažérstva kvality podľa normy STN EN ISO 9001, ktorý bol certifikovaný firmou </w:t>
      </w:r>
      <w:proofErr w:type="spellStart"/>
      <w:r>
        <w:rPr>
          <w:sz w:val="24"/>
          <w:szCs w:val="24"/>
        </w:rPr>
        <w:t>Lloyd’S</w:t>
      </w:r>
      <w:proofErr w:type="spellEnd"/>
      <w:r>
        <w:rPr>
          <w:sz w:val="24"/>
          <w:szCs w:val="24"/>
        </w:rPr>
        <w:t xml:space="preserve"> Register </w:t>
      </w:r>
      <w:proofErr w:type="spellStart"/>
      <w:r>
        <w:rPr>
          <w:sz w:val="24"/>
          <w:szCs w:val="24"/>
        </w:rPr>
        <w:t>Quality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Assurance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Ltd</w:t>
      </w:r>
      <w:proofErr w:type="spellEnd"/>
      <w:r>
        <w:rPr>
          <w:sz w:val="24"/>
          <w:szCs w:val="24"/>
        </w:rPr>
        <w:t xml:space="preserve">. prvý krát v novembri 1997. </w:t>
      </w:r>
    </w:p>
    <w:p w14:paraId="1B5AD129" w14:textId="77777777" w:rsidR="00505DDE" w:rsidRDefault="00505DDE" w:rsidP="00505DDE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ďalších rokoch sme rozšírili rozsah certifikácie podľa noriem ISO 14001 – systém manažérstva </w:t>
      </w:r>
      <w:proofErr w:type="spellStart"/>
      <w:r>
        <w:rPr>
          <w:sz w:val="24"/>
          <w:szCs w:val="24"/>
        </w:rPr>
        <w:t>environmentu</w:t>
      </w:r>
      <w:proofErr w:type="spellEnd"/>
      <w:r>
        <w:rPr>
          <w:sz w:val="24"/>
          <w:szCs w:val="24"/>
        </w:rPr>
        <w:t>, ISO 45001 – systém manažérstva bezpečnosti a ochrany zdravia pri práci, ISO /IEC 27001 – systém manažérstva informačnej bezpečnosti.</w:t>
      </w:r>
    </w:p>
    <w:p w14:paraId="0616CC6B" w14:textId="77777777" w:rsidR="00505DDE" w:rsidRDefault="00505DDE" w:rsidP="00505DDE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</w:t>
      </w:r>
      <w:proofErr w:type="spellStart"/>
      <w:r>
        <w:rPr>
          <w:sz w:val="24"/>
          <w:szCs w:val="24"/>
        </w:rPr>
        <w:t>recertifikačnom</w:t>
      </w:r>
      <w:proofErr w:type="spellEnd"/>
      <w:r>
        <w:rPr>
          <w:sz w:val="24"/>
          <w:szCs w:val="24"/>
        </w:rPr>
        <w:t xml:space="preserve"> audite uvedenou firmou je certifikát platný do novembra 2024. Činnosti súvisiace s uzavretím zmluvy, vypracovaním projektovej dokumentácie, zabezpečovaním dodávok /obchodný tovar, montážny materiál/, technickou prípravou montáže, uvádzaním do prevádzky až po odovzdanie diela odberateľovi sú vykonávané v súlade so zavedeným systémom manažérstva kvality, pričom sú uplatňované príslušné technicko-organizačné postupy /TOP/, pracovné postupy /PP/, predpisy pre technológii /PT/ a  súvisiace technické normy STN.</w:t>
      </w:r>
    </w:p>
    <w:p w14:paraId="0623B071" w14:textId="1DF5AC0C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2234802C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5325D666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p w14:paraId="6D9EECA8" w14:textId="77777777" w:rsidR="006546A3" w:rsidRPr="00CF1790" w:rsidRDefault="006546A3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CF1790">
        <w:rPr>
          <w:b/>
          <w:sz w:val="24"/>
          <w:szCs w:val="24"/>
        </w:rPr>
        <w:t>SÚVAHA</w:t>
      </w:r>
    </w:p>
    <w:p w14:paraId="04E9CE90" w14:textId="77777777" w:rsidR="006546A3" w:rsidRPr="00CF1790" w:rsidRDefault="006546A3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CF1790">
        <w:rPr>
          <w:b/>
          <w:sz w:val="24"/>
          <w:szCs w:val="24"/>
        </w:rPr>
        <w:t>Vybrané ukazovatele o majetku a z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väzkoch</w:t>
      </w:r>
    </w:p>
    <w:p w14:paraId="18A62296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20"/>
        <w:gridCol w:w="1701"/>
        <w:gridCol w:w="1701"/>
      </w:tblGrid>
      <w:tr w:rsidR="00411AE9" w:rsidRPr="00CF1790" w14:paraId="4FE29B19" w14:textId="77777777" w:rsidTr="00411AE9">
        <w:tc>
          <w:tcPr>
            <w:tcW w:w="5920" w:type="dxa"/>
          </w:tcPr>
          <w:p w14:paraId="388997C7" w14:textId="77777777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STRANA AKTÍV SÚVAHY</w:t>
            </w:r>
          </w:p>
          <w:p w14:paraId="11908B7B" w14:textId="77777777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(netto aktíva v celých eur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ch)</w:t>
            </w:r>
          </w:p>
        </w:tc>
        <w:tc>
          <w:tcPr>
            <w:tcW w:w="1701" w:type="dxa"/>
          </w:tcPr>
          <w:p w14:paraId="7143AD85" w14:textId="4904E61B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CE422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14:paraId="4C64BE3A" w14:textId="48088AC4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9474CC">
              <w:rPr>
                <w:b/>
                <w:sz w:val="24"/>
                <w:szCs w:val="24"/>
              </w:rPr>
              <w:t>4</w:t>
            </w:r>
          </w:p>
        </w:tc>
      </w:tr>
      <w:tr w:rsidR="00411AE9" w:rsidRPr="00CF1790" w14:paraId="6FACC61A" w14:textId="77777777" w:rsidTr="00411AE9">
        <w:tc>
          <w:tcPr>
            <w:tcW w:w="5920" w:type="dxa"/>
          </w:tcPr>
          <w:p w14:paraId="4364FABA" w14:textId="77777777" w:rsidR="00411AE9" w:rsidRPr="00CF1790" w:rsidRDefault="00411AE9" w:rsidP="00411AE9">
            <w:pPr>
              <w:ind w:left="0" w:firstLine="0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</w:tcPr>
          <w:p w14:paraId="13F399F3" w14:textId="54162A8C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15 331 468</w:t>
            </w:r>
          </w:p>
        </w:tc>
        <w:tc>
          <w:tcPr>
            <w:tcW w:w="1701" w:type="dxa"/>
          </w:tcPr>
          <w:p w14:paraId="0365B3BB" w14:textId="6DB7A600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28 934 585</w:t>
            </w:r>
          </w:p>
        </w:tc>
      </w:tr>
      <w:tr w:rsidR="00411AE9" w:rsidRPr="00CF1790" w14:paraId="3BB4673F" w14:textId="77777777" w:rsidTr="00411AE9">
        <w:tc>
          <w:tcPr>
            <w:tcW w:w="5920" w:type="dxa"/>
          </w:tcPr>
          <w:p w14:paraId="5238C3FD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</w:tcPr>
          <w:p w14:paraId="66C39427" w14:textId="4780FAD7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449 387</w:t>
            </w:r>
          </w:p>
        </w:tc>
        <w:tc>
          <w:tcPr>
            <w:tcW w:w="1701" w:type="dxa"/>
          </w:tcPr>
          <w:p w14:paraId="781794CD" w14:textId="2C45E7BC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395 034</w:t>
            </w:r>
          </w:p>
        </w:tc>
      </w:tr>
      <w:tr w:rsidR="00411AE9" w:rsidRPr="00CF1790" w14:paraId="3C93679B" w14:textId="77777777" w:rsidTr="00411AE9">
        <w:tc>
          <w:tcPr>
            <w:tcW w:w="5920" w:type="dxa"/>
          </w:tcPr>
          <w:p w14:paraId="12E9AF96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</w:tcPr>
          <w:p w14:paraId="2A01BCD9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1FB6A2E1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222B17F9" w14:textId="77777777" w:rsidTr="00411AE9">
        <w:tc>
          <w:tcPr>
            <w:tcW w:w="5920" w:type="dxa"/>
          </w:tcPr>
          <w:p w14:paraId="7DFA854A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</w:tcPr>
          <w:p w14:paraId="0ED85BE0" w14:textId="102F8870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449 387</w:t>
            </w:r>
          </w:p>
        </w:tc>
        <w:tc>
          <w:tcPr>
            <w:tcW w:w="1701" w:type="dxa"/>
          </w:tcPr>
          <w:p w14:paraId="1D495ABF" w14:textId="3211ACB9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395 034</w:t>
            </w:r>
          </w:p>
        </w:tc>
      </w:tr>
      <w:tr w:rsidR="00411AE9" w:rsidRPr="00CF1790" w14:paraId="30BEB938" w14:textId="77777777" w:rsidTr="00411AE9">
        <w:tc>
          <w:tcPr>
            <w:tcW w:w="5920" w:type="dxa"/>
          </w:tcPr>
          <w:p w14:paraId="6A4362FA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</w:tcPr>
          <w:p w14:paraId="36390183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3FBDF9F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6F9131DB" w14:textId="77777777" w:rsidTr="00411AE9">
        <w:tc>
          <w:tcPr>
            <w:tcW w:w="5920" w:type="dxa"/>
          </w:tcPr>
          <w:p w14:paraId="1FD466B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</w:tcPr>
          <w:p w14:paraId="32767937" w14:textId="7FBA7C79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14 806 887</w:t>
            </w:r>
          </w:p>
        </w:tc>
        <w:tc>
          <w:tcPr>
            <w:tcW w:w="1701" w:type="dxa"/>
          </w:tcPr>
          <w:p w14:paraId="061505EE" w14:textId="542007C4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28 381 623</w:t>
            </w:r>
          </w:p>
        </w:tc>
      </w:tr>
      <w:tr w:rsidR="00411AE9" w:rsidRPr="00CF1790" w14:paraId="668569EA" w14:textId="77777777" w:rsidTr="00411AE9">
        <w:tc>
          <w:tcPr>
            <w:tcW w:w="5920" w:type="dxa"/>
          </w:tcPr>
          <w:p w14:paraId="303299D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soby</w:t>
            </w:r>
          </w:p>
        </w:tc>
        <w:tc>
          <w:tcPr>
            <w:tcW w:w="1701" w:type="dxa"/>
          </w:tcPr>
          <w:p w14:paraId="2043B920" w14:textId="358A545C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3 923 871</w:t>
            </w:r>
          </w:p>
        </w:tc>
        <w:tc>
          <w:tcPr>
            <w:tcW w:w="1701" w:type="dxa"/>
          </w:tcPr>
          <w:p w14:paraId="6121BE11" w14:textId="326A7A69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5 815 423</w:t>
            </w:r>
          </w:p>
        </w:tc>
      </w:tr>
      <w:tr w:rsidR="00411AE9" w:rsidRPr="00CF1790" w14:paraId="2A9F8BA2" w14:textId="77777777" w:rsidTr="00411AE9">
        <w:tc>
          <w:tcPr>
            <w:tcW w:w="5920" w:type="dxa"/>
          </w:tcPr>
          <w:p w14:paraId="273D2AB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B.II Dlhodobé pohľad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vky</w:t>
            </w:r>
          </w:p>
        </w:tc>
        <w:tc>
          <w:tcPr>
            <w:tcW w:w="1701" w:type="dxa"/>
          </w:tcPr>
          <w:p w14:paraId="709DBB13" w14:textId="624380A8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105 891</w:t>
            </w:r>
          </w:p>
        </w:tc>
        <w:tc>
          <w:tcPr>
            <w:tcW w:w="1701" w:type="dxa"/>
          </w:tcPr>
          <w:p w14:paraId="6E1EB200" w14:textId="5ECACC3C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268 228</w:t>
            </w:r>
          </w:p>
        </w:tc>
      </w:tr>
      <w:tr w:rsidR="00411AE9" w:rsidRPr="00CF1790" w14:paraId="5D9E40E0" w14:textId="77777777" w:rsidTr="00411AE9">
        <w:tc>
          <w:tcPr>
            <w:tcW w:w="5920" w:type="dxa"/>
          </w:tcPr>
          <w:p w14:paraId="45BC9367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B.III Kr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tkodobé pohľad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vky</w:t>
            </w:r>
          </w:p>
        </w:tc>
        <w:tc>
          <w:tcPr>
            <w:tcW w:w="1701" w:type="dxa"/>
          </w:tcPr>
          <w:p w14:paraId="6E6FB02E" w14:textId="0F3B2B1A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10 615 541</w:t>
            </w:r>
          </w:p>
        </w:tc>
        <w:tc>
          <w:tcPr>
            <w:tcW w:w="1701" w:type="dxa"/>
          </w:tcPr>
          <w:p w14:paraId="4DC6C5C7" w14:textId="20712065" w:rsidR="00411AE9" w:rsidRPr="00CF1790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22 226039</w:t>
            </w:r>
          </w:p>
        </w:tc>
      </w:tr>
      <w:tr w:rsidR="00411AE9" w:rsidRPr="00CF1790" w14:paraId="69C6F60E" w14:textId="77777777" w:rsidTr="00411AE9">
        <w:tc>
          <w:tcPr>
            <w:tcW w:w="5920" w:type="dxa"/>
          </w:tcPr>
          <w:p w14:paraId="1B2BCC8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B.IV Kr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tkodobý finančný majetok</w:t>
            </w:r>
          </w:p>
        </w:tc>
        <w:tc>
          <w:tcPr>
            <w:tcW w:w="1701" w:type="dxa"/>
          </w:tcPr>
          <w:p w14:paraId="7A535519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69F4A766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005C7771" w14:textId="77777777" w:rsidTr="00411AE9">
        <w:tc>
          <w:tcPr>
            <w:tcW w:w="5920" w:type="dxa"/>
          </w:tcPr>
          <w:p w14:paraId="10DA568C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</w:tcPr>
          <w:p w14:paraId="2336FC12" w14:textId="4653A95F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161 584</w:t>
            </w:r>
          </w:p>
        </w:tc>
        <w:tc>
          <w:tcPr>
            <w:tcW w:w="1701" w:type="dxa"/>
          </w:tcPr>
          <w:p w14:paraId="0F7115C2" w14:textId="3B7C799B" w:rsidR="00411AE9" w:rsidRDefault="009474CC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71 933</w:t>
            </w:r>
          </w:p>
        </w:tc>
      </w:tr>
      <w:tr w:rsidR="00411AE9" w:rsidRPr="00CF1790" w14:paraId="06146420" w14:textId="77777777" w:rsidTr="00411AE9">
        <w:tc>
          <w:tcPr>
            <w:tcW w:w="5920" w:type="dxa"/>
          </w:tcPr>
          <w:p w14:paraId="765ED3DC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14:paraId="2EF28667" w14:textId="5AB1CB66" w:rsidR="00411AE9" w:rsidRPr="00CF1790" w:rsidRDefault="008F10B4" w:rsidP="008F10B4">
            <w:pPr>
              <w:tabs>
                <w:tab w:val="left" w:pos="435"/>
                <w:tab w:val="center" w:pos="742"/>
              </w:tabs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75 194</w:t>
            </w:r>
          </w:p>
        </w:tc>
        <w:tc>
          <w:tcPr>
            <w:tcW w:w="1701" w:type="dxa"/>
          </w:tcPr>
          <w:p w14:paraId="291AD970" w14:textId="48E0DB1A" w:rsidR="00411AE9" w:rsidRDefault="00DC781F" w:rsidP="00411AE9">
            <w:pPr>
              <w:tabs>
                <w:tab w:val="left" w:pos="435"/>
                <w:tab w:val="center" w:pos="742"/>
              </w:tabs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9474CC">
              <w:rPr>
                <w:sz w:val="24"/>
                <w:szCs w:val="24"/>
              </w:rPr>
              <w:t>157 928</w:t>
            </w:r>
          </w:p>
        </w:tc>
      </w:tr>
    </w:tbl>
    <w:p w14:paraId="5751C936" w14:textId="77777777" w:rsidR="006546A3" w:rsidRDefault="006546A3" w:rsidP="00DE302A">
      <w:pPr>
        <w:ind w:left="0" w:firstLine="0"/>
        <w:jc w:val="both"/>
        <w:rPr>
          <w:sz w:val="24"/>
          <w:szCs w:val="24"/>
        </w:rPr>
      </w:pPr>
    </w:p>
    <w:p w14:paraId="5D219DEA" w14:textId="77777777" w:rsidR="00505DDE" w:rsidRDefault="00505DDE" w:rsidP="00DE302A">
      <w:pPr>
        <w:ind w:left="0" w:firstLine="0"/>
        <w:jc w:val="both"/>
        <w:rPr>
          <w:sz w:val="24"/>
          <w:szCs w:val="24"/>
        </w:rPr>
      </w:pPr>
    </w:p>
    <w:p w14:paraId="2C50D57D" w14:textId="77777777" w:rsidR="00505DDE" w:rsidRDefault="00505DDE" w:rsidP="00DE302A">
      <w:pPr>
        <w:ind w:left="0" w:firstLine="0"/>
        <w:jc w:val="both"/>
        <w:rPr>
          <w:sz w:val="24"/>
          <w:szCs w:val="24"/>
        </w:rPr>
      </w:pPr>
    </w:p>
    <w:p w14:paraId="0588F36A" w14:textId="77777777" w:rsidR="00505DDE" w:rsidRPr="00CF1790" w:rsidRDefault="00505DDE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09"/>
        <w:gridCol w:w="1680"/>
        <w:gridCol w:w="1573"/>
      </w:tblGrid>
      <w:tr w:rsidR="00411AE9" w:rsidRPr="00CF1790" w14:paraId="7A5E4642" w14:textId="77777777" w:rsidTr="00EA44AD">
        <w:tc>
          <w:tcPr>
            <w:tcW w:w="5920" w:type="dxa"/>
          </w:tcPr>
          <w:p w14:paraId="77A0EF2F" w14:textId="77777777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lastRenderedPageBreak/>
              <w:t>STRANA PASÍV SÚVAHY</w:t>
            </w:r>
          </w:p>
          <w:p w14:paraId="7404E4B8" w14:textId="77777777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(údaje v celých eur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ch)</w:t>
            </w:r>
          </w:p>
        </w:tc>
        <w:tc>
          <w:tcPr>
            <w:tcW w:w="1701" w:type="dxa"/>
          </w:tcPr>
          <w:p w14:paraId="7AC7506A" w14:textId="356E2D5D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CE422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591" w:type="dxa"/>
          </w:tcPr>
          <w:p w14:paraId="4B64F02A" w14:textId="6CD4321F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275DD5">
              <w:rPr>
                <w:b/>
                <w:sz w:val="24"/>
                <w:szCs w:val="24"/>
              </w:rPr>
              <w:t>4</w:t>
            </w:r>
          </w:p>
        </w:tc>
      </w:tr>
      <w:tr w:rsidR="00411AE9" w:rsidRPr="00CF1790" w14:paraId="62CE440C" w14:textId="77777777" w:rsidTr="00EA44AD">
        <w:tc>
          <w:tcPr>
            <w:tcW w:w="5920" w:type="dxa"/>
          </w:tcPr>
          <w:p w14:paraId="0DBA4B5D" w14:textId="77777777" w:rsidR="00411AE9" w:rsidRPr="00CF1790" w:rsidRDefault="00411AE9" w:rsidP="00411AE9">
            <w:pPr>
              <w:ind w:left="0" w:firstLine="0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VLASTNÉ IMANIE A Z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V</w:t>
            </w:r>
            <w:r w:rsidRPr="00CF1790">
              <w:rPr>
                <w:rFonts w:cs="Calibri"/>
                <w:b/>
                <w:sz w:val="24"/>
                <w:szCs w:val="24"/>
              </w:rPr>
              <w:t>Ä</w:t>
            </w:r>
            <w:r w:rsidRPr="00CF1790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</w:tcPr>
          <w:p w14:paraId="3EE9EC27" w14:textId="77869C9F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15 331 468</w:t>
            </w:r>
          </w:p>
        </w:tc>
        <w:tc>
          <w:tcPr>
            <w:tcW w:w="1591" w:type="dxa"/>
          </w:tcPr>
          <w:p w14:paraId="2F1564F1" w14:textId="6B82EF90" w:rsidR="00411AE9" w:rsidRPr="00CF1790" w:rsidRDefault="00452EF6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28 934 585</w:t>
            </w:r>
          </w:p>
        </w:tc>
      </w:tr>
      <w:tr w:rsidR="00411AE9" w:rsidRPr="00CF1790" w14:paraId="4002A52D" w14:textId="77777777" w:rsidTr="00EA44AD">
        <w:tc>
          <w:tcPr>
            <w:tcW w:w="5920" w:type="dxa"/>
          </w:tcPr>
          <w:p w14:paraId="1E1559AD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</w:tcPr>
          <w:p w14:paraId="341E091B" w14:textId="1B693C4E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3 438 455</w:t>
            </w:r>
          </w:p>
        </w:tc>
        <w:tc>
          <w:tcPr>
            <w:tcW w:w="1591" w:type="dxa"/>
          </w:tcPr>
          <w:p w14:paraId="7F5020AE" w14:textId="59D20E8E" w:rsidR="00411AE9" w:rsidRPr="00CF1790" w:rsidRDefault="00452EF6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3 216 782</w:t>
            </w:r>
          </w:p>
        </w:tc>
      </w:tr>
      <w:tr w:rsidR="00411AE9" w:rsidRPr="00CF1790" w14:paraId="22E4E655" w14:textId="77777777" w:rsidTr="00EA44AD">
        <w:tc>
          <w:tcPr>
            <w:tcW w:w="5920" w:type="dxa"/>
          </w:tcPr>
          <w:p w14:paraId="408793D4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A.1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kladné imanie</w:t>
            </w:r>
          </w:p>
        </w:tc>
        <w:tc>
          <w:tcPr>
            <w:tcW w:w="1701" w:type="dxa"/>
          </w:tcPr>
          <w:p w14:paraId="2C3EF5BF" w14:textId="22E47630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162 651</w:t>
            </w:r>
          </w:p>
        </w:tc>
        <w:tc>
          <w:tcPr>
            <w:tcW w:w="1591" w:type="dxa"/>
          </w:tcPr>
          <w:p w14:paraId="0666700A" w14:textId="416D226E" w:rsidR="00411AE9" w:rsidRPr="00CF1790" w:rsidRDefault="00452EF6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162 651</w:t>
            </w:r>
          </w:p>
        </w:tc>
      </w:tr>
      <w:tr w:rsidR="00411AE9" w:rsidRPr="00CF1790" w14:paraId="6316296C" w14:textId="77777777" w:rsidTr="00EA44AD">
        <w:tc>
          <w:tcPr>
            <w:tcW w:w="5920" w:type="dxa"/>
          </w:tcPr>
          <w:p w14:paraId="42651548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 xml:space="preserve">A.II Emisné 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žio</w:t>
            </w:r>
          </w:p>
        </w:tc>
        <w:tc>
          <w:tcPr>
            <w:tcW w:w="1701" w:type="dxa"/>
          </w:tcPr>
          <w:p w14:paraId="3AEE5328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63F903DD" w14:textId="77777777" w:rsidR="00411AE9" w:rsidRPr="00CF1790" w:rsidRDefault="00411AE9" w:rsidP="00411AE9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6FF3D256" w14:textId="77777777" w:rsidTr="00EA44AD">
        <w:tc>
          <w:tcPr>
            <w:tcW w:w="5920" w:type="dxa"/>
          </w:tcPr>
          <w:p w14:paraId="644002E7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A.III Ostatné kapit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lové fondy</w:t>
            </w:r>
          </w:p>
        </w:tc>
        <w:tc>
          <w:tcPr>
            <w:tcW w:w="1701" w:type="dxa"/>
          </w:tcPr>
          <w:p w14:paraId="06BC3CA0" w14:textId="6C86D19C" w:rsidR="00411AE9" w:rsidRPr="00CF1790" w:rsidRDefault="008F10B4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331 939</w:t>
            </w:r>
          </w:p>
        </w:tc>
        <w:tc>
          <w:tcPr>
            <w:tcW w:w="1591" w:type="dxa"/>
          </w:tcPr>
          <w:p w14:paraId="7E6E7E65" w14:textId="624C0141" w:rsidR="00411AE9" w:rsidRPr="00CF1790" w:rsidRDefault="00452EF6" w:rsidP="00411AE9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331 939</w:t>
            </w:r>
          </w:p>
        </w:tc>
      </w:tr>
      <w:tr w:rsidR="00411AE9" w:rsidRPr="00CF1790" w14:paraId="5A0E44C1" w14:textId="77777777" w:rsidTr="00EA44AD">
        <w:tc>
          <w:tcPr>
            <w:tcW w:w="5920" w:type="dxa"/>
          </w:tcPr>
          <w:p w14:paraId="77D931F0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A.IV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konné rezervné fondy</w:t>
            </w:r>
          </w:p>
        </w:tc>
        <w:tc>
          <w:tcPr>
            <w:tcW w:w="1701" w:type="dxa"/>
          </w:tcPr>
          <w:p w14:paraId="625DB866" w14:textId="027E9F8D" w:rsidR="00411AE9" w:rsidRPr="00CF1790" w:rsidRDefault="008F10B4" w:rsidP="008F10B4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32 530</w:t>
            </w:r>
          </w:p>
        </w:tc>
        <w:tc>
          <w:tcPr>
            <w:tcW w:w="1591" w:type="dxa"/>
          </w:tcPr>
          <w:p w14:paraId="407816C4" w14:textId="35F244BA" w:rsidR="00411AE9" w:rsidRPr="00CF1790" w:rsidRDefault="00452EF6" w:rsidP="008F10B4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32 530</w:t>
            </w:r>
          </w:p>
        </w:tc>
      </w:tr>
      <w:tr w:rsidR="00411AE9" w:rsidRPr="00CF1790" w14:paraId="09EEA035" w14:textId="77777777" w:rsidTr="00EA44AD">
        <w:tc>
          <w:tcPr>
            <w:tcW w:w="5920" w:type="dxa"/>
          </w:tcPr>
          <w:p w14:paraId="70707B00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</w:tcPr>
          <w:p w14:paraId="262B9581" w14:textId="1A3A4F79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71133BEB" w14:textId="17427C91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411AE9" w:rsidRPr="00CF1790" w14:paraId="78408FBF" w14:textId="77777777" w:rsidTr="00EA44AD">
        <w:tc>
          <w:tcPr>
            <w:tcW w:w="5920" w:type="dxa"/>
          </w:tcPr>
          <w:p w14:paraId="2284D238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</w:tcPr>
          <w:p w14:paraId="5C817453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6D588704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411AE9" w:rsidRPr="00CF1790" w14:paraId="2D5605F2" w14:textId="77777777" w:rsidTr="00EA44AD">
        <w:tc>
          <w:tcPr>
            <w:tcW w:w="5920" w:type="dxa"/>
          </w:tcPr>
          <w:p w14:paraId="5FD796C9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A.VII Výsledok hospod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renia minulých rokov</w:t>
            </w:r>
          </w:p>
        </w:tc>
        <w:tc>
          <w:tcPr>
            <w:tcW w:w="1701" w:type="dxa"/>
          </w:tcPr>
          <w:p w14:paraId="6CC0755C" w14:textId="18A0BAFF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2 666 860</w:t>
            </w:r>
          </w:p>
        </w:tc>
        <w:tc>
          <w:tcPr>
            <w:tcW w:w="1591" w:type="dxa"/>
          </w:tcPr>
          <w:p w14:paraId="2E632A2F" w14:textId="2A41C75D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2 676 336</w:t>
            </w:r>
          </w:p>
        </w:tc>
      </w:tr>
      <w:tr w:rsidR="00411AE9" w:rsidRPr="00CF1790" w14:paraId="2B200F61" w14:textId="77777777" w:rsidTr="00EA44AD">
        <w:tc>
          <w:tcPr>
            <w:tcW w:w="5920" w:type="dxa"/>
          </w:tcPr>
          <w:p w14:paraId="582EE995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 VIII Výsledok hospod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renia bežného roku po zdanení</w:t>
            </w:r>
          </w:p>
        </w:tc>
        <w:tc>
          <w:tcPr>
            <w:tcW w:w="1701" w:type="dxa"/>
          </w:tcPr>
          <w:p w14:paraId="1AC3DCB6" w14:textId="21C4C687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244 475</w:t>
            </w:r>
          </w:p>
        </w:tc>
        <w:tc>
          <w:tcPr>
            <w:tcW w:w="1591" w:type="dxa"/>
          </w:tcPr>
          <w:p w14:paraId="66F6F4F4" w14:textId="21D12F48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13 326</w:t>
            </w:r>
          </w:p>
        </w:tc>
      </w:tr>
      <w:tr w:rsidR="00411AE9" w:rsidRPr="00CF1790" w14:paraId="1FBDB68C" w14:textId="77777777" w:rsidTr="00EA44AD">
        <w:tc>
          <w:tcPr>
            <w:tcW w:w="5920" w:type="dxa"/>
          </w:tcPr>
          <w:p w14:paraId="07FAD4C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väzky</w:t>
            </w:r>
          </w:p>
        </w:tc>
        <w:tc>
          <w:tcPr>
            <w:tcW w:w="1701" w:type="dxa"/>
          </w:tcPr>
          <w:p w14:paraId="3CC2B123" w14:textId="144A4FE3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11 892 734</w:t>
            </w:r>
          </w:p>
        </w:tc>
        <w:tc>
          <w:tcPr>
            <w:tcW w:w="1591" w:type="dxa"/>
          </w:tcPr>
          <w:p w14:paraId="14125E70" w14:textId="0363E813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25 717 597</w:t>
            </w:r>
          </w:p>
        </w:tc>
      </w:tr>
      <w:tr w:rsidR="00411AE9" w:rsidRPr="00CF1790" w14:paraId="2B896D5B" w14:textId="77777777" w:rsidTr="00EA44AD">
        <w:tc>
          <w:tcPr>
            <w:tcW w:w="5920" w:type="dxa"/>
          </w:tcPr>
          <w:p w14:paraId="4C10D3C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 Dlhodobé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väzky</w:t>
            </w:r>
          </w:p>
        </w:tc>
        <w:tc>
          <w:tcPr>
            <w:tcW w:w="1701" w:type="dxa"/>
          </w:tcPr>
          <w:p w14:paraId="3C98641C" w14:textId="556C3557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22 763</w:t>
            </w:r>
          </w:p>
        </w:tc>
        <w:tc>
          <w:tcPr>
            <w:tcW w:w="1591" w:type="dxa"/>
          </w:tcPr>
          <w:p w14:paraId="3D456D93" w14:textId="7FCD797E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41 376</w:t>
            </w:r>
          </w:p>
        </w:tc>
      </w:tr>
      <w:tr w:rsidR="00411AE9" w:rsidRPr="00CF1790" w14:paraId="3E6F59D9" w14:textId="77777777" w:rsidTr="00EA44AD">
        <w:tc>
          <w:tcPr>
            <w:tcW w:w="5920" w:type="dxa"/>
          </w:tcPr>
          <w:p w14:paraId="52350470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</w:tcPr>
          <w:p w14:paraId="56F8285C" w14:textId="6D559395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92 847</w:t>
            </w:r>
          </w:p>
        </w:tc>
        <w:tc>
          <w:tcPr>
            <w:tcW w:w="1591" w:type="dxa"/>
          </w:tcPr>
          <w:p w14:paraId="09312BF0" w14:textId="42AD0984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96 351</w:t>
            </w:r>
          </w:p>
        </w:tc>
      </w:tr>
      <w:tr w:rsidR="00411AE9" w:rsidRPr="00CF1790" w14:paraId="71C89030" w14:textId="77777777" w:rsidTr="00EA44AD">
        <w:tc>
          <w:tcPr>
            <w:tcW w:w="5920" w:type="dxa"/>
          </w:tcPr>
          <w:p w14:paraId="50D6B47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</w:tcPr>
          <w:p w14:paraId="57D73DBC" w14:textId="77777777" w:rsidR="00411AE9" w:rsidRPr="00CF1790" w:rsidRDefault="00411AE9" w:rsidP="00FD711C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776827B7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411AE9" w:rsidRPr="00CF1790" w14:paraId="4A3E26C3" w14:textId="77777777" w:rsidTr="00EA44AD">
        <w:tc>
          <w:tcPr>
            <w:tcW w:w="5920" w:type="dxa"/>
          </w:tcPr>
          <w:p w14:paraId="3650734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 IV Kr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tkodobé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väzky</w:t>
            </w:r>
          </w:p>
        </w:tc>
        <w:tc>
          <w:tcPr>
            <w:tcW w:w="1701" w:type="dxa"/>
          </w:tcPr>
          <w:p w14:paraId="47625B28" w14:textId="2C4E7283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6 130 046</w:t>
            </w:r>
          </w:p>
        </w:tc>
        <w:tc>
          <w:tcPr>
            <w:tcW w:w="1591" w:type="dxa"/>
          </w:tcPr>
          <w:p w14:paraId="234FDF81" w14:textId="62F64DAA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19 788 139</w:t>
            </w:r>
          </w:p>
        </w:tc>
      </w:tr>
      <w:tr w:rsidR="00411AE9" w:rsidRPr="00CF1790" w14:paraId="6BDF7AC6" w14:textId="77777777" w:rsidTr="00EA44AD">
        <w:tc>
          <w:tcPr>
            <w:tcW w:w="5920" w:type="dxa"/>
          </w:tcPr>
          <w:p w14:paraId="4D61EAF2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B.V Kr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tkodobé rezervy</w:t>
            </w:r>
          </w:p>
        </w:tc>
        <w:tc>
          <w:tcPr>
            <w:tcW w:w="1701" w:type="dxa"/>
          </w:tcPr>
          <w:p w14:paraId="407F132A" w14:textId="425ED09C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147 078</w:t>
            </w:r>
          </w:p>
        </w:tc>
        <w:tc>
          <w:tcPr>
            <w:tcW w:w="1591" w:type="dxa"/>
          </w:tcPr>
          <w:p w14:paraId="660F1683" w14:textId="1B262A63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</w:t>
            </w:r>
            <w:r w:rsidR="0055125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731</w:t>
            </w:r>
          </w:p>
        </w:tc>
      </w:tr>
      <w:tr w:rsidR="00411AE9" w:rsidRPr="00CF1790" w14:paraId="47B3B804" w14:textId="77777777" w:rsidTr="00EA44AD">
        <w:tc>
          <w:tcPr>
            <w:tcW w:w="5920" w:type="dxa"/>
          </w:tcPr>
          <w:p w14:paraId="7776004D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</w:tcPr>
          <w:p w14:paraId="04F68C47" w14:textId="77777777" w:rsidR="00411AE9" w:rsidRPr="00CF1790" w:rsidRDefault="00411AE9" w:rsidP="00FD711C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01702E7A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411AE9" w:rsidRPr="00CF1790" w14:paraId="444CA725" w14:textId="77777777" w:rsidTr="00EA44AD">
        <w:tc>
          <w:tcPr>
            <w:tcW w:w="5920" w:type="dxa"/>
          </w:tcPr>
          <w:p w14:paraId="54A7460C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B.VII Kr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tkodobé finančné výpomoci</w:t>
            </w:r>
          </w:p>
        </w:tc>
        <w:tc>
          <w:tcPr>
            <w:tcW w:w="1701" w:type="dxa"/>
          </w:tcPr>
          <w:p w14:paraId="30372270" w14:textId="3272F264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5 500 000</w:t>
            </w:r>
          </w:p>
        </w:tc>
        <w:tc>
          <w:tcPr>
            <w:tcW w:w="1591" w:type="dxa"/>
          </w:tcPr>
          <w:p w14:paraId="4E30E1A0" w14:textId="0FDB9CA6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5 650 000</w:t>
            </w:r>
          </w:p>
        </w:tc>
      </w:tr>
      <w:tr w:rsidR="00411AE9" w:rsidRPr="00CF1790" w14:paraId="1D830E93" w14:textId="77777777" w:rsidTr="00EA44AD">
        <w:tc>
          <w:tcPr>
            <w:tcW w:w="5920" w:type="dxa"/>
          </w:tcPr>
          <w:p w14:paraId="4BB4FF1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</w:tcPr>
          <w:p w14:paraId="79AC2971" w14:textId="3C25B846" w:rsidR="00411AE9" w:rsidRPr="00CF1790" w:rsidRDefault="00FD711C" w:rsidP="00FD711C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279</w:t>
            </w:r>
          </w:p>
        </w:tc>
        <w:tc>
          <w:tcPr>
            <w:tcW w:w="1591" w:type="dxa"/>
          </w:tcPr>
          <w:p w14:paraId="5CBEC471" w14:textId="12E5CFEE" w:rsidR="00411AE9" w:rsidRPr="00CF1790" w:rsidRDefault="00452EF6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206</w:t>
            </w:r>
          </w:p>
        </w:tc>
      </w:tr>
    </w:tbl>
    <w:p w14:paraId="47D2E9FB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p w14:paraId="01670E17" w14:textId="77777777" w:rsidR="00C31EA4" w:rsidRPr="00CF1790" w:rsidRDefault="00C31EA4" w:rsidP="00DE302A">
      <w:pPr>
        <w:ind w:left="0" w:firstLine="0"/>
        <w:jc w:val="both"/>
        <w:rPr>
          <w:sz w:val="24"/>
          <w:szCs w:val="24"/>
        </w:rPr>
      </w:pPr>
    </w:p>
    <w:p w14:paraId="69943BE7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Koment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r k súvahe - aktíva:</w:t>
      </w:r>
    </w:p>
    <w:p w14:paraId="76CB0BEB" w14:textId="77777777" w:rsidR="00C31EA4" w:rsidRPr="00CF1790" w:rsidRDefault="00C31EA4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14:paraId="66953D77" w14:textId="35DF84FF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hospod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ri s vlastným dlhodobým hmotným majetkom (nie prenajatým). Dlhodobý hmotný majetok je už opotrebovaný (opr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vky/OC) na </w:t>
      </w:r>
      <w:r w:rsidR="00FD0975">
        <w:rPr>
          <w:sz w:val="24"/>
          <w:szCs w:val="24"/>
        </w:rPr>
        <w:t>73,75</w:t>
      </w:r>
      <w:r w:rsidR="004228E5" w:rsidRPr="00CF1790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 xml:space="preserve">%. </w:t>
      </w:r>
    </w:p>
    <w:p w14:paraId="0663EB41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nevlastní dlhodobý finančný majetok.</w:t>
      </w:r>
    </w:p>
    <w:p w14:paraId="4244DB1B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Stav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sob predstavujú zostatky PHM v 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držiach automobilov. Opravn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položka k 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sob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m nebola tvoren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.  </w:t>
      </w:r>
    </w:p>
    <w:p w14:paraId="66966104" w14:textId="58B87A48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Vývoj stavu kr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tkodobých pohľad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vok </w:t>
      </w:r>
      <w:r w:rsidR="003C6B51">
        <w:rPr>
          <w:sz w:val="24"/>
          <w:szCs w:val="24"/>
        </w:rPr>
        <w:t>:</w:t>
      </w:r>
      <w:r w:rsidR="000479C2">
        <w:rPr>
          <w:sz w:val="24"/>
          <w:szCs w:val="24"/>
        </w:rPr>
        <w:t>stúpo</w:t>
      </w:r>
      <w:r w:rsidR="003C6B51">
        <w:rPr>
          <w:sz w:val="24"/>
          <w:szCs w:val="24"/>
        </w:rPr>
        <w:t xml:space="preserve">l </w:t>
      </w:r>
      <w:r w:rsidRPr="00CF1790">
        <w:rPr>
          <w:sz w:val="24"/>
          <w:szCs w:val="24"/>
        </w:rPr>
        <w:t>ich celkový objem, objem pohľad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vok nezaplatených po lehote splatnosti</w:t>
      </w:r>
      <w:r w:rsidR="000479C2">
        <w:rPr>
          <w:sz w:val="24"/>
          <w:szCs w:val="24"/>
        </w:rPr>
        <w:t xml:space="preserve"> klesol</w:t>
      </w:r>
      <w:r w:rsidRPr="00CF1790">
        <w:rPr>
          <w:sz w:val="24"/>
          <w:szCs w:val="24"/>
        </w:rPr>
        <w:t>. Pohľad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vky po lehote splatnosti sú v</w:t>
      </w:r>
      <w:r w:rsidR="000479C2">
        <w:rPr>
          <w:sz w:val="24"/>
          <w:szCs w:val="24"/>
        </w:rPr>
        <w:t> </w:t>
      </w:r>
      <w:r w:rsidRPr="00CF1790">
        <w:rPr>
          <w:sz w:val="24"/>
          <w:szCs w:val="24"/>
        </w:rPr>
        <w:t>sume</w:t>
      </w:r>
      <w:r w:rsidR="000479C2">
        <w:rPr>
          <w:sz w:val="24"/>
          <w:szCs w:val="24"/>
        </w:rPr>
        <w:t xml:space="preserve"> 417 286</w:t>
      </w:r>
      <w:r w:rsidRPr="00CF1790">
        <w:rPr>
          <w:sz w:val="24"/>
          <w:szCs w:val="24"/>
        </w:rPr>
        <w:t xml:space="preserve"> eur, a preto spoločnosť </w:t>
      </w:r>
      <w:r w:rsidR="003C6B51">
        <w:rPr>
          <w:sz w:val="24"/>
          <w:szCs w:val="24"/>
        </w:rPr>
        <w:t>znížila</w:t>
      </w:r>
      <w:r w:rsidRPr="00CF1790">
        <w:rPr>
          <w:sz w:val="24"/>
          <w:szCs w:val="24"/>
        </w:rPr>
        <w:t xml:space="preserve"> k</w:t>
      </w:r>
      <w:r w:rsidR="004228E5" w:rsidRPr="00CF1790">
        <w:rPr>
          <w:sz w:val="24"/>
          <w:szCs w:val="24"/>
        </w:rPr>
        <w:t> </w:t>
      </w:r>
      <w:r w:rsidRPr="00CF1790">
        <w:rPr>
          <w:sz w:val="24"/>
          <w:szCs w:val="24"/>
        </w:rPr>
        <w:t>nim</w:t>
      </w:r>
      <w:r w:rsidR="004228E5" w:rsidRPr="00CF1790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opravnú položku v</w:t>
      </w:r>
      <w:r w:rsidR="004228E5" w:rsidRPr="00CF1790">
        <w:rPr>
          <w:sz w:val="24"/>
          <w:szCs w:val="24"/>
        </w:rPr>
        <w:t> </w:t>
      </w:r>
      <w:r w:rsidRPr="00CF1790">
        <w:rPr>
          <w:sz w:val="24"/>
          <w:szCs w:val="24"/>
        </w:rPr>
        <w:t xml:space="preserve">sume </w:t>
      </w:r>
      <w:r w:rsidR="000479C2">
        <w:rPr>
          <w:sz w:val="24"/>
          <w:szCs w:val="24"/>
        </w:rPr>
        <w:t>417 286</w:t>
      </w:r>
      <w:r w:rsidRPr="00CF1790">
        <w:rPr>
          <w:sz w:val="24"/>
          <w:szCs w:val="24"/>
        </w:rPr>
        <w:t xml:space="preserve"> eur, čo predstavuje  </w:t>
      </w:r>
      <w:r w:rsidR="000479C2">
        <w:rPr>
          <w:sz w:val="24"/>
          <w:szCs w:val="24"/>
        </w:rPr>
        <w:t>100</w:t>
      </w:r>
      <w:r w:rsidRPr="00CF1790">
        <w:rPr>
          <w:sz w:val="24"/>
          <w:szCs w:val="24"/>
        </w:rPr>
        <w:t>% ich objemu.</w:t>
      </w:r>
    </w:p>
    <w:p w14:paraId="3214B7DC" w14:textId="4F0E101E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Časové rozlíšenie aktív predstavujú 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klady budúcich období, a to najmä – predplatné časopisov, </w:t>
      </w:r>
      <w:r w:rsidR="00886282">
        <w:rPr>
          <w:sz w:val="24"/>
          <w:szCs w:val="24"/>
        </w:rPr>
        <w:t>licencie na AUTOCAD</w:t>
      </w:r>
      <w:r w:rsidRPr="00CF1790">
        <w:rPr>
          <w:sz w:val="24"/>
          <w:szCs w:val="24"/>
        </w:rPr>
        <w:t xml:space="preserve"> platené vopred a </w:t>
      </w:r>
      <w:r w:rsidR="00886282">
        <w:rPr>
          <w:sz w:val="24"/>
          <w:szCs w:val="24"/>
        </w:rPr>
        <w:t>poistné</w:t>
      </w:r>
      <w:r w:rsidRPr="00CF1790">
        <w:rPr>
          <w:sz w:val="24"/>
          <w:szCs w:val="24"/>
        </w:rPr>
        <w:t xml:space="preserve"> platené vopred</w:t>
      </w:r>
      <w:r w:rsidR="000479C2">
        <w:rPr>
          <w:sz w:val="24"/>
          <w:szCs w:val="24"/>
        </w:rPr>
        <w:t>, diaľničné známky, poistenie platené vopred.</w:t>
      </w:r>
    </w:p>
    <w:p w14:paraId="5FDE51DB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6EF71DB7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Koment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r k súvahe - pasíva:</w:t>
      </w:r>
    </w:p>
    <w:p w14:paraId="193BE98C" w14:textId="5FA16A28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Celé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kladné imanie spoločnosti v sume 162 65</w:t>
      </w:r>
      <w:r w:rsidR="006E6B10">
        <w:rPr>
          <w:sz w:val="24"/>
          <w:szCs w:val="24"/>
        </w:rPr>
        <w:t>1</w:t>
      </w:r>
      <w:r w:rsidRPr="00CF1790">
        <w:rPr>
          <w:sz w:val="24"/>
          <w:szCs w:val="24"/>
        </w:rPr>
        <w:t xml:space="preserve"> eur zapísané v obchodnom registri je splatené. Vlastné imanie spoločnosti je v sume </w:t>
      </w:r>
      <w:r w:rsidR="000479C2">
        <w:rPr>
          <w:sz w:val="24"/>
          <w:szCs w:val="24"/>
        </w:rPr>
        <w:t>3</w:t>
      </w:r>
      <w:r w:rsidR="00FD0975">
        <w:rPr>
          <w:sz w:val="24"/>
          <w:szCs w:val="24"/>
        </w:rPr>
        <w:t> 216 782</w:t>
      </w:r>
      <w:r w:rsidR="000479C2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eur, a celkové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väzky sú v sume </w:t>
      </w:r>
      <w:r w:rsidR="00FD0975">
        <w:rPr>
          <w:sz w:val="24"/>
          <w:szCs w:val="24"/>
        </w:rPr>
        <w:t>25 717 597</w:t>
      </w:r>
      <w:r w:rsidR="000479C2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eur, čo značí, že spoločnosť hospod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ri prevažne z vlastnými zdrojmi</w:t>
      </w:r>
      <w:r w:rsidR="00E67236">
        <w:rPr>
          <w:sz w:val="24"/>
          <w:szCs w:val="24"/>
        </w:rPr>
        <w:t xml:space="preserve"> a poskytnutou </w:t>
      </w:r>
      <w:r w:rsidR="00E67236">
        <w:rPr>
          <w:sz w:val="24"/>
          <w:szCs w:val="24"/>
        </w:rPr>
        <w:lastRenderedPageBreak/>
        <w:t>finančnou výpomocou</w:t>
      </w:r>
      <w:r w:rsidRPr="00CF1790">
        <w:rPr>
          <w:sz w:val="24"/>
          <w:szCs w:val="24"/>
        </w:rPr>
        <w:t>. Spoločnosť vytv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ra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konný rezervný fond v súlade so Stanovami spoločnosti a Obchodným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konníkom.</w:t>
      </w:r>
    </w:p>
    <w:p w14:paraId="2A7B6146" w14:textId="7ADCC02C" w:rsidR="006E6B1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 xml:space="preserve">Dlhodobé rezervy v sume </w:t>
      </w:r>
      <w:r w:rsidR="0055125B">
        <w:rPr>
          <w:sz w:val="24"/>
          <w:szCs w:val="24"/>
        </w:rPr>
        <w:t>96 351</w:t>
      </w:r>
      <w:r w:rsidRPr="00CF1790">
        <w:rPr>
          <w:sz w:val="24"/>
          <w:szCs w:val="24"/>
        </w:rPr>
        <w:t>eur je rezerva na odchodné.</w:t>
      </w:r>
      <w:r w:rsidR="00E37B04">
        <w:rPr>
          <w:sz w:val="24"/>
          <w:szCs w:val="24"/>
        </w:rPr>
        <w:t xml:space="preserve"> </w:t>
      </w:r>
      <w:r w:rsidR="001900F0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Kr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tkodobé rezervy</w:t>
      </w:r>
    </w:p>
    <w:p w14:paraId="5A4F83DC" w14:textId="16B0E3F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 xml:space="preserve"> v</w:t>
      </w:r>
      <w:r w:rsidR="006E6B10">
        <w:rPr>
          <w:sz w:val="24"/>
          <w:szCs w:val="24"/>
        </w:rPr>
        <w:t> </w:t>
      </w:r>
      <w:r w:rsidRPr="00CF1790">
        <w:rPr>
          <w:sz w:val="24"/>
          <w:szCs w:val="24"/>
        </w:rPr>
        <w:t>sume</w:t>
      </w:r>
      <w:r w:rsidR="006E6B10">
        <w:rPr>
          <w:sz w:val="24"/>
          <w:szCs w:val="24"/>
        </w:rPr>
        <w:t xml:space="preserve"> </w:t>
      </w:r>
      <w:r w:rsidR="001E367D">
        <w:rPr>
          <w:sz w:val="24"/>
          <w:szCs w:val="24"/>
        </w:rPr>
        <w:t>14</w:t>
      </w:r>
      <w:r w:rsidR="0055125B">
        <w:rPr>
          <w:sz w:val="24"/>
          <w:szCs w:val="24"/>
        </w:rPr>
        <w:t>1 731</w:t>
      </w:r>
      <w:r w:rsidR="001E367D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eur – rezerva na nevyčerpané dovolenky a fondy.</w:t>
      </w:r>
    </w:p>
    <w:p w14:paraId="37826910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nem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žiadne bankové úvery</w:t>
      </w:r>
      <w:r w:rsidR="006E6B10">
        <w:rPr>
          <w:sz w:val="24"/>
          <w:szCs w:val="24"/>
        </w:rPr>
        <w:t>.</w:t>
      </w:r>
      <w:r w:rsidRPr="00CF1790">
        <w:rPr>
          <w:sz w:val="24"/>
          <w:szCs w:val="24"/>
        </w:rPr>
        <w:t xml:space="preserve"> </w:t>
      </w:r>
    </w:p>
    <w:p w14:paraId="210551FF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Časové rozlíšenie pasív predstavujú výdavky budúcich období, a to najmä – obchodné zastúpenie.</w:t>
      </w:r>
    </w:p>
    <w:p w14:paraId="64276C8A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577BE038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p w14:paraId="4655A85F" w14:textId="77777777" w:rsidR="006546A3" w:rsidRPr="00CF1790" w:rsidRDefault="006546A3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CF1790">
        <w:rPr>
          <w:b/>
          <w:sz w:val="24"/>
          <w:szCs w:val="24"/>
        </w:rPr>
        <w:t>VÝKAZ ZISKOV A STR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T</w:t>
      </w:r>
    </w:p>
    <w:p w14:paraId="5F293128" w14:textId="77777777" w:rsidR="006546A3" w:rsidRPr="00CF1790" w:rsidRDefault="006546A3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CF1790">
        <w:rPr>
          <w:b/>
          <w:sz w:val="24"/>
          <w:szCs w:val="24"/>
        </w:rPr>
        <w:t>Vybrané ukazovatele o výsledku hospod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renia</w:t>
      </w:r>
    </w:p>
    <w:p w14:paraId="4A4FB3E8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20"/>
        <w:gridCol w:w="1701"/>
        <w:gridCol w:w="1591"/>
      </w:tblGrid>
      <w:tr w:rsidR="00411AE9" w:rsidRPr="00CF1790" w14:paraId="20299FB7" w14:textId="77777777" w:rsidTr="00411AE9">
        <w:tc>
          <w:tcPr>
            <w:tcW w:w="5920" w:type="dxa"/>
          </w:tcPr>
          <w:p w14:paraId="6EB5A618" w14:textId="77777777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(údaje v celých eur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ch)</w:t>
            </w:r>
          </w:p>
        </w:tc>
        <w:tc>
          <w:tcPr>
            <w:tcW w:w="1701" w:type="dxa"/>
          </w:tcPr>
          <w:p w14:paraId="49B1C641" w14:textId="128F14C8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CE4222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591" w:type="dxa"/>
          </w:tcPr>
          <w:p w14:paraId="440F75DE" w14:textId="10AADB56" w:rsidR="00411AE9" w:rsidRPr="00CF1790" w:rsidRDefault="00411AE9" w:rsidP="00411AE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ROK 20</w:t>
            </w:r>
            <w:r>
              <w:rPr>
                <w:b/>
                <w:sz w:val="24"/>
                <w:szCs w:val="24"/>
              </w:rPr>
              <w:t>2</w:t>
            </w:r>
            <w:r w:rsidR="00202DB8">
              <w:rPr>
                <w:b/>
                <w:sz w:val="24"/>
                <w:szCs w:val="24"/>
              </w:rPr>
              <w:t>4</w:t>
            </w:r>
          </w:p>
        </w:tc>
      </w:tr>
      <w:tr w:rsidR="00411AE9" w:rsidRPr="00CF1790" w14:paraId="1B7D54DC" w14:textId="77777777" w:rsidTr="00411AE9">
        <w:tc>
          <w:tcPr>
            <w:tcW w:w="5920" w:type="dxa"/>
          </w:tcPr>
          <w:p w14:paraId="77E0EFB1" w14:textId="77777777" w:rsidR="00411AE9" w:rsidRPr="00CF1790" w:rsidRDefault="00411AE9" w:rsidP="00411AE9">
            <w:pPr>
              <w:ind w:left="0" w:firstLine="0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</w:tcPr>
          <w:p w14:paraId="0B584CB2" w14:textId="7418BC10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57283">
              <w:rPr>
                <w:sz w:val="24"/>
                <w:szCs w:val="24"/>
              </w:rPr>
              <w:t>2 01</w:t>
            </w:r>
            <w:r>
              <w:rPr>
                <w:sz w:val="24"/>
                <w:szCs w:val="24"/>
              </w:rPr>
              <w:t xml:space="preserve">7 </w:t>
            </w:r>
            <w:r w:rsidR="00057283">
              <w:rPr>
                <w:sz w:val="24"/>
                <w:szCs w:val="24"/>
              </w:rPr>
              <w:t>766</w:t>
            </w:r>
          </w:p>
        </w:tc>
        <w:tc>
          <w:tcPr>
            <w:tcW w:w="1591" w:type="dxa"/>
          </w:tcPr>
          <w:p w14:paraId="5582F1A6" w14:textId="4C2D2135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31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318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272</w:t>
            </w:r>
          </w:p>
        </w:tc>
      </w:tr>
      <w:tr w:rsidR="00411AE9" w:rsidRPr="00CF1790" w14:paraId="25553B6F" w14:textId="77777777" w:rsidTr="00411AE9">
        <w:tc>
          <w:tcPr>
            <w:tcW w:w="5920" w:type="dxa"/>
          </w:tcPr>
          <w:p w14:paraId="322D3073" w14:textId="77777777" w:rsidR="00411AE9" w:rsidRPr="00CF1790" w:rsidRDefault="00411AE9" w:rsidP="00411AE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Výnosy z 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rskej činnosti spolu</w:t>
            </w:r>
          </w:p>
        </w:tc>
        <w:tc>
          <w:tcPr>
            <w:tcW w:w="1701" w:type="dxa"/>
          </w:tcPr>
          <w:p w14:paraId="0AA86BEB" w14:textId="39FDD11C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31 377 393</w:t>
            </w:r>
          </w:p>
        </w:tc>
        <w:tc>
          <w:tcPr>
            <w:tcW w:w="1591" w:type="dxa"/>
          </w:tcPr>
          <w:p w14:paraId="7A40DC6D" w14:textId="1DDAD51A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31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603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523</w:t>
            </w:r>
          </w:p>
        </w:tc>
      </w:tr>
      <w:tr w:rsidR="00411AE9" w:rsidRPr="00CF1790" w14:paraId="13B9A01B" w14:textId="77777777" w:rsidTr="00411AE9">
        <w:tc>
          <w:tcPr>
            <w:tcW w:w="5920" w:type="dxa"/>
          </w:tcPr>
          <w:p w14:paraId="51D5D249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</w:tcPr>
          <w:p w14:paraId="12F126DE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486CDF26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0ABA2B62" w14:textId="77777777" w:rsidTr="00411AE9">
        <w:tc>
          <w:tcPr>
            <w:tcW w:w="5920" w:type="dxa"/>
          </w:tcPr>
          <w:p w14:paraId="533FE37B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</w:tcPr>
          <w:p w14:paraId="5506BDF3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7EB1EC10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2502D92A" w14:textId="77777777" w:rsidTr="00411AE9">
        <w:tc>
          <w:tcPr>
            <w:tcW w:w="5920" w:type="dxa"/>
          </w:tcPr>
          <w:p w14:paraId="231F14F6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</w:tcPr>
          <w:p w14:paraId="7A73EA58" w14:textId="13DB139D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32 017 766</w:t>
            </w:r>
          </w:p>
        </w:tc>
        <w:tc>
          <w:tcPr>
            <w:tcW w:w="1591" w:type="dxa"/>
          </w:tcPr>
          <w:p w14:paraId="4BF22F06" w14:textId="73274A98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29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655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049</w:t>
            </w:r>
          </w:p>
        </w:tc>
      </w:tr>
      <w:tr w:rsidR="00411AE9" w:rsidRPr="00CF1790" w14:paraId="753174E8" w14:textId="77777777" w:rsidTr="00411AE9">
        <w:tc>
          <w:tcPr>
            <w:tcW w:w="5920" w:type="dxa"/>
          </w:tcPr>
          <w:p w14:paraId="7951EDE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IV. Zmena stavu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sob vlastnej výroby</w:t>
            </w:r>
          </w:p>
        </w:tc>
        <w:tc>
          <w:tcPr>
            <w:tcW w:w="1701" w:type="dxa"/>
          </w:tcPr>
          <w:p w14:paraId="571FD7D5" w14:textId="5D951FB2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-755 613</w:t>
            </w:r>
          </w:p>
        </w:tc>
        <w:tc>
          <w:tcPr>
            <w:tcW w:w="1591" w:type="dxa"/>
          </w:tcPr>
          <w:p w14:paraId="7BA7F365" w14:textId="76565E53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890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792</w:t>
            </w:r>
          </w:p>
        </w:tc>
      </w:tr>
      <w:tr w:rsidR="00411AE9" w:rsidRPr="00CF1790" w14:paraId="19A19B32" w14:textId="77777777" w:rsidTr="00411AE9">
        <w:tc>
          <w:tcPr>
            <w:tcW w:w="5920" w:type="dxa"/>
          </w:tcPr>
          <w:p w14:paraId="055ED502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V. Aktiv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cia</w:t>
            </w:r>
          </w:p>
        </w:tc>
        <w:tc>
          <w:tcPr>
            <w:tcW w:w="1701" w:type="dxa"/>
          </w:tcPr>
          <w:p w14:paraId="221E506C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7FFFF687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70ECF3ED" w14:textId="77777777" w:rsidTr="00411AE9">
        <w:tc>
          <w:tcPr>
            <w:tcW w:w="5920" w:type="dxa"/>
          </w:tcPr>
          <w:p w14:paraId="67CB9445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VI. Tržby z predaja investičného majetku a 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sob</w:t>
            </w:r>
          </w:p>
        </w:tc>
        <w:tc>
          <w:tcPr>
            <w:tcW w:w="1701" w:type="dxa"/>
          </w:tcPr>
          <w:p w14:paraId="0804035F" w14:textId="40214EC1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15 948</w:t>
            </w:r>
          </w:p>
        </w:tc>
        <w:tc>
          <w:tcPr>
            <w:tcW w:w="1591" w:type="dxa"/>
          </w:tcPr>
          <w:p w14:paraId="1D0200FF" w14:textId="76373222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662</w:t>
            </w:r>
          </w:p>
        </w:tc>
      </w:tr>
      <w:tr w:rsidR="00411AE9" w:rsidRPr="00CF1790" w14:paraId="00A5BA9B" w14:textId="77777777" w:rsidTr="00411AE9">
        <w:tc>
          <w:tcPr>
            <w:tcW w:w="5920" w:type="dxa"/>
          </w:tcPr>
          <w:p w14:paraId="4D56BB44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VII. Ostatné výnosy z hospod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rskej činnosti</w:t>
            </w:r>
          </w:p>
        </w:tc>
        <w:tc>
          <w:tcPr>
            <w:tcW w:w="1701" w:type="dxa"/>
          </w:tcPr>
          <w:p w14:paraId="135AF666" w14:textId="61627F89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99 292</w:t>
            </w:r>
          </w:p>
        </w:tc>
        <w:tc>
          <w:tcPr>
            <w:tcW w:w="1591" w:type="dxa"/>
          </w:tcPr>
          <w:p w14:paraId="23AB609A" w14:textId="2B608E55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52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020</w:t>
            </w:r>
          </w:p>
        </w:tc>
      </w:tr>
      <w:tr w:rsidR="00411AE9" w:rsidRPr="00CF1790" w14:paraId="34035C5D" w14:textId="77777777" w:rsidTr="00411AE9">
        <w:tc>
          <w:tcPr>
            <w:tcW w:w="5920" w:type="dxa"/>
          </w:tcPr>
          <w:p w14:paraId="70F48ACC" w14:textId="77777777" w:rsidR="00411AE9" w:rsidRPr="00CF1790" w:rsidRDefault="00411AE9" w:rsidP="00411AE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klady na 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rsku činnosť spolu</w:t>
            </w:r>
          </w:p>
        </w:tc>
        <w:tc>
          <w:tcPr>
            <w:tcW w:w="1701" w:type="dxa"/>
          </w:tcPr>
          <w:p w14:paraId="707DA0AE" w14:textId="70D9F1E6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30 956 770</w:t>
            </w:r>
          </w:p>
        </w:tc>
        <w:tc>
          <w:tcPr>
            <w:tcW w:w="1591" w:type="dxa"/>
          </w:tcPr>
          <w:p w14:paraId="1E8A203C" w14:textId="5DCCF229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31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157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423</w:t>
            </w:r>
          </w:p>
        </w:tc>
      </w:tr>
      <w:tr w:rsidR="00411AE9" w:rsidRPr="00CF1790" w14:paraId="1D7C3555" w14:textId="77777777" w:rsidTr="00411AE9">
        <w:tc>
          <w:tcPr>
            <w:tcW w:w="5920" w:type="dxa"/>
          </w:tcPr>
          <w:p w14:paraId="7FFB28F5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A. N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klady na obstaranie predaného tovaru</w:t>
            </w:r>
          </w:p>
        </w:tc>
        <w:tc>
          <w:tcPr>
            <w:tcW w:w="1701" w:type="dxa"/>
          </w:tcPr>
          <w:p w14:paraId="615F42A7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1E8CE00E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0A250E70" w14:textId="77777777" w:rsidTr="00411AE9">
        <w:tc>
          <w:tcPr>
            <w:tcW w:w="5920" w:type="dxa"/>
          </w:tcPr>
          <w:p w14:paraId="4116B2DA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B. Spotreba materi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lu, energie a neskladovateľné dod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vky</w:t>
            </w:r>
          </w:p>
        </w:tc>
        <w:tc>
          <w:tcPr>
            <w:tcW w:w="1701" w:type="dxa"/>
          </w:tcPr>
          <w:p w14:paraId="1ED83F25" w14:textId="732F750C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11 611 988</w:t>
            </w:r>
          </w:p>
        </w:tc>
        <w:tc>
          <w:tcPr>
            <w:tcW w:w="1591" w:type="dxa"/>
          </w:tcPr>
          <w:p w14:paraId="68FB4222" w14:textId="0A2FAD3D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936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718</w:t>
            </w:r>
          </w:p>
        </w:tc>
      </w:tr>
      <w:tr w:rsidR="00411AE9" w:rsidRPr="00CF1790" w14:paraId="4F415155" w14:textId="77777777" w:rsidTr="00411AE9">
        <w:tc>
          <w:tcPr>
            <w:tcW w:w="5920" w:type="dxa"/>
          </w:tcPr>
          <w:p w14:paraId="4AA78A5F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C. Opravné položky k 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sob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m</w:t>
            </w:r>
          </w:p>
        </w:tc>
        <w:tc>
          <w:tcPr>
            <w:tcW w:w="1701" w:type="dxa"/>
          </w:tcPr>
          <w:p w14:paraId="18743462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3D0A4D39" w14:textId="77777777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006BE0DA" w14:textId="77777777" w:rsidTr="00411AE9">
        <w:tc>
          <w:tcPr>
            <w:tcW w:w="5920" w:type="dxa"/>
          </w:tcPr>
          <w:p w14:paraId="17DA0A9D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</w:tcPr>
          <w:p w14:paraId="22D5EF9F" w14:textId="2272B75D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14 392 895</w:t>
            </w:r>
          </w:p>
        </w:tc>
        <w:tc>
          <w:tcPr>
            <w:tcW w:w="1591" w:type="dxa"/>
          </w:tcPr>
          <w:p w14:paraId="04565E4A" w14:textId="454726EF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128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157</w:t>
            </w:r>
          </w:p>
        </w:tc>
      </w:tr>
      <w:tr w:rsidR="00411AE9" w:rsidRPr="00CF1790" w14:paraId="655234A3" w14:textId="77777777" w:rsidTr="00411AE9">
        <w:tc>
          <w:tcPr>
            <w:tcW w:w="5920" w:type="dxa"/>
          </w:tcPr>
          <w:p w14:paraId="459DC5DD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E. Osobné n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klady</w:t>
            </w:r>
          </w:p>
        </w:tc>
        <w:tc>
          <w:tcPr>
            <w:tcW w:w="1701" w:type="dxa"/>
          </w:tcPr>
          <w:p w14:paraId="50BC91BE" w14:textId="5E6459D8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4 582 420</w:t>
            </w:r>
          </w:p>
        </w:tc>
        <w:tc>
          <w:tcPr>
            <w:tcW w:w="1591" w:type="dxa"/>
          </w:tcPr>
          <w:p w14:paraId="6D2FFEE3" w14:textId="3B19406F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 </w:t>
            </w:r>
            <w:r w:rsidRPr="004D40E2">
              <w:rPr>
                <w:sz w:val="24"/>
                <w:szCs w:val="24"/>
              </w:rPr>
              <w:t>648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184</w:t>
            </w:r>
          </w:p>
        </w:tc>
      </w:tr>
      <w:tr w:rsidR="00411AE9" w:rsidRPr="00CF1790" w14:paraId="0E030B06" w14:textId="77777777" w:rsidTr="00411AE9">
        <w:tc>
          <w:tcPr>
            <w:tcW w:w="5920" w:type="dxa"/>
          </w:tcPr>
          <w:p w14:paraId="1DBA39E4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</w:tcPr>
          <w:p w14:paraId="0C4BB028" w14:textId="50A47286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170 998</w:t>
            </w:r>
          </w:p>
        </w:tc>
        <w:tc>
          <w:tcPr>
            <w:tcW w:w="1591" w:type="dxa"/>
          </w:tcPr>
          <w:p w14:paraId="4EB19737" w14:textId="162EF488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4D40E2">
              <w:rPr>
                <w:sz w:val="24"/>
                <w:szCs w:val="24"/>
              </w:rPr>
              <w:t>196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546</w:t>
            </w:r>
          </w:p>
        </w:tc>
      </w:tr>
      <w:tr w:rsidR="00411AE9" w:rsidRPr="00CF1790" w14:paraId="109EC668" w14:textId="77777777" w:rsidTr="00411AE9">
        <w:tc>
          <w:tcPr>
            <w:tcW w:w="5920" w:type="dxa"/>
          </w:tcPr>
          <w:p w14:paraId="25CAAA3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H. Zostatkov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 xml:space="preserve"> cena predaného majetku a z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sob</w:t>
            </w:r>
          </w:p>
        </w:tc>
        <w:tc>
          <w:tcPr>
            <w:tcW w:w="1701" w:type="dxa"/>
          </w:tcPr>
          <w:p w14:paraId="6AEFD870" w14:textId="2C19B139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14:paraId="0E4F3B33" w14:textId="249531BA" w:rsidR="00411AE9" w:rsidRPr="00CF1790" w:rsidRDefault="00411AE9" w:rsidP="001E367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411AE9" w:rsidRPr="00CF1790" w14:paraId="579F7290" w14:textId="77777777" w:rsidTr="00411AE9">
        <w:tc>
          <w:tcPr>
            <w:tcW w:w="5920" w:type="dxa"/>
          </w:tcPr>
          <w:p w14:paraId="362E4412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J. Ostatné n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klady na hospod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rsku činnosť</w:t>
            </w:r>
          </w:p>
        </w:tc>
        <w:tc>
          <w:tcPr>
            <w:tcW w:w="1701" w:type="dxa"/>
          </w:tcPr>
          <w:p w14:paraId="27F63A89" w14:textId="4EBBE1AF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169 775</w:t>
            </w:r>
          </w:p>
        </w:tc>
        <w:tc>
          <w:tcPr>
            <w:tcW w:w="1591" w:type="dxa"/>
          </w:tcPr>
          <w:p w14:paraId="2C306500" w14:textId="370352F7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198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911</w:t>
            </w:r>
          </w:p>
        </w:tc>
      </w:tr>
      <w:tr w:rsidR="00411AE9" w:rsidRPr="00CF1790" w14:paraId="654095AB" w14:textId="77777777" w:rsidTr="00411AE9">
        <w:tc>
          <w:tcPr>
            <w:tcW w:w="5920" w:type="dxa"/>
          </w:tcPr>
          <w:p w14:paraId="1AFAD5AE" w14:textId="77777777" w:rsidR="00411AE9" w:rsidRPr="00CF1790" w:rsidRDefault="00411AE9" w:rsidP="00411AE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Výsledok 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renia z 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rskej činnosti</w:t>
            </w:r>
          </w:p>
        </w:tc>
        <w:tc>
          <w:tcPr>
            <w:tcW w:w="1701" w:type="dxa"/>
          </w:tcPr>
          <w:p w14:paraId="23E4461C" w14:textId="106AA9AA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420 623</w:t>
            </w:r>
          </w:p>
        </w:tc>
        <w:tc>
          <w:tcPr>
            <w:tcW w:w="1591" w:type="dxa"/>
          </w:tcPr>
          <w:p w14:paraId="0762681B" w14:textId="1833DBDD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446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100</w:t>
            </w:r>
          </w:p>
        </w:tc>
      </w:tr>
      <w:tr w:rsidR="00411AE9" w:rsidRPr="00CF1790" w14:paraId="1EB58704" w14:textId="77777777" w:rsidTr="00411AE9">
        <w:tc>
          <w:tcPr>
            <w:tcW w:w="5920" w:type="dxa"/>
          </w:tcPr>
          <w:p w14:paraId="79BAB45C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</w:tcPr>
          <w:p w14:paraId="0AA61533" w14:textId="66FB9E38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591" w:type="dxa"/>
          </w:tcPr>
          <w:p w14:paraId="20880F09" w14:textId="273B17AF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4D40E2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750</w:t>
            </w:r>
          </w:p>
        </w:tc>
      </w:tr>
      <w:tr w:rsidR="00411AE9" w:rsidRPr="00CF1790" w14:paraId="7B390D6C" w14:textId="77777777" w:rsidTr="00411AE9">
        <w:tc>
          <w:tcPr>
            <w:tcW w:w="5920" w:type="dxa"/>
          </w:tcPr>
          <w:p w14:paraId="35096784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>klady na finančnú činnosť</w:t>
            </w:r>
          </w:p>
        </w:tc>
        <w:tc>
          <w:tcPr>
            <w:tcW w:w="1701" w:type="dxa"/>
          </w:tcPr>
          <w:p w14:paraId="44D4FC3C" w14:textId="10BC280B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172 164</w:t>
            </w:r>
          </w:p>
        </w:tc>
        <w:tc>
          <w:tcPr>
            <w:tcW w:w="1591" w:type="dxa"/>
          </w:tcPr>
          <w:p w14:paraId="39DD5600" w14:textId="29727611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441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640</w:t>
            </w:r>
          </w:p>
        </w:tc>
      </w:tr>
      <w:tr w:rsidR="00411AE9" w:rsidRPr="00CF1790" w14:paraId="15D9BFD4" w14:textId="77777777" w:rsidTr="00411AE9">
        <w:tc>
          <w:tcPr>
            <w:tcW w:w="5920" w:type="dxa"/>
          </w:tcPr>
          <w:p w14:paraId="56C4D6C1" w14:textId="77777777" w:rsidR="00411AE9" w:rsidRPr="00CF1790" w:rsidRDefault="00411AE9" w:rsidP="00411AE9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Výsledok 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renia z finančnej činnosti</w:t>
            </w:r>
          </w:p>
        </w:tc>
        <w:tc>
          <w:tcPr>
            <w:tcW w:w="1701" w:type="dxa"/>
          </w:tcPr>
          <w:p w14:paraId="586F80F4" w14:textId="442E5BEE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-172 162</w:t>
            </w:r>
          </w:p>
        </w:tc>
        <w:tc>
          <w:tcPr>
            <w:tcW w:w="1591" w:type="dxa"/>
          </w:tcPr>
          <w:p w14:paraId="48B2FE7C" w14:textId="09C35355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-426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890</w:t>
            </w:r>
          </w:p>
        </w:tc>
      </w:tr>
      <w:tr w:rsidR="00411AE9" w:rsidRPr="00CF1790" w14:paraId="2C7324E6" w14:textId="77777777" w:rsidTr="00411AE9">
        <w:tc>
          <w:tcPr>
            <w:tcW w:w="5920" w:type="dxa"/>
          </w:tcPr>
          <w:p w14:paraId="5DA0E741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Celkový výsledok hospod</w:t>
            </w:r>
            <w:r>
              <w:rPr>
                <w:sz w:val="24"/>
                <w:szCs w:val="24"/>
              </w:rPr>
              <w:t>á</w:t>
            </w:r>
            <w:r w:rsidRPr="00CF1790">
              <w:rPr>
                <w:sz w:val="24"/>
                <w:szCs w:val="24"/>
              </w:rPr>
              <w:t xml:space="preserve">renia pred zdanením </w:t>
            </w:r>
          </w:p>
        </w:tc>
        <w:tc>
          <w:tcPr>
            <w:tcW w:w="1701" w:type="dxa"/>
          </w:tcPr>
          <w:p w14:paraId="00D48E25" w14:textId="416F2A8C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248 461</w:t>
            </w:r>
          </w:p>
        </w:tc>
        <w:tc>
          <w:tcPr>
            <w:tcW w:w="1591" w:type="dxa"/>
          </w:tcPr>
          <w:p w14:paraId="755DD9A2" w14:textId="24B33E97" w:rsidR="00411AE9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Pr="004D40E2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210</w:t>
            </w:r>
          </w:p>
        </w:tc>
      </w:tr>
      <w:tr w:rsidR="00411AE9" w:rsidRPr="00CF1790" w14:paraId="20AFAD1A" w14:textId="77777777" w:rsidTr="00411AE9">
        <w:tc>
          <w:tcPr>
            <w:tcW w:w="5920" w:type="dxa"/>
          </w:tcPr>
          <w:p w14:paraId="585B531C" w14:textId="77777777" w:rsidR="00411AE9" w:rsidRPr="00CF1790" w:rsidRDefault="00411AE9" w:rsidP="00411AE9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Daň z príjmov splatn</w:t>
            </w:r>
            <w:r>
              <w:rPr>
                <w:sz w:val="24"/>
                <w:szCs w:val="24"/>
              </w:rPr>
              <w:t>á</w:t>
            </w:r>
          </w:p>
        </w:tc>
        <w:tc>
          <w:tcPr>
            <w:tcW w:w="1701" w:type="dxa"/>
          </w:tcPr>
          <w:p w14:paraId="429044EB" w14:textId="6B896778" w:rsidR="00411AE9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54 309</w:t>
            </w:r>
          </w:p>
        </w:tc>
        <w:tc>
          <w:tcPr>
            <w:tcW w:w="1591" w:type="dxa"/>
          </w:tcPr>
          <w:p w14:paraId="33B0CCDB" w14:textId="43F34619" w:rsidR="00411AE9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168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221</w:t>
            </w:r>
          </w:p>
        </w:tc>
      </w:tr>
      <w:tr w:rsidR="001E367D" w:rsidRPr="00CF1790" w14:paraId="2248D875" w14:textId="77777777" w:rsidTr="00411AE9">
        <w:tc>
          <w:tcPr>
            <w:tcW w:w="5920" w:type="dxa"/>
          </w:tcPr>
          <w:p w14:paraId="0E907320" w14:textId="77777777" w:rsidR="001E367D" w:rsidRPr="00CF1790" w:rsidRDefault="001E367D" w:rsidP="001E367D">
            <w:pPr>
              <w:ind w:left="0" w:firstLine="0"/>
              <w:jc w:val="both"/>
              <w:rPr>
                <w:sz w:val="24"/>
                <w:szCs w:val="24"/>
              </w:rPr>
            </w:pPr>
            <w:r w:rsidRPr="00CF1790">
              <w:rPr>
                <w:sz w:val="24"/>
                <w:szCs w:val="24"/>
              </w:rPr>
              <w:t>Daň z príjmov odložen</w:t>
            </w:r>
            <w:r>
              <w:rPr>
                <w:sz w:val="24"/>
                <w:szCs w:val="24"/>
              </w:rPr>
              <w:t>á</w:t>
            </w:r>
          </w:p>
        </w:tc>
        <w:tc>
          <w:tcPr>
            <w:tcW w:w="1701" w:type="dxa"/>
          </w:tcPr>
          <w:p w14:paraId="569D3A56" w14:textId="1814D992" w:rsidR="001E367D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-50 323</w:t>
            </w:r>
          </w:p>
        </w:tc>
        <w:tc>
          <w:tcPr>
            <w:tcW w:w="1591" w:type="dxa"/>
          </w:tcPr>
          <w:p w14:paraId="68D3D96B" w14:textId="5C8B5A9D" w:rsidR="001E367D" w:rsidRPr="00CF1790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-162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337</w:t>
            </w:r>
          </w:p>
        </w:tc>
      </w:tr>
      <w:tr w:rsidR="001E367D" w:rsidRPr="00CF1790" w14:paraId="11EC288A" w14:textId="77777777" w:rsidTr="00411AE9">
        <w:tc>
          <w:tcPr>
            <w:tcW w:w="5920" w:type="dxa"/>
          </w:tcPr>
          <w:p w14:paraId="5FA4BA46" w14:textId="77777777" w:rsidR="001E367D" w:rsidRPr="00CF1790" w:rsidRDefault="001E367D" w:rsidP="001E367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CF1790">
              <w:rPr>
                <w:b/>
                <w:sz w:val="24"/>
                <w:szCs w:val="24"/>
              </w:rPr>
              <w:t>CELKOVÝ VÝSLEDOK HOSPOD</w:t>
            </w:r>
            <w:r>
              <w:rPr>
                <w:b/>
                <w:sz w:val="24"/>
                <w:szCs w:val="24"/>
              </w:rPr>
              <w:t>Á</w:t>
            </w:r>
            <w:r w:rsidRPr="00CF1790">
              <w:rPr>
                <w:b/>
                <w:sz w:val="24"/>
                <w:szCs w:val="24"/>
              </w:rPr>
              <w:t>RENIA PO ZDANENÍ</w:t>
            </w:r>
          </w:p>
        </w:tc>
        <w:tc>
          <w:tcPr>
            <w:tcW w:w="1701" w:type="dxa"/>
          </w:tcPr>
          <w:p w14:paraId="4D8AEAFE" w14:textId="693895F8" w:rsidR="001E367D" w:rsidRPr="00CF1790" w:rsidRDefault="001E367D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244 475</w:t>
            </w:r>
          </w:p>
        </w:tc>
        <w:tc>
          <w:tcPr>
            <w:tcW w:w="1591" w:type="dxa"/>
          </w:tcPr>
          <w:p w14:paraId="6565EAC3" w14:textId="0241D122" w:rsidR="001E367D" w:rsidRDefault="004D40E2" w:rsidP="001E367D">
            <w:pPr>
              <w:ind w:left="0" w:firstLine="0"/>
              <w:jc w:val="center"/>
              <w:rPr>
                <w:sz w:val="24"/>
                <w:szCs w:val="24"/>
              </w:rPr>
            </w:pPr>
            <w:r w:rsidRPr="004D40E2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 xml:space="preserve"> </w:t>
            </w:r>
            <w:r w:rsidRPr="004D40E2">
              <w:rPr>
                <w:sz w:val="24"/>
                <w:szCs w:val="24"/>
              </w:rPr>
              <w:t>326</w:t>
            </w:r>
          </w:p>
        </w:tc>
      </w:tr>
    </w:tbl>
    <w:p w14:paraId="2BDBE69D" w14:textId="77777777" w:rsidR="006546A3" w:rsidRPr="00CF1790" w:rsidRDefault="006546A3" w:rsidP="00DE302A">
      <w:pPr>
        <w:ind w:left="0" w:firstLine="0"/>
        <w:jc w:val="both"/>
        <w:rPr>
          <w:sz w:val="24"/>
          <w:szCs w:val="24"/>
        </w:rPr>
      </w:pPr>
    </w:p>
    <w:p w14:paraId="2E2ADC85" w14:textId="77777777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Koment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r k výkazu ziskov a str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t (výsledovka):</w:t>
      </w:r>
    </w:p>
    <w:p w14:paraId="3D5A98BB" w14:textId="455DC329" w:rsidR="006546A3" w:rsidRPr="00CF1790" w:rsidRDefault="006546A3" w:rsidP="00DE302A">
      <w:pPr>
        <w:spacing w:after="120"/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lastRenderedPageBreak/>
        <w:t>Celkový výsledok hospod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renia v sume </w:t>
      </w:r>
      <w:r w:rsidR="00FD0975">
        <w:rPr>
          <w:sz w:val="24"/>
          <w:szCs w:val="24"/>
        </w:rPr>
        <w:t>13 326</w:t>
      </w:r>
      <w:r w:rsidR="00945E08" w:rsidRPr="00CF1790">
        <w:rPr>
          <w:sz w:val="24"/>
          <w:szCs w:val="24"/>
        </w:rPr>
        <w:t xml:space="preserve"> </w:t>
      </w:r>
      <w:r w:rsidRPr="00CF1790">
        <w:rPr>
          <w:sz w:val="24"/>
          <w:szCs w:val="24"/>
        </w:rPr>
        <w:t>eur je tvorený najmä v hospod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rskej oblasti. Vo finančnej oblasti spoločnosť dosiahla stratu spôsobenú najmä poplatkami a úrokmi za bankové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ruky</w:t>
      </w:r>
      <w:r w:rsidR="002B27A1">
        <w:rPr>
          <w:sz w:val="24"/>
          <w:szCs w:val="24"/>
        </w:rPr>
        <w:t>, finančnú výpomoc</w:t>
      </w:r>
      <w:r w:rsidR="0007644C">
        <w:rPr>
          <w:sz w:val="24"/>
          <w:szCs w:val="24"/>
        </w:rPr>
        <w:t xml:space="preserve"> a kurzovou stratou</w:t>
      </w:r>
      <w:r w:rsidRPr="00CF1790">
        <w:rPr>
          <w:sz w:val="24"/>
          <w:szCs w:val="24"/>
        </w:rPr>
        <w:t>.</w:t>
      </w:r>
    </w:p>
    <w:p w14:paraId="57A22389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023A244D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  <w:u w:val="single"/>
        </w:rPr>
        <w:t>b)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udalostiach osobitného významu, ktoré nastali po skončení účtovného obdobia.</w:t>
      </w:r>
      <w:r w:rsidRPr="00CF1790">
        <w:rPr>
          <w:sz w:val="24"/>
          <w:szCs w:val="24"/>
        </w:rPr>
        <w:t xml:space="preserve"> </w:t>
      </w:r>
    </w:p>
    <w:p w14:paraId="0B8F562C" w14:textId="77777777" w:rsidR="006546A3" w:rsidRDefault="006546A3" w:rsidP="00601822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neidentifikovala žiadne významné 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sledné udalosti (do dňa podpísania výkazov účtovnej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vierky).</w:t>
      </w:r>
    </w:p>
    <w:p w14:paraId="14E9924F" w14:textId="77777777" w:rsidR="0007644C" w:rsidRPr="00CF1790" w:rsidRDefault="0007644C" w:rsidP="00601822">
      <w:pPr>
        <w:ind w:left="0" w:firstLine="0"/>
        <w:jc w:val="both"/>
        <w:rPr>
          <w:sz w:val="24"/>
          <w:szCs w:val="24"/>
        </w:rPr>
      </w:pPr>
    </w:p>
    <w:p w14:paraId="5F9E8D45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609E83F1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c)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predpokladanom budúcom vývoji účtovnej jednotky.</w:t>
      </w:r>
    </w:p>
    <w:p w14:paraId="3C389E0D" w14:textId="3BC43531" w:rsidR="003A48CB" w:rsidRPr="00355F34" w:rsidRDefault="006546A3" w:rsidP="003A48CB">
      <w:pPr>
        <w:pStyle w:val="Default"/>
      </w:pPr>
      <w:r w:rsidRPr="00355F34">
        <w:t>Budúci vývoj spoločnosti bude ovplyvnený</w:t>
      </w:r>
      <w:r w:rsidR="003A48CB" w:rsidRPr="00355F34">
        <w:t>,</w:t>
      </w:r>
      <w:r w:rsidR="00315819">
        <w:t xml:space="preserve"> obchodno-personálnymi s</w:t>
      </w:r>
      <w:r w:rsidR="003A48CB" w:rsidRPr="00355F34">
        <w:t xml:space="preserve"> </w:t>
      </w:r>
      <w:r w:rsidR="00315819">
        <w:t xml:space="preserve">zmenami  </w:t>
      </w:r>
      <w:r w:rsidR="003A48CB" w:rsidRPr="00355F34">
        <w:rPr>
          <w:iCs/>
        </w:rPr>
        <w:t>. Nakoľko sa  situ</w:t>
      </w:r>
      <w:r w:rsidR="008D1775">
        <w:rPr>
          <w:iCs/>
        </w:rPr>
        <w:t>á</w:t>
      </w:r>
      <w:r w:rsidR="003A48CB" w:rsidRPr="00355F34">
        <w:rPr>
          <w:iCs/>
        </w:rPr>
        <w:t>cia st</w:t>
      </w:r>
      <w:r w:rsidR="008D1775">
        <w:rPr>
          <w:iCs/>
        </w:rPr>
        <w:t>á</w:t>
      </w:r>
      <w:r w:rsidR="003A48CB" w:rsidRPr="00355F34">
        <w:rPr>
          <w:iCs/>
        </w:rPr>
        <w:t xml:space="preserve">le mení, preto nemožno predvídať budúce účinky/dopady. </w:t>
      </w:r>
    </w:p>
    <w:p w14:paraId="631428F8" w14:textId="77777777" w:rsidR="003A48CB" w:rsidRPr="00355F34" w:rsidRDefault="003A48CB" w:rsidP="003A48CB">
      <w:pPr>
        <w:pStyle w:val="Default"/>
      </w:pPr>
      <w:r w:rsidRPr="00355F34">
        <w:rPr>
          <w:iCs/>
        </w:rPr>
        <w:t>Manažment bude pokračovať v monitorovaní potenci</w:t>
      </w:r>
      <w:r w:rsidR="008D1775">
        <w:rPr>
          <w:iCs/>
        </w:rPr>
        <w:t>á</w:t>
      </w:r>
      <w:r w:rsidRPr="00355F34">
        <w:rPr>
          <w:iCs/>
        </w:rPr>
        <w:t>lneho dopadu a podnikne všetky možné kroky na zmiernenie akýchkoľvek negatívnych účinkov na spoločnosť a jej zamestnancov.</w:t>
      </w:r>
    </w:p>
    <w:p w14:paraId="1774A08A" w14:textId="77777777" w:rsidR="003A48CB" w:rsidRPr="00355F34" w:rsidRDefault="003A48CB" w:rsidP="003A48CB">
      <w:pPr>
        <w:ind w:left="709" w:hanging="709"/>
        <w:rPr>
          <w:b/>
          <w:szCs w:val="24"/>
        </w:rPr>
      </w:pPr>
    </w:p>
    <w:p w14:paraId="703F9DEE" w14:textId="77777777" w:rsidR="006546A3" w:rsidRPr="00CF1790" w:rsidRDefault="006546A3" w:rsidP="00601822">
      <w:pPr>
        <w:ind w:left="0" w:firstLine="0"/>
        <w:jc w:val="both"/>
        <w:rPr>
          <w:i/>
          <w:sz w:val="24"/>
          <w:szCs w:val="24"/>
        </w:rPr>
      </w:pPr>
      <w:r w:rsidRPr="00CF1790">
        <w:rPr>
          <w:sz w:val="24"/>
          <w:szCs w:val="24"/>
          <w:u w:val="single"/>
        </w:rPr>
        <w:t>d)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n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kladoch na činnosť v oblasti výskumu a vývoja</w:t>
      </w:r>
      <w:r w:rsidRPr="00CF1790">
        <w:rPr>
          <w:sz w:val="24"/>
          <w:szCs w:val="24"/>
        </w:rPr>
        <w:t xml:space="preserve"> – </w:t>
      </w:r>
      <w:r w:rsidRPr="00CF1790">
        <w:rPr>
          <w:b/>
          <w:i/>
          <w:sz w:val="24"/>
          <w:szCs w:val="24"/>
        </w:rPr>
        <w:t>bez n</w:t>
      </w:r>
      <w:r w:rsidR="008D1775">
        <w:rPr>
          <w:b/>
          <w:i/>
          <w:sz w:val="24"/>
          <w:szCs w:val="24"/>
        </w:rPr>
        <w:t>á</w:t>
      </w:r>
      <w:r w:rsidRPr="00CF1790">
        <w:rPr>
          <w:b/>
          <w:i/>
          <w:sz w:val="24"/>
          <w:szCs w:val="24"/>
        </w:rPr>
        <w:t>plne</w:t>
      </w:r>
      <w:r w:rsidRPr="00CF1790">
        <w:rPr>
          <w:i/>
          <w:sz w:val="24"/>
          <w:szCs w:val="24"/>
        </w:rPr>
        <w:t>.</w:t>
      </w:r>
    </w:p>
    <w:p w14:paraId="539A9E75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6DBDD707" w14:textId="77777777" w:rsidR="006546A3" w:rsidRPr="00CF1790" w:rsidRDefault="006546A3" w:rsidP="00601822">
      <w:pPr>
        <w:ind w:left="0" w:firstLine="0"/>
        <w:jc w:val="both"/>
        <w:rPr>
          <w:i/>
          <w:sz w:val="24"/>
          <w:szCs w:val="24"/>
        </w:rPr>
      </w:pPr>
      <w:r w:rsidRPr="00CF1790">
        <w:rPr>
          <w:sz w:val="24"/>
          <w:szCs w:val="24"/>
          <w:u w:val="single"/>
        </w:rPr>
        <w:t>e)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nadobúdaní vlastných akcií, dočasných listov, obchodných podielov a akcií, dočasných listov a obchodných podielov materskej účtovnej jednotky</w:t>
      </w:r>
      <w:r w:rsidRPr="00CF1790">
        <w:rPr>
          <w:sz w:val="24"/>
          <w:szCs w:val="24"/>
        </w:rPr>
        <w:t xml:space="preserve"> – </w:t>
      </w:r>
      <w:r w:rsidRPr="00CF1790">
        <w:rPr>
          <w:b/>
          <w:i/>
          <w:sz w:val="24"/>
          <w:szCs w:val="24"/>
        </w:rPr>
        <w:t>bez n</w:t>
      </w:r>
      <w:r w:rsidR="008D1775">
        <w:rPr>
          <w:b/>
          <w:i/>
          <w:sz w:val="24"/>
          <w:szCs w:val="24"/>
        </w:rPr>
        <w:t>á</w:t>
      </w:r>
      <w:r w:rsidRPr="00CF1790">
        <w:rPr>
          <w:b/>
          <w:i/>
          <w:sz w:val="24"/>
          <w:szCs w:val="24"/>
        </w:rPr>
        <w:t>plne</w:t>
      </w:r>
      <w:r w:rsidRPr="00CF1790">
        <w:rPr>
          <w:i/>
          <w:sz w:val="24"/>
          <w:szCs w:val="24"/>
        </w:rPr>
        <w:t>.</w:t>
      </w:r>
    </w:p>
    <w:p w14:paraId="26EF104B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3C50E4B0" w14:textId="4ED0E191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f)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n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vrhu na rozdelenie zisku alebo vyrovnanie straty.</w:t>
      </w:r>
      <w:r w:rsidR="00FD0975">
        <w:rPr>
          <w:sz w:val="24"/>
          <w:szCs w:val="24"/>
          <w:u w:val="single"/>
        </w:rPr>
        <w:t xml:space="preserve"> -</w:t>
      </w:r>
      <w:r w:rsidR="00FD0975" w:rsidRPr="00FD0975">
        <w:rPr>
          <w:b/>
          <w:i/>
          <w:sz w:val="24"/>
          <w:szCs w:val="24"/>
        </w:rPr>
        <w:t xml:space="preserve"> </w:t>
      </w:r>
      <w:r w:rsidR="00FD0975" w:rsidRPr="00CF1790">
        <w:rPr>
          <w:b/>
          <w:i/>
          <w:sz w:val="24"/>
          <w:szCs w:val="24"/>
        </w:rPr>
        <w:t>bez n</w:t>
      </w:r>
      <w:r w:rsidR="00FD0975">
        <w:rPr>
          <w:b/>
          <w:i/>
          <w:sz w:val="24"/>
          <w:szCs w:val="24"/>
        </w:rPr>
        <w:t>á</w:t>
      </w:r>
      <w:r w:rsidR="00FD0975" w:rsidRPr="00CF1790">
        <w:rPr>
          <w:b/>
          <w:i/>
          <w:sz w:val="24"/>
          <w:szCs w:val="24"/>
        </w:rPr>
        <w:t>plne</w:t>
      </w:r>
    </w:p>
    <w:p w14:paraId="7A91FEA5" w14:textId="77777777" w:rsidR="006546A3" w:rsidRDefault="006546A3" w:rsidP="00601822">
      <w:pPr>
        <w:ind w:left="0" w:firstLine="0"/>
        <w:jc w:val="both"/>
        <w:rPr>
          <w:sz w:val="24"/>
          <w:szCs w:val="24"/>
        </w:rPr>
      </w:pPr>
    </w:p>
    <w:p w14:paraId="6DBA7197" w14:textId="77777777" w:rsidR="00FD0975" w:rsidRPr="00CF1790" w:rsidRDefault="00FD0975" w:rsidP="00601822">
      <w:pPr>
        <w:ind w:left="0" w:firstLine="0"/>
        <w:jc w:val="both"/>
        <w:rPr>
          <w:sz w:val="24"/>
          <w:szCs w:val="24"/>
        </w:rPr>
      </w:pPr>
    </w:p>
    <w:p w14:paraId="4DE2E88A" w14:textId="77777777" w:rsidR="006546A3" w:rsidRDefault="006546A3" w:rsidP="00601822">
      <w:pPr>
        <w:ind w:left="0" w:firstLine="0"/>
        <w:jc w:val="both"/>
        <w:rPr>
          <w:b/>
          <w:i/>
          <w:sz w:val="24"/>
          <w:szCs w:val="24"/>
        </w:rPr>
      </w:pPr>
      <w:r w:rsidRPr="00CF1790">
        <w:rPr>
          <w:sz w:val="24"/>
          <w:szCs w:val="24"/>
          <w:u w:val="single"/>
        </w:rPr>
        <w:t>g)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údajoch požadovaných podľa osobitných predpisov</w:t>
      </w:r>
      <w:r w:rsidRPr="00CF1790">
        <w:rPr>
          <w:sz w:val="24"/>
          <w:szCs w:val="24"/>
        </w:rPr>
        <w:t xml:space="preserve"> – </w:t>
      </w:r>
      <w:r w:rsidRPr="00CF1790">
        <w:rPr>
          <w:b/>
          <w:i/>
          <w:sz w:val="24"/>
          <w:szCs w:val="24"/>
        </w:rPr>
        <w:t>bez n</w:t>
      </w:r>
      <w:r w:rsidR="008D1775">
        <w:rPr>
          <w:b/>
          <w:i/>
          <w:sz w:val="24"/>
          <w:szCs w:val="24"/>
        </w:rPr>
        <w:t>á</w:t>
      </w:r>
      <w:r w:rsidRPr="00CF1790">
        <w:rPr>
          <w:b/>
          <w:i/>
          <w:sz w:val="24"/>
          <w:szCs w:val="24"/>
        </w:rPr>
        <w:t>plne.</w:t>
      </w:r>
    </w:p>
    <w:p w14:paraId="0EFCCFAE" w14:textId="77777777" w:rsidR="00FD0975" w:rsidRPr="00CF1790" w:rsidRDefault="00FD0975" w:rsidP="00601822">
      <w:pPr>
        <w:ind w:left="0" w:firstLine="0"/>
        <w:jc w:val="both"/>
        <w:rPr>
          <w:sz w:val="24"/>
          <w:szCs w:val="24"/>
        </w:rPr>
      </w:pPr>
    </w:p>
    <w:p w14:paraId="14FFE5DB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3821AF5E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h) Inform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cie o tom, či účtovn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 xml:space="preserve"> jednotka m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 xml:space="preserve"> organizačnú zložku v zahraničí.</w:t>
      </w:r>
    </w:p>
    <w:p w14:paraId="7F517473" w14:textId="77777777" w:rsidR="006546A3" w:rsidRDefault="006546A3" w:rsidP="00601822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nem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organizačnú zložku v zahraničí.</w:t>
      </w:r>
    </w:p>
    <w:p w14:paraId="16DE04FD" w14:textId="77777777" w:rsidR="00FD0975" w:rsidRPr="00CF1790" w:rsidRDefault="00FD0975" w:rsidP="00601822">
      <w:pPr>
        <w:ind w:left="0" w:firstLine="0"/>
        <w:jc w:val="both"/>
        <w:rPr>
          <w:sz w:val="24"/>
          <w:szCs w:val="24"/>
        </w:rPr>
      </w:pPr>
    </w:p>
    <w:p w14:paraId="72ED4EAB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14EFEFBC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i) Finančné n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stroje (§ 20 ods. 5 z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kona o účtovníctve)</w:t>
      </w:r>
    </w:p>
    <w:p w14:paraId="53CCAB47" w14:textId="77777777" w:rsidR="006546A3" w:rsidRPr="00CF1790" w:rsidRDefault="006546A3" w:rsidP="00601822">
      <w:pPr>
        <w:ind w:left="0" w:firstLine="0"/>
        <w:jc w:val="both"/>
        <w:rPr>
          <w:b/>
          <w:sz w:val="24"/>
          <w:szCs w:val="24"/>
        </w:rPr>
      </w:pPr>
      <w:r w:rsidRPr="00CF1790">
        <w:rPr>
          <w:sz w:val="24"/>
          <w:szCs w:val="24"/>
        </w:rPr>
        <w:t>Spoločnosť nepoužíva finančné n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stroje (napr. prevoditeľné cenné papiere, finančné rozdielové zmluvy, deriv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ty) podľa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kona č.566/2001 </w:t>
      </w:r>
      <w:proofErr w:type="spellStart"/>
      <w:r w:rsidRPr="00CF1790">
        <w:rPr>
          <w:sz w:val="24"/>
          <w:szCs w:val="24"/>
        </w:rPr>
        <w:t>Z.z</w:t>
      </w:r>
      <w:proofErr w:type="spellEnd"/>
      <w:r w:rsidRPr="00CF1790">
        <w:rPr>
          <w:sz w:val="24"/>
          <w:szCs w:val="24"/>
        </w:rPr>
        <w:t>. o cenných papieroch v znení neskorších predpisov – preto nem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povinnosť uviesť špecifické </w:t>
      </w:r>
      <w:r w:rsidRPr="00CF1790">
        <w:rPr>
          <w:b/>
          <w:sz w:val="24"/>
          <w:szCs w:val="24"/>
        </w:rPr>
        <w:t>inform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cie o metódach riadenia rizík.</w:t>
      </w:r>
    </w:p>
    <w:p w14:paraId="6DD3B488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</w:rPr>
      </w:pPr>
    </w:p>
    <w:p w14:paraId="6DC1BB44" w14:textId="77777777" w:rsidR="006546A3" w:rsidRPr="00CF1790" w:rsidRDefault="006546A3" w:rsidP="00601822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j) Cenné papiere obchodované na regulovanom trhu (§ 20 ods. 6 a 7 z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kona o účtovníctve).</w:t>
      </w:r>
    </w:p>
    <w:p w14:paraId="3C3A1544" w14:textId="77777777" w:rsidR="006546A3" w:rsidRDefault="006546A3" w:rsidP="00601822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 povinnosť  vo výročnej spr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ve uv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dzať štruktúrované inform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cie podľa § 20 ods. 6 a 7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 xml:space="preserve">kona o účtovníctve, napríklad – </w:t>
      </w:r>
      <w:r w:rsidRPr="00CF1790">
        <w:rPr>
          <w:b/>
          <w:sz w:val="24"/>
          <w:szCs w:val="24"/>
        </w:rPr>
        <w:t>vyhl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senie o spr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ve a riadení.</w:t>
      </w:r>
      <w:r w:rsidRPr="00CF1790">
        <w:rPr>
          <w:sz w:val="24"/>
          <w:szCs w:val="24"/>
        </w:rPr>
        <w:t xml:space="preserve"> </w:t>
      </w:r>
    </w:p>
    <w:p w14:paraId="596810C1" w14:textId="77777777" w:rsidR="00FD0975" w:rsidRDefault="00FD0975" w:rsidP="00601822">
      <w:pPr>
        <w:ind w:left="0" w:firstLine="0"/>
        <w:jc w:val="both"/>
        <w:rPr>
          <w:sz w:val="24"/>
          <w:szCs w:val="24"/>
        </w:rPr>
      </w:pPr>
    </w:p>
    <w:p w14:paraId="2787509E" w14:textId="77777777" w:rsidR="00FD0975" w:rsidRDefault="00FD0975" w:rsidP="00601822">
      <w:pPr>
        <w:ind w:left="0" w:firstLine="0"/>
        <w:jc w:val="both"/>
        <w:rPr>
          <w:sz w:val="24"/>
          <w:szCs w:val="24"/>
        </w:rPr>
      </w:pPr>
    </w:p>
    <w:p w14:paraId="020098DB" w14:textId="77777777" w:rsidR="00FD0975" w:rsidRPr="00CF1790" w:rsidRDefault="00FD0975" w:rsidP="00601822">
      <w:pPr>
        <w:ind w:left="0" w:firstLine="0"/>
        <w:jc w:val="both"/>
        <w:rPr>
          <w:sz w:val="24"/>
          <w:szCs w:val="24"/>
        </w:rPr>
      </w:pPr>
    </w:p>
    <w:p w14:paraId="1B4EAB65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412056D" w14:textId="77777777" w:rsidR="006546A3" w:rsidRPr="00CF1790" w:rsidRDefault="006546A3" w:rsidP="00D90936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lastRenderedPageBreak/>
        <w:t>k) Subjekt verejného z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ujmu (§ 20 ods. 9 až 14 z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kona o účtovníctve).</w:t>
      </w:r>
    </w:p>
    <w:p w14:paraId="3267083B" w14:textId="77777777" w:rsidR="006546A3" w:rsidRPr="00CF1790" w:rsidRDefault="006546A3" w:rsidP="00D90936">
      <w:pPr>
        <w:ind w:left="0" w:firstLine="0"/>
        <w:jc w:val="both"/>
        <w:rPr>
          <w:rStyle w:val="ra"/>
          <w:sz w:val="24"/>
          <w:szCs w:val="24"/>
        </w:rPr>
      </w:pPr>
      <w:r w:rsidRPr="00CF1790">
        <w:rPr>
          <w:sz w:val="24"/>
          <w:szCs w:val="24"/>
        </w:rPr>
        <w:t xml:space="preserve">Spoločnosť </w:t>
      </w:r>
      <w:r w:rsidRPr="00CF1790">
        <w:rPr>
          <w:b/>
          <w:sz w:val="24"/>
          <w:szCs w:val="24"/>
        </w:rPr>
        <w:t>nie je subjektom verejného z</w:t>
      </w:r>
      <w:r w:rsidR="008D1775">
        <w:rPr>
          <w:b/>
          <w:sz w:val="24"/>
          <w:szCs w:val="24"/>
        </w:rPr>
        <w:t>á</w:t>
      </w:r>
      <w:r w:rsidRPr="00CF1790">
        <w:rPr>
          <w:b/>
          <w:sz w:val="24"/>
          <w:szCs w:val="24"/>
        </w:rPr>
        <w:t>ujmu</w:t>
      </w:r>
      <w:r w:rsidRPr="00CF1790">
        <w:rPr>
          <w:sz w:val="24"/>
          <w:szCs w:val="24"/>
        </w:rPr>
        <w:t xml:space="preserve"> tak, ako ho definuje § 2 ods. 14 z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kona o účtovníctve (napr. emitent cenných papierov na regulovanom trhu, banka, poisťovňa, obchodník s cennými papiermi, subjekt kolektívneho investovania).</w:t>
      </w:r>
    </w:p>
    <w:p w14:paraId="35B38CE9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44319971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3DD852E0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2EF03883" w14:textId="77777777" w:rsidR="006546A3" w:rsidRPr="00CF1790" w:rsidRDefault="006546A3" w:rsidP="00602D3F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3) Ďalšie inform</w:t>
      </w:r>
      <w:r w:rsidR="008D1775">
        <w:rPr>
          <w:b/>
          <w:sz w:val="28"/>
          <w:szCs w:val="28"/>
        </w:rPr>
        <w:t>á</w:t>
      </w:r>
      <w:r w:rsidRPr="00CF1790">
        <w:rPr>
          <w:b/>
          <w:sz w:val="28"/>
          <w:szCs w:val="28"/>
        </w:rPr>
        <w:t>cie</w:t>
      </w:r>
    </w:p>
    <w:p w14:paraId="50B4CAF6" w14:textId="77777777" w:rsidR="006546A3" w:rsidRPr="00CF1790" w:rsidRDefault="006546A3" w:rsidP="00602D3F">
      <w:pPr>
        <w:ind w:left="0" w:firstLine="0"/>
        <w:jc w:val="both"/>
        <w:rPr>
          <w:b/>
          <w:sz w:val="28"/>
          <w:szCs w:val="28"/>
        </w:rPr>
      </w:pPr>
    </w:p>
    <w:p w14:paraId="42DB233F" w14:textId="77777777" w:rsidR="006546A3" w:rsidRPr="00CF1790" w:rsidRDefault="006546A3" w:rsidP="00A730E4">
      <w:pPr>
        <w:spacing w:after="120"/>
        <w:ind w:left="0" w:firstLine="0"/>
        <w:jc w:val="both"/>
        <w:rPr>
          <w:rStyle w:val="ra"/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a)</w:t>
      </w:r>
      <w:r w:rsidRPr="00CF1790">
        <w:rPr>
          <w:b/>
          <w:sz w:val="24"/>
          <w:szCs w:val="24"/>
          <w:u w:val="single"/>
        </w:rPr>
        <w:t xml:space="preserve"> </w:t>
      </w:r>
      <w:r w:rsidRPr="00CF1790">
        <w:rPr>
          <w:rStyle w:val="ra"/>
          <w:sz w:val="24"/>
          <w:szCs w:val="24"/>
          <w:u w:val="single"/>
        </w:rPr>
        <w:t>Firemn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 xml:space="preserve"> soci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>lna politika , soci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>lny fond a ďalšie benefity pre zamestnancov)</w:t>
      </w:r>
    </w:p>
    <w:p w14:paraId="6BE40698" w14:textId="77777777" w:rsidR="006546A3" w:rsidRPr="00CF1790" w:rsidRDefault="006546A3" w:rsidP="00A730E4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>Spoločnosť poskytuje svojim zamestnancom príspevky na tretí pilier dôchodkového sporenia,</w:t>
      </w:r>
    </w:p>
    <w:p w14:paraId="25DDE5D7" w14:textId="77777777" w:rsidR="006546A3" w:rsidRPr="00CF1790" w:rsidRDefault="006546A3" w:rsidP="00A730E4">
      <w:pPr>
        <w:ind w:left="0" w:firstLine="0"/>
        <w:jc w:val="both"/>
        <w:rPr>
          <w:rStyle w:val="ra"/>
          <w:sz w:val="24"/>
          <w:szCs w:val="24"/>
        </w:rPr>
      </w:pPr>
      <w:r w:rsidRPr="00CF1790">
        <w:rPr>
          <w:sz w:val="24"/>
          <w:szCs w:val="24"/>
        </w:rPr>
        <w:t>príspevky na dopravu do zamestnania, rekre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ciu v podnikovej chate na Štrbe, príspevky na detské rekre</w:t>
      </w:r>
      <w:r w:rsidR="008D1775">
        <w:rPr>
          <w:sz w:val="24"/>
          <w:szCs w:val="24"/>
        </w:rPr>
        <w:t>á</w:t>
      </w:r>
      <w:r w:rsidRPr="00CF1790">
        <w:rPr>
          <w:sz w:val="24"/>
          <w:szCs w:val="24"/>
        </w:rPr>
        <w:t>cie, príspevky pri narodení dieťaťa</w:t>
      </w:r>
      <w:r w:rsidR="007B5477">
        <w:rPr>
          <w:sz w:val="24"/>
          <w:szCs w:val="24"/>
        </w:rPr>
        <w:t xml:space="preserve">, príspevky na </w:t>
      </w:r>
      <w:proofErr w:type="spellStart"/>
      <w:r w:rsidR="007B5477">
        <w:rPr>
          <w:sz w:val="24"/>
          <w:szCs w:val="24"/>
        </w:rPr>
        <w:t>Multisport</w:t>
      </w:r>
      <w:proofErr w:type="spellEnd"/>
      <w:r w:rsidR="007B5477">
        <w:rPr>
          <w:sz w:val="24"/>
          <w:szCs w:val="24"/>
        </w:rPr>
        <w:t xml:space="preserve"> karty</w:t>
      </w:r>
      <w:r w:rsidRPr="00CF1790">
        <w:rPr>
          <w:sz w:val="24"/>
          <w:szCs w:val="24"/>
        </w:rPr>
        <w:t xml:space="preserve">. </w:t>
      </w:r>
    </w:p>
    <w:p w14:paraId="4CC71CE1" w14:textId="77777777" w:rsidR="006546A3" w:rsidRPr="00CF1790" w:rsidRDefault="006546A3" w:rsidP="00A730E4">
      <w:pPr>
        <w:spacing w:after="120"/>
        <w:ind w:left="360" w:firstLine="0"/>
        <w:jc w:val="both"/>
        <w:rPr>
          <w:rStyle w:val="ra"/>
          <w:sz w:val="24"/>
          <w:szCs w:val="24"/>
          <w:u w:val="single"/>
        </w:rPr>
      </w:pPr>
    </w:p>
    <w:p w14:paraId="0DABD149" w14:textId="77777777" w:rsidR="006546A3" w:rsidRPr="00CF1790" w:rsidRDefault="006546A3" w:rsidP="00BD33E9">
      <w:pPr>
        <w:spacing w:after="120"/>
        <w:ind w:left="0" w:firstLine="0"/>
        <w:jc w:val="both"/>
        <w:rPr>
          <w:rStyle w:val="ra"/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b)</w:t>
      </w:r>
      <w:r w:rsidRPr="00CF1790">
        <w:rPr>
          <w:rStyle w:val="ra"/>
          <w:sz w:val="24"/>
          <w:szCs w:val="24"/>
          <w:u w:val="single"/>
        </w:rPr>
        <w:t xml:space="preserve"> Ľudské zdroje (štruktúra zamestnancov, členenie podľa pohlavia, vzdelania, veku), formy ďalšieho vzdel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>vania, bezpečnosť pr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>ce</w:t>
      </w:r>
    </w:p>
    <w:p w14:paraId="1388A66E" w14:textId="1BD18D97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 xml:space="preserve">Stabilitu zamestnancov PPA INŽINIERING, s.r.o. pracujúcich v roku </w:t>
      </w:r>
      <w:r w:rsidRPr="006D4809">
        <w:rPr>
          <w:bCs/>
        </w:rPr>
        <w:t>20</w:t>
      </w:r>
      <w:r w:rsidR="008E77F0" w:rsidRPr="006D4809">
        <w:rPr>
          <w:bCs/>
        </w:rPr>
        <w:t>2</w:t>
      </w:r>
      <w:r w:rsidR="00505DDE">
        <w:rPr>
          <w:bCs/>
        </w:rPr>
        <w:t>3</w:t>
      </w:r>
      <w:r w:rsidRPr="006D4809">
        <w:rPr>
          <w:bCs/>
        </w:rPr>
        <w:t xml:space="preserve"> dlhšie ako 5 rokov predstavuje </w:t>
      </w:r>
      <w:r w:rsidR="007C2752">
        <w:rPr>
          <w:bCs/>
        </w:rPr>
        <w:t>7</w:t>
      </w:r>
      <w:r w:rsidR="006130FC">
        <w:rPr>
          <w:bCs/>
        </w:rPr>
        <w:t>5</w:t>
      </w:r>
      <w:r w:rsidRPr="006D4809">
        <w:rPr>
          <w:bCs/>
        </w:rPr>
        <w:t xml:space="preserve"> zamestnancov z celkového počtu </w:t>
      </w:r>
      <w:r w:rsidR="00505DDE">
        <w:rPr>
          <w:bCs/>
        </w:rPr>
        <w:t>111</w:t>
      </w:r>
      <w:r w:rsidRPr="006D4809">
        <w:rPr>
          <w:bCs/>
        </w:rPr>
        <w:t xml:space="preserve"> zamestnancov.</w:t>
      </w:r>
    </w:p>
    <w:p w14:paraId="7C657351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5B05F4D1" w14:textId="77777777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>Štruktúra zamestnancov podľa veku: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0"/>
        <w:gridCol w:w="1295"/>
        <w:gridCol w:w="1295"/>
        <w:gridCol w:w="1295"/>
        <w:gridCol w:w="1296"/>
        <w:gridCol w:w="1181"/>
        <w:gridCol w:w="1420"/>
      </w:tblGrid>
      <w:tr w:rsidR="006546A3" w:rsidRPr="00F5535B" w14:paraId="7EBEC479" w14:textId="77777777" w:rsidTr="00B869BB">
        <w:tc>
          <w:tcPr>
            <w:tcW w:w="1280" w:type="dxa"/>
          </w:tcPr>
          <w:p w14:paraId="0E8DE2A6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rok</w:t>
            </w:r>
          </w:p>
        </w:tc>
        <w:tc>
          <w:tcPr>
            <w:tcW w:w="1295" w:type="dxa"/>
          </w:tcPr>
          <w:p w14:paraId="743CC348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18-29 rokov</w:t>
            </w:r>
          </w:p>
        </w:tc>
        <w:tc>
          <w:tcPr>
            <w:tcW w:w="1295" w:type="dxa"/>
          </w:tcPr>
          <w:p w14:paraId="5A1C9E36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30-39 rokov</w:t>
            </w:r>
          </w:p>
        </w:tc>
        <w:tc>
          <w:tcPr>
            <w:tcW w:w="1295" w:type="dxa"/>
          </w:tcPr>
          <w:p w14:paraId="16EE5D9A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40-49 rokov</w:t>
            </w:r>
          </w:p>
        </w:tc>
        <w:tc>
          <w:tcPr>
            <w:tcW w:w="1296" w:type="dxa"/>
          </w:tcPr>
          <w:p w14:paraId="5189AA92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50-59 rokov</w:t>
            </w:r>
          </w:p>
        </w:tc>
        <w:tc>
          <w:tcPr>
            <w:tcW w:w="1181" w:type="dxa"/>
          </w:tcPr>
          <w:p w14:paraId="296183C6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nad 59 rokov</w:t>
            </w:r>
          </w:p>
        </w:tc>
        <w:tc>
          <w:tcPr>
            <w:tcW w:w="1420" w:type="dxa"/>
          </w:tcPr>
          <w:p w14:paraId="1D090984" w14:textId="77777777" w:rsidR="006546A3" w:rsidRPr="006130FC" w:rsidRDefault="006546A3" w:rsidP="00BF1DC6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Priemerný vek</w:t>
            </w:r>
          </w:p>
        </w:tc>
      </w:tr>
      <w:tr w:rsidR="00FD0975" w:rsidRPr="00F5535B" w14:paraId="3A9B5598" w14:textId="77777777" w:rsidTr="00B869BB">
        <w:tc>
          <w:tcPr>
            <w:tcW w:w="1280" w:type="dxa"/>
          </w:tcPr>
          <w:p w14:paraId="778446A5" w14:textId="2964CE74" w:rsidR="00FD0975" w:rsidRPr="006130FC" w:rsidRDefault="00FD0975" w:rsidP="00FD0975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2023</w:t>
            </w:r>
          </w:p>
        </w:tc>
        <w:tc>
          <w:tcPr>
            <w:tcW w:w="1295" w:type="dxa"/>
          </w:tcPr>
          <w:p w14:paraId="28972F57" w14:textId="0E2BF2E1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11</w:t>
            </w:r>
          </w:p>
        </w:tc>
        <w:tc>
          <w:tcPr>
            <w:tcW w:w="1295" w:type="dxa"/>
          </w:tcPr>
          <w:p w14:paraId="4AFFD8C6" w14:textId="7F9FE968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16</w:t>
            </w:r>
          </w:p>
        </w:tc>
        <w:tc>
          <w:tcPr>
            <w:tcW w:w="1295" w:type="dxa"/>
          </w:tcPr>
          <w:p w14:paraId="542BF84C" w14:textId="4D1D691B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30</w:t>
            </w:r>
          </w:p>
        </w:tc>
        <w:tc>
          <w:tcPr>
            <w:tcW w:w="1296" w:type="dxa"/>
          </w:tcPr>
          <w:p w14:paraId="35E169AE" w14:textId="0A034994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32</w:t>
            </w:r>
          </w:p>
        </w:tc>
        <w:tc>
          <w:tcPr>
            <w:tcW w:w="1181" w:type="dxa"/>
          </w:tcPr>
          <w:p w14:paraId="23A00B89" w14:textId="6439AED9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22</w:t>
            </w:r>
          </w:p>
        </w:tc>
        <w:tc>
          <w:tcPr>
            <w:tcW w:w="1420" w:type="dxa"/>
          </w:tcPr>
          <w:p w14:paraId="4DE739A5" w14:textId="54406383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 w:rsidRPr="006130FC">
              <w:rPr>
                <w:bCs/>
              </w:rPr>
              <w:t>50</w:t>
            </w:r>
          </w:p>
        </w:tc>
      </w:tr>
      <w:tr w:rsidR="00FD0975" w:rsidRPr="00F5535B" w14:paraId="1AB1C9B6" w14:textId="77777777" w:rsidTr="00B869BB">
        <w:tc>
          <w:tcPr>
            <w:tcW w:w="1280" w:type="dxa"/>
          </w:tcPr>
          <w:p w14:paraId="742F7C36" w14:textId="5474BBC5" w:rsidR="00FD0975" w:rsidRPr="006130FC" w:rsidRDefault="00FD0975" w:rsidP="00FD0975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202</w:t>
            </w:r>
            <w:r>
              <w:rPr>
                <w:bCs/>
              </w:rPr>
              <w:t>4</w:t>
            </w:r>
          </w:p>
        </w:tc>
        <w:tc>
          <w:tcPr>
            <w:tcW w:w="1295" w:type="dxa"/>
          </w:tcPr>
          <w:p w14:paraId="5CBD1535" w14:textId="0BFB6B83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13</w:t>
            </w:r>
          </w:p>
        </w:tc>
        <w:tc>
          <w:tcPr>
            <w:tcW w:w="1295" w:type="dxa"/>
          </w:tcPr>
          <w:p w14:paraId="5CE37A2E" w14:textId="1BE3D818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16</w:t>
            </w:r>
          </w:p>
        </w:tc>
        <w:tc>
          <w:tcPr>
            <w:tcW w:w="1295" w:type="dxa"/>
          </w:tcPr>
          <w:p w14:paraId="1DD30E14" w14:textId="2250A50F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36</w:t>
            </w:r>
          </w:p>
        </w:tc>
        <w:tc>
          <w:tcPr>
            <w:tcW w:w="1296" w:type="dxa"/>
          </w:tcPr>
          <w:p w14:paraId="44CFE72A" w14:textId="4019B0D6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34</w:t>
            </w:r>
          </w:p>
        </w:tc>
        <w:tc>
          <w:tcPr>
            <w:tcW w:w="1181" w:type="dxa"/>
          </w:tcPr>
          <w:p w14:paraId="76E3FE30" w14:textId="3F358307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23</w:t>
            </w:r>
          </w:p>
        </w:tc>
        <w:tc>
          <w:tcPr>
            <w:tcW w:w="1420" w:type="dxa"/>
          </w:tcPr>
          <w:p w14:paraId="239B5FAA" w14:textId="5DE77734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48</w:t>
            </w:r>
          </w:p>
        </w:tc>
      </w:tr>
      <w:tr w:rsidR="00FD0975" w:rsidRPr="00CF1790" w14:paraId="6547415A" w14:textId="77777777" w:rsidTr="00B869BB">
        <w:tc>
          <w:tcPr>
            <w:tcW w:w="1280" w:type="dxa"/>
          </w:tcPr>
          <w:p w14:paraId="31941380" w14:textId="48C36143" w:rsidR="00FD0975" w:rsidRPr="006130FC" w:rsidRDefault="00FD0975" w:rsidP="00FD0975">
            <w:pPr>
              <w:ind w:left="0" w:firstLine="0"/>
              <w:jc w:val="both"/>
              <w:rPr>
                <w:bCs/>
              </w:rPr>
            </w:pPr>
            <w:r w:rsidRPr="006130FC">
              <w:rPr>
                <w:bCs/>
              </w:rPr>
              <w:t>Rok 202</w:t>
            </w:r>
            <w:r>
              <w:rPr>
                <w:bCs/>
              </w:rPr>
              <w:t>4</w:t>
            </w:r>
            <w:r w:rsidRPr="006130FC">
              <w:rPr>
                <w:bCs/>
              </w:rPr>
              <w:t xml:space="preserve"> %</w:t>
            </w:r>
          </w:p>
        </w:tc>
        <w:tc>
          <w:tcPr>
            <w:tcW w:w="1295" w:type="dxa"/>
          </w:tcPr>
          <w:p w14:paraId="18BCDAD0" w14:textId="42FB711A" w:rsidR="00FD0975" w:rsidRPr="006130FC" w:rsidRDefault="00461A34" w:rsidP="00FD0975">
            <w:pPr>
              <w:ind w:left="0" w:firstLine="0"/>
              <w:jc w:val="center"/>
              <w:rPr>
                <w:bCs/>
                <w:sz w:val="24"/>
                <w:szCs w:val="24"/>
                <w:vertAlign w:val="subscript"/>
              </w:rPr>
            </w:pPr>
            <w:r>
              <w:rPr>
                <w:bCs/>
                <w:sz w:val="24"/>
                <w:szCs w:val="24"/>
                <w:vertAlign w:val="subscript"/>
              </w:rPr>
              <w:t>10%</w:t>
            </w:r>
          </w:p>
        </w:tc>
        <w:tc>
          <w:tcPr>
            <w:tcW w:w="1295" w:type="dxa"/>
          </w:tcPr>
          <w:p w14:paraId="202311B7" w14:textId="2EAB4233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13%</w:t>
            </w:r>
          </w:p>
        </w:tc>
        <w:tc>
          <w:tcPr>
            <w:tcW w:w="1295" w:type="dxa"/>
          </w:tcPr>
          <w:p w14:paraId="7C6B5D23" w14:textId="0B4B4884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29%</w:t>
            </w:r>
          </w:p>
        </w:tc>
        <w:tc>
          <w:tcPr>
            <w:tcW w:w="1296" w:type="dxa"/>
          </w:tcPr>
          <w:p w14:paraId="3DE108BE" w14:textId="154A726D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28%</w:t>
            </w:r>
          </w:p>
        </w:tc>
        <w:tc>
          <w:tcPr>
            <w:tcW w:w="1181" w:type="dxa"/>
          </w:tcPr>
          <w:p w14:paraId="7D1932C4" w14:textId="20EF179E" w:rsidR="00FD0975" w:rsidRPr="006130FC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20%</w:t>
            </w:r>
          </w:p>
        </w:tc>
        <w:tc>
          <w:tcPr>
            <w:tcW w:w="1420" w:type="dxa"/>
          </w:tcPr>
          <w:p w14:paraId="4ABD8FED" w14:textId="66D79863" w:rsidR="00FD0975" w:rsidRPr="006130FC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100%</w:t>
            </w:r>
          </w:p>
        </w:tc>
      </w:tr>
    </w:tbl>
    <w:p w14:paraId="79A2F3C2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7B6E400D" w14:textId="77777777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>Štruktúra zamestnancov podľa pohlavia: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6"/>
        <w:gridCol w:w="2265"/>
        <w:gridCol w:w="2265"/>
        <w:gridCol w:w="2266"/>
      </w:tblGrid>
      <w:tr w:rsidR="006546A3" w:rsidRPr="00CF1790" w14:paraId="1FF488A9" w14:textId="77777777" w:rsidTr="000C3305">
        <w:tc>
          <w:tcPr>
            <w:tcW w:w="2266" w:type="dxa"/>
          </w:tcPr>
          <w:p w14:paraId="4F9C2630" w14:textId="77777777" w:rsidR="006546A3" w:rsidRPr="00CF1790" w:rsidRDefault="002C6E80" w:rsidP="00BF1DC6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R</w:t>
            </w:r>
            <w:r w:rsidR="006546A3" w:rsidRPr="00CF1790">
              <w:rPr>
                <w:bCs/>
              </w:rPr>
              <w:t>ok</w:t>
            </w:r>
          </w:p>
        </w:tc>
        <w:tc>
          <w:tcPr>
            <w:tcW w:w="2265" w:type="dxa"/>
          </w:tcPr>
          <w:p w14:paraId="3471D5D5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ženy</w:t>
            </w:r>
          </w:p>
        </w:tc>
        <w:tc>
          <w:tcPr>
            <w:tcW w:w="2265" w:type="dxa"/>
          </w:tcPr>
          <w:p w14:paraId="0E25106B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muži</w:t>
            </w:r>
          </w:p>
        </w:tc>
        <w:tc>
          <w:tcPr>
            <w:tcW w:w="2266" w:type="dxa"/>
          </w:tcPr>
          <w:p w14:paraId="3EF389A6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spolu</w:t>
            </w:r>
          </w:p>
        </w:tc>
      </w:tr>
      <w:tr w:rsidR="00FD0975" w:rsidRPr="00CF1790" w14:paraId="3E687FAD" w14:textId="77777777" w:rsidTr="000C3305">
        <w:tc>
          <w:tcPr>
            <w:tcW w:w="2266" w:type="dxa"/>
          </w:tcPr>
          <w:p w14:paraId="032B8FB1" w14:textId="26D2BC63" w:rsidR="00FD0975" w:rsidRPr="00CF1790" w:rsidRDefault="00FD0975" w:rsidP="00FD0975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23</w:t>
            </w:r>
          </w:p>
        </w:tc>
        <w:tc>
          <w:tcPr>
            <w:tcW w:w="2265" w:type="dxa"/>
          </w:tcPr>
          <w:p w14:paraId="39343A0A" w14:textId="632B4E61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16</w:t>
            </w:r>
          </w:p>
        </w:tc>
        <w:tc>
          <w:tcPr>
            <w:tcW w:w="2265" w:type="dxa"/>
          </w:tcPr>
          <w:p w14:paraId="23A36914" w14:textId="0E44EF2E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95</w:t>
            </w:r>
          </w:p>
        </w:tc>
        <w:tc>
          <w:tcPr>
            <w:tcW w:w="2266" w:type="dxa"/>
          </w:tcPr>
          <w:p w14:paraId="4F02EDC5" w14:textId="43CD9CAE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111</w:t>
            </w:r>
          </w:p>
        </w:tc>
      </w:tr>
      <w:tr w:rsidR="00FD0975" w:rsidRPr="00CF1790" w14:paraId="09EF2737" w14:textId="77777777" w:rsidTr="000C3305">
        <w:tc>
          <w:tcPr>
            <w:tcW w:w="2266" w:type="dxa"/>
          </w:tcPr>
          <w:p w14:paraId="49F6D2E8" w14:textId="28F9FC0E" w:rsidR="00FD0975" w:rsidRPr="00CF1790" w:rsidRDefault="00FD0975" w:rsidP="00FD0975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24</w:t>
            </w:r>
          </w:p>
        </w:tc>
        <w:tc>
          <w:tcPr>
            <w:tcW w:w="2265" w:type="dxa"/>
          </w:tcPr>
          <w:p w14:paraId="1D05FDED" w14:textId="689B2F0E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17</w:t>
            </w:r>
          </w:p>
        </w:tc>
        <w:tc>
          <w:tcPr>
            <w:tcW w:w="2265" w:type="dxa"/>
          </w:tcPr>
          <w:p w14:paraId="09EB394E" w14:textId="271C5C51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104</w:t>
            </w:r>
          </w:p>
        </w:tc>
        <w:tc>
          <w:tcPr>
            <w:tcW w:w="2266" w:type="dxa"/>
          </w:tcPr>
          <w:p w14:paraId="20020E66" w14:textId="7A4EB727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121</w:t>
            </w:r>
          </w:p>
        </w:tc>
      </w:tr>
      <w:tr w:rsidR="00FD0975" w:rsidRPr="00CF1790" w14:paraId="4FFC3616" w14:textId="77777777" w:rsidTr="000C3305">
        <w:tc>
          <w:tcPr>
            <w:tcW w:w="2266" w:type="dxa"/>
          </w:tcPr>
          <w:p w14:paraId="36C01963" w14:textId="6EF80941" w:rsidR="00FD0975" w:rsidRPr="00CF1790" w:rsidRDefault="00FD0975" w:rsidP="00FD0975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Rok 20</w:t>
            </w:r>
            <w:r>
              <w:rPr>
                <w:bCs/>
              </w:rPr>
              <w:t>2</w:t>
            </w:r>
            <w:r w:rsidR="00461A34">
              <w:rPr>
                <w:bCs/>
              </w:rPr>
              <w:t>4</w:t>
            </w:r>
            <w:r w:rsidRPr="00CF1790">
              <w:rPr>
                <w:bCs/>
              </w:rPr>
              <w:t xml:space="preserve"> v %</w:t>
            </w:r>
          </w:p>
        </w:tc>
        <w:tc>
          <w:tcPr>
            <w:tcW w:w="2265" w:type="dxa"/>
          </w:tcPr>
          <w:p w14:paraId="029AAB7B" w14:textId="49A454E1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14</w:t>
            </w:r>
          </w:p>
        </w:tc>
        <w:tc>
          <w:tcPr>
            <w:tcW w:w="2265" w:type="dxa"/>
          </w:tcPr>
          <w:p w14:paraId="02B15039" w14:textId="6526379F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86%</w:t>
            </w:r>
          </w:p>
        </w:tc>
        <w:tc>
          <w:tcPr>
            <w:tcW w:w="2266" w:type="dxa"/>
          </w:tcPr>
          <w:p w14:paraId="675F5992" w14:textId="3EC6750B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100%</w:t>
            </w:r>
          </w:p>
        </w:tc>
      </w:tr>
    </w:tbl>
    <w:p w14:paraId="19B3CC73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21B7252E" w14:textId="77777777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>Štruktúra zamestnancov podľa vzdelania: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7"/>
        <w:gridCol w:w="1810"/>
        <w:gridCol w:w="1827"/>
        <w:gridCol w:w="1829"/>
        <w:gridCol w:w="1799"/>
      </w:tblGrid>
      <w:tr w:rsidR="006546A3" w:rsidRPr="00CF1790" w14:paraId="2EA8A709" w14:textId="77777777" w:rsidTr="000C3305">
        <w:tc>
          <w:tcPr>
            <w:tcW w:w="1797" w:type="dxa"/>
          </w:tcPr>
          <w:p w14:paraId="0A1A218B" w14:textId="77777777" w:rsidR="006546A3" w:rsidRPr="00CF1790" w:rsidRDefault="006546A3" w:rsidP="00BF1DC6">
            <w:pPr>
              <w:ind w:left="0" w:firstLine="0"/>
              <w:jc w:val="both"/>
              <w:rPr>
                <w:bCs/>
              </w:rPr>
            </w:pPr>
            <w:r w:rsidRPr="00CF1790">
              <w:rPr>
                <w:bCs/>
              </w:rPr>
              <w:t>rok</w:t>
            </w:r>
          </w:p>
        </w:tc>
        <w:tc>
          <w:tcPr>
            <w:tcW w:w="1810" w:type="dxa"/>
          </w:tcPr>
          <w:p w14:paraId="27857E15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z</w:t>
            </w:r>
            <w:r w:rsidR="008D1775">
              <w:rPr>
                <w:bCs/>
              </w:rPr>
              <w:t>á</w:t>
            </w:r>
            <w:r w:rsidRPr="00CF1790">
              <w:rPr>
                <w:bCs/>
              </w:rPr>
              <w:t>kladné</w:t>
            </w:r>
          </w:p>
        </w:tc>
        <w:tc>
          <w:tcPr>
            <w:tcW w:w="1827" w:type="dxa"/>
          </w:tcPr>
          <w:p w14:paraId="4742A207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stredoškolské</w:t>
            </w:r>
          </w:p>
        </w:tc>
        <w:tc>
          <w:tcPr>
            <w:tcW w:w="1829" w:type="dxa"/>
          </w:tcPr>
          <w:p w14:paraId="624EBB6F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vysokoškolské</w:t>
            </w:r>
          </w:p>
        </w:tc>
        <w:tc>
          <w:tcPr>
            <w:tcW w:w="1799" w:type="dxa"/>
          </w:tcPr>
          <w:p w14:paraId="017989D0" w14:textId="77777777" w:rsidR="006546A3" w:rsidRPr="00CF1790" w:rsidRDefault="006546A3" w:rsidP="00BF1DC6">
            <w:pPr>
              <w:ind w:left="0" w:firstLine="0"/>
              <w:jc w:val="center"/>
              <w:rPr>
                <w:bCs/>
              </w:rPr>
            </w:pPr>
            <w:r w:rsidRPr="00CF1790">
              <w:rPr>
                <w:bCs/>
              </w:rPr>
              <w:t>spolu</w:t>
            </w:r>
          </w:p>
        </w:tc>
      </w:tr>
      <w:tr w:rsidR="00FD0975" w:rsidRPr="00CF1790" w14:paraId="6E512198" w14:textId="77777777" w:rsidTr="000C3305">
        <w:trPr>
          <w:trHeight w:val="402"/>
        </w:trPr>
        <w:tc>
          <w:tcPr>
            <w:tcW w:w="1797" w:type="dxa"/>
          </w:tcPr>
          <w:p w14:paraId="171CE023" w14:textId="7AA211E2" w:rsidR="00FD0975" w:rsidRPr="00CF1790" w:rsidRDefault="00FD0975" w:rsidP="00FD0975">
            <w:pPr>
              <w:ind w:left="0" w:firstLine="0"/>
              <w:jc w:val="both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23</w:t>
            </w:r>
          </w:p>
        </w:tc>
        <w:tc>
          <w:tcPr>
            <w:tcW w:w="1810" w:type="dxa"/>
          </w:tcPr>
          <w:p w14:paraId="49CF51DA" w14:textId="0CC31966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27" w:type="dxa"/>
          </w:tcPr>
          <w:p w14:paraId="3184040E" w14:textId="5370E7E5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55</w:t>
            </w:r>
          </w:p>
        </w:tc>
        <w:tc>
          <w:tcPr>
            <w:tcW w:w="1829" w:type="dxa"/>
          </w:tcPr>
          <w:p w14:paraId="309C65CD" w14:textId="3230692D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56</w:t>
            </w:r>
          </w:p>
        </w:tc>
        <w:tc>
          <w:tcPr>
            <w:tcW w:w="1799" w:type="dxa"/>
          </w:tcPr>
          <w:p w14:paraId="7AFA45B5" w14:textId="5338EF6A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111</w:t>
            </w:r>
          </w:p>
        </w:tc>
      </w:tr>
      <w:tr w:rsidR="00FD0975" w:rsidRPr="00CF1790" w14:paraId="1CA33D90" w14:textId="77777777" w:rsidTr="000C3305">
        <w:tc>
          <w:tcPr>
            <w:tcW w:w="1797" w:type="dxa"/>
          </w:tcPr>
          <w:p w14:paraId="3982B357" w14:textId="6B67E62E" w:rsidR="00FD0975" w:rsidRPr="00CF1790" w:rsidRDefault="00FD0975" w:rsidP="00FD0975">
            <w:pPr>
              <w:ind w:left="0" w:firstLine="0"/>
              <w:jc w:val="both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24</w:t>
            </w:r>
          </w:p>
        </w:tc>
        <w:tc>
          <w:tcPr>
            <w:tcW w:w="1810" w:type="dxa"/>
          </w:tcPr>
          <w:p w14:paraId="6626D277" w14:textId="7B1F88EB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27" w:type="dxa"/>
          </w:tcPr>
          <w:p w14:paraId="7A651278" w14:textId="13E36C11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55</w:t>
            </w:r>
          </w:p>
        </w:tc>
        <w:tc>
          <w:tcPr>
            <w:tcW w:w="1829" w:type="dxa"/>
          </w:tcPr>
          <w:p w14:paraId="12826D5F" w14:textId="4F5A990A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66</w:t>
            </w:r>
          </w:p>
        </w:tc>
        <w:tc>
          <w:tcPr>
            <w:tcW w:w="1799" w:type="dxa"/>
          </w:tcPr>
          <w:p w14:paraId="30AA9F05" w14:textId="187ED611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121</w:t>
            </w:r>
          </w:p>
        </w:tc>
      </w:tr>
      <w:tr w:rsidR="00FD0975" w:rsidRPr="00CF1790" w14:paraId="2FB4148E" w14:textId="77777777" w:rsidTr="000C3305">
        <w:tc>
          <w:tcPr>
            <w:tcW w:w="1797" w:type="dxa"/>
          </w:tcPr>
          <w:p w14:paraId="3D7D8060" w14:textId="27467221" w:rsidR="00FD0975" w:rsidRPr="00CF1790" w:rsidRDefault="00FD0975" w:rsidP="00FD0975">
            <w:pPr>
              <w:ind w:left="0" w:firstLine="0"/>
              <w:jc w:val="both"/>
              <w:rPr>
                <w:bCs/>
              </w:rPr>
            </w:pPr>
            <w:r w:rsidRPr="00CF1790">
              <w:rPr>
                <w:bCs/>
              </w:rPr>
              <w:t>Rok 20</w:t>
            </w:r>
            <w:r>
              <w:rPr>
                <w:bCs/>
              </w:rPr>
              <w:t>23</w:t>
            </w:r>
            <w:r w:rsidRPr="00CF1790">
              <w:rPr>
                <w:bCs/>
              </w:rPr>
              <w:t xml:space="preserve"> %</w:t>
            </w:r>
          </w:p>
        </w:tc>
        <w:tc>
          <w:tcPr>
            <w:tcW w:w="1810" w:type="dxa"/>
          </w:tcPr>
          <w:p w14:paraId="12B2AC28" w14:textId="16951ACE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0%</w:t>
            </w:r>
          </w:p>
        </w:tc>
        <w:tc>
          <w:tcPr>
            <w:tcW w:w="1827" w:type="dxa"/>
          </w:tcPr>
          <w:p w14:paraId="6B8346BB" w14:textId="648BA123" w:rsidR="00FD0975" w:rsidRPr="00A822AF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45%</w:t>
            </w:r>
          </w:p>
        </w:tc>
        <w:tc>
          <w:tcPr>
            <w:tcW w:w="1829" w:type="dxa"/>
          </w:tcPr>
          <w:p w14:paraId="263D69B9" w14:textId="30AE1778" w:rsidR="00FD0975" w:rsidRPr="00CF1790" w:rsidRDefault="00461A34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55%</w:t>
            </w:r>
          </w:p>
        </w:tc>
        <w:tc>
          <w:tcPr>
            <w:tcW w:w="1799" w:type="dxa"/>
          </w:tcPr>
          <w:p w14:paraId="1D0DA65E" w14:textId="36154BB7" w:rsidR="00FD0975" w:rsidRPr="00CF1790" w:rsidRDefault="00FD0975" w:rsidP="00FD0975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100%</w:t>
            </w:r>
          </w:p>
        </w:tc>
      </w:tr>
    </w:tbl>
    <w:p w14:paraId="2A854C1A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56C543FB" w14:textId="77777777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>Štruktúra zamestnancov podľa profesie: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2"/>
        <w:gridCol w:w="1116"/>
        <w:gridCol w:w="1035"/>
        <w:gridCol w:w="895"/>
        <w:gridCol w:w="1215"/>
        <w:gridCol w:w="801"/>
        <w:gridCol w:w="839"/>
        <w:gridCol w:w="991"/>
        <w:gridCol w:w="740"/>
        <w:gridCol w:w="708"/>
      </w:tblGrid>
      <w:tr w:rsidR="006546A3" w:rsidRPr="00CF1790" w14:paraId="70C3C961" w14:textId="77777777" w:rsidTr="00F5535B">
        <w:tc>
          <w:tcPr>
            <w:tcW w:w="722" w:type="dxa"/>
          </w:tcPr>
          <w:p w14:paraId="68CDD969" w14:textId="77777777" w:rsidR="006546A3" w:rsidRPr="00CF1790" w:rsidRDefault="006546A3" w:rsidP="00BF1DC6">
            <w:pPr>
              <w:ind w:left="0" w:firstLine="0"/>
              <w:jc w:val="both"/>
              <w:rPr>
                <w:bCs/>
              </w:rPr>
            </w:pPr>
            <w:r w:rsidRPr="00CF1790">
              <w:rPr>
                <w:bCs/>
              </w:rPr>
              <w:t>rok</w:t>
            </w:r>
          </w:p>
        </w:tc>
        <w:tc>
          <w:tcPr>
            <w:tcW w:w="1116" w:type="dxa"/>
          </w:tcPr>
          <w:p w14:paraId="3C1A7A32" w14:textId="77777777" w:rsidR="006546A3" w:rsidRPr="00CF1790" w:rsidRDefault="002C6E80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M</w:t>
            </w:r>
            <w:r w:rsidR="006546A3" w:rsidRPr="00CF1790">
              <w:rPr>
                <w:b/>
                <w:bCs/>
                <w:sz w:val="18"/>
                <w:szCs w:val="18"/>
              </w:rPr>
              <w:t>anažment</w:t>
            </w:r>
          </w:p>
        </w:tc>
        <w:tc>
          <w:tcPr>
            <w:tcW w:w="1035" w:type="dxa"/>
          </w:tcPr>
          <w:p w14:paraId="5ECE9CF7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obchodníci</w:t>
            </w:r>
          </w:p>
        </w:tc>
        <w:tc>
          <w:tcPr>
            <w:tcW w:w="895" w:type="dxa"/>
          </w:tcPr>
          <w:p w14:paraId="3768908A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Riadenie stavieb</w:t>
            </w:r>
          </w:p>
        </w:tc>
        <w:tc>
          <w:tcPr>
            <w:tcW w:w="1215" w:type="dxa"/>
          </w:tcPr>
          <w:p w14:paraId="417DCBAF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Projektanti,</w:t>
            </w:r>
          </w:p>
          <w:p w14:paraId="11FBD257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program</w:t>
            </w:r>
            <w:r w:rsidR="008D1775">
              <w:rPr>
                <w:b/>
                <w:bCs/>
                <w:sz w:val="18"/>
                <w:szCs w:val="18"/>
              </w:rPr>
              <w:t>á</w:t>
            </w:r>
            <w:r w:rsidRPr="00CF1790">
              <w:rPr>
                <w:b/>
                <w:bCs/>
                <w:sz w:val="18"/>
                <w:szCs w:val="18"/>
              </w:rPr>
              <w:t>tori</w:t>
            </w:r>
          </w:p>
        </w:tc>
        <w:tc>
          <w:tcPr>
            <w:tcW w:w="801" w:type="dxa"/>
          </w:tcPr>
          <w:p w14:paraId="04C11E50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Admin.</w:t>
            </w:r>
          </w:p>
        </w:tc>
        <w:tc>
          <w:tcPr>
            <w:tcW w:w="839" w:type="dxa"/>
          </w:tcPr>
          <w:p w14:paraId="7FB49A35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technici</w:t>
            </w:r>
          </w:p>
        </w:tc>
        <w:tc>
          <w:tcPr>
            <w:tcW w:w="991" w:type="dxa"/>
          </w:tcPr>
          <w:p w14:paraId="4E8CD778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Mont</w:t>
            </w:r>
            <w:r w:rsidR="008D1775">
              <w:rPr>
                <w:b/>
                <w:bCs/>
                <w:sz w:val="18"/>
                <w:szCs w:val="18"/>
              </w:rPr>
              <w:t>á</w:t>
            </w:r>
            <w:r w:rsidRPr="00CF1790">
              <w:rPr>
                <w:b/>
                <w:bCs/>
                <w:sz w:val="18"/>
                <w:szCs w:val="18"/>
              </w:rPr>
              <w:t>žni</w:t>
            </w:r>
          </w:p>
          <w:p w14:paraId="0C32E5F2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pracovnici</w:t>
            </w:r>
          </w:p>
        </w:tc>
        <w:tc>
          <w:tcPr>
            <w:tcW w:w="740" w:type="dxa"/>
          </w:tcPr>
          <w:p w14:paraId="17AC361B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ostatní</w:t>
            </w:r>
          </w:p>
        </w:tc>
        <w:tc>
          <w:tcPr>
            <w:tcW w:w="708" w:type="dxa"/>
          </w:tcPr>
          <w:p w14:paraId="44A45E55" w14:textId="77777777" w:rsidR="006546A3" w:rsidRPr="00CF1790" w:rsidRDefault="006546A3" w:rsidP="00BF1DC6">
            <w:pPr>
              <w:ind w:left="0" w:firstLine="0"/>
              <w:jc w:val="both"/>
              <w:rPr>
                <w:b/>
                <w:bCs/>
                <w:sz w:val="18"/>
                <w:szCs w:val="18"/>
              </w:rPr>
            </w:pPr>
            <w:r w:rsidRPr="00CF17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026993" w:rsidRPr="00CF1790" w14:paraId="110BFD0B" w14:textId="77777777" w:rsidTr="00F5535B">
        <w:tc>
          <w:tcPr>
            <w:tcW w:w="722" w:type="dxa"/>
          </w:tcPr>
          <w:p w14:paraId="22117AA9" w14:textId="5C124620" w:rsidR="00026993" w:rsidRPr="00CF1790" w:rsidRDefault="00026993" w:rsidP="00026993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23</w:t>
            </w:r>
          </w:p>
        </w:tc>
        <w:tc>
          <w:tcPr>
            <w:tcW w:w="1116" w:type="dxa"/>
          </w:tcPr>
          <w:p w14:paraId="139B78F1" w14:textId="1300B767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1035" w:type="dxa"/>
          </w:tcPr>
          <w:p w14:paraId="4E7B7D55" w14:textId="1ED31835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17</w:t>
            </w:r>
          </w:p>
        </w:tc>
        <w:tc>
          <w:tcPr>
            <w:tcW w:w="895" w:type="dxa"/>
          </w:tcPr>
          <w:p w14:paraId="7284002A" w14:textId="7A41D7E4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22</w:t>
            </w:r>
          </w:p>
        </w:tc>
        <w:tc>
          <w:tcPr>
            <w:tcW w:w="1215" w:type="dxa"/>
          </w:tcPr>
          <w:p w14:paraId="4D0746BD" w14:textId="7C2807DC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29</w:t>
            </w:r>
          </w:p>
        </w:tc>
        <w:tc>
          <w:tcPr>
            <w:tcW w:w="801" w:type="dxa"/>
          </w:tcPr>
          <w:p w14:paraId="2B31A7B0" w14:textId="0DF3E28C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839" w:type="dxa"/>
          </w:tcPr>
          <w:p w14:paraId="2AFADB69" w14:textId="16D978E8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991" w:type="dxa"/>
          </w:tcPr>
          <w:p w14:paraId="74C02821" w14:textId="11320B92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</w:t>
            </w:r>
          </w:p>
        </w:tc>
        <w:tc>
          <w:tcPr>
            <w:tcW w:w="740" w:type="dxa"/>
          </w:tcPr>
          <w:p w14:paraId="0AD063CA" w14:textId="3ED8AEB9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6</w:t>
            </w:r>
          </w:p>
        </w:tc>
        <w:tc>
          <w:tcPr>
            <w:tcW w:w="708" w:type="dxa"/>
          </w:tcPr>
          <w:p w14:paraId="77910223" w14:textId="1F771714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111</w:t>
            </w:r>
          </w:p>
        </w:tc>
      </w:tr>
      <w:tr w:rsidR="00026993" w:rsidRPr="00CF1790" w14:paraId="118778C8" w14:textId="77777777" w:rsidTr="00F5535B">
        <w:tc>
          <w:tcPr>
            <w:tcW w:w="722" w:type="dxa"/>
          </w:tcPr>
          <w:p w14:paraId="13F73A15" w14:textId="1170F969" w:rsidR="00026993" w:rsidRPr="00CF1790" w:rsidRDefault="00026993" w:rsidP="00026993">
            <w:pPr>
              <w:ind w:left="0" w:firstLine="0"/>
              <w:rPr>
                <w:bCs/>
              </w:rPr>
            </w:pPr>
            <w:r w:rsidRPr="00CF1790">
              <w:rPr>
                <w:bCs/>
              </w:rPr>
              <w:t>20</w:t>
            </w:r>
            <w:r>
              <w:rPr>
                <w:bCs/>
              </w:rPr>
              <w:t>24</w:t>
            </w:r>
          </w:p>
        </w:tc>
        <w:tc>
          <w:tcPr>
            <w:tcW w:w="1116" w:type="dxa"/>
          </w:tcPr>
          <w:p w14:paraId="0E7BFC1E" w14:textId="21C71C47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9</w:t>
            </w:r>
          </w:p>
        </w:tc>
        <w:tc>
          <w:tcPr>
            <w:tcW w:w="1035" w:type="dxa"/>
          </w:tcPr>
          <w:p w14:paraId="4583BF20" w14:textId="57CF4270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13</w:t>
            </w:r>
          </w:p>
        </w:tc>
        <w:tc>
          <w:tcPr>
            <w:tcW w:w="895" w:type="dxa"/>
          </w:tcPr>
          <w:p w14:paraId="6A47F940" w14:textId="0ECD3410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28</w:t>
            </w:r>
          </w:p>
        </w:tc>
        <w:tc>
          <w:tcPr>
            <w:tcW w:w="1215" w:type="dxa"/>
          </w:tcPr>
          <w:p w14:paraId="66320927" w14:textId="623206FD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31</w:t>
            </w:r>
          </w:p>
        </w:tc>
        <w:tc>
          <w:tcPr>
            <w:tcW w:w="801" w:type="dxa"/>
          </w:tcPr>
          <w:p w14:paraId="28961581" w14:textId="09354DEC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20</w:t>
            </w:r>
          </w:p>
        </w:tc>
        <w:tc>
          <w:tcPr>
            <w:tcW w:w="839" w:type="dxa"/>
          </w:tcPr>
          <w:p w14:paraId="20C3C4C4" w14:textId="5CFB1599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6</w:t>
            </w:r>
          </w:p>
        </w:tc>
        <w:tc>
          <w:tcPr>
            <w:tcW w:w="991" w:type="dxa"/>
          </w:tcPr>
          <w:p w14:paraId="116050F2" w14:textId="53924EA7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</w:t>
            </w:r>
          </w:p>
        </w:tc>
        <w:tc>
          <w:tcPr>
            <w:tcW w:w="740" w:type="dxa"/>
          </w:tcPr>
          <w:p w14:paraId="370E212A" w14:textId="2EE03D7A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708" w:type="dxa"/>
          </w:tcPr>
          <w:p w14:paraId="341B2C83" w14:textId="5B010470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121</w:t>
            </w:r>
          </w:p>
        </w:tc>
      </w:tr>
      <w:tr w:rsidR="00026993" w:rsidRPr="00CF1790" w14:paraId="048597F7" w14:textId="77777777" w:rsidTr="00F5535B">
        <w:tc>
          <w:tcPr>
            <w:tcW w:w="722" w:type="dxa"/>
          </w:tcPr>
          <w:p w14:paraId="1531464F" w14:textId="1F49C835" w:rsidR="00026993" w:rsidRPr="00CF1790" w:rsidRDefault="00026993" w:rsidP="00026993">
            <w:pPr>
              <w:ind w:left="0" w:firstLine="0"/>
              <w:rPr>
                <w:b/>
                <w:bCs/>
                <w:sz w:val="16"/>
                <w:szCs w:val="16"/>
              </w:rPr>
            </w:pPr>
            <w:r w:rsidRPr="00CF1790">
              <w:rPr>
                <w:b/>
                <w:bCs/>
                <w:sz w:val="16"/>
                <w:szCs w:val="16"/>
              </w:rPr>
              <w:t>Rok 20</w:t>
            </w:r>
            <w:r>
              <w:rPr>
                <w:b/>
                <w:bCs/>
                <w:sz w:val="16"/>
                <w:szCs w:val="16"/>
              </w:rPr>
              <w:t>23</w:t>
            </w:r>
            <w:r w:rsidRPr="00CF1790">
              <w:rPr>
                <w:b/>
                <w:bCs/>
                <w:sz w:val="16"/>
                <w:szCs w:val="16"/>
              </w:rPr>
              <w:t xml:space="preserve"> %</w:t>
            </w:r>
          </w:p>
        </w:tc>
        <w:tc>
          <w:tcPr>
            <w:tcW w:w="1116" w:type="dxa"/>
          </w:tcPr>
          <w:p w14:paraId="1E62FA46" w14:textId="70AFCAC6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7%</w:t>
            </w:r>
          </w:p>
        </w:tc>
        <w:tc>
          <w:tcPr>
            <w:tcW w:w="1035" w:type="dxa"/>
          </w:tcPr>
          <w:p w14:paraId="56282466" w14:textId="4BE2B2AB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10%</w:t>
            </w:r>
          </w:p>
        </w:tc>
        <w:tc>
          <w:tcPr>
            <w:tcW w:w="895" w:type="dxa"/>
          </w:tcPr>
          <w:p w14:paraId="5D093625" w14:textId="39699490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23%</w:t>
            </w:r>
          </w:p>
        </w:tc>
        <w:tc>
          <w:tcPr>
            <w:tcW w:w="1215" w:type="dxa"/>
          </w:tcPr>
          <w:p w14:paraId="456F0228" w14:textId="6DB78F7A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24%</w:t>
            </w:r>
          </w:p>
        </w:tc>
        <w:tc>
          <w:tcPr>
            <w:tcW w:w="801" w:type="dxa"/>
          </w:tcPr>
          <w:p w14:paraId="4EB294C4" w14:textId="56F21294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16%</w:t>
            </w:r>
          </w:p>
        </w:tc>
        <w:tc>
          <w:tcPr>
            <w:tcW w:w="839" w:type="dxa"/>
          </w:tcPr>
          <w:p w14:paraId="3402140C" w14:textId="126FE26D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4%</w:t>
            </w:r>
          </w:p>
        </w:tc>
        <w:tc>
          <w:tcPr>
            <w:tcW w:w="991" w:type="dxa"/>
          </w:tcPr>
          <w:p w14:paraId="4EC7D8F7" w14:textId="7C7824D8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12%</w:t>
            </w:r>
          </w:p>
        </w:tc>
        <w:tc>
          <w:tcPr>
            <w:tcW w:w="740" w:type="dxa"/>
          </w:tcPr>
          <w:p w14:paraId="63DB55F1" w14:textId="005E3826" w:rsidR="00026993" w:rsidRPr="00CF1790" w:rsidRDefault="00461A34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4%</w:t>
            </w:r>
          </w:p>
        </w:tc>
        <w:tc>
          <w:tcPr>
            <w:tcW w:w="708" w:type="dxa"/>
          </w:tcPr>
          <w:p w14:paraId="707CF310" w14:textId="13F8DABD" w:rsidR="00026993" w:rsidRPr="00CF1790" w:rsidRDefault="00026993" w:rsidP="00026993">
            <w:pPr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>100%</w:t>
            </w:r>
          </w:p>
        </w:tc>
      </w:tr>
    </w:tbl>
    <w:p w14:paraId="1423889E" w14:textId="77777777" w:rsidR="006546A3" w:rsidRPr="00CF1790" w:rsidRDefault="006546A3" w:rsidP="00054DC7">
      <w:pPr>
        <w:ind w:left="0" w:firstLine="0"/>
        <w:jc w:val="center"/>
        <w:rPr>
          <w:bCs/>
        </w:rPr>
      </w:pPr>
    </w:p>
    <w:p w14:paraId="4DBD2C20" w14:textId="77777777" w:rsidR="00F5535B" w:rsidRDefault="00F5535B" w:rsidP="00DA454E">
      <w:pPr>
        <w:ind w:left="0" w:firstLine="0"/>
        <w:jc w:val="both"/>
        <w:rPr>
          <w:bCs/>
          <w:u w:val="single"/>
        </w:rPr>
      </w:pPr>
    </w:p>
    <w:p w14:paraId="1776337B" w14:textId="77777777" w:rsidR="00F5535B" w:rsidRDefault="00F5535B" w:rsidP="00DA454E">
      <w:pPr>
        <w:ind w:left="0" w:firstLine="0"/>
        <w:jc w:val="both"/>
        <w:rPr>
          <w:bCs/>
          <w:u w:val="single"/>
        </w:rPr>
      </w:pPr>
    </w:p>
    <w:p w14:paraId="52E3048C" w14:textId="77777777" w:rsidR="00F5535B" w:rsidRDefault="00F5535B" w:rsidP="00DA454E">
      <w:pPr>
        <w:ind w:left="0" w:firstLine="0"/>
        <w:jc w:val="both"/>
        <w:rPr>
          <w:bCs/>
          <w:u w:val="single"/>
        </w:rPr>
      </w:pPr>
    </w:p>
    <w:p w14:paraId="323CDD7B" w14:textId="593BD1B8" w:rsidR="00407CF1" w:rsidRPr="00505DDE" w:rsidRDefault="006546A3" w:rsidP="00DA454E">
      <w:pPr>
        <w:ind w:left="0" w:firstLine="0"/>
        <w:jc w:val="both"/>
        <w:rPr>
          <w:bCs/>
        </w:rPr>
      </w:pPr>
      <w:r w:rsidRPr="00505DDE">
        <w:rPr>
          <w:bCs/>
          <w:u w:val="single"/>
        </w:rPr>
        <w:t>c) vzdel</w:t>
      </w:r>
      <w:r w:rsidR="008D1775" w:rsidRPr="00505DDE">
        <w:rPr>
          <w:bCs/>
          <w:u w:val="single"/>
        </w:rPr>
        <w:t>á</w:t>
      </w:r>
      <w:r w:rsidRPr="00505DDE">
        <w:rPr>
          <w:bCs/>
          <w:u w:val="single"/>
        </w:rPr>
        <w:t xml:space="preserve">vanie  </w:t>
      </w:r>
      <w:r w:rsidRPr="00505DDE">
        <w:rPr>
          <w:rStyle w:val="ra"/>
          <w:sz w:val="24"/>
          <w:szCs w:val="24"/>
        </w:rPr>
        <w:t xml:space="preserve">– </w:t>
      </w:r>
      <w:r w:rsidRPr="00505DDE">
        <w:rPr>
          <w:bCs/>
        </w:rPr>
        <w:t>V roku 20</w:t>
      </w:r>
      <w:r w:rsidR="00411AE9" w:rsidRPr="00505DDE">
        <w:rPr>
          <w:bCs/>
        </w:rPr>
        <w:t>2</w:t>
      </w:r>
      <w:r w:rsidR="00881F0A">
        <w:rPr>
          <w:bCs/>
        </w:rPr>
        <w:t>4</w:t>
      </w:r>
      <w:r w:rsidRPr="00505DDE">
        <w:rPr>
          <w:bCs/>
        </w:rPr>
        <w:t xml:space="preserve"> bola na vzdel</w:t>
      </w:r>
      <w:r w:rsidR="008D1775" w:rsidRPr="00505DDE">
        <w:rPr>
          <w:bCs/>
        </w:rPr>
        <w:t>á</w:t>
      </w:r>
      <w:r w:rsidRPr="00505DDE">
        <w:rPr>
          <w:bCs/>
        </w:rPr>
        <w:t>vanie investovan</w:t>
      </w:r>
      <w:r w:rsidR="008D1775" w:rsidRPr="00505DDE">
        <w:rPr>
          <w:bCs/>
        </w:rPr>
        <w:t>á</w:t>
      </w:r>
      <w:r w:rsidRPr="00505DDE">
        <w:rPr>
          <w:bCs/>
        </w:rPr>
        <w:t xml:space="preserve"> suma </w:t>
      </w:r>
      <w:r w:rsidR="00AC61E8">
        <w:rPr>
          <w:b/>
        </w:rPr>
        <w:t>59 267,62</w:t>
      </w:r>
      <w:r w:rsidR="00130824" w:rsidRPr="00505DDE">
        <w:rPr>
          <w:bCs/>
        </w:rPr>
        <w:t xml:space="preserve"> </w:t>
      </w:r>
      <w:r w:rsidRPr="00505DDE">
        <w:rPr>
          <w:bCs/>
        </w:rPr>
        <w:t>čo bolo v</w:t>
      </w:r>
      <w:r w:rsidR="00407CF1" w:rsidRPr="00505DDE">
        <w:rPr>
          <w:bCs/>
        </w:rPr>
        <w:t> </w:t>
      </w:r>
      <w:r w:rsidRPr="00505DDE">
        <w:rPr>
          <w:bCs/>
        </w:rPr>
        <w:t>priemere</w:t>
      </w:r>
    </w:p>
    <w:p w14:paraId="6409877B" w14:textId="0C73ED03" w:rsidR="006546A3" w:rsidRPr="00CF1790" w:rsidRDefault="00AC61E8" w:rsidP="00DA454E">
      <w:pPr>
        <w:ind w:left="0" w:firstLine="0"/>
        <w:jc w:val="both"/>
        <w:rPr>
          <w:bCs/>
        </w:rPr>
      </w:pPr>
      <w:r>
        <w:rPr>
          <w:b/>
        </w:rPr>
        <w:t>489,81</w:t>
      </w:r>
      <w:r w:rsidR="00407CF1" w:rsidRPr="00505DDE">
        <w:rPr>
          <w:b/>
        </w:rPr>
        <w:t xml:space="preserve"> €</w:t>
      </w:r>
      <w:r w:rsidR="006546A3" w:rsidRPr="00505DDE">
        <w:rPr>
          <w:b/>
          <w:bCs/>
        </w:rPr>
        <w:t xml:space="preserve"> </w:t>
      </w:r>
      <w:r w:rsidR="006546A3" w:rsidRPr="00505DDE">
        <w:rPr>
          <w:bCs/>
        </w:rPr>
        <w:t>na zamestnanca. Vzdel</w:t>
      </w:r>
      <w:r w:rsidR="008D1775" w:rsidRPr="00505DDE">
        <w:rPr>
          <w:bCs/>
        </w:rPr>
        <w:t>á</w:t>
      </w:r>
      <w:r w:rsidR="006546A3" w:rsidRPr="00505DDE">
        <w:rPr>
          <w:bCs/>
        </w:rPr>
        <w:t xml:space="preserve">vanie bolo zamerané na zvyšovanie odbornej spôsobilosti v oblasti elektrotechniky, IT, oblasti </w:t>
      </w:r>
      <w:r w:rsidR="00060F58" w:rsidRPr="00505DDE">
        <w:rPr>
          <w:bCs/>
        </w:rPr>
        <w:t>automatiz</w:t>
      </w:r>
      <w:r w:rsidR="008D1775" w:rsidRPr="00505DDE">
        <w:rPr>
          <w:bCs/>
        </w:rPr>
        <w:t>á</w:t>
      </w:r>
      <w:r w:rsidR="00060F58" w:rsidRPr="00505DDE">
        <w:rPr>
          <w:bCs/>
        </w:rPr>
        <w:t>cie</w:t>
      </w:r>
      <w:r w:rsidR="006546A3" w:rsidRPr="00505DDE">
        <w:rPr>
          <w:bCs/>
        </w:rPr>
        <w:t>. Veľkú pozornosť venujeme jazykovému vzdel</w:t>
      </w:r>
      <w:r w:rsidR="008D1775" w:rsidRPr="00505DDE">
        <w:rPr>
          <w:bCs/>
        </w:rPr>
        <w:t>á</w:t>
      </w:r>
      <w:r w:rsidR="006546A3" w:rsidRPr="00505DDE">
        <w:rPr>
          <w:bCs/>
        </w:rPr>
        <w:t>vaniu a tiež manažérskym či obchodným zručnostiam.</w:t>
      </w:r>
    </w:p>
    <w:p w14:paraId="5C9F64AE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69E64FBC" w14:textId="37D63F64" w:rsidR="006546A3" w:rsidRPr="00CF1790" w:rsidRDefault="006546A3" w:rsidP="009E7777">
      <w:pPr>
        <w:ind w:left="0" w:firstLine="0"/>
        <w:jc w:val="both"/>
        <w:rPr>
          <w:bCs/>
        </w:rPr>
      </w:pPr>
      <w:r w:rsidRPr="00CF1790">
        <w:rPr>
          <w:bCs/>
        </w:rPr>
        <w:t>Vďaka profesionalite našich zamestnancov ponúkame našim z</w:t>
      </w:r>
      <w:r w:rsidR="008D1775">
        <w:rPr>
          <w:bCs/>
        </w:rPr>
        <w:t>á</w:t>
      </w:r>
      <w:r w:rsidRPr="00CF1790">
        <w:rPr>
          <w:bCs/>
        </w:rPr>
        <w:t xml:space="preserve">kazníkom trvalé zvyšovanie úrovne </w:t>
      </w:r>
      <w:r w:rsidR="00AA02A8">
        <w:rPr>
          <w:bCs/>
        </w:rPr>
        <w:t>pon</w:t>
      </w:r>
      <w:r w:rsidR="004B790D">
        <w:rPr>
          <w:bCs/>
        </w:rPr>
        <w:t>ú</w:t>
      </w:r>
      <w:r w:rsidR="00AA02A8">
        <w:rPr>
          <w:bCs/>
        </w:rPr>
        <w:t xml:space="preserve">kaných </w:t>
      </w:r>
      <w:r w:rsidRPr="00CF1790">
        <w:rPr>
          <w:bCs/>
        </w:rPr>
        <w:t>služieb.</w:t>
      </w:r>
    </w:p>
    <w:p w14:paraId="438DC80C" w14:textId="77777777" w:rsidR="006546A3" w:rsidRPr="00CF1790" w:rsidRDefault="006546A3" w:rsidP="009E7777">
      <w:pPr>
        <w:ind w:left="0" w:firstLine="0"/>
        <w:jc w:val="both"/>
        <w:rPr>
          <w:bCs/>
        </w:rPr>
      </w:pPr>
    </w:p>
    <w:p w14:paraId="31404BA7" w14:textId="77777777" w:rsidR="006546A3" w:rsidRPr="00CF1790" w:rsidRDefault="006546A3" w:rsidP="00727687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CF1790">
        <w:rPr>
          <w:sz w:val="24"/>
          <w:szCs w:val="24"/>
          <w:u w:val="single"/>
        </w:rPr>
        <w:t xml:space="preserve">d)  </w:t>
      </w:r>
      <w:r w:rsidRPr="00CF1790">
        <w:rPr>
          <w:rStyle w:val="ra"/>
          <w:sz w:val="24"/>
          <w:szCs w:val="24"/>
          <w:u w:val="single"/>
        </w:rPr>
        <w:t>Inform</w:t>
      </w:r>
      <w:r w:rsidR="008D1775">
        <w:rPr>
          <w:rStyle w:val="ra"/>
          <w:sz w:val="24"/>
          <w:szCs w:val="24"/>
          <w:u w:val="single"/>
        </w:rPr>
        <w:t>á</w:t>
      </w:r>
      <w:r w:rsidRPr="00CF1790">
        <w:rPr>
          <w:rStyle w:val="ra"/>
          <w:sz w:val="24"/>
          <w:szCs w:val="24"/>
          <w:u w:val="single"/>
        </w:rPr>
        <w:t>cia</w:t>
      </w:r>
      <w:r w:rsidRPr="00CF1790">
        <w:rPr>
          <w:rStyle w:val="ra"/>
          <w:sz w:val="24"/>
          <w:szCs w:val="24"/>
        </w:rPr>
        <w:t xml:space="preserve"> – spoločnosť si včas plní svoje daňové z</w:t>
      </w:r>
      <w:r w:rsidR="008D1775">
        <w:rPr>
          <w:rStyle w:val="ra"/>
          <w:sz w:val="24"/>
          <w:szCs w:val="24"/>
        </w:rPr>
        <w:t>á</w:t>
      </w:r>
      <w:r w:rsidRPr="00CF1790">
        <w:rPr>
          <w:rStyle w:val="ra"/>
          <w:sz w:val="24"/>
          <w:szCs w:val="24"/>
        </w:rPr>
        <w:t>väzky voči št</w:t>
      </w:r>
      <w:r w:rsidR="008D1775">
        <w:rPr>
          <w:rStyle w:val="ra"/>
          <w:sz w:val="24"/>
          <w:szCs w:val="24"/>
        </w:rPr>
        <w:t>á</w:t>
      </w:r>
      <w:r w:rsidRPr="00CF1790">
        <w:rPr>
          <w:rStyle w:val="ra"/>
          <w:sz w:val="24"/>
          <w:szCs w:val="24"/>
        </w:rPr>
        <w:t>tu a z</w:t>
      </w:r>
      <w:r w:rsidR="008D1775">
        <w:rPr>
          <w:rStyle w:val="ra"/>
          <w:sz w:val="24"/>
          <w:szCs w:val="24"/>
        </w:rPr>
        <w:t>á</w:t>
      </w:r>
      <w:r w:rsidRPr="00CF1790">
        <w:rPr>
          <w:rStyle w:val="ra"/>
          <w:sz w:val="24"/>
          <w:szCs w:val="24"/>
        </w:rPr>
        <w:t>väzky voči soci</w:t>
      </w:r>
      <w:r w:rsidR="008D1775">
        <w:rPr>
          <w:rStyle w:val="ra"/>
          <w:sz w:val="24"/>
          <w:szCs w:val="24"/>
        </w:rPr>
        <w:t>á</w:t>
      </w:r>
      <w:r w:rsidRPr="00CF1790">
        <w:rPr>
          <w:rStyle w:val="ra"/>
          <w:sz w:val="24"/>
          <w:szCs w:val="24"/>
        </w:rPr>
        <w:t xml:space="preserve">lnej a zdravotným poisťovniam </w:t>
      </w:r>
    </w:p>
    <w:p w14:paraId="0AA3109A" w14:textId="77777777" w:rsidR="006546A3" w:rsidRPr="00CF1790" w:rsidRDefault="006546A3" w:rsidP="00602D3F">
      <w:pPr>
        <w:ind w:left="0" w:firstLine="0"/>
        <w:jc w:val="both"/>
        <w:rPr>
          <w:sz w:val="24"/>
          <w:szCs w:val="24"/>
          <w:u w:val="single"/>
        </w:rPr>
      </w:pPr>
      <w:r w:rsidRPr="00CF1790">
        <w:rPr>
          <w:sz w:val="24"/>
          <w:szCs w:val="24"/>
          <w:u w:val="single"/>
        </w:rPr>
        <w:t>e) n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vrh na  vysporiadanie hospod</w:t>
      </w:r>
      <w:r w:rsidR="008D1775">
        <w:rPr>
          <w:sz w:val="24"/>
          <w:szCs w:val="24"/>
          <w:u w:val="single"/>
        </w:rPr>
        <w:t>á</w:t>
      </w:r>
      <w:r w:rsidRPr="00CF1790">
        <w:rPr>
          <w:sz w:val="24"/>
          <w:szCs w:val="24"/>
          <w:u w:val="single"/>
        </w:rPr>
        <w:t>rskeho výsledku</w:t>
      </w:r>
    </w:p>
    <w:p w14:paraId="2CC089A3" w14:textId="77777777" w:rsidR="006546A3" w:rsidRDefault="006546A3" w:rsidP="00602D3F">
      <w:pPr>
        <w:ind w:left="0" w:firstLine="0"/>
        <w:jc w:val="both"/>
        <w:rPr>
          <w:sz w:val="24"/>
          <w:szCs w:val="24"/>
        </w:rPr>
      </w:pPr>
      <w:r w:rsidRPr="00CF1790">
        <w:rPr>
          <w:sz w:val="24"/>
          <w:szCs w:val="24"/>
        </w:rPr>
        <w:t xml:space="preserve"> </w:t>
      </w:r>
    </w:p>
    <w:p w14:paraId="716CF3B3" w14:textId="77777777" w:rsidR="00B02D13" w:rsidRDefault="00B02D13" w:rsidP="00602D3F">
      <w:pPr>
        <w:ind w:left="0" w:firstLine="0"/>
        <w:jc w:val="both"/>
        <w:rPr>
          <w:sz w:val="24"/>
          <w:szCs w:val="24"/>
        </w:rPr>
      </w:pPr>
    </w:p>
    <w:p w14:paraId="3B984B61" w14:textId="7C5D6443" w:rsidR="004C0AA5" w:rsidRDefault="004C0AA5" w:rsidP="004C0AA5">
      <w:pPr>
        <w:rPr>
          <w:lang w:eastAsia="sk-SK"/>
        </w:rPr>
      </w:pPr>
    </w:p>
    <w:p w14:paraId="37F512A5" w14:textId="5C908C6C" w:rsidR="004C0AA5" w:rsidRDefault="004C0AA5" w:rsidP="00602D3F">
      <w:pPr>
        <w:ind w:left="0" w:firstLine="0"/>
        <w:jc w:val="both"/>
        <w:rPr>
          <w:sz w:val="24"/>
          <w:szCs w:val="24"/>
        </w:rPr>
      </w:pPr>
    </w:p>
    <w:p w14:paraId="7BCE10C9" w14:textId="0E72C9FF" w:rsidR="00B02D13" w:rsidRPr="00CF1790" w:rsidRDefault="004C0AA5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f) Zásady zabezpečovania kvality, informačnej bezpečnosti, bezpečnosti práce, ochrany zdravia a životného prostredia zodpovedne uplatňujeme pri výkone svojich činností vo všetkých podnikateľských procesoch.</w:t>
      </w:r>
    </w:p>
    <w:p w14:paraId="0D1FCB10" w14:textId="77777777" w:rsidR="006546A3" w:rsidRPr="00CF1790" w:rsidRDefault="006546A3" w:rsidP="0091305B">
      <w:pPr>
        <w:spacing w:before="720"/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4) Povinné prílohy</w:t>
      </w:r>
    </w:p>
    <w:p w14:paraId="17BDEEB2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  <w:r w:rsidRPr="00CF1790">
        <w:rPr>
          <w:rStyle w:val="ra"/>
          <w:sz w:val="24"/>
          <w:szCs w:val="24"/>
        </w:rPr>
        <w:t>Prílohou tejto výročnej spr</w:t>
      </w:r>
      <w:r w:rsidR="008D1775">
        <w:rPr>
          <w:rStyle w:val="ra"/>
          <w:sz w:val="24"/>
          <w:szCs w:val="24"/>
        </w:rPr>
        <w:t>á</w:t>
      </w:r>
      <w:r w:rsidRPr="00CF1790">
        <w:rPr>
          <w:rStyle w:val="ra"/>
          <w:sz w:val="24"/>
          <w:szCs w:val="24"/>
        </w:rPr>
        <w:t>vy sú:</w:t>
      </w:r>
    </w:p>
    <w:p w14:paraId="6C7AD9E2" w14:textId="11078997" w:rsidR="006546A3" w:rsidRPr="00CF1790" w:rsidRDefault="006546A3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CF1790">
        <w:rPr>
          <w:rStyle w:val="ra"/>
          <w:b/>
          <w:sz w:val="24"/>
          <w:szCs w:val="24"/>
        </w:rPr>
        <w:t>Účtovn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 xml:space="preserve"> z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>vierka spoločnosti za rok 20</w:t>
      </w:r>
      <w:r w:rsidR="008E77F0">
        <w:rPr>
          <w:rStyle w:val="ra"/>
          <w:b/>
          <w:sz w:val="24"/>
          <w:szCs w:val="24"/>
        </w:rPr>
        <w:t>2</w:t>
      </w:r>
      <w:r w:rsidR="00477C7D">
        <w:rPr>
          <w:rStyle w:val="ra"/>
          <w:b/>
          <w:sz w:val="24"/>
          <w:szCs w:val="24"/>
        </w:rPr>
        <w:t>4</w:t>
      </w:r>
      <w:r w:rsidRPr="00CF1790">
        <w:rPr>
          <w:rStyle w:val="ra"/>
          <w:b/>
          <w:sz w:val="24"/>
          <w:szCs w:val="24"/>
        </w:rPr>
        <w:t xml:space="preserve"> (Súvaha, Výkaz ziskov a str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>t a Pozn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>mky)</w:t>
      </w:r>
    </w:p>
    <w:p w14:paraId="4005AE49" w14:textId="5E3403FE" w:rsidR="006546A3" w:rsidRPr="00CF1790" w:rsidRDefault="006546A3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CF1790">
        <w:rPr>
          <w:rStyle w:val="ra"/>
          <w:b/>
          <w:sz w:val="24"/>
          <w:szCs w:val="24"/>
        </w:rPr>
        <w:t>Spr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>va audítora z overenia účtovnej z</w:t>
      </w:r>
      <w:r w:rsidR="008D1775">
        <w:rPr>
          <w:rStyle w:val="ra"/>
          <w:b/>
          <w:sz w:val="24"/>
          <w:szCs w:val="24"/>
        </w:rPr>
        <w:t>á</w:t>
      </w:r>
      <w:r w:rsidRPr="00CF1790">
        <w:rPr>
          <w:rStyle w:val="ra"/>
          <w:b/>
          <w:sz w:val="24"/>
          <w:szCs w:val="24"/>
        </w:rPr>
        <w:t>vierky za rok 20</w:t>
      </w:r>
      <w:r w:rsidR="008E77F0">
        <w:rPr>
          <w:rStyle w:val="ra"/>
          <w:b/>
          <w:sz w:val="24"/>
          <w:szCs w:val="24"/>
        </w:rPr>
        <w:t>2</w:t>
      </w:r>
      <w:r w:rsidR="00477C7D">
        <w:rPr>
          <w:rStyle w:val="ra"/>
          <w:b/>
          <w:sz w:val="24"/>
          <w:szCs w:val="24"/>
        </w:rPr>
        <w:t>4</w:t>
      </w:r>
    </w:p>
    <w:p w14:paraId="34FBF1AC" w14:textId="77777777" w:rsidR="006546A3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40733471" w14:textId="77777777" w:rsidR="008A5457" w:rsidRPr="00CF1790" w:rsidRDefault="008A5457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1EAFAE8A" w14:textId="77777777" w:rsidR="006546A3" w:rsidRPr="00CF1790" w:rsidRDefault="006546A3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54C7B5A7" w14:textId="77777777" w:rsidR="006546A3" w:rsidRPr="00CF1790" w:rsidRDefault="006546A3" w:rsidP="00602D3F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>5) Ďalšie prílohy</w:t>
      </w:r>
      <w:r w:rsidR="00EB784E" w:rsidRPr="00CF1790">
        <w:rPr>
          <w:b/>
          <w:sz w:val="28"/>
          <w:szCs w:val="28"/>
        </w:rPr>
        <w:t>:</w:t>
      </w:r>
    </w:p>
    <w:p w14:paraId="0C90B97D" w14:textId="77777777" w:rsidR="00763F15" w:rsidRDefault="001345E2" w:rsidP="00763F15">
      <w:pPr>
        <w:ind w:left="0" w:firstLine="0"/>
        <w:jc w:val="both"/>
        <w:rPr>
          <w:b/>
          <w:sz w:val="28"/>
          <w:szCs w:val="28"/>
        </w:rPr>
      </w:pPr>
      <w:r w:rsidRPr="00CF1790">
        <w:rPr>
          <w:b/>
          <w:sz w:val="28"/>
          <w:szCs w:val="28"/>
        </w:rPr>
        <w:t xml:space="preserve">     Referencie:</w:t>
      </w:r>
    </w:p>
    <w:p w14:paraId="639212D9" w14:textId="77777777" w:rsidR="0022155C" w:rsidRDefault="0022155C" w:rsidP="00763F15">
      <w:pPr>
        <w:ind w:left="0" w:firstLine="0"/>
        <w:jc w:val="both"/>
        <w:rPr>
          <w:b/>
          <w:sz w:val="28"/>
          <w:szCs w:val="28"/>
        </w:rPr>
      </w:pPr>
    </w:p>
    <w:p w14:paraId="6D3EFCD1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  <w:r w:rsidRPr="003939CC">
        <w:rPr>
          <w:rFonts w:asciiTheme="minorHAnsi" w:hAnsiTheme="minorHAnsi" w:cstheme="minorHAnsi"/>
          <w:bCs/>
          <w:color w:val="EE0000"/>
          <w:sz w:val="28"/>
          <w:szCs w:val="28"/>
        </w:rPr>
        <w:t>Energetika</w:t>
      </w:r>
    </w:p>
    <w:p w14:paraId="0F13749E" w14:textId="77777777" w:rsidR="0022155C" w:rsidRPr="003939C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</w:p>
    <w:p w14:paraId="786D937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3939CC">
        <w:rPr>
          <w:rFonts w:asciiTheme="minorHAnsi" w:hAnsiTheme="minorHAnsi" w:cstheme="minorHAnsi"/>
          <w:bCs/>
          <w:color w:val="0070C0"/>
        </w:rPr>
        <w:t>Žilinská teplárenská, a. s.</w:t>
      </w:r>
    </w:p>
    <w:p w14:paraId="1EBFDDD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Rekonštrukcia TG-3 na nové parametre</w:t>
      </w:r>
    </w:p>
    <w:p w14:paraId="41ADE98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Predmetom investičnej akcie bola rekonštrukcia a oprava opotrebovaných elektrických zariadení súvisiacich s turbogenerátorom TG3 v Žilinskej teplárenskej, a. s. Dielo zahŕňalo aj vykonanie opráv, dodávky materiálov a náhradných dielov potrebných na vykonanie rekonštrukcie elektro časti zdroja TG3 na základe revíznych a diagnostických nálezov týkajúcich sa turbogenerátora a jeho častí. Súčasťou zadania bolo tiež vypracovanie a odovzdanie projektovej dokumentácie, na základe ktorej sa vykonali demontážne a montážne práce, komunikačné rozhrania, všetky nevyhnutné úpravy, montáže a opravy, odskúšanie a následné uvedenie do prevádzky.</w:t>
      </w:r>
    </w:p>
    <w:p w14:paraId="47E3CB6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Rozsah prác v rámci projektu:</w:t>
      </w:r>
    </w:p>
    <w:p w14:paraId="08FE606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Nevyhnutné demontáže</w:t>
      </w:r>
    </w:p>
    <w:p w14:paraId="21C5BF5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budiaceho transformátora T40</w:t>
      </w:r>
    </w:p>
    <w:p w14:paraId="3A4A379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Rekonštrukcia a montážne práce súvisiace s VN odpájačom pre </w:t>
      </w:r>
      <w:proofErr w:type="spellStart"/>
      <w:r w:rsidRPr="0022155C">
        <w:rPr>
          <w:rFonts w:asciiTheme="minorHAnsi" w:hAnsiTheme="minorHAnsi" w:cstheme="minorHAnsi"/>
          <w:bCs/>
        </w:rPr>
        <w:t>trafo</w:t>
      </w:r>
      <w:proofErr w:type="spellEnd"/>
      <w:r w:rsidRPr="0022155C">
        <w:rPr>
          <w:rFonts w:asciiTheme="minorHAnsi" w:hAnsiTheme="minorHAnsi" w:cstheme="minorHAnsi"/>
          <w:bCs/>
        </w:rPr>
        <w:t xml:space="preserve"> budenia</w:t>
      </w:r>
    </w:p>
    <w:p w14:paraId="4C442EB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Rekonštrukcia a montážne práce ovládacieho a signalizačného rozvádzača</w:t>
      </w:r>
    </w:p>
    <w:p w14:paraId="6EC0200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Montážne práce meracích transformátorov prúdu a napätia</w:t>
      </w:r>
    </w:p>
    <w:p w14:paraId="5B99A3A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lastRenderedPageBreak/>
        <w:t>• Montážne práce pri rekonštrukcii izolátorov a silových zberníc</w:t>
      </w:r>
    </w:p>
    <w:p w14:paraId="30291CD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Rekonštrukcia uzla generátora</w:t>
      </w:r>
    </w:p>
    <w:p w14:paraId="3444E4D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Úpravy káblových trás, kabeláže MTP a MTN, protipožiarnych prestupov, zábran, uzemnenia v kobke generátora a ostatných častiach prevádzky</w:t>
      </w:r>
    </w:p>
    <w:p w14:paraId="520ABE9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Úpravy v časti merania el. energie</w:t>
      </w:r>
    </w:p>
    <w:p w14:paraId="013E04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Rekonštrukcia priestoru kobky generátora TG3</w:t>
      </w:r>
    </w:p>
    <w:p w14:paraId="433B34E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Skúšky a uvedenie do prevádzky</w:t>
      </w:r>
    </w:p>
    <w:p w14:paraId="5168CA0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089498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Oživenie, kalibrácia a nastavenie systémov vzduchotechniky</w:t>
      </w:r>
    </w:p>
    <w:p w14:paraId="1DD75E3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Zmenová podpora prevádzky 24/7 počas etapy horúcej </w:t>
      </w:r>
      <w:proofErr w:type="spellStart"/>
      <w:r w:rsidRPr="0022155C">
        <w:rPr>
          <w:rFonts w:asciiTheme="minorHAnsi" w:hAnsiTheme="minorHAnsi" w:cstheme="minorHAnsi"/>
          <w:bCs/>
        </w:rPr>
        <w:t>hydroskúšky</w:t>
      </w:r>
      <w:proofErr w:type="spellEnd"/>
      <w:r w:rsidRPr="0022155C">
        <w:rPr>
          <w:rFonts w:asciiTheme="minorHAnsi" w:hAnsiTheme="minorHAnsi" w:cstheme="minorHAnsi"/>
          <w:bCs/>
        </w:rPr>
        <w:t xml:space="preserve">, fyzikálneho spúšťania a energetického spúšťania, pre oblasť akčných členov 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6A4571F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Vyhľadávanie chýb, odstraňovanie vád a nedorobkov zistených v procese uvádzania do prevádzky</w:t>
      </w:r>
    </w:p>
    <w:p w14:paraId="0530F2D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Jadrová a vyraďovacia spoločnosť, a. s., Bratislava</w:t>
      </w:r>
    </w:p>
    <w:p w14:paraId="41E1A04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Projekt Medzinárodného fondu pre podporu odstavenia JE V-1 – D4.4C Demontáž systémov v kontrolovanom pásme JE V1 – vypracovanie realizačného projektu pre časť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>, rozvod silnoprúdu, osvetlenie, EPS a realizačné práce</w:t>
      </w:r>
    </w:p>
    <w:p w14:paraId="07CE08F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Projekt dobudovania skladovacích kapacít vyhoretého jadrového paliva (VJP) v lokalite Jaslovské Bohunice:</w:t>
      </w:r>
    </w:p>
    <w:p w14:paraId="063B221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– dočasné elektrické napájanie žeriavov, prevádzkový rozvod silnoprúdu</w:t>
      </w:r>
    </w:p>
    <w:p w14:paraId="259843F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– montáž a dodávku </w:t>
      </w:r>
      <w:proofErr w:type="spellStart"/>
      <w:r w:rsidRPr="0022155C">
        <w:rPr>
          <w:rFonts w:asciiTheme="minorHAnsi" w:hAnsiTheme="minorHAnsi" w:cstheme="minorHAnsi"/>
          <w:bCs/>
        </w:rPr>
        <w:t>elektrosystémov</w:t>
      </w:r>
      <w:proofErr w:type="spellEnd"/>
      <w:r w:rsidRPr="0022155C">
        <w:rPr>
          <w:rFonts w:asciiTheme="minorHAnsi" w:hAnsiTheme="minorHAnsi" w:cstheme="minorHAnsi"/>
          <w:bCs/>
        </w:rPr>
        <w:t xml:space="preserve">, systémov SKR,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 xml:space="preserve"> a stavebnej elektriky</w:t>
      </w:r>
    </w:p>
    <w:p w14:paraId="5D754D7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Rekonštrukcia CHÚV na DÚV – výroba rozvádzačov elektro a SKR, montáž nových meracích obvodov, programovanie PLC automatov pre komunikáciu s výrobnou linkou pre výrobu </w:t>
      </w:r>
      <w:proofErr w:type="spellStart"/>
      <w:r w:rsidRPr="0022155C">
        <w:rPr>
          <w:rFonts w:asciiTheme="minorHAnsi" w:hAnsiTheme="minorHAnsi" w:cstheme="minorHAnsi"/>
          <w:bCs/>
        </w:rPr>
        <w:t>deoxidovanej</w:t>
      </w:r>
      <w:proofErr w:type="spellEnd"/>
      <w:r w:rsidRPr="0022155C">
        <w:rPr>
          <w:rFonts w:asciiTheme="minorHAnsi" w:hAnsiTheme="minorHAnsi" w:cstheme="minorHAnsi"/>
          <w:bCs/>
        </w:rPr>
        <w:t xml:space="preserve"> úžitkovej vody a zabezpečenie zberu informácií z </w:t>
      </w:r>
      <w:proofErr w:type="spellStart"/>
      <w:r w:rsidRPr="0022155C">
        <w:rPr>
          <w:rFonts w:asciiTheme="minorHAnsi" w:hAnsiTheme="minorHAnsi" w:cstheme="minorHAnsi"/>
          <w:bCs/>
        </w:rPr>
        <w:t>elektročasti</w:t>
      </w:r>
      <w:proofErr w:type="spellEnd"/>
      <w:r w:rsidRPr="0022155C">
        <w:rPr>
          <w:rFonts w:asciiTheme="minorHAnsi" w:hAnsiTheme="minorHAnsi" w:cstheme="minorHAnsi"/>
          <w:bCs/>
        </w:rPr>
        <w:t xml:space="preserve"> do RIS</w:t>
      </w:r>
    </w:p>
    <w:p w14:paraId="782A11D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00FC559B" w14:textId="5AB5CB33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  <w:r w:rsidRPr="00A22F11">
        <w:rPr>
          <w:rFonts w:asciiTheme="minorHAnsi" w:hAnsiTheme="minorHAnsi" w:cstheme="minorHAnsi"/>
          <w:bCs/>
          <w:color w:val="EE0000"/>
          <w:sz w:val="28"/>
          <w:szCs w:val="28"/>
        </w:rPr>
        <w:t>Generálne dodávky v</w:t>
      </w:r>
      <w:r w:rsidR="00D67C62">
        <w:rPr>
          <w:rFonts w:asciiTheme="minorHAnsi" w:hAnsiTheme="minorHAnsi" w:cstheme="minorHAnsi"/>
          <w:bCs/>
          <w:color w:val="EE0000"/>
          <w:sz w:val="28"/>
          <w:szCs w:val="28"/>
        </w:rPr>
        <w:t> </w:t>
      </w:r>
      <w:r w:rsidRPr="00A22F11">
        <w:rPr>
          <w:rFonts w:asciiTheme="minorHAnsi" w:hAnsiTheme="minorHAnsi" w:cstheme="minorHAnsi"/>
          <w:bCs/>
          <w:color w:val="EE0000"/>
          <w:sz w:val="28"/>
          <w:szCs w:val="28"/>
        </w:rPr>
        <w:t>energetike</w:t>
      </w:r>
    </w:p>
    <w:p w14:paraId="7F8E46B6" w14:textId="77777777" w:rsidR="00D67C62" w:rsidRPr="00A22F11" w:rsidRDefault="00D67C62" w:rsidP="0022155C">
      <w:pPr>
        <w:ind w:left="0" w:firstLine="0"/>
        <w:jc w:val="both"/>
        <w:rPr>
          <w:rFonts w:asciiTheme="minorHAnsi" w:hAnsiTheme="minorHAnsi" w:cstheme="minorHAnsi"/>
          <w:bCs/>
          <w:sz w:val="28"/>
          <w:szCs w:val="28"/>
        </w:rPr>
      </w:pPr>
    </w:p>
    <w:p w14:paraId="6B6CDAC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A22F11">
        <w:rPr>
          <w:rFonts w:asciiTheme="minorHAnsi" w:hAnsiTheme="minorHAnsi" w:cstheme="minorHAnsi"/>
          <w:bCs/>
          <w:color w:val="4472C4" w:themeColor="accent1"/>
        </w:rPr>
        <w:t>Martinská teplárenská, a. s.</w:t>
      </w:r>
    </w:p>
    <w:p w14:paraId="4A11B20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Ekologizácia spoločnosti – zvýšenie energetickej efektívnosti a ukončenie uhoľnej prevádzky</w:t>
      </w:r>
    </w:p>
    <w:p w14:paraId="23E687B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Technologická časť:</w:t>
      </w:r>
    </w:p>
    <w:p w14:paraId="5DF21A0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kogeneračných jednotiek</w:t>
      </w:r>
    </w:p>
    <w:p w14:paraId="2BDE4E0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</w:t>
      </w:r>
      <w:proofErr w:type="spellStart"/>
      <w:r w:rsidRPr="0022155C">
        <w:rPr>
          <w:rFonts w:asciiTheme="minorHAnsi" w:hAnsiTheme="minorHAnsi" w:cstheme="minorHAnsi"/>
          <w:bCs/>
        </w:rPr>
        <w:t>horúcovodných</w:t>
      </w:r>
      <w:proofErr w:type="spellEnd"/>
      <w:r w:rsidRPr="0022155C">
        <w:rPr>
          <w:rFonts w:asciiTheme="minorHAnsi" w:hAnsiTheme="minorHAnsi" w:cstheme="minorHAnsi"/>
          <w:bCs/>
        </w:rPr>
        <w:t xml:space="preserve"> kotlov</w:t>
      </w:r>
    </w:p>
    <w:p w14:paraId="0A6311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potrubných rozvodov</w:t>
      </w:r>
    </w:p>
    <w:p w14:paraId="159D316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systému odvodu spalín</w:t>
      </w:r>
    </w:p>
    <w:p w14:paraId="4A7D7E2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technológií pre vyvedenie elektrického výkonu</w:t>
      </w:r>
    </w:p>
    <w:p w14:paraId="4B5EA04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a VN rozvodov</w:t>
      </w:r>
    </w:p>
    <w:p w14:paraId="0837770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rozvádzačov</w:t>
      </w:r>
    </w:p>
    <w:p w14:paraId="52DEC42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systémov riadenia technologických procesov</w:t>
      </w:r>
    </w:p>
    <w:p w14:paraId="4716E56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Programovanie systémov</w:t>
      </w:r>
    </w:p>
    <w:p w14:paraId="546A875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Stavebná časť:</w:t>
      </w:r>
    </w:p>
    <w:p w14:paraId="15D6EAE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Vybudovanie nového objektu strojovne pre kogeneračné jednotky</w:t>
      </w:r>
    </w:p>
    <w:p w14:paraId="70FF432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Kompletná rekonštrukcia objektu pre </w:t>
      </w:r>
      <w:proofErr w:type="spellStart"/>
      <w:r w:rsidRPr="0022155C">
        <w:rPr>
          <w:rFonts w:asciiTheme="minorHAnsi" w:hAnsiTheme="minorHAnsi" w:cstheme="minorHAnsi"/>
          <w:bCs/>
        </w:rPr>
        <w:t>horúcovodnú</w:t>
      </w:r>
      <w:proofErr w:type="spellEnd"/>
      <w:r w:rsidRPr="0022155C">
        <w:rPr>
          <w:rFonts w:asciiTheme="minorHAnsi" w:hAnsiTheme="minorHAnsi" w:cstheme="minorHAnsi"/>
          <w:bCs/>
        </w:rPr>
        <w:t xml:space="preserve"> kotolňu</w:t>
      </w:r>
    </w:p>
    <w:p w14:paraId="0BC07D8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oceľových konštrukcií obslužných plošín, potrubných a dopravných mostov</w:t>
      </w:r>
    </w:p>
    <w:p w14:paraId="729C3A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Dodávky a montáž technológií na detekciu úniku plynov, EPS a kamerových systémov</w:t>
      </w:r>
    </w:p>
    <w:p w14:paraId="6E7B0D2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realizácia podzemných rozvodov a kanalizačných systémov</w:t>
      </w:r>
    </w:p>
    <w:p w14:paraId="01B4F7E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Realizácia komunikácie a spevnených plôch</w:t>
      </w:r>
    </w:p>
    <w:p w14:paraId="16960A5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5178DC4" w14:textId="77777777" w:rsidR="0022155C" w:rsidRPr="00A22F11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A22F11">
        <w:rPr>
          <w:rFonts w:asciiTheme="minorHAnsi" w:hAnsiTheme="minorHAnsi" w:cstheme="minorHAnsi"/>
          <w:bCs/>
          <w:color w:val="4472C4" w:themeColor="accent1"/>
        </w:rPr>
        <w:t xml:space="preserve">Tepelná elektráreň Planta </w:t>
      </w:r>
      <w:proofErr w:type="spellStart"/>
      <w:r w:rsidRPr="00A22F11">
        <w:rPr>
          <w:rFonts w:asciiTheme="minorHAnsi" w:hAnsiTheme="minorHAnsi" w:cstheme="minorHAnsi"/>
          <w:bCs/>
          <w:color w:val="4472C4" w:themeColor="accent1"/>
        </w:rPr>
        <w:t>Centro</w:t>
      </w:r>
      <w:proofErr w:type="spellEnd"/>
      <w:r w:rsidRPr="00A22F11">
        <w:rPr>
          <w:rFonts w:asciiTheme="minorHAnsi" w:hAnsiTheme="minorHAnsi" w:cstheme="minorHAnsi"/>
          <w:bCs/>
          <w:color w:val="4472C4" w:themeColor="accent1"/>
        </w:rPr>
        <w:t>, Venezuela</w:t>
      </w:r>
    </w:p>
    <w:p w14:paraId="43A660B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Rekonštrukcia 400 MW kotla č. 5</w:t>
      </w:r>
    </w:p>
    <w:p w14:paraId="60D9DF8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420 kV vývod bloku (</w:t>
      </w:r>
      <w:proofErr w:type="spellStart"/>
      <w:r w:rsidRPr="0022155C">
        <w:rPr>
          <w:rFonts w:asciiTheme="minorHAnsi" w:hAnsiTheme="minorHAnsi" w:cstheme="minorHAnsi"/>
          <w:bCs/>
        </w:rPr>
        <w:t>zvodiče</w:t>
      </w:r>
      <w:proofErr w:type="spellEnd"/>
      <w:r w:rsidRPr="0022155C">
        <w:rPr>
          <w:rFonts w:asciiTheme="minorHAnsi" w:hAnsiTheme="minorHAnsi" w:cstheme="minorHAnsi"/>
          <w:bCs/>
        </w:rPr>
        <w:t xml:space="preserve"> prepätia)</w:t>
      </w:r>
    </w:p>
    <w:p w14:paraId="2161A9C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Transformátory 30 MVA 5BT01, 5BT02</w:t>
      </w:r>
    </w:p>
    <w:p w14:paraId="3ABAAEF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Vývod a nula generátora</w:t>
      </w:r>
    </w:p>
    <w:p w14:paraId="26D7807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lastRenderedPageBreak/>
        <w:t>• Budiaci systém generátora</w:t>
      </w:r>
    </w:p>
    <w:p w14:paraId="34673DC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Elektrické ochrany a merania, </w:t>
      </w:r>
      <w:proofErr w:type="spellStart"/>
      <w:r w:rsidRPr="0022155C">
        <w:rPr>
          <w:rFonts w:asciiTheme="minorHAnsi" w:hAnsiTheme="minorHAnsi" w:cstheme="minorHAnsi"/>
          <w:bCs/>
        </w:rPr>
        <w:t>MicroSCADA</w:t>
      </w:r>
      <w:proofErr w:type="spellEnd"/>
    </w:p>
    <w:p w14:paraId="77BAB7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Bloková rozvodňa VN</w:t>
      </w:r>
    </w:p>
    <w:p w14:paraId="5123E41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Bloková rozvodňa NN</w:t>
      </w:r>
    </w:p>
    <w:p w14:paraId="68F16A1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Podružná rozvodňa na + 6,1 m</w:t>
      </w:r>
    </w:p>
    <w:p w14:paraId="1080EA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Podružná rozvodňa na úpravu vody</w:t>
      </w:r>
    </w:p>
    <w:p w14:paraId="3CA19BD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Podružná rozvodňa pre čerpaciu stanicu</w:t>
      </w:r>
    </w:p>
    <w:p w14:paraId="1EE39FD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Uzemnenie a bleskozvody technologických konštrukcií</w:t>
      </w:r>
    </w:p>
    <w:p w14:paraId="1D7862D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Osvetlenie a zásuvkové rozvody technológie</w:t>
      </w:r>
    </w:p>
    <w:p w14:paraId="2E7564A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Zdroje a rozvody jednosmerného napätia</w:t>
      </w:r>
    </w:p>
    <w:p w14:paraId="68A2D5C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</w:t>
      </w:r>
      <w:proofErr w:type="spellStart"/>
      <w:r w:rsidRPr="0022155C">
        <w:rPr>
          <w:rFonts w:asciiTheme="minorHAnsi" w:hAnsiTheme="minorHAnsi" w:cstheme="minorHAnsi"/>
          <w:bCs/>
        </w:rPr>
        <w:t>Dieselgenerátor</w:t>
      </w:r>
      <w:proofErr w:type="spellEnd"/>
    </w:p>
    <w:p w14:paraId="49F0D4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70FEB26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 xml:space="preserve">Tepelná elektráreň </w:t>
      </w: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Felton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>, Kuba</w:t>
      </w:r>
    </w:p>
    <w:p w14:paraId="78BCD1D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kompletnej realizačnej dokumentácie pre stavbu</w:t>
      </w:r>
    </w:p>
    <w:p w14:paraId="7ECB186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nových častí kotla, dodávka horákov, ventilátorov spalín, dúchadiel, ohrievačov vzduchu, potrebných ventilov a príslušenstva</w:t>
      </w:r>
    </w:p>
    <w:p w14:paraId="5074AFB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vysokotlakových a nízkotlakových častí turbíny vrátane príslušenstva ako je riadiaci systém turbíny, mazací systém, monitorovanie vibrácií a ďalšie potrebné periférie</w:t>
      </w:r>
    </w:p>
    <w:p w14:paraId="2784E5A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rotora generátora vrátane rozvodov oleja, plynu a vody</w:t>
      </w:r>
    </w:p>
    <w:p w14:paraId="306B150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automatizácie, ktorej súčasťou je riadiaci systém, dodávka kompletného prístrojového vybavenia pre kotolňu a strojovňu, dodávka kompletného montážneho materiálu</w:t>
      </w:r>
    </w:p>
    <w:p w14:paraId="171293D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elektrickej časti vrátane dodávky hlavných striedavých a jednosmerných rozvádzačov, svetelných rozvádzačov, jednosmerných batérií, sieťovej synchronizácie, vysokonapäťových ochrán, potrebnej kabeláže a iného pomocného materiálu</w:t>
      </w:r>
    </w:p>
    <w:p w14:paraId="3EBDB6C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FAT skúšky vybraných druhov dodávok na ich expedíciu</w:t>
      </w:r>
    </w:p>
    <w:p w14:paraId="0F1ADCA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Technická asistencia pri montáži</w:t>
      </w:r>
    </w:p>
    <w:p w14:paraId="1490722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0478EAF6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Tepláreň Slovenských cukrovarov, Sereď</w:t>
      </w:r>
    </w:p>
    <w:p w14:paraId="2DDAA53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Nový tepelný zdroj 2x36 t/h, tlak 12 bar</w:t>
      </w:r>
    </w:p>
    <w:p w14:paraId="38007A7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kompletnej projektovej dokumentácie pre stavebné povolenie a realizačnej dokumentácie pre zhotovenie diela</w:t>
      </w:r>
    </w:p>
    <w:p w14:paraId="0566A7A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Vypracovanie žiadosti o zmenu integrovaného povolenia vrátane procesu získania stavebného povolenia</w:t>
      </w:r>
    </w:p>
    <w:p w14:paraId="4E3B9B7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Stavebné práce nevyhnutné pre zhotovenie diela, výstavba budovy, potrubného mostu</w:t>
      </w:r>
    </w:p>
    <w:p w14:paraId="5FC936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2 ks kotlov Bosch s príslušenstvom</w:t>
      </w:r>
    </w:p>
    <w:p w14:paraId="453A8F0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technologických zariadení vrátane </w:t>
      </w:r>
      <w:proofErr w:type="spellStart"/>
      <w:r w:rsidRPr="0022155C">
        <w:rPr>
          <w:rFonts w:asciiTheme="minorHAnsi" w:hAnsiTheme="minorHAnsi" w:cstheme="minorHAnsi"/>
          <w:bCs/>
        </w:rPr>
        <w:t>desulfurizácie</w:t>
      </w:r>
      <w:proofErr w:type="spellEnd"/>
    </w:p>
    <w:p w14:paraId="728EC52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zásobníku bioplynu vrátane kompletných rozvodov do teplárne</w:t>
      </w:r>
    </w:p>
    <w:p w14:paraId="6A2F5F4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kontinuálneho merania emisií</w:t>
      </w:r>
    </w:p>
    <w:p w14:paraId="36674AD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Demontáž a spätná montáž existujúcej reverznej osmózy, predkampaňový servis a uvedenie do prevádzky</w:t>
      </w:r>
    </w:p>
    <w:p w14:paraId="33ADD87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a inštalácia kotlov s príslušenstvom a ostatných technologických zariadení</w:t>
      </w:r>
    </w:p>
    <w:p w14:paraId="2F5725D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trafostanice</w:t>
      </w:r>
    </w:p>
    <w:p w14:paraId="3D52F78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 rozvodov</w:t>
      </w:r>
    </w:p>
    <w:p w14:paraId="32EDE04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NN</w:t>
      </w:r>
    </w:p>
    <w:p w14:paraId="6AC1405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slaboprúdu</w:t>
      </w:r>
    </w:p>
    <w:p w14:paraId="12CED0F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svetelnej a zásuvkovej inštalácie</w:t>
      </w:r>
    </w:p>
    <w:p w14:paraId="2333F29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pre technológie</w:t>
      </w:r>
    </w:p>
    <w:p w14:paraId="1AED862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EPS</w:t>
      </w:r>
    </w:p>
    <w:p w14:paraId="2540927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PDS</w:t>
      </w:r>
    </w:p>
    <w:p w14:paraId="393E875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kamerového systému</w:t>
      </w:r>
    </w:p>
    <w:p w14:paraId="2EDBC8D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SRTP vrátane novej časti nadradeného riadiaceho systému Emerson</w:t>
      </w:r>
    </w:p>
    <w:p w14:paraId="40B584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Aktualizácia existujúceho nadradeného riadiaceho systému Emerson</w:t>
      </w:r>
    </w:p>
    <w:p w14:paraId="0E99ADA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lastRenderedPageBreak/>
        <w:t>• Uvedenie do prevádzky vrátane súhlasného stanoviska Technickej Inšpekcie SR</w:t>
      </w:r>
    </w:p>
    <w:p w14:paraId="38A832E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Skúšobná prevádzka vrátane protokolu o vykonaných meraniach a dosiahnutých kritériách</w:t>
      </w:r>
    </w:p>
    <w:p w14:paraId="27B5306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Vypracovanie prevádzkového predpisu pre obsluhu a údržbu, zoznam náhradných dielov</w:t>
      </w:r>
    </w:p>
    <w:p w14:paraId="6D0E44D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Zaškolenie obsluhy</w:t>
      </w:r>
    </w:p>
    <w:p w14:paraId="5772F39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Kolaudácia kompletného diela</w:t>
      </w:r>
    </w:p>
    <w:p w14:paraId="6FF8F19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Úprava technológie na spaľovanie LVO</w:t>
      </w:r>
    </w:p>
    <w:p w14:paraId="3C598EC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realizačnej dokumentácie pre zhotovenie diela</w:t>
      </w:r>
    </w:p>
    <w:p w14:paraId="52C7C04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Stavebné práce nevyhnutné pre osadenie zásobných nádrží LVO</w:t>
      </w:r>
    </w:p>
    <w:p w14:paraId="54298A3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prvkov na modernizáciu 2 ks horákov SAACKE</w:t>
      </w:r>
    </w:p>
    <w:p w14:paraId="58A923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Modernizácia existujúcej automatiky horákov</w:t>
      </w:r>
    </w:p>
    <w:p w14:paraId="6BC1ABB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2 ks zásobných nádrží</w:t>
      </w:r>
    </w:p>
    <w:p w14:paraId="7FE5B3D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vyhrievaných potrubných rozvodov</w:t>
      </w:r>
    </w:p>
    <w:p w14:paraId="2A31450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NN</w:t>
      </w:r>
    </w:p>
    <w:p w14:paraId="3F31019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slaboprúdu</w:t>
      </w:r>
    </w:p>
    <w:p w14:paraId="5617E47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pre technológie</w:t>
      </w:r>
    </w:p>
    <w:p w14:paraId="6DA4697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programovanie novej časti nadradeného riadiaceho systému Emerson</w:t>
      </w:r>
    </w:p>
    <w:p w14:paraId="576E077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Aktualizácia existujúceho nadradeného riadiaceho systému Emerson</w:t>
      </w:r>
    </w:p>
    <w:p w14:paraId="3320496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Uvedenie do prevádzky</w:t>
      </w:r>
    </w:p>
    <w:p w14:paraId="78ACB59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Skúšobná prevádzka vrátane protokolu o vykonaných meraniach a dosiahnutých kritériách</w:t>
      </w:r>
    </w:p>
    <w:p w14:paraId="14BFD6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Vypracovanie prevádzkového predpisu pre obsluhu a údržbu</w:t>
      </w:r>
    </w:p>
    <w:p w14:paraId="1E8922B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Zaškolenie obsluhy</w:t>
      </w:r>
    </w:p>
    <w:p w14:paraId="0E06A00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E200C2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Testovanie káblov v súlade s </w:t>
      </w:r>
      <w:proofErr w:type="spellStart"/>
      <w:r w:rsidRPr="0022155C">
        <w:rPr>
          <w:rFonts w:asciiTheme="minorHAnsi" w:hAnsiTheme="minorHAnsi" w:cstheme="minorHAnsi"/>
          <w:bCs/>
        </w:rPr>
        <w:t>bs</w:t>
      </w:r>
      <w:proofErr w:type="spellEnd"/>
      <w:r w:rsidRPr="0022155C">
        <w:rPr>
          <w:rFonts w:asciiTheme="minorHAnsi" w:hAnsiTheme="minorHAnsi" w:cstheme="minorHAnsi"/>
          <w:bCs/>
        </w:rPr>
        <w:t xml:space="preserve"> 7671</w:t>
      </w:r>
    </w:p>
    <w:p w14:paraId="2E7E73F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Inžinierska podpora pri realizácii diela</w:t>
      </w:r>
    </w:p>
    <w:p w14:paraId="44333E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99E0CBB" w14:textId="2BFFC453" w:rsidR="0022155C" w:rsidRPr="0022155C" w:rsidRDefault="00BD6A0F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EE0000"/>
          <w:sz w:val="28"/>
          <w:szCs w:val="28"/>
        </w:rPr>
        <w:t xml:space="preserve">Priemysel </w:t>
      </w:r>
      <w:r>
        <w:rPr>
          <w:rFonts w:asciiTheme="minorHAnsi" w:hAnsiTheme="minorHAnsi" w:cstheme="minorHAnsi"/>
          <w:bCs/>
          <w:color w:val="EE0000"/>
          <w:sz w:val="28"/>
          <w:szCs w:val="28"/>
        </w:rPr>
        <w:t>zahraničie</w:t>
      </w:r>
    </w:p>
    <w:p w14:paraId="5F5B28B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7355D84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Kablitz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 xml:space="preserve"> </w:t>
      </w: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GmbH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>, Nemecko</w:t>
      </w:r>
    </w:p>
    <w:p w14:paraId="6551641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Projekt nového </w:t>
      </w:r>
      <w:proofErr w:type="spellStart"/>
      <w:r w:rsidRPr="0022155C">
        <w:rPr>
          <w:rFonts w:asciiTheme="minorHAnsi" w:hAnsiTheme="minorHAnsi" w:cstheme="minorHAnsi"/>
          <w:bCs/>
        </w:rPr>
        <w:t>biomasového</w:t>
      </w:r>
      <w:proofErr w:type="spellEnd"/>
      <w:r w:rsidRPr="0022155C">
        <w:rPr>
          <w:rFonts w:asciiTheme="minorHAnsi" w:hAnsiTheme="minorHAnsi" w:cstheme="minorHAnsi"/>
          <w:bCs/>
        </w:rPr>
        <w:t xml:space="preserve"> kotla v závode </w:t>
      </w:r>
      <w:proofErr w:type="spellStart"/>
      <w:r w:rsidRPr="0022155C">
        <w:rPr>
          <w:rFonts w:asciiTheme="minorHAnsi" w:hAnsiTheme="minorHAnsi" w:cstheme="minorHAnsi"/>
          <w:bCs/>
        </w:rPr>
        <w:t>Wismar</w:t>
      </w:r>
      <w:proofErr w:type="spellEnd"/>
      <w:r w:rsidRPr="0022155C">
        <w:rPr>
          <w:rFonts w:asciiTheme="minorHAnsi" w:hAnsiTheme="minorHAnsi" w:cstheme="minorHAnsi"/>
          <w:bCs/>
        </w:rPr>
        <w:t xml:space="preserve"> </w:t>
      </w:r>
      <w:proofErr w:type="spellStart"/>
      <w:r w:rsidRPr="0022155C">
        <w:rPr>
          <w:rFonts w:asciiTheme="minorHAnsi" w:hAnsiTheme="minorHAnsi" w:cstheme="minorHAnsi"/>
          <w:bCs/>
        </w:rPr>
        <w:t>Pellets</w:t>
      </w:r>
      <w:proofErr w:type="spellEnd"/>
      <w:r w:rsidRPr="0022155C">
        <w:rPr>
          <w:rFonts w:asciiTheme="minorHAnsi" w:hAnsiTheme="minorHAnsi" w:cstheme="minorHAnsi"/>
          <w:bCs/>
        </w:rPr>
        <w:t xml:space="preserve"> na spaľovanie odpadu pri výrobe drevených peliet</w:t>
      </w:r>
    </w:p>
    <w:p w14:paraId="7E7AEAE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hlavných a vedľajších káblových trás</w:t>
      </w:r>
    </w:p>
    <w:p w14:paraId="4C9374F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slaboprúdu</w:t>
      </w:r>
    </w:p>
    <w:p w14:paraId="4FFC078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pre technológie</w:t>
      </w:r>
    </w:p>
    <w:p w14:paraId="12B94B9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Montážne práce v trafostanici pre vyvedenie výkonu z TG</w:t>
      </w:r>
    </w:p>
    <w:p w14:paraId="6995A44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Montáž a zapojenie MCC </w:t>
      </w:r>
      <w:proofErr w:type="spellStart"/>
      <w:r w:rsidRPr="0022155C">
        <w:rPr>
          <w:rFonts w:asciiTheme="minorHAnsi" w:hAnsiTheme="minorHAnsi" w:cstheme="minorHAnsi"/>
          <w:bCs/>
        </w:rPr>
        <w:t>rozádzačov</w:t>
      </w:r>
      <w:proofErr w:type="spellEnd"/>
    </w:p>
    <w:p w14:paraId="2CCB985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a zapájanie RIO rozvádzačov v poli</w:t>
      </w:r>
    </w:p>
    <w:p w14:paraId="199F76E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Testovanie káblových systémov, inštrumentácie a optických sietí</w:t>
      </w:r>
    </w:p>
    <w:p w14:paraId="15A1521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8D6EB7C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DURR SYSTEMS AG</w:t>
      </w:r>
    </w:p>
    <w:p w14:paraId="1814D78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Výstavba novej lakovne v závode AUDI, </w:t>
      </w:r>
      <w:proofErr w:type="spellStart"/>
      <w:r w:rsidRPr="0022155C">
        <w:rPr>
          <w:rFonts w:asciiTheme="minorHAnsi" w:hAnsiTheme="minorHAnsi" w:cstheme="minorHAnsi"/>
          <w:bCs/>
        </w:rPr>
        <w:t>Neckarsulm</w:t>
      </w:r>
      <w:proofErr w:type="spellEnd"/>
      <w:r w:rsidRPr="0022155C">
        <w:rPr>
          <w:rFonts w:asciiTheme="minorHAnsi" w:hAnsiTheme="minorHAnsi" w:cstheme="minorHAnsi"/>
          <w:bCs/>
        </w:rPr>
        <w:t>, Nemecko</w:t>
      </w:r>
    </w:p>
    <w:p w14:paraId="729E1E7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</w:t>
      </w:r>
    </w:p>
    <w:p w14:paraId="3703270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hlavných a vedľajších napájacích káblových vedení</w:t>
      </w:r>
    </w:p>
    <w:p w14:paraId="0EFC035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inštalácia NN systémových rozvádzačov </w:t>
      </w:r>
    </w:p>
    <w:p w14:paraId="7519005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slaboprúdových káblov a pripájanie technologických zariadení</w:t>
      </w:r>
    </w:p>
    <w:p w14:paraId="5B2FCED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komunikačných káblových vedení</w:t>
      </w:r>
    </w:p>
    <w:p w14:paraId="542007D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individuálne a funkčné skúšky</w:t>
      </w:r>
    </w:p>
    <w:p w14:paraId="6BD8CFB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protokoly o vykonaní meraní komunikačnej siete (PROFIBUS, Optika)</w:t>
      </w:r>
    </w:p>
    <w:p w14:paraId="77A583C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3BE7E6F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0CF7B3D" w14:textId="77777777" w:rsidR="00D67C62" w:rsidRDefault="00D67C62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727BC33" w14:textId="77777777" w:rsidR="00D67C62" w:rsidRPr="0022155C" w:rsidRDefault="00D67C62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E0520E5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  <w:r w:rsidRPr="0080131B">
        <w:rPr>
          <w:rFonts w:asciiTheme="minorHAnsi" w:hAnsiTheme="minorHAnsi" w:cstheme="minorHAnsi"/>
          <w:bCs/>
          <w:color w:val="EE0000"/>
          <w:sz w:val="28"/>
          <w:szCs w:val="28"/>
        </w:rPr>
        <w:lastRenderedPageBreak/>
        <w:t>Priemysel Slovensko</w:t>
      </w:r>
    </w:p>
    <w:p w14:paraId="1BAAD88C" w14:textId="77777777" w:rsidR="00D67C62" w:rsidRPr="0080131B" w:rsidRDefault="00D67C62" w:rsidP="0022155C">
      <w:pPr>
        <w:ind w:left="0" w:firstLine="0"/>
        <w:jc w:val="both"/>
        <w:rPr>
          <w:rFonts w:asciiTheme="minorHAnsi" w:hAnsiTheme="minorHAnsi" w:cstheme="minorHAnsi"/>
          <w:bCs/>
          <w:sz w:val="28"/>
          <w:szCs w:val="28"/>
        </w:rPr>
      </w:pPr>
    </w:p>
    <w:p w14:paraId="05CBD05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0070C0"/>
        </w:rPr>
        <w:t>Duslo, a. s., Šaľa</w:t>
      </w:r>
    </w:p>
    <w:p w14:paraId="7704DA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Úpravy a skúšky SW – dodávky služieb spojených s kontrolou a úpravami SW riadiacich systémov na prevádzkach po </w:t>
      </w:r>
      <w:proofErr w:type="spellStart"/>
      <w:r w:rsidRPr="0022155C">
        <w:rPr>
          <w:rFonts w:asciiTheme="minorHAnsi" w:hAnsiTheme="minorHAnsi" w:cstheme="minorHAnsi"/>
          <w:bCs/>
        </w:rPr>
        <w:t>odstávkových</w:t>
      </w:r>
      <w:proofErr w:type="spellEnd"/>
      <w:r w:rsidRPr="0022155C">
        <w:rPr>
          <w:rFonts w:asciiTheme="minorHAnsi" w:hAnsiTheme="minorHAnsi" w:cstheme="minorHAnsi"/>
          <w:bCs/>
        </w:rPr>
        <w:t xml:space="preserve"> rekonštrukciách</w:t>
      </w:r>
    </w:p>
    <w:p w14:paraId="103B3C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Nový kotol K8 – zosúladenie emisií </w:t>
      </w:r>
      <w:proofErr w:type="spellStart"/>
      <w:r w:rsidRPr="0022155C">
        <w:rPr>
          <w:rFonts w:asciiTheme="minorHAnsi" w:hAnsiTheme="minorHAnsi" w:cstheme="minorHAnsi"/>
          <w:bCs/>
        </w:rPr>
        <w:t>NOx</w:t>
      </w:r>
      <w:proofErr w:type="spellEnd"/>
      <w:r w:rsidRPr="0022155C">
        <w:rPr>
          <w:rFonts w:asciiTheme="minorHAnsi" w:hAnsiTheme="minorHAnsi" w:cstheme="minorHAnsi"/>
          <w:bCs/>
        </w:rPr>
        <w:t xml:space="preserve"> s legislatívou</w:t>
      </w:r>
    </w:p>
    <w:p w14:paraId="4B88B12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– vypracovanie realizačného projektu s prílohami pre stavebné povolenie</w:t>
      </w:r>
    </w:p>
    <w:p w14:paraId="5601036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– generálna dodávka kotla K8 vrátane stavebnej i ostatných profesií</w:t>
      </w:r>
    </w:p>
    <w:p w14:paraId="7FED59C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– komplexné a funkčné skúšky, skúšobná prevádzka, úradné skúšky, garančný výkonový test</w:t>
      </w:r>
    </w:p>
    <w:p w14:paraId="4F99A6F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– projekt skutočného vyhotovenia, sprievodno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technick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 xml:space="preserve"> dokument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cia</w:t>
      </w:r>
    </w:p>
    <w:p w14:paraId="54A8429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Ohrev kvapalného čpavku teplom – dodávky materiálu a služieb pre časť ASRTP, elektro a osvetlenie pre novú technologickú časť prevádzky</w:t>
      </w:r>
    </w:p>
    <w:p w14:paraId="560FF0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Využitie točivých redukcií pary na výrobu elektrickej energie ELE,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 xml:space="preserve"> – dodávky materiálu a služieb pre časť ASRTP a elektro pre novú technologickú časť prevádzky, ktorá bude slúžiť na redukciu pary do výrobného procesu a zároveň bude produkovať elektrickú energiu</w:t>
      </w:r>
    </w:p>
    <w:p w14:paraId="3C7AED5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Nová elektro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po</w:t>
      </w:r>
      <w:r w:rsidRPr="0022155C">
        <w:rPr>
          <w:rFonts w:cs="Calibri"/>
          <w:bCs/>
        </w:rPr>
        <w:t>ž</w:t>
      </w:r>
      <w:r w:rsidRPr="0022155C">
        <w:rPr>
          <w:rFonts w:asciiTheme="minorHAnsi" w:hAnsiTheme="minorHAnsi" w:cstheme="minorHAnsi"/>
          <w:bCs/>
        </w:rPr>
        <w:t>iarna signaliz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cia (EPS)</w:t>
      </w:r>
    </w:p>
    <w:p w14:paraId="52EFD88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Upgrade SW Močovina</w:t>
      </w:r>
    </w:p>
    <w:p w14:paraId="5653910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Dodávky materiálu a služieb spojených s upgrade DCS YOKOGAWA na prevádzke SBU A – Močovina – RPD, DSV (ASRTP), dodávka materiálu, výroba rozvádzačov, FAT test, montáž na prevádzke, OPOS, skúšky, spracovanie SW DCS YOKOGAWA, kybernetická bezpečnosť DCS YOKOGAWA</w:t>
      </w:r>
    </w:p>
    <w:p w14:paraId="5EEFCAC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Rekonštrukcia plniacej linky sudov </w:t>
      </w:r>
      <w:proofErr w:type="spellStart"/>
      <w:r w:rsidRPr="0022155C">
        <w:rPr>
          <w:rFonts w:asciiTheme="minorHAnsi" w:hAnsiTheme="minorHAnsi" w:cstheme="minorHAnsi"/>
          <w:bCs/>
        </w:rPr>
        <w:t>Irganoxov</w:t>
      </w:r>
      <w:proofErr w:type="spellEnd"/>
    </w:p>
    <w:p w14:paraId="304228B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Dodávky materiálu a služieb spojených s rekonštrukciou plniacej linky sudov na prevádzke SBU O – IRGANOX – plnička sudov – spracovanie RPD, DSV (elektro,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>, ASRTP a strojná), dodávky materiálu – RS, prístroje, elektro; výrobu konštrukcie plničky sudov, rozvádzačov pre riadenie, montáž na prevádzke, OPOS, skúšky, spracovanie SW RS SIEMENS, kybernetická bezpečnosť RS SIEMENS</w:t>
      </w:r>
    </w:p>
    <w:p w14:paraId="75204C0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meracích prístrojov a FM pre Nový kotol K8</w:t>
      </w:r>
    </w:p>
    <w:p w14:paraId="7311325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Komplexná dodávka snímačov tlaku, teploty, prietoku a frekvenčných meničov pre nový kotol K8 časť SKR a elektro, súčasný stav, snímače a frekvenčné meniče boli dodané a nainštalované na novom kotly K8</w:t>
      </w:r>
    </w:p>
    <w:p w14:paraId="75C5C57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1C09404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  <w:r w:rsidRPr="0080131B">
        <w:rPr>
          <w:rFonts w:asciiTheme="minorHAnsi" w:hAnsiTheme="minorHAnsi" w:cstheme="minorHAnsi"/>
          <w:bCs/>
          <w:color w:val="0070C0"/>
        </w:rPr>
        <w:t>U. S. Steel Košice</w:t>
      </w:r>
    </w:p>
    <w:p w14:paraId="13FB293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Realizácia elektroinštalačných prác na ZPO1 (havarijná situácia po požiari v závode)</w:t>
      </w:r>
    </w:p>
    <w:p w14:paraId="2568A23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Realizácia elektroinštalačných prác – </w:t>
      </w:r>
      <w:proofErr w:type="spellStart"/>
      <w:r w:rsidRPr="0022155C">
        <w:rPr>
          <w:rFonts w:asciiTheme="minorHAnsi" w:hAnsiTheme="minorHAnsi" w:cstheme="minorHAnsi"/>
          <w:bCs/>
        </w:rPr>
        <w:t>pokládka</w:t>
      </w:r>
      <w:proofErr w:type="spellEnd"/>
      <w:r w:rsidRPr="0022155C">
        <w:rPr>
          <w:rFonts w:asciiTheme="minorHAnsi" w:hAnsiTheme="minorHAnsi" w:cstheme="minorHAnsi"/>
          <w:bCs/>
        </w:rPr>
        <w:t xml:space="preserve"> káblov a zapájanie rozvádzačov (ovládacie, riadiace a silové káble)</w:t>
      </w:r>
    </w:p>
    <w:p w14:paraId="3A24925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80E01F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Montáž meraní O2 v DZ Koksovňa</w:t>
      </w:r>
    </w:p>
    <w:p w14:paraId="3C6D768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materiálové dodávky,</w:t>
      </w:r>
    </w:p>
    <w:p w14:paraId="4E6A170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montáž na stavbe, </w:t>
      </w:r>
    </w:p>
    <w:p w14:paraId="5702418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vypracovanie revíznych správ</w:t>
      </w:r>
    </w:p>
    <w:p w14:paraId="0C98DE0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osadenie hlavíc s </w:t>
      </w:r>
      <w:proofErr w:type="spellStart"/>
      <w:r w:rsidRPr="0022155C">
        <w:rPr>
          <w:rFonts w:asciiTheme="minorHAnsi" w:hAnsiTheme="minorHAnsi" w:cstheme="minorHAnsi"/>
          <w:bCs/>
        </w:rPr>
        <w:t>vortex</w:t>
      </w:r>
      <w:proofErr w:type="spellEnd"/>
      <w:r w:rsidRPr="0022155C">
        <w:rPr>
          <w:rFonts w:asciiTheme="minorHAnsi" w:hAnsiTheme="minorHAnsi" w:cstheme="minorHAnsi"/>
          <w:bCs/>
        </w:rPr>
        <w:t xml:space="preserve"> </w:t>
      </w:r>
      <w:proofErr w:type="spellStart"/>
      <w:r w:rsidRPr="0022155C">
        <w:rPr>
          <w:rFonts w:asciiTheme="minorHAnsi" w:hAnsiTheme="minorHAnsi" w:cstheme="minorHAnsi"/>
          <w:bCs/>
        </w:rPr>
        <w:t>coolermi</w:t>
      </w:r>
      <w:proofErr w:type="spellEnd"/>
      <w:r w:rsidRPr="0022155C">
        <w:rPr>
          <w:rFonts w:asciiTheme="minorHAnsi" w:hAnsiTheme="minorHAnsi" w:cstheme="minorHAnsi"/>
          <w:bCs/>
        </w:rPr>
        <w:t xml:space="preserve"> na jestvujúce proti príruby</w:t>
      </w:r>
    </w:p>
    <w:p w14:paraId="5F8A109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osadenie a pripojenie utility panelov (UOP)</w:t>
      </w:r>
    </w:p>
    <w:p w14:paraId="4EABB2E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oživenie zariadení, účasť na skúškach</w:t>
      </w:r>
    </w:p>
    <w:p w14:paraId="2BFBCC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úradná skúška OPO</w:t>
      </w:r>
    </w:p>
    <w:p w14:paraId="75DEFA8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A6AF5C8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  <w:r w:rsidRPr="0080131B">
        <w:rPr>
          <w:rFonts w:asciiTheme="minorHAnsi" w:hAnsiTheme="minorHAnsi" w:cstheme="minorHAnsi"/>
          <w:bCs/>
          <w:color w:val="0070C0"/>
        </w:rPr>
        <w:t>Mondi SCP, a. s., Ružomberok</w:t>
      </w:r>
    </w:p>
    <w:p w14:paraId="7464021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Investičný projekt ECO plus PM19</w:t>
      </w:r>
    </w:p>
    <w:p w14:paraId="3BB170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New </w:t>
      </w:r>
      <w:proofErr w:type="spellStart"/>
      <w:r w:rsidRPr="0022155C">
        <w:rPr>
          <w:rFonts w:asciiTheme="minorHAnsi" w:hAnsiTheme="minorHAnsi" w:cstheme="minorHAnsi"/>
          <w:bCs/>
        </w:rPr>
        <w:t>Speed</w:t>
      </w:r>
      <w:proofErr w:type="spellEnd"/>
      <w:r w:rsidRPr="0022155C">
        <w:rPr>
          <w:rFonts w:asciiTheme="minorHAnsi" w:hAnsiTheme="minorHAnsi" w:cstheme="minorHAnsi"/>
          <w:bCs/>
        </w:rPr>
        <w:t xml:space="preserve"> </w:t>
      </w:r>
      <w:proofErr w:type="spellStart"/>
      <w:r w:rsidRPr="0022155C">
        <w:rPr>
          <w:rFonts w:asciiTheme="minorHAnsi" w:hAnsiTheme="minorHAnsi" w:cstheme="minorHAnsi"/>
          <w:bCs/>
        </w:rPr>
        <w:t>Sizer</w:t>
      </w:r>
      <w:proofErr w:type="spellEnd"/>
      <w:r w:rsidRPr="0022155C">
        <w:rPr>
          <w:rFonts w:asciiTheme="minorHAnsi" w:hAnsiTheme="minorHAnsi" w:cstheme="minorHAnsi"/>
          <w:bCs/>
        </w:rPr>
        <w:t xml:space="preserve"> PM18, Mondi SCP a.s časť: PRS</w:t>
      </w:r>
    </w:p>
    <w:p w14:paraId="2133868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PRS, ASRTP pre projekt New HP </w:t>
      </w:r>
      <w:proofErr w:type="spellStart"/>
      <w:r w:rsidRPr="0022155C">
        <w:rPr>
          <w:rFonts w:asciiTheme="minorHAnsi" w:hAnsiTheme="minorHAnsi" w:cstheme="minorHAnsi"/>
          <w:bCs/>
        </w:rPr>
        <w:t>pipeline</w:t>
      </w:r>
      <w:proofErr w:type="spellEnd"/>
      <w:r w:rsidRPr="0022155C">
        <w:rPr>
          <w:rFonts w:asciiTheme="minorHAnsi" w:hAnsiTheme="minorHAnsi" w:cstheme="minorHAnsi"/>
          <w:bCs/>
        </w:rPr>
        <w:t xml:space="preserve"> </w:t>
      </w:r>
      <w:proofErr w:type="spellStart"/>
      <w:r w:rsidRPr="0022155C">
        <w:rPr>
          <w:rFonts w:asciiTheme="minorHAnsi" w:hAnsiTheme="minorHAnsi" w:cstheme="minorHAnsi"/>
          <w:bCs/>
        </w:rPr>
        <w:t>from</w:t>
      </w:r>
      <w:proofErr w:type="spellEnd"/>
      <w:r w:rsidRPr="0022155C">
        <w:rPr>
          <w:rFonts w:asciiTheme="minorHAnsi" w:hAnsiTheme="minorHAnsi" w:cstheme="minorHAnsi"/>
          <w:bCs/>
        </w:rPr>
        <w:t xml:space="preserve"> RB3 to TG 1, 2</w:t>
      </w:r>
    </w:p>
    <w:p w14:paraId="50BCBCF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Inštalačné práce elektro, ASRTP a stavebnej elektriky pre NEW 500 M3 NAOH TANK</w:t>
      </w:r>
    </w:p>
    <w:p w14:paraId="73AA13F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Nový malý </w:t>
      </w:r>
      <w:proofErr w:type="spellStart"/>
      <w:r w:rsidRPr="0022155C">
        <w:rPr>
          <w:rFonts w:asciiTheme="minorHAnsi" w:hAnsiTheme="minorHAnsi" w:cstheme="minorHAnsi"/>
          <w:bCs/>
        </w:rPr>
        <w:t>previnovač</w:t>
      </w:r>
      <w:proofErr w:type="spellEnd"/>
      <w:r w:rsidRPr="0022155C">
        <w:rPr>
          <w:rFonts w:asciiTheme="minorHAnsi" w:hAnsiTheme="minorHAnsi" w:cstheme="minorHAnsi"/>
          <w:bCs/>
        </w:rPr>
        <w:t xml:space="preserve"> PM17</w:t>
      </w:r>
    </w:p>
    <w:p w14:paraId="5ECDBCF5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</w:p>
    <w:p w14:paraId="15D6DA2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proofErr w:type="spellStart"/>
      <w:r w:rsidRPr="0080131B">
        <w:rPr>
          <w:rFonts w:asciiTheme="minorHAnsi" w:hAnsiTheme="minorHAnsi" w:cstheme="minorHAnsi"/>
          <w:bCs/>
          <w:color w:val="0070C0"/>
        </w:rPr>
        <w:lastRenderedPageBreak/>
        <w:t>Carmeuse</w:t>
      </w:r>
      <w:proofErr w:type="spellEnd"/>
      <w:r w:rsidRPr="0080131B">
        <w:rPr>
          <w:rFonts w:asciiTheme="minorHAnsi" w:hAnsiTheme="minorHAnsi" w:cstheme="minorHAnsi"/>
          <w:bCs/>
          <w:color w:val="0070C0"/>
        </w:rPr>
        <w:t xml:space="preserve"> Slovakia, s. r. o.</w:t>
      </w:r>
    </w:p>
    <w:p w14:paraId="6E7BA0C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Vápenka Košice: PS608 – NN Palivové hospodárstvo pre nové šachtové pece</w:t>
      </w:r>
    </w:p>
    <w:p w14:paraId="17D4866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NN rozvádzačov RM</w:t>
      </w:r>
    </w:p>
    <w:p w14:paraId="4F35049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rozvádzačov riadiaceho informačného systému RIS</w:t>
      </w:r>
    </w:p>
    <w:p w14:paraId="3FFE19A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Výzbroj nových káblových trás k predmetnej technológii</w:t>
      </w:r>
    </w:p>
    <w:p w14:paraId="122A0A3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káblové prepojenia</w:t>
      </w:r>
    </w:p>
    <w:p w14:paraId="71D763F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Pripojenie nových dodávaných zariadení na uzemňovaciu sieť</w:t>
      </w:r>
    </w:p>
    <w:p w14:paraId="6F23794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Oživenie, účasť na </w:t>
      </w:r>
      <w:proofErr w:type="spellStart"/>
      <w:r w:rsidRPr="0022155C">
        <w:rPr>
          <w:rFonts w:asciiTheme="minorHAnsi" w:hAnsiTheme="minorHAnsi" w:cstheme="minorHAnsi"/>
          <w:bCs/>
        </w:rPr>
        <w:t>fat</w:t>
      </w:r>
      <w:proofErr w:type="spellEnd"/>
      <w:r w:rsidRPr="0022155C">
        <w:rPr>
          <w:rFonts w:asciiTheme="minorHAnsi" w:hAnsiTheme="minorHAnsi" w:cstheme="minorHAnsi"/>
          <w:bCs/>
        </w:rPr>
        <w:t xml:space="preserve"> testoch</w:t>
      </w:r>
    </w:p>
    <w:p w14:paraId="3EEFDA8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Vápenka Košice: PS606 – Doprava a úprava vápna pre nové šachtové pece</w:t>
      </w:r>
    </w:p>
    <w:p w14:paraId="129F492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Inštalácia NN rozvádzačov</w:t>
      </w:r>
    </w:p>
    <w:p w14:paraId="03C559E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Inštalácia DT rozvádzačov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4516770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Inštalácia RIO staníc a SOCOMEC boxov</w:t>
      </w:r>
    </w:p>
    <w:p w14:paraId="09E194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káblových trás</w:t>
      </w:r>
    </w:p>
    <w:p w14:paraId="2DFB584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NN kabeláže</w:t>
      </w:r>
    </w:p>
    <w:p w14:paraId="1E76636D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Účasť na skúškach</w:t>
      </w:r>
    </w:p>
    <w:p w14:paraId="0F4C7344" w14:textId="77777777" w:rsidR="00D67C62" w:rsidRPr="0022155C" w:rsidRDefault="00D67C62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ED118F3" w14:textId="77777777" w:rsidR="0022155C" w:rsidRPr="00D67C62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>Vápenka Slavec: Automatizácia závodu Slavec – Mlynica vápna a Hydratačná stanica</w:t>
      </w:r>
    </w:p>
    <w:p w14:paraId="76B6FF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Vypracovanie realizačnej projektovej dokumentácie VN, NN,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6579F67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VN/NN transformátora 1 600 </w:t>
      </w:r>
      <w:proofErr w:type="spellStart"/>
      <w:r w:rsidRPr="0022155C">
        <w:rPr>
          <w:rFonts w:asciiTheme="minorHAnsi" w:hAnsiTheme="minorHAnsi" w:cstheme="minorHAnsi"/>
          <w:bCs/>
        </w:rPr>
        <w:t>kVA</w:t>
      </w:r>
      <w:proofErr w:type="spellEnd"/>
    </w:p>
    <w:p w14:paraId="12F217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rozvádzačov RM</w:t>
      </w:r>
    </w:p>
    <w:p w14:paraId="6C77319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DT a RIO rozvádzačov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33B6296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prvkov poľa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6E5FFDA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frekvenčných meničov a motorov</w:t>
      </w:r>
    </w:p>
    <w:p w14:paraId="739305A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</w:t>
      </w:r>
    </w:p>
    <w:p w14:paraId="6A4D8A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VN, NN 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 xml:space="preserve"> kabeláže</w:t>
      </w:r>
    </w:p>
    <w:p w14:paraId="3BBBA3F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Oživenie, skúšky, zaškolenie</w:t>
      </w:r>
    </w:p>
    <w:p w14:paraId="288E019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Vápenka Slavec: Automatizácia expedície kusového vápna</w:t>
      </w:r>
    </w:p>
    <w:p w14:paraId="6AE0B76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Vypracovanie realizačnej projektovej dokumentácie NN 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49E9D72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rozvádzačov RM</w:t>
      </w:r>
    </w:p>
    <w:p w14:paraId="2AF06F2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DT a RIO rozvádzačov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64E4FF8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prvkov poľa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</w:p>
    <w:p w14:paraId="402C18D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frekvenčných meničov a motorov</w:t>
      </w:r>
    </w:p>
    <w:p w14:paraId="76C1C36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</w:t>
      </w:r>
    </w:p>
    <w:p w14:paraId="027305D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NN a </w:t>
      </w:r>
      <w:proofErr w:type="spellStart"/>
      <w:r w:rsidRPr="0022155C">
        <w:rPr>
          <w:rFonts w:asciiTheme="minorHAnsi" w:hAnsiTheme="minorHAnsi" w:cstheme="minorHAnsi"/>
          <w:bCs/>
        </w:rPr>
        <w:t>MaR</w:t>
      </w:r>
      <w:proofErr w:type="spellEnd"/>
      <w:r w:rsidRPr="0022155C">
        <w:rPr>
          <w:rFonts w:asciiTheme="minorHAnsi" w:hAnsiTheme="minorHAnsi" w:cstheme="minorHAnsi"/>
          <w:bCs/>
        </w:rPr>
        <w:t xml:space="preserve"> kabeláže</w:t>
      </w:r>
    </w:p>
    <w:p w14:paraId="11B3C97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Oživenie, skúšky, zaškolenie</w:t>
      </w:r>
    </w:p>
    <w:p w14:paraId="3944DB8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1A7DB1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F8BADAF" w14:textId="77777777" w:rsidR="0022155C" w:rsidRPr="00D67C62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>KOSIT, a. s. Košice</w:t>
      </w:r>
    </w:p>
    <w:p w14:paraId="6C92E73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 xml:space="preserve">Výmena riadiaceho systému </w:t>
      </w:r>
      <w:proofErr w:type="spellStart"/>
      <w:r w:rsidRPr="00D67C62">
        <w:rPr>
          <w:rFonts w:asciiTheme="minorHAnsi" w:hAnsiTheme="minorHAnsi" w:cstheme="minorHAnsi"/>
          <w:bCs/>
          <w:color w:val="4472C4" w:themeColor="accent1"/>
        </w:rPr>
        <w:t>Woodward</w:t>
      </w:r>
      <w:proofErr w:type="spellEnd"/>
      <w:r w:rsidRPr="00D67C62">
        <w:rPr>
          <w:rFonts w:asciiTheme="minorHAnsi" w:hAnsiTheme="minorHAnsi" w:cstheme="minorHAnsi"/>
          <w:bCs/>
          <w:color w:val="4472C4" w:themeColor="accent1"/>
        </w:rPr>
        <w:t xml:space="preserve"> pre ovládanie TG</w:t>
      </w:r>
    </w:p>
    <w:p w14:paraId="5ABE19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spracovanie projektovej dokumentácie a projektu skutkového stavu po montáži</w:t>
      </w:r>
    </w:p>
    <w:p w14:paraId="49D5E3B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zariadení a montážneho materiálu v zmysle technickej špecifikácie</w:t>
      </w:r>
    </w:p>
    <w:p w14:paraId="2D8DEB8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demontáž jestvujúceho zariadenia</w:t>
      </w:r>
    </w:p>
    <w:p w14:paraId="389254A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spracovanie užívateľského programového vybavenia (UPV) pre nový </w:t>
      </w:r>
      <w:proofErr w:type="spellStart"/>
      <w:r w:rsidRPr="0022155C">
        <w:rPr>
          <w:rFonts w:asciiTheme="minorHAnsi" w:hAnsiTheme="minorHAnsi" w:cstheme="minorHAnsi"/>
          <w:bCs/>
        </w:rPr>
        <w:t>Control</w:t>
      </w:r>
      <w:proofErr w:type="spellEnd"/>
      <w:r w:rsidRPr="0022155C">
        <w:rPr>
          <w:rFonts w:asciiTheme="minorHAnsi" w:hAnsiTheme="minorHAnsi" w:cstheme="minorHAnsi"/>
          <w:bCs/>
        </w:rPr>
        <w:t xml:space="preserve"> 505 XT</w:t>
      </w:r>
    </w:p>
    <w:p w14:paraId="60C6F2C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montáž, oživenie a odskúšanie dodaných zariadení</w:t>
      </w:r>
    </w:p>
    <w:p w14:paraId="4B5D4B4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sprievodná technická dokumentácia pre dodané zariadenia (doklady o skúškach, návody na obsluhu a údržbu, doklady o zhode pre hlavné dodané komponenty</w:t>
      </w:r>
    </w:p>
    <w:p w14:paraId="551EEF5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vystavenie revíznych správ</w:t>
      </w:r>
    </w:p>
    <w:p w14:paraId="1ECFB33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účasť pri funkčných skúškach</w:t>
      </w:r>
    </w:p>
    <w:p w14:paraId="211A448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D4DD5A2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0B1BC879" w14:textId="77777777" w:rsidR="00282E86" w:rsidRDefault="00282E86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7B4D29AB" w14:textId="77777777" w:rsidR="00282E86" w:rsidRPr="00D67C62" w:rsidRDefault="00282E86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0E097D6C" w14:textId="77777777" w:rsidR="0022155C" w:rsidRPr="00D67C62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lastRenderedPageBreak/>
        <w:t>VOLKSWAGEN SLOVAKIA, a. s.</w:t>
      </w:r>
    </w:p>
    <w:p w14:paraId="1D1D5C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>Novostavba a čiastočná sanácia zvarovňa H1</w:t>
      </w:r>
    </w:p>
    <w:p w14:paraId="0A6C7A1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o montáž osvetlenia riadiacim systémom VAGO</w:t>
      </w:r>
    </w:p>
    <w:p w14:paraId="7E94307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vonkajšieho osvetlenia</w:t>
      </w:r>
    </w:p>
    <w:p w14:paraId="1615732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núdzového osvetlenia pomocou Centrálneho Baterkového Systému (CBS)</w:t>
      </w:r>
    </w:p>
    <w:p w14:paraId="4FF01C5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 VN, NN, IT</w:t>
      </w:r>
    </w:p>
    <w:p w14:paraId="497C797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VN, NN káblových rozvodov</w:t>
      </w:r>
    </w:p>
    <w:p w14:paraId="474CC31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zásuvkových rozvodov 400 V, 230 V</w:t>
      </w:r>
    </w:p>
    <w:p w14:paraId="66E522A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Napojenie technologických rozvodov</w:t>
      </w:r>
    </w:p>
    <w:p w14:paraId="7F6FE7B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rozvádzačov NN</w:t>
      </w:r>
    </w:p>
    <w:p w14:paraId="031A33E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Uzemnenia a Bleskozvodu</w:t>
      </w:r>
    </w:p>
    <w:p w14:paraId="1F45CA4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36F04A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51358B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Rozšírenie výrobných kapacít prístavba H7C, H7D</w:t>
      </w:r>
    </w:p>
    <w:p w14:paraId="323FEFC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o montáž osvetlenia riadiacim systémom VAGO</w:t>
      </w:r>
    </w:p>
    <w:p w14:paraId="59DD6F3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Vonkajšieho osvetlenia</w:t>
      </w:r>
    </w:p>
    <w:p w14:paraId="1F0082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Núdzového osvetlenia pomocou Centrálneho Baterkového Systému (CBS)</w:t>
      </w:r>
    </w:p>
    <w:p w14:paraId="7195635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 VN, NN, IT</w:t>
      </w:r>
    </w:p>
    <w:p w14:paraId="0B11576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VN, NN káblových rozvodov</w:t>
      </w:r>
    </w:p>
    <w:p w14:paraId="3353C1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zásuvkových rozvodov 400 V, 230 V</w:t>
      </w:r>
    </w:p>
    <w:p w14:paraId="2F310BE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Napojenie technologických rozvodov</w:t>
      </w:r>
    </w:p>
    <w:p w14:paraId="07A18BE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</w:t>
      </w:r>
      <w:proofErr w:type="spellStart"/>
      <w:r w:rsidRPr="0022155C">
        <w:rPr>
          <w:rFonts w:asciiTheme="minorHAnsi" w:hAnsiTheme="minorHAnsi" w:cstheme="minorHAnsi"/>
          <w:bCs/>
        </w:rPr>
        <w:t>prípojnícového</w:t>
      </w:r>
      <w:proofErr w:type="spellEnd"/>
      <w:r w:rsidRPr="0022155C">
        <w:rPr>
          <w:rFonts w:asciiTheme="minorHAnsi" w:hAnsiTheme="minorHAnsi" w:cstheme="minorHAnsi"/>
          <w:bCs/>
        </w:rPr>
        <w:t xml:space="preserve"> systému 400 V </w:t>
      </w:r>
      <w:proofErr w:type="spellStart"/>
      <w:r w:rsidRPr="0022155C">
        <w:rPr>
          <w:rFonts w:asciiTheme="minorHAnsi" w:hAnsiTheme="minorHAnsi" w:cstheme="minorHAnsi"/>
          <w:bCs/>
        </w:rPr>
        <w:t>baterkární</w:t>
      </w:r>
      <w:proofErr w:type="spellEnd"/>
    </w:p>
    <w:p w14:paraId="5B82177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rozvádzačov NN</w:t>
      </w:r>
    </w:p>
    <w:p w14:paraId="28CAAFD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Uzemnenia a Bleskozvodu</w:t>
      </w:r>
    </w:p>
    <w:p w14:paraId="02C941E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Vybudovanie 10 trafostaníc, z toho 8 pre halu H1 a 2 pre halu H7C a H7D</w:t>
      </w:r>
    </w:p>
    <w:p w14:paraId="7DF2BAA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VN koncoviek</w:t>
      </w:r>
    </w:p>
    <w:p w14:paraId="63EF49D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Montáž suchých transformátorov od TMC </w:t>
      </w:r>
      <w:proofErr w:type="spellStart"/>
      <w:r w:rsidRPr="0022155C">
        <w:rPr>
          <w:rFonts w:asciiTheme="minorHAnsi" w:hAnsiTheme="minorHAnsi" w:cstheme="minorHAnsi"/>
          <w:bCs/>
        </w:rPr>
        <w:t>Transformers</w:t>
      </w:r>
      <w:proofErr w:type="spellEnd"/>
      <w:r w:rsidRPr="0022155C">
        <w:rPr>
          <w:rFonts w:asciiTheme="minorHAnsi" w:hAnsiTheme="minorHAnsi" w:cstheme="minorHAnsi"/>
          <w:bCs/>
        </w:rPr>
        <w:t xml:space="preserve"> </w:t>
      </w:r>
      <w:proofErr w:type="spellStart"/>
      <w:r w:rsidRPr="0022155C">
        <w:rPr>
          <w:rFonts w:asciiTheme="minorHAnsi" w:hAnsiTheme="minorHAnsi" w:cstheme="minorHAnsi"/>
          <w:bCs/>
        </w:rPr>
        <w:t>SpA</w:t>
      </w:r>
      <w:proofErr w:type="spellEnd"/>
    </w:p>
    <w:p w14:paraId="6DEFF4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Montáž VN rozvádzačov (8 rozvádzačov Siemens </w:t>
      </w:r>
      <w:proofErr w:type="spellStart"/>
      <w:r w:rsidRPr="0022155C">
        <w:rPr>
          <w:rFonts w:asciiTheme="minorHAnsi" w:hAnsiTheme="minorHAnsi" w:cstheme="minorHAnsi"/>
          <w:bCs/>
        </w:rPr>
        <w:t>NXAir</w:t>
      </w:r>
      <w:proofErr w:type="spellEnd"/>
      <w:r w:rsidRPr="0022155C">
        <w:rPr>
          <w:rFonts w:asciiTheme="minorHAnsi" w:hAnsiTheme="minorHAnsi" w:cstheme="minorHAnsi"/>
          <w:bCs/>
        </w:rPr>
        <w:t xml:space="preserve"> a 2 rozvádzače PIX od Schneider Electric)</w:t>
      </w:r>
    </w:p>
    <w:p w14:paraId="29782C7C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</w:p>
    <w:p w14:paraId="024F508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proofErr w:type="spellStart"/>
      <w:r w:rsidRPr="0080131B">
        <w:rPr>
          <w:rFonts w:asciiTheme="minorHAnsi" w:hAnsiTheme="minorHAnsi" w:cstheme="minorHAnsi"/>
          <w:bCs/>
          <w:color w:val="0070C0"/>
        </w:rPr>
        <w:t>Minebea</w:t>
      </w:r>
      <w:proofErr w:type="spellEnd"/>
      <w:r w:rsidRPr="0080131B">
        <w:rPr>
          <w:rFonts w:asciiTheme="minorHAnsi" w:hAnsiTheme="minorHAnsi" w:cstheme="minorHAnsi"/>
          <w:bCs/>
          <w:color w:val="0070C0"/>
        </w:rPr>
        <w:t xml:space="preserve"> Slovakia, s. r. o.</w:t>
      </w:r>
    </w:p>
    <w:p w14:paraId="37D085A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Výrobný závod pre </w:t>
      </w:r>
      <w:proofErr w:type="spellStart"/>
      <w:r w:rsidRPr="0022155C">
        <w:rPr>
          <w:rFonts w:asciiTheme="minorHAnsi" w:hAnsiTheme="minorHAnsi" w:cstheme="minorHAnsi"/>
          <w:bCs/>
        </w:rPr>
        <w:t>mechatronické</w:t>
      </w:r>
      <w:proofErr w:type="spellEnd"/>
      <w:r w:rsidRPr="0022155C">
        <w:rPr>
          <w:rFonts w:asciiTheme="minorHAnsi" w:hAnsiTheme="minorHAnsi" w:cstheme="minorHAnsi"/>
          <w:bCs/>
        </w:rPr>
        <w:t xml:space="preserve"> pohony UB</w:t>
      </w:r>
    </w:p>
    <w:p w14:paraId="55A4769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dvoch trafostaníc</w:t>
      </w:r>
    </w:p>
    <w:p w14:paraId="216679A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 rozvodov</w:t>
      </w:r>
    </w:p>
    <w:p w14:paraId="73563D6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NN</w:t>
      </w:r>
    </w:p>
    <w:p w14:paraId="4E7F9A8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vonkajších rozvodov slaboprúdu</w:t>
      </w:r>
    </w:p>
    <w:p w14:paraId="1057E05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verejného osvetlenia</w:t>
      </w:r>
    </w:p>
    <w:p w14:paraId="1647604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svetelnej a zásuvkovej inštalácie</w:t>
      </w:r>
    </w:p>
    <w:p w14:paraId="4B44328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slaboprúdovej inštalácie</w:t>
      </w:r>
    </w:p>
    <w:p w14:paraId="1252E5C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pre technológie</w:t>
      </w:r>
    </w:p>
    <w:p w14:paraId="11466F8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EPS</w:t>
      </w:r>
    </w:p>
    <w:p w14:paraId="5631F65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HSP</w:t>
      </w:r>
    </w:p>
    <w:p w14:paraId="55C384E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kamerového systému</w:t>
      </w:r>
    </w:p>
    <w:p w14:paraId="48CF497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342647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0070C0"/>
        </w:rPr>
        <w:t xml:space="preserve">Adler </w:t>
      </w:r>
      <w:proofErr w:type="spellStart"/>
      <w:r w:rsidRPr="0080131B">
        <w:rPr>
          <w:rFonts w:asciiTheme="minorHAnsi" w:hAnsiTheme="minorHAnsi" w:cstheme="minorHAnsi"/>
          <w:bCs/>
          <w:color w:val="0070C0"/>
        </w:rPr>
        <w:t>Pelzer</w:t>
      </w:r>
      <w:proofErr w:type="spellEnd"/>
      <w:r w:rsidRPr="0080131B">
        <w:rPr>
          <w:rFonts w:asciiTheme="minorHAnsi" w:hAnsiTheme="minorHAnsi" w:cstheme="minorHAnsi"/>
          <w:bCs/>
          <w:color w:val="0070C0"/>
        </w:rPr>
        <w:t xml:space="preserve"> </w:t>
      </w:r>
      <w:proofErr w:type="spellStart"/>
      <w:r w:rsidRPr="0080131B">
        <w:rPr>
          <w:rFonts w:asciiTheme="minorHAnsi" w:hAnsiTheme="minorHAnsi" w:cstheme="minorHAnsi"/>
          <w:bCs/>
          <w:color w:val="0070C0"/>
        </w:rPr>
        <w:t>Automotive</w:t>
      </w:r>
      <w:proofErr w:type="spellEnd"/>
      <w:r w:rsidRPr="0080131B">
        <w:rPr>
          <w:rFonts w:asciiTheme="minorHAnsi" w:hAnsiTheme="minorHAnsi" w:cstheme="minorHAnsi"/>
          <w:bCs/>
          <w:color w:val="0070C0"/>
        </w:rPr>
        <w:t xml:space="preserve"> </w:t>
      </w:r>
      <w:r w:rsidRPr="0022155C">
        <w:rPr>
          <w:rFonts w:asciiTheme="minorHAnsi" w:hAnsiTheme="minorHAnsi" w:cstheme="minorHAnsi"/>
          <w:bCs/>
        </w:rPr>
        <w:t>Slovakia, s. r. o.</w:t>
      </w:r>
    </w:p>
    <w:p w14:paraId="351554A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Hala BRA1 – HP PELZER – Napájanie technologických rozvádzačov</w:t>
      </w:r>
    </w:p>
    <w:p w14:paraId="0E5DEE6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Vypracovanie PD</w:t>
      </w:r>
    </w:p>
    <w:p w14:paraId="448EB2F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rozvádzačov NN (s kompenzáciou)</w:t>
      </w:r>
    </w:p>
    <w:p w14:paraId="317387C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nosných systémov</w:t>
      </w:r>
    </w:p>
    <w:p w14:paraId="382C373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káblov vrátane ukončenia</w:t>
      </w:r>
    </w:p>
    <w:p w14:paraId="134FA1C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3F9B518" w14:textId="77777777" w:rsidR="00A8227C" w:rsidRDefault="00A8227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</w:p>
    <w:p w14:paraId="15AF2703" w14:textId="77777777" w:rsidR="00A8227C" w:rsidRDefault="00A8227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</w:p>
    <w:p w14:paraId="70FE5D34" w14:textId="0DA53356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0070C0"/>
        </w:rPr>
      </w:pPr>
      <w:proofErr w:type="spellStart"/>
      <w:r w:rsidRPr="0080131B">
        <w:rPr>
          <w:rFonts w:asciiTheme="minorHAnsi" w:hAnsiTheme="minorHAnsi" w:cstheme="minorHAnsi"/>
          <w:bCs/>
          <w:color w:val="0070C0"/>
        </w:rPr>
        <w:lastRenderedPageBreak/>
        <w:t>Eurotalc</w:t>
      </w:r>
      <w:proofErr w:type="spellEnd"/>
      <w:r w:rsidRPr="0080131B">
        <w:rPr>
          <w:rFonts w:asciiTheme="minorHAnsi" w:hAnsiTheme="minorHAnsi" w:cstheme="minorHAnsi"/>
          <w:bCs/>
          <w:color w:val="0070C0"/>
        </w:rPr>
        <w:t>, a. s.</w:t>
      </w:r>
    </w:p>
    <w:p w14:paraId="694A952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Úprava mastenca Gemerská Poloma</w:t>
      </w:r>
    </w:p>
    <w:p w14:paraId="6D486CA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komplet silnoprúdovej a slaboprúdovej elektroinštalácie v šiestich výrobných halách a jednej administratívnej budove</w:t>
      </w:r>
    </w:p>
    <w:p w14:paraId="0E7D361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Realizácia VN prípojky</w:t>
      </w:r>
    </w:p>
    <w:p w14:paraId="748FACC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Preložka VN</w:t>
      </w:r>
    </w:p>
    <w:p w14:paraId="46E4F5A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silnoprúdových, slaboprúdových rozvodov ako aj rozvodov optickej siete v celom areáli</w:t>
      </w:r>
    </w:p>
    <w:p w14:paraId="58B12F6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3664F9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707C58C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Ikea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 xml:space="preserve"> Industry Malacky</w:t>
      </w:r>
    </w:p>
    <w:p w14:paraId="40324B2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Analýza zberu dát z VZT jednotiek</w:t>
      </w:r>
    </w:p>
    <w:p w14:paraId="647AC37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Analýza možného zberu dát z VZT jednotiek</w:t>
      </w:r>
    </w:p>
    <w:p w14:paraId="54AA201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Návrh technického riešenia zberu dát z VZT jednotiek</w:t>
      </w:r>
    </w:p>
    <w:p w14:paraId="1D9F285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Programovanie a zber dát VZT jednotiek</w:t>
      </w:r>
    </w:p>
    <w:p w14:paraId="7DDA8A3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SW </w:t>
      </w:r>
      <w:proofErr w:type="spellStart"/>
      <w:r w:rsidRPr="0022155C">
        <w:rPr>
          <w:rFonts w:asciiTheme="minorHAnsi" w:hAnsiTheme="minorHAnsi" w:cstheme="minorHAnsi"/>
          <w:bCs/>
        </w:rPr>
        <w:t>Wonderware</w:t>
      </w:r>
      <w:proofErr w:type="spellEnd"/>
    </w:p>
    <w:p w14:paraId="43F50AD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aplikačného programového vybavenia pre SW </w:t>
      </w:r>
      <w:proofErr w:type="spellStart"/>
      <w:r w:rsidRPr="0022155C">
        <w:rPr>
          <w:rFonts w:asciiTheme="minorHAnsi" w:hAnsiTheme="minorHAnsi" w:cstheme="minorHAnsi"/>
          <w:bCs/>
        </w:rPr>
        <w:t>Wonderware</w:t>
      </w:r>
      <w:proofErr w:type="spellEnd"/>
    </w:p>
    <w:p w14:paraId="2AADB00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447A34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ZF Slovakia, a. s.</w:t>
      </w:r>
    </w:p>
    <w:p w14:paraId="2B50FD9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ZF Levice – </w:t>
      </w:r>
      <w:proofErr w:type="spellStart"/>
      <w:r w:rsidRPr="0022155C">
        <w:rPr>
          <w:rFonts w:asciiTheme="minorHAnsi" w:hAnsiTheme="minorHAnsi" w:cstheme="minorHAnsi"/>
          <w:bCs/>
        </w:rPr>
        <w:t>Geňa</w:t>
      </w:r>
      <w:proofErr w:type="spellEnd"/>
      <w:r w:rsidRPr="0022155C">
        <w:rPr>
          <w:rFonts w:asciiTheme="minorHAnsi" w:hAnsiTheme="minorHAnsi" w:cstheme="minorHAnsi"/>
          <w:bCs/>
        </w:rPr>
        <w:t xml:space="preserve"> – Rekonštrukcia hlavného osvetlenia</w:t>
      </w:r>
    </w:p>
    <w:p w14:paraId="5D1C84C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ZF Trnava – Generálna oprava osvetlenia vo výrobnej hale PKW v </w:t>
      </w:r>
      <w:proofErr w:type="spellStart"/>
      <w:r w:rsidRPr="0022155C">
        <w:rPr>
          <w:rFonts w:asciiTheme="minorHAnsi" w:hAnsiTheme="minorHAnsi" w:cstheme="minorHAnsi"/>
          <w:bCs/>
        </w:rPr>
        <w:t>obj</w:t>
      </w:r>
      <w:proofErr w:type="spellEnd"/>
      <w:r w:rsidRPr="0022155C">
        <w:rPr>
          <w:rFonts w:asciiTheme="minorHAnsi" w:hAnsiTheme="minorHAnsi" w:cstheme="minorHAnsi"/>
          <w:bCs/>
        </w:rPr>
        <w:t>. 24</w:t>
      </w:r>
    </w:p>
    <w:p w14:paraId="2A1ED61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Demontáž pôvodných a dodávka a montáž nových svietidiel, PRS a komunikačných rozvodov na riadiaci systém DALI od </w:t>
      </w:r>
      <w:proofErr w:type="spellStart"/>
      <w:r w:rsidRPr="0022155C">
        <w:rPr>
          <w:rFonts w:asciiTheme="minorHAnsi" w:hAnsiTheme="minorHAnsi" w:cstheme="minorHAnsi"/>
          <w:bCs/>
        </w:rPr>
        <w:t>fy</w:t>
      </w:r>
      <w:proofErr w:type="spellEnd"/>
      <w:r w:rsidRPr="0022155C">
        <w:rPr>
          <w:rFonts w:asciiTheme="minorHAnsi" w:hAnsiTheme="minorHAnsi" w:cstheme="minorHAnsi"/>
          <w:bCs/>
        </w:rPr>
        <w:t>. Philips</w:t>
      </w:r>
    </w:p>
    <w:p w14:paraId="7C07ACE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D8132D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TAURIS, a. s. Rimavská Sobota</w:t>
      </w:r>
    </w:p>
    <w:p w14:paraId="70887E5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Bleskozvod Trafostanice a dielne RS</w:t>
      </w:r>
    </w:p>
    <w:p w14:paraId="3F63520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Realizácia oddialeného Bleskozvodu na technologickej prevádzke v závode v Rimavskej Sobote</w:t>
      </w:r>
    </w:p>
    <w:p w14:paraId="604DC30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Úradná skúška</w:t>
      </w:r>
    </w:p>
    <w:p w14:paraId="223F0AF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150383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0070C0"/>
        </w:rPr>
        <w:t>Fakulta elektrotechniky a informatiky Slovenskej technickej univerzity v Bratislave</w:t>
      </w:r>
    </w:p>
    <w:p w14:paraId="3D88906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Projekt Revitalizácia interiérových častí FEI STU</w:t>
      </w:r>
    </w:p>
    <w:p w14:paraId="3B17DE9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Dátové centrum FEI STU – elektromontážne práce a dodávka materiálu, rozvody elektrického napájania, dodávka a montáž rozvádzačov, skúšky a oživenie komponentov, revízne správy</w:t>
      </w:r>
    </w:p>
    <w:p w14:paraId="1DC3ECC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Rozšírenie výkonu závodu </w:t>
      </w:r>
      <w:proofErr w:type="spellStart"/>
      <w:r w:rsidRPr="0022155C">
        <w:rPr>
          <w:rFonts w:asciiTheme="minorHAnsi" w:hAnsiTheme="minorHAnsi" w:cstheme="minorHAnsi"/>
          <w:bCs/>
        </w:rPr>
        <w:t>Cloetta</w:t>
      </w:r>
      <w:proofErr w:type="spellEnd"/>
      <w:r w:rsidRPr="0022155C">
        <w:rPr>
          <w:rFonts w:asciiTheme="minorHAnsi" w:hAnsiTheme="minorHAnsi" w:cstheme="minorHAnsi"/>
          <w:bCs/>
        </w:rPr>
        <w:t xml:space="preserve"> v Leviciach</w:t>
      </w:r>
    </w:p>
    <w:p w14:paraId="00603E0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PS 200.1 Spínacia stanica 22 kV </w:t>
      </w:r>
    </w:p>
    <w:p w14:paraId="073960C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Demontáž ovládacieho kábla pripojeného medzi tepelnou ochranou </w:t>
      </w:r>
      <w:proofErr w:type="spellStart"/>
      <w:r w:rsidRPr="0022155C">
        <w:rPr>
          <w:rFonts w:asciiTheme="minorHAnsi" w:hAnsiTheme="minorHAnsi" w:cstheme="minorHAnsi"/>
          <w:bCs/>
        </w:rPr>
        <w:t>trafa</w:t>
      </w:r>
      <w:proofErr w:type="spellEnd"/>
      <w:r w:rsidRPr="0022155C">
        <w:rPr>
          <w:rFonts w:asciiTheme="minorHAnsi" w:hAnsiTheme="minorHAnsi" w:cstheme="minorHAnsi"/>
          <w:bCs/>
        </w:rPr>
        <w:t xml:space="preserve"> T2 v PTS2 a vypínacou cievkou vypínača spínacej stanice</w:t>
      </w:r>
    </w:p>
    <w:p w14:paraId="3F43576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PS 210 Podružná trafostanica – PTS 10</w:t>
      </w:r>
    </w:p>
    <w:p w14:paraId="157D558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vedení</w:t>
      </w:r>
    </w:p>
    <w:p w14:paraId="04476A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trafostanice EH3 </w:t>
      </w:r>
      <w:proofErr w:type="spellStart"/>
      <w:r w:rsidRPr="0022155C">
        <w:rPr>
          <w:rFonts w:asciiTheme="minorHAnsi" w:hAnsiTheme="minorHAnsi" w:cstheme="minorHAnsi"/>
          <w:bCs/>
        </w:rPr>
        <w:t>atyp</w:t>
      </w:r>
      <w:proofErr w:type="spellEnd"/>
    </w:p>
    <w:p w14:paraId="42BE083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Uzemnenie a bleskozvod</w:t>
      </w:r>
    </w:p>
    <w:p w14:paraId="0F4D01B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PS 301 Vonkajšie rozvody VN</w:t>
      </w:r>
    </w:p>
    <w:p w14:paraId="1848838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káblových vedení </w:t>
      </w:r>
    </w:p>
    <w:p w14:paraId="30E9CF8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SO 100 Hlavný stavebný objekt</w:t>
      </w:r>
    </w:p>
    <w:p w14:paraId="14CAEB2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Rozvádzač MCC10</w:t>
      </w:r>
    </w:p>
    <w:p w14:paraId="47AADAE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Káblové vedenia v hale</w:t>
      </w:r>
    </w:p>
    <w:p w14:paraId="009BC2A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Hlavné pospájanie</w:t>
      </w:r>
    </w:p>
    <w:p w14:paraId="728857F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Služby: projektová dokumentácia, individuálne, komplexné skúšky, uvedenie do prevádzky, školenie personálu, revízie elektrických zariadení, spolupráca pri úradnej skúške, technická pomoc pri kolaudačnom konaní</w:t>
      </w:r>
    </w:p>
    <w:p w14:paraId="73A4696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056BF6AD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A64B131" w14:textId="77777777" w:rsidR="00D67C62" w:rsidRPr="0022155C" w:rsidRDefault="00D67C62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9E2FA21" w14:textId="77777777" w:rsid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  <w:r w:rsidRPr="0080131B">
        <w:rPr>
          <w:rFonts w:asciiTheme="minorHAnsi" w:hAnsiTheme="minorHAnsi" w:cstheme="minorHAnsi"/>
          <w:bCs/>
          <w:color w:val="EE0000"/>
          <w:sz w:val="28"/>
          <w:szCs w:val="28"/>
        </w:rPr>
        <w:t>Zdravotníctvo</w:t>
      </w:r>
    </w:p>
    <w:p w14:paraId="741F6F62" w14:textId="77777777" w:rsidR="0080131B" w:rsidRPr="0080131B" w:rsidRDefault="0080131B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</w:p>
    <w:p w14:paraId="7E575929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Svet zdravia, a. s.</w:t>
      </w:r>
    </w:p>
    <w:p w14:paraId="78047FD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Nemocnica Novej Generácie Michalovce</w:t>
      </w:r>
    </w:p>
    <w:p w14:paraId="5FAA38C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silnoprúdovej elektroinštalácie, nosných káblových systémov a montáž koncových prvkov</w:t>
      </w:r>
    </w:p>
    <w:p w14:paraId="2051B92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Zdravotníckej izolovanej sústavy</w:t>
      </w:r>
    </w:p>
    <w:p w14:paraId="7A39259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UPS</w:t>
      </w:r>
    </w:p>
    <w:p w14:paraId="7D633D6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prípojky k novej budove nemocnice</w:t>
      </w:r>
    </w:p>
    <w:p w14:paraId="6337CA3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Služby: individuálne, komplexné skúšky, uvedenie do prevádzky, školenie personálu, účasť na garančných skúškach</w:t>
      </w:r>
    </w:p>
    <w:p w14:paraId="6E55C7E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BE278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Nemocnica Novej Generácie Bratislava</w:t>
      </w:r>
    </w:p>
    <w:p w14:paraId="6A2A3ED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elektrickej inštalácie</w:t>
      </w:r>
    </w:p>
    <w:p w14:paraId="71B9200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rozvádzačov</w:t>
      </w:r>
    </w:p>
    <w:p w14:paraId="660FBF8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Zdravotníckej izolovanej sústavy</w:t>
      </w:r>
    </w:p>
    <w:p w14:paraId="0532B2F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svetelnej a zásuvkovej inštalácie</w:t>
      </w:r>
    </w:p>
    <w:p w14:paraId="0508BEA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Systém núdzového osvetlenia</w:t>
      </w:r>
    </w:p>
    <w:p w14:paraId="3B867EA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Služby: individuálne, komplexné skúšky, uvedenie do prevádzky, školenie personálu, účasť na garančných skúškach</w:t>
      </w:r>
    </w:p>
    <w:p w14:paraId="31B5CE25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26B2367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NSP Sv. Jakuba, n. o., Bardejov</w:t>
      </w:r>
    </w:p>
    <w:p w14:paraId="1DE1131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Vybudovanie traktu urgentnej medicíny</w:t>
      </w:r>
    </w:p>
    <w:p w14:paraId="5EA6C76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elektrickej inštalácie</w:t>
      </w:r>
    </w:p>
    <w:p w14:paraId="3F3C970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Zdravotníckej izolovanej sústavy</w:t>
      </w:r>
    </w:p>
    <w:p w14:paraId="127AD4D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svetelnej a zásuvkovej inštalácie</w:t>
      </w:r>
    </w:p>
    <w:p w14:paraId="0D44FCA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EPS</w:t>
      </w:r>
    </w:p>
    <w:p w14:paraId="2A9D48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HSP</w:t>
      </w:r>
    </w:p>
    <w:p w14:paraId="6EEF073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kamerového systému</w:t>
      </w:r>
    </w:p>
    <w:p w14:paraId="62F559A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verejného osvetlenia</w:t>
      </w:r>
    </w:p>
    <w:p w14:paraId="797CE87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7EF92D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>Dobudovanie kapacít a modernizácia infraštruktúry v Ľubovnianskej nemocnici, n. o</w:t>
      </w:r>
      <w:r w:rsidRPr="0022155C">
        <w:rPr>
          <w:rFonts w:asciiTheme="minorHAnsi" w:hAnsiTheme="minorHAnsi" w:cstheme="minorHAnsi"/>
          <w:bCs/>
        </w:rPr>
        <w:t>.</w:t>
      </w:r>
    </w:p>
    <w:p w14:paraId="4CE1527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novej svetelnej a zásuvkovej inštalácie</w:t>
      </w:r>
    </w:p>
    <w:p w14:paraId="7B26866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prípojka</w:t>
      </w:r>
    </w:p>
    <w:p w14:paraId="1000484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štruktúrovanej kabeláže</w:t>
      </w:r>
    </w:p>
    <w:p w14:paraId="75E1EB0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UPS</w:t>
      </w:r>
    </w:p>
    <w:p w14:paraId="7701D1C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Zdravotníckej izolovanej sústavy</w:t>
      </w:r>
    </w:p>
    <w:p w14:paraId="1BD939D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Centrálneho batériového systému</w:t>
      </w:r>
    </w:p>
    <w:p w14:paraId="778C239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63E9D84" w14:textId="77777777" w:rsidR="0022155C" w:rsidRPr="00D67C62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D67C62">
        <w:rPr>
          <w:rFonts w:asciiTheme="minorHAnsi" w:hAnsiTheme="minorHAnsi" w:cstheme="minorHAnsi"/>
          <w:bCs/>
          <w:color w:val="4472C4" w:themeColor="accent1"/>
        </w:rPr>
        <w:t>Modernizácia infraštruktúry pre zefektívnenie poskytovania akútnej zdravotnej starostlivosti v Nemocnici Zvolen, a. s.</w:t>
      </w:r>
    </w:p>
    <w:p w14:paraId="3B2DB16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Vybudovanie urgentnej medicíny, traktu </w:t>
      </w:r>
      <w:proofErr w:type="spellStart"/>
      <w:r w:rsidRPr="0022155C">
        <w:rPr>
          <w:rFonts w:asciiTheme="minorHAnsi" w:hAnsiTheme="minorHAnsi" w:cstheme="minorHAnsi"/>
          <w:bCs/>
        </w:rPr>
        <w:t>OaIM</w:t>
      </w:r>
      <w:proofErr w:type="spellEnd"/>
      <w:r w:rsidRPr="0022155C">
        <w:rPr>
          <w:rFonts w:asciiTheme="minorHAnsi" w:hAnsiTheme="minorHAnsi" w:cstheme="minorHAnsi"/>
          <w:bCs/>
        </w:rPr>
        <w:t>, rekonštrukcia Operačných sál</w:t>
      </w:r>
    </w:p>
    <w:p w14:paraId="62FAF40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novej svetelnej a zásuvkovej inštalácie</w:t>
      </w:r>
    </w:p>
    <w:p w14:paraId="5070EB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prípojka</w:t>
      </w:r>
    </w:p>
    <w:p w14:paraId="170CBB6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štruktúrovanej kabeláže</w:t>
      </w:r>
    </w:p>
    <w:p w14:paraId="5E7E73E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UPS</w:t>
      </w:r>
    </w:p>
    <w:p w14:paraId="343126B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Zdravotníckej izolovanej sústavy</w:t>
      </w:r>
    </w:p>
    <w:p w14:paraId="5CA6B3A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Centrálneho batériového systému</w:t>
      </w:r>
    </w:p>
    <w:p w14:paraId="1850A7B7" w14:textId="77777777" w:rsidR="0080131B" w:rsidRDefault="0080131B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BAECBA4" w14:textId="77777777" w:rsidR="0080131B" w:rsidRDefault="0080131B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539018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6FB49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13B5C84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EE0000"/>
          <w:sz w:val="28"/>
          <w:szCs w:val="28"/>
        </w:rPr>
      </w:pPr>
      <w:r w:rsidRPr="0080131B">
        <w:rPr>
          <w:rFonts w:asciiTheme="minorHAnsi" w:hAnsiTheme="minorHAnsi" w:cstheme="minorHAnsi"/>
          <w:bCs/>
          <w:color w:val="EE0000"/>
          <w:sz w:val="28"/>
          <w:szCs w:val="28"/>
        </w:rPr>
        <w:t>Technologické vybavenie cestných tunelov, diaľnic, rýchlostných ciest a železníc</w:t>
      </w:r>
    </w:p>
    <w:p w14:paraId="1D590FF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CC652AA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I-66 Popová - Hranovnica, Úsek Vernár (km 62,336 - 70,930)</w:t>
      </w:r>
    </w:p>
    <w:p w14:paraId="5F5E3F1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Kompletná komunikačná a napájacia infraštruktúra</w:t>
      </w:r>
    </w:p>
    <w:p w14:paraId="3DA72E9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51B363D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Radiče návestných rezov</w:t>
      </w:r>
    </w:p>
    <w:p w14:paraId="6A0B360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Kamerový dohľad  na </w:t>
      </w:r>
      <w:proofErr w:type="spellStart"/>
      <w:r w:rsidRPr="0022155C">
        <w:rPr>
          <w:rFonts w:asciiTheme="minorHAnsi" w:hAnsiTheme="minorHAnsi" w:cstheme="minorHAnsi"/>
          <w:bCs/>
        </w:rPr>
        <w:t>meteo</w:t>
      </w:r>
      <w:proofErr w:type="spellEnd"/>
      <w:r w:rsidRPr="0022155C">
        <w:rPr>
          <w:rFonts w:asciiTheme="minorHAnsi" w:hAnsiTheme="minorHAnsi" w:cstheme="minorHAnsi"/>
          <w:bCs/>
        </w:rPr>
        <w:t xml:space="preserve"> staniciach</w:t>
      </w:r>
    </w:p>
    <w:p w14:paraId="4B23B5F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LED premenné dopravné značenie</w:t>
      </w:r>
    </w:p>
    <w:p w14:paraId="3408399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Dodávka, montáž a konfigurácia </w:t>
      </w:r>
      <w:proofErr w:type="spellStart"/>
      <w:r w:rsidRPr="0022155C">
        <w:rPr>
          <w:rFonts w:asciiTheme="minorHAnsi" w:hAnsiTheme="minorHAnsi" w:cstheme="minorHAnsi"/>
          <w:bCs/>
        </w:rPr>
        <w:t>sčítačov</w:t>
      </w:r>
      <w:proofErr w:type="spellEnd"/>
      <w:r w:rsidRPr="0022155C">
        <w:rPr>
          <w:rFonts w:asciiTheme="minorHAnsi" w:hAnsiTheme="minorHAnsi" w:cstheme="minorHAnsi"/>
          <w:bCs/>
        </w:rPr>
        <w:t xml:space="preserve"> vozidiel</w:t>
      </w:r>
    </w:p>
    <w:p w14:paraId="3A95470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a konfigurácia cestného meteorologického systému</w:t>
      </w:r>
    </w:p>
    <w:p w14:paraId="0BD342E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Kompletný systém napájania elektrickou energiou</w:t>
      </w:r>
    </w:p>
    <w:p w14:paraId="42BA131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Systém osvetlenie prechodov pre chodcov v obci Vernár</w:t>
      </w:r>
    </w:p>
    <w:p w14:paraId="777C747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rozvádzačov Centrálneho riadiaceho systému, vrátane riadiaceho systému SIMATIC S7</w:t>
      </w:r>
    </w:p>
    <w:p w14:paraId="7C8DAC4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Programovanie riadiaceho systému dopravy</w:t>
      </w:r>
    </w:p>
    <w:p w14:paraId="6217547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40F70DB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>Rýchlostná cesta R4 Prešov – severný obchvat (km 0 – 4,3)</w:t>
      </w:r>
    </w:p>
    <w:p w14:paraId="4F695A6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Kompletná dodávka technologickej časti tunela </w:t>
      </w:r>
      <w:proofErr w:type="spellStart"/>
      <w:r w:rsidRPr="0022155C">
        <w:rPr>
          <w:rFonts w:asciiTheme="minorHAnsi" w:hAnsiTheme="minorHAnsi" w:cstheme="minorHAnsi"/>
          <w:bCs/>
        </w:rPr>
        <w:t>Bikoš</w:t>
      </w:r>
      <w:proofErr w:type="spellEnd"/>
      <w:r w:rsidRPr="0022155C">
        <w:rPr>
          <w:rFonts w:asciiTheme="minorHAnsi" w:hAnsiTheme="minorHAnsi" w:cstheme="minorHAnsi"/>
          <w:bCs/>
        </w:rPr>
        <w:t xml:space="preserve"> (2 x 1 150 m):</w:t>
      </w:r>
    </w:p>
    <w:p w14:paraId="17BECB6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Kompletný systém napájania elektrickou energiou VN, NN</w:t>
      </w:r>
    </w:p>
    <w:p w14:paraId="0D8E3D6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Záložné zdroje napájania: </w:t>
      </w:r>
      <w:proofErr w:type="spellStart"/>
      <w:r w:rsidRPr="0022155C">
        <w:rPr>
          <w:rFonts w:asciiTheme="minorHAnsi" w:hAnsiTheme="minorHAnsi" w:cstheme="minorHAnsi"/>
          <w:bCs/>
        </w:rPr>
        <w:t>Dieselgenerátor</w:t>
      </w:r>
      <w:proofErr w:type="spellEnd"/>
      <w:r w:rsidRPr="0022155C">
        <w:rPr>
          <w:rFonts w:asciiTheme="minorHAnsi" w:hAnsiTheme="minorHAnsi" w:cstheme="minorHAnsi"/>
          <w:bCs/>
        </w:rPr>
        <w:t>, UPS</w:t>
      </w:r>
    </w:p>
    <w:p w14:paraId="24D5A1F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Systém hlavného osvetlenia tunela na báze LED</w:t>
      </w:r>
    </w:p>
    <w:p w14:paraId="32B3072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Systém vetrania tunela a vetrania priečnych prepojení</w:t>
      </w:r>
    </w:p>
    <w:p w14:paraId="192714A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Meranie fyzikálnych veličín</w:t>
      </w:r>
    </w:p>
    <w:p w14:paraId="0B50133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rozvádzačov Centrálneho riadiaceho systému, vrátane riadiaceho systému SIMATIC S7</w:t>
      </w:r>
    </w:p>
    <w:p w14:paraId="19FD5EC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Programovanie riadiaceho systému dopravy a riadiaceho systému technológie tunela</w:t>
      </w:r>
    </w:p>
    <w:p w14:paraId="2829A43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presvetleného a LED premenného dopravného značenia</w:t>
      </w:r>
    </w:p>
    <w:p w14:paraId="608D234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Kompletný systém Elektrickej požiarnej signalizácie (EPS)</w:t>
      </w:r>
    </w:p>
    <w:p w14:paraId="2190149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Zariadenia núdzového volania – SOS kabíny</w:t>
      </w:r>
    </w:p>
    <w:p w14:paraId="2F72D9F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Tunelový rozhlas</w:t>
      </w:r>
    </w:p>
    <w:p w14:paraId="6420D54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 s automatickou detekciou incidentov</w:t>
      </w:r>
    </w:p>
    <w:p w14:paraId="5AA240D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Systém rádiového spojenia a šírenia rozhlasových staníc</w:t>
      </w:r>
    </w:p>
    <w:p w14:paraId="1D9E0EE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Dispečerský telefón</w:t>
      </w:r>
    </w:p>
    <w:p w14:paraId="53ADD65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Vizualizácia na Regionálnom operátorskom pracovisku na Stredisku správy a údržby diaľnic Prešov</w:t>
      </w:r>
    </w:p>
    <w:p w14:paraId="4F0459B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Vetranie a klimatizácia prevádzkovo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technologick</w:t>
      </w:r>
      <w:r w:rsidRPr="0022155C">
        <w:rPr>
          <w:rFonts w:cs="Calibri"/>
          <w:bCs/>
        </w:rPr>
        <w:t>é</w:t>
      </w:r>
      <w:r w:rsidRPr="0022155C">
        <w:rPr>
          <w:rFonts w:asciiTheme="minorHAnsi" w:hAnsiTheme="minorHAnsi" w:cstheme="minorHAnsi"/>
          <w:bCs/>
        </w:rPr>
        <w:t>ho objektu</w:t>
      </w:r>
    </w:p>
    <w:p w14:paraId="74F37FD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Požiarny vodovod – elektrotechnická časť</w:t>
      </w:r>
    </w:p>
    <w:p w14:paraId="3C7CA00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Kompletná dodávka stavebnej a technologickej časti Informačného systému rýchlostnej cesty (ISRC):</w:t>
      </w:r>
    </w:p>
    <w:p w14:paraId="1413A0C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Komunikačná a napájacia infraštruktúra</w:t>
      </w:r>
    </w:p>
    <w:p w14:paraId="500BDE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montáž, integrácia a riadenie kompletného premenného dopravného značenia</w:t>
      </w:r>
    </w:p>
    <w:p w14:paraId="7269061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Cestná svetelná signalizácia</w:t>
      </w:r>
    </w:p>
    <w:p w14:paraId="421B189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248A2A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Radiče návestných rezov</w:t>
      </w:r>
    </w:p>
    <w:p w14:paraId="6387709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montáž, integrácia a vizualizácia meteorologických staníc</w:t>
      </w:r>
    </w:p>
    <w:p w14:paraId="5DF7765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7984FDB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Elektrická zabezpečovacia signalizácia</w:t>
      </w:r>
    </w:p>
    <w:p w14:paraId="7E0642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Riadiaci systém SIMATIC S7</w:t>
      </w:r>
    </w:p>
    <w:p w14:paraId="51268DF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Vizualizácia na Regionálnom operátorskom pracovisku na Stredisku správy a údržby diaľnic Prešov</w:t>
      </w:r>
    </w:p>
    <w:p w14:paraId="4F205AA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3A704C9" w14:textId="77777777" w:rsidR="00A8227C" w:rsidRDefault="00A8227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27427510" w14:textId="7B785D7A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lastRenderedPageBreak/>
        <w:t>Diaľnica D1 Trnava – Horná Streda</w:t>
      </w:r>
    </w:p>
    <w:p w14:paraId="3B91A9B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Komunikačná a napájacia infraštruktúra</w:t>
      </w:r>
    </w:p>
    <w:p w14:paraId="5E28FFE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Vybudovanie nosných konštrukcií pre technologické zariadenia – stĺpy a oceľové portály</w:t>
      </w:r>
    </w:p>
    <w:p w14:paraId="65EE887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0AF598D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Radiče návestných rezov</w:t>
      </w:r>
    </w:p>
    <w:p w14:paraId="0AF4592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montáž, integrácia a vizualizácia meteorologických staníc</w:t>
      </w:r>
    </w:p>
    <w:p w14:paraId="5B0BFA3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758BD94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Riadiaci systém SIMATIC S7</w:t>
      </w:r>
    </w:p>
    <w:p w14:paraId="111BD1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Operátorské pracovisko vrátane </w:t>
      </w:r>
      <w:proofErr w:type="spellStart"/>
      <w:r w:rsidRPr="0022155C">
        <w:rPr>
          <w:rFonts w:asciiTheme="minorHAnsi" w:hAnsiTheme="minorHAnsi" w:cstheme="minorHAnsi"/>
          <w:bCs/>
        </w:rPr>
        <w:t>videosteny</w:t>
      </w:r>
      <w:proofErr w:type="spellEnd"/>
      <w:r w:rsidRPr="0022155C">
        <w:rPr>
          <w:rFonts w:asciiTheme="minorHAnsi" w:hAnsiTheme="minorHAnsi" w:cstheme="minorHAnsi"/>
          <w:bCs/>
        </w:rPr>
        <w:t xml:space="preserve"> na Stredisku správy a údržby diaľnic Trnava</w:t>
      </w:r>
    </w:p>
    <w:p w14:paraId="7346277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Vizualizácia diaľničného úseku na operátorskom pracovisku</w:t>
      </w:r>
    </w:p>
    <w:p w14:paraId="6564E47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Dodávka, montáž a konfigurácia </w:t>
      </w:r>
      <w:proofErr w:type="spellStart"/>
      <w:r w:rsidRPr="0022155C">
        <w:rPr>
          <w:rFonts w:asciiTheme="minorHAnsi" w:hAnsiTheme="minorHAnsi" w:cstheme="minorHAnsi"/>
          <w:bCs/>
        </w:rPr>
        <w:t>sčítačov</w:t>
      </w:r>
      <w:proofErr w:type="spellEnd"/>
      <w:r w:rsidRPr="0022155C">
        <w:rPr>
          <w:rFonts w:asciiTheme="minorHAnsi" w:hAnsiTheme="minorHAnsi" w:cstheme="minorHAnsi"/>
          <w:bCs/>
        </w:rPr>
        <w:t xml:space="preserve"> vozidiel </w:t>
      </w:r>
    </w:p>
    <w:p w14:paraId="6A9E446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a konfigurácia telefónov núdzového volania TNV</w:t>
      </w:r>
    </w:p>
    <w:p w14:paraId="54B24D8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lamelových PDZ, vrátane veľkoplošných</w:t>
      </w:r>
    </w:p>
    <w:p w14:paraId="5755EDE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LED PDZ</w:t>
      </w:r>
    </w:p>
    <w:p w14:paraId="1695261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LED informačných panelov</w:t>
      </w:r>
    </w:p>
    <w:p w14:paraId="72E3126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0C45CF4A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Diaľnica D1 Budimír – Bidovce</w:t>
      </w:r>
    </w:p>
    <w:p w14:paraId="6D2E03A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Komunikačná a napájacia infraštruktúra</w:t>
      </w:r>
    </w:p>
    <w:p w14:paraId="194EF93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Cestná svetelná signalizácia</w:t>
      </w:r>
    </w:p>
    <w:p w14:paraId="05BC251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1DE71F2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montáž, integrácia a vizualizácia meteorologických staníc</w:t>
      </w:r>
    </w:p>
    <w:p w14:paraId="46A3A99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0FADA7B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Elektrická zabezpečovacia signalizácia</w:t>
      </w:r>
    </w:p>
    <w:p w14:paraId="140841F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Riadiaci systém SIMATIC S7</w:t>
      </w:r>
    </w:p>
    <w:p w14:paraId="1BD69D4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Vizualizácia na Integrovanom operátorskom pracovisku na Stredisku správy a údržby diaľnic Košice</w:t>
      </w:r>
    </w:p>
    <w:p w14:paraId="135DA29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Dodávka, montáž a konfigurácia </w:t>
      </w:r>
      <w:proofErr w:type="spellStart"/>
      <w:r w:rsidRPr="0022155C">
        <w:rPr>
          <w:rFonts w:asciiTheme="minorHAnsi" w:hAnsiTheme="minorHAnsi" w:cstheme="minorHAnsi"/>
          <w:bCs/>
        </w:rPr>
        <w:t>sčítača</w:t>
      </w:r>
      <w:proofErr w:type="spellEnd"/>
      <w:r w:rsidRPr="0022155C">
        <w:rPr>
          <w:rFonts w:asciiTheme="minorHAnsi" w:hAnsiTheme="minorHAnsi" w:cstheme="minorHAnsi"/>
          <w:bCs/>
        </w:rPr>
        <w:t xml:space="preserve"> vozidiel</w:t>
      </w:r>
    </w:p>
    <w:p w14:paraId="0A341C6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a konfigurácia telefónov núdzového volania TNV</w:t>
      </w:r>
    </w:p>
    <w:p w14:paraId="0C3189B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Sklad soli – integrácia do RS</w:t>
      </w:r>
    </w:p>
    <w:p w14:paraId="637BCD3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F7DDF7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Rýchlostná cesta R2 Kriváň – Lovinobaňa, Tomášovce (úsek Mýtna – Tomášovce</w:t>
      </w:r>
      <w:r w:rsidRPr="0022155C">
        <w:rPr>
          <w:rFonts w:asciiTheme="minorHAnsi" w:hAnsiTheme="minorHAnsi" w:cstheme="minorHAnsi"/>
          <w:bCs/>
        </w:rPr>
        <w:t>)</w:t>
      </w:r>
    </w:p>
    <w:p w14:paraId="3AF2186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Kompletná komunikačná a napájacia infraštruktúra</w:t>
      </w:r>
    </w:p>
    <w:p w14:paraId="749E977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0325494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Radiče návestných rezov</w:t>
      </w:r>
    </w:p>
    <w:p w14:paraId="4878363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46C5335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Elektrická zabezpečovacia signalizácia</w:t>
      </w:r>
    </w:p>
    <w:p w14:paraId="164EE9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LED premenné dopravné značenie</w:t>
      </w:r>
    </w:p>
    <w:p w14:paraId="6C5AA7E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Dodávka, montáž a konfigurácia </w:t>
      </w:r>
      <w:proofErr w:type="spellStart"/>
      <w:r w:rsidRPr="0022155C">
        <w:rPr>
          <w:rFonts w:asciiTheme="minorHAnsi" w:hAnsiTheme="minorHAnsi" w:cstheme="minorHAnsi"/>
          <w:bCs/>
        </w:rPr>
        <w:t>sčítačov</w:t>
      </w:r>
      <w:proofErr w:type="spellEnd"/>
      <w:r w:rsidRPr="0022155C">
        <w:rPr>
          <w:rFonts w:asciiTheme="minorHAnsi" w:hAnsiTheme="minorHAnsi" w:cstheme="minorHAnsi"/>
          <w:bCs/>
        </w:rPr>
        <w:t xml:space="preserve"> vozidiel</w:t>
      </w:r>
    </w:p>
    <w:p w14:paraId="6CE898C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a konfigurácia cestného meteorologického systému</w:t>
      </w:r>
    </w:p>
    <w:p w14:paraId="3239929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Riadiaci systém SIMATIC S7</w:t>
      </w:r>
    </w:p>
    <w:p w14:paraId="65BA4AC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Vizualizácia na operátorskom pracovisku na Stredisku správy a údržby diaľnic Zvolen</w:t>
      </w:r>
    </w:p>
    <w:p w14:paraId="36D49C6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580CD8C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Rýchlostná cesta R4 Košice – Milhosť, odpočívadlo</w:t>
      </w:r>
    </w:p>
    <w:p w14:paraId="095A3B3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Inštalácia systému váženia vozidiel – stavebná a technologická časť</w:t>
      </w:r>
    </w:p>
    <w:p w14:paraId="659D9DA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napájacích rozvádzačov, napájacích káblov,</w:t>
      </w:r>
    </w:p>
    <w:p w14:paraId="6AB58A6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komunikačných optických káblov, uzemnenie</w:t>
      </w:r>
    </w:p>
    <w:p w14:paraId="518C360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a telekomunikačná prípojka</w:t>
      </w:r>
    </w:p>
    <w:p w14:paraId="0B00F6B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3F04C9D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Trafostanice</w:t>
      </w:r>
    </w:p>
    <w:p w14:paraId="35BFA89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inštalácia vonkajšieho osvetlenia Odpočívadla</w:t>
      </w:r>
    </w:p>
    <w:p w14:paraId="14B2F21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22BCB8B" w14:textId="77777777" w:rsidR="00A8227C" w:rsidRDefault="00A8227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4403D292" w14:textId="77777777" w:rsidR="00A8227C" w:rsidRDefault="00A8227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</w:p>
    <w:p w14:paraId="2FFDF1F0" w14:textId="752C6AA3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lastRenderedPageBreak/>
        <w:t>Servis informačného systému diaľnic</w:t>
      </w:r>
    </w:p>
    <w:p w14:paraId="3C3743A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Diaľnica D1 úsek </w:t>
      </w:r>
      <w:proofErr w:type="spellStart"/>
      <w:r w:rsidRPr="0022155C">
        <w:rPr>
          <w:rFonts w:asciiTheme="minorHAnsi" w:hAnsiTheme="minorHAnsi" w:cstheme="minorHAnsi"/>
          <w:bCs/>
        </w:rPr>
        <w:t>Dubná</w:t>
      </w:r>
      <w:proofErr w:type="spellEnd"/>
      <w:r w:rsidRPr="0022155C">
        <w:rPr>
          <w:rFonts w:asciiTheme="minorHAnsi" w:hAnsiTheme="minorHAnsi" w:cstheme="minorHAnsi"/>
          <w:bCs/>
        </w:rPr>
        <w:t xml:space="preserve"> Skala – Turany</w:t>
      </w:r>
    </w:p>
    <w:p w14:paraId="2F2B31B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D1 úsek Piešťany – Sverepec</w:t>
      </w:r>
    </w:p>
    <w:p w14:paraId="271FF1D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Diaľnica D1 úsek Sverepec – </w:t>
      </w:r>
      <w:proofErr w:type="spellStart"/>
      <w:r w:rsidRPr="0022155C">
        <w:rPr>
          <w:rFonts w:asciiTheme="minorHAnsi" w:hAnsiTheme="minorHAnsi" w:cstheme="minorHAnsi"/>
          <w:bCs/>
        </w:rPr>
        <w:t>Vrtižer</w:t>
      </w:r>
      <w:proofErr w:type="spellEnd"/>
    </w:p>
    <w:p w14:paraId="0F8E42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Diaľnica D1 úsek </w:t>
      </w:r>
      <w:proofErr w:type="spellStart"/>
      <w:r w:rsidRPr="0022155C">
        <w:rPr>
          <w:rFonts w:asciiTheme="minorHAnsi" w:hAnsiTheme="minorHAnsi" w:cstheme="minorHAnsi"/>
          <w:bCs/>
        </w:rPr>
        <w:t>Vrtižer</w:t>
      </w:r>
      <w:proofErr w:type="spellEnd"/>
      <w:r w:rsidRPr="0022155C">
        <w:rPr>
          <w:rFonts w:asciiTheme="minorHAnsi" w:hAnsiTheme="minorHAnsi" w:cstheme="minorHAnsi"/>
          <w:bCs/>
        </w:rPr>
        <w:t xml:space="preserve"> – Hričovské Podhradie</w:t>
      </w:r>
    </w:p>
    <w:p w14:paraId="5F94C18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D3 úsek Hričovské Podhradie – Žilina (Strážov)</w:t>
      </w:r>
    </w:p>
    <w:p w14:paraId="68D1266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D3 úsek Žilina (Strážov) – Žilina (</w:t>
      </w:r>
      <w:proofErr w:type="spellStart"/>
      <w:r w:rsidRPr="0022155C">
        <w:rPr>
          <w:rFonts w:asciiTheme="minorHAnsi" w:hAnsiTheme="minorHAnsi" w:cstheme="minorHAnsi"/>
          <w:bCs/>
        </w:rPr>
        <w:t>Brodno</w:t>
      </w:r>
      <w:proofErr w:type="spellEnd"/>
      <w:r w:rsidRPr="0022155C">
        <w:rPr>
          <w:rFonts w:asciiTheme="minorHAnsi" w:hAnsiTheme="minorHAnsi" w:cstheme="minorHAnsi"/>
          <w:bCs/>
        </w:rPr>
        <w:t>)</w:t>
      </w:r>
    </w:p>
    <w:p w14:paraId="3ABBB09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D1 úsek Važec – Mengusovce</w:t>
      </w:r>
    </w:p>
    <w:p w14:paraId="4D71480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D1 úsek Mengusovce – Jánovce</w:t>
      </w:r>
    </w:p>
    <w:p w14:paraId="0DE5D5F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D1 úsek Studenec – Beharovce</w:t>
      </w:r>
    </w:p>
    <w:p w14:paraId="454F3EC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Diaľničný privádzač Lietavská Lúčka – Žilina, II. etapa</w:t>
      </w:r>
    </w:p>
    <w:p w14:paraId="0C271E8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km 4,7 – 7,3</w:t>
      </w:r>
    </w:p>
    <w:p w14:paraId="53CBAFA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Diaľnica D1 úsek Trnava – Horná Streda</w:t>
      </w:r>
    </w:p>
    <w:p w14:paraId="481FA9B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Rozsah realizácie:</w:t>
      </w:r>
    </w:p>
    <w:p w14:paraId="01BE7C7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Stavebná časť (napájacie rozvádzače, káble, uzemnenia)</w:t>
      </w:r>
    </w:p>
    <w:p w14:paraId="03BAAB4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Stojany tiesňového volania</w:t>
      </w:r>
    </w:p>
    <w:p w14:paraId="2B4A149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Elektrická zabezpečovacia signalizácia</w:t>
      </w:r>
    </w:p>
    <w:p w14:paraId="5404EC7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5BF0795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Technologické uzly</w:t>
      </w:r>
    </w:p>
    <w:p w14:paraId="336BFA8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Premenné dopravné značky – lamelové</w:t>
      </w:r>
    </w:p>
    <w:p w14:paraId="5077443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Premenné dopravné značky – LED</w:t>
      </w:r>
    </w:p>
    <w:p w14:paraId="0A81DCA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Cestná svetelná signalizácia</w:t>
      </w:r>
    </w:p>
    <w:p w14:paraId="32FA121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Rádiový prenos</w:t>
      </w:r>
    </w:p>
    <w:p w14:paraId="3E94AAA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Radiče návestných rezov</w:t>
      </w:r>
    </w:p>
    <w:p w14:paraId="6863F8F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Operátorské pracovisko</w:t>
      </w:r>
    </w:p>
    <w:p w14:paraId="5E5351A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D7074C5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>Dodávky, montáže, servis a úpravy nami realizovaných cestných tunelov</w:t>
      </w:r>
    </w:p>
    <w:p w14:paraId="1E3C8222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 xml:space="preserve">Tunel </w:t>
      </w:r>
      <w:proofErr w:type="spellStart"/>
      <w:r w:rsidRPr="001B0CAD">
        <w:rPr>
          <w:rFonts w:asciiTheme="minorHAnsi" w:hAnsiTheme="minorHAnsi" w:cstheme="minorHAnsi"/>
          <w:bCs/>
          <w:color w:val="4472C4" w:themeColor="accent1"/>
        </w:rPr>
        <w:t>Horelica</w:t>
      </w:r>
      <w:proofErr w:type="spellEnd"/>
    </w:p>
    <w:p w14:paraId="125920A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premenného dopravného značenia</w:t>
      </w:r>
    </w:p>
    <w:p w14:paraId="0046796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CRS vrátane vizualizácie</w:t>
      </w:r>
    </w:p>
    <w:p w14:paraId="2AABB93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VN časti</w:t>
      </w:r>
    </w:p>
    <w:p w14:paraId="18EC215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Revízie elektro</w:t>
      </w:r>
    </w:p>
    <w:p w14:paraId="35C7994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54F81F2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>Tunel Branisko</w:t>
      </w:r>
    </w:p>
    <w:p w14:paraId="1638FC4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EPS, SHZ, VN</w:t>
      </w:r>
    </w:p>
    <w:p w14:paraId="23320D3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diaľnice D1 Studenec – Beharovce</w:t>
      </w:r>
    </w:p>
    <w:p w14:paraId="5231313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Servis diaľnice D1 Jablonov – Studenec</w:t>
      </w:r>
    </w:p>
    <w:p w14:paraId="443A2D6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Opravy porúch</w:t>
      </w:r>
    </w:p>
    <w:p w14:paraId="06ED80A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606D0FCF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>Tunel Bôrik</w:t>
      </w:r>
    </w:p>
    <w:p w14:paraId="5304582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Náhradné zdroje</w:t>
      </w:r>
    </w:p>
    <w:p w14:paraId="68B7D0B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Zariadenia núdzového volania – SOS kabíny</w:t>
      </w:r>
    </w:p>
    <w:p w14:paraId="6ECE43C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Kamerový dohľad</w:t>
      </w:r>
    </w:p>
    <w:p w14:paraId="7A0A566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Rádiové spojenie</w:t>
      </w:r>
    </w:p>
    <w:p w14:paraId="79A24B4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Oznamovacie okruhy – prenosový systém</w:t>
      </w:r>
    </w:p>
    <w:p w14:paraId="622E6E6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Telefónna prípojka</w:t>
      </w:r>
    </w:p>
    <w:p w14:paraId="2A4E6B9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Tunelový rozhlas</w:t>
      </w:r>
    </w:p>
    <w:p w14:paraId="1D834C1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Požiarne dvere</w:t>
      </w:r>
    </w:p>
    <w:p w14:paraId="510AD0F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Centrálny riadiaci systém</w:t>
      </w:r>
    </w:p>
    <w:p w14:paraId="26FF7FE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Meranie fyzikálnych veličín</w:t>
      </w:r>
    </w:p>
    <w:p w14:paraId="32DB8C0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Dopravné značenie</w:t>
      </w:r>
    </w:p>
    <w:p w14:paraId="2B97B5B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Zariadenie operátorského pracoviska</w:t>
      </w:r>
    </w:p>
    <w:p w14:paraId="7623312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lastRenderedPageBreak/>
        <w:t xml:space="preserve">• </w:t>
      </w:r>
      <w:proofErr w:type="spellStart"/>
      <w:r w:rsidRPr="0022155C">
        <w:rPr>
          <w:rFonts w:asciiTheme="minorHAnsi" w:hAnsiTheme="minorHAnsi" w:cstheme="minorHAnsi"/>
          <w:bCs/>
        </w:rPr>
        <w:t>Elektropožiarna</w:t>
      </w:r>
      <w:proofErr w:type="spellEnd"/>
      <w:r w:rsidRPr="0022155C">
        <w:rPr>
          <w:rFonts w:asciiTheme="minorHAnsi" w:hAnsiTheme="minorHAnsi" w:cstheme="minorHAnsi"/>
          <w:bCs/>
        </w:rPr>
        <w:t xml:space="preserve"> signalizácia</w:t>
      </w:r>
    </w:p>
    <w:p w14:paraId="3F209E4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Osvetlenie tunela</w:t>
      </w:r>
    </w:p>
    <w:p w14:paraId="6165A53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Vetranie tunela</w:t>
      </w:r>
    </w:p>
    <w:p w14:paraId="1381415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Požiarny vodovod – elektrotechnická časť</w:t>
      </w:r>
    </w:p>
    <w:p w14:paraId="60B4B68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Vonkajšie osvetlenie</w:t>
      </w:r>
    </w:p>
    <w:p w14:paraId="0FCBC9B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Opravy porúch</w:t>
      </w:r>
    </w:p>
    <w:p w14:paraId="1806357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13D0039" w14:textId="77777777" w:rsidR="0022155C" w:rsidRPr="001B0CAD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1B0CAD">
        <w:rPr>
          <w:rFonts w:asciiTheme="minorHAnsi" w:hAnsiTheme="minorHAnsi" w:cstheme="minorHAnsi"/>
          <w:bCs/>
          <w:color w:val="4472C4" w:themeColor="accent1"/>
        </w:rPr>
        <w:t>Tunel Považský Chlmec</w:t>
      </w:r>
    </w:p>
    <w:p w14:paraId="5C3E722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Centrálny riadiaci systém</w:t>
      </w:r>
    </w:p>
    <w:p w14:paraId="62AF48F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Dopravné značenie</w:t>
      </w:r>
    </w:p>
    <w:p w14:paraId="799022E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</w:t>
      </w:r>
      <w:proofErr w:type="spellStart"/>
      <w:r w:rsidRPr="0022155C">
        <w:rPr>
          <w:rFonts w:asciiTheme="minorHAnsi" w:hAnsiTheme="minorHAnsi" w:cstheme="minorHAnsi"/>
          <w:bCs/>
        </w:rPr>
        <w:t>Elektropožiarna</w:t>
      </w:r>
      <w:proofErr w:type="spellEnd"/>
      <w:r w:rsidRPr="0022155C">
        <w:rPr>
          <w:rFonts w:asciiTheme="minorHAnsi" w:hAnsiTheme="minorHAnsi" w:cstheme="minorHAnsi"/>
          <w:bCs/>
        </w:rPr>
        <w:t xml:space="preserve"> signalizácia</w:t>
      </w:r>
    </w:p>
    <w:p w14:paraId="2997973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Dispečerský telefón</w:t>
      </w:r>
    </w:p>
    <w:p w14:paraId="3791D64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Informačný systém diaľnice</w:t>
      </w:r>
    </w:p>
    <w:p w14:paraId="70D72B5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Opravy porúch</w:t>
      </w:r>
    </w:p>
    <w:p w14:paraId="09A609D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1D3316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Technicko-hygienická údržba železničných koľajových vozidiel vo Zvolene</w:t>
      </w:r>
    </w:p>
    <w:p w14:paraId="5E1A0E48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osvetľovacích veží</w:t>
      </w:r>
    </w:p>
    <w:p w14:paraId="28A2DB4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svietidiel</w:t>
      </w:r>
    </w:p>
    <w:p w14:paraId="0AC283E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 prípojky</w:t>
      </w:r>
    </w:p>
    <w:p w14:paraId="634A808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rozvodov elektrického </w:t>
      </w:r>
      <w:proofErr w:type="spellStart"/>
      <w:r w:rsidRPr="0022155C">
        <w:rPr>
          <w:rFonts w:asciiTheme="minorHAnsi" w:hAnsiTheme="minorHAnsi" w:cstheme="minorHAnsi"/>
          <w:bCs/>
        </w:rPr>
        <w:t>predkurovacieho</w:t>
      </w:r>
      <w:proofErr w:type="spellEnd"/>
      <w:r w:rsidRPr="0022155C">
        <w:rPr>
          <w:rFonts w:asciiTheme="minorHAnsi" w:hAnsiTheme="minorHAnsi" w:cstheme="minorHAnsi"/>
          <w:bCs/>
        </w:rPr>
        <w:t xml:space="preserve"> zariadenia</w:t>
      </w:r>
    </w:p>
    <w:p w14:paraId="3C322F9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rozvodov DOO</w:t>
      </w:r>
    </w:p>
    <w:p w14:paraId="6C5948B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NN rozvodov</w:t>
      </w:r>
    </w:p>
    <w:p w14:paraId="3847748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Preložka káblov MK – ŽSR, RK – ŽSR</w:t>
      </w:r>
    </w:p>
    <w:p w14:paraId="284EA6E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2BAD855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1C85CC60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KFA – Košická Futbalová Aréna</w:t>
      </w:r>
    </w:p>
    <w:p w14:paraId="53FE45D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trafostanice</w:t>
      </w:r>
    </w:p>
    <w:p w14:paraId="5CC9D6B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 rozvádzača</w:t>
      </w:r>
    </w:p>
    <w:p w14:paraId="4640131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NN rozvádzačov pre hlavnú budovu a </w:t>
      </w:r>
      <w:proofErr w:type="spellStart"/>
      <w:r w:rsidRPr="0022155C">
        <w:rPr>
          <w:rFonts w:asciiTheme="minorHAnsi" w:hAnsiTheme="minorHAnsi" w:cstheme="minorHAnsi"/>
          <w:bCs/>
        </w:rPr>
        <w:t>vstavky</w:t>
      </w:r>
      <w:proofErr w:type="spellEnd"/>
    </w:p>
    <w:p w14:paraId="2329FC1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Realizácia uzemnenia a bleskozvodu</w:t>
      </w:r>
    </w:p>
    <w:p w14:paraId="1CB85C1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elektrickej inštalácie rozvodov pre osvetlenie ihriska</w:t>
      </w:r>
    </w:p>
    <w:p w14:paraId="67B29DF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elektrickej, svetelnej, zásuvkovej a technologickej inštalácie</w:t>
      </w:r>
    </w:p>
    <w:p w14:paraId="4A643B3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systému núdzového osvetlenia</w:t>
      </w:r>
    </w:p>
    <w:p w14:paraId="023FB4C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Dodávka a montáž záložného zdroja UPS a </w:t>
      </w:r>
      <w:proofErr w:type="spellStart"/>
      <w:r w:rsidRPr="0022155C">
        <w:rPr>
          <w:rFonts w:asciiTheme="minorHAnsi" w:hAnsiTheme="minorHAnsi" w:cstheme="minorHAnsi"/>
          <w:bCs/>
        </w:rPr>
        <w:t>dieselgenerátora</w:t>
      </w:r>
      <w:proofErr w:type="spellEnd"/>
    </w:p>
    <w:p w14:paraId="6107C27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vonkajšieho osvetlenia</w:t>
      </w:r>
    </w:p>
    <w:p w14:paraId="01BC063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Spracovanie dokumentácie skutočného vyhotovenia</w:t>
      </w:r>
    </w:p>
    <w:p w14:paraId="2547DC5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0DD3726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NTC KOŠICE</w:t>
      </w:r>
    </w:p>
    <w:p w14:paraId="51997E1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Silnoprúd, uzemnenie a bleskozvod – realizácia silnoprúdových rozvodov, osvetlenia a núdzového osvetlenia v prevádzkovej budove a v tenisovej hale, napojenie </w:t>
      </w:r>
      <w:proofErr w:type="spellStart"/>
      <w:r w:rsidRPr="0022155C">
        <w:rPr>
          <w:rFonts w:asciiTheme="minorHAnsi" w:hAnsiTheme="minorHAnsi" w:cstheme="minorHAnsi"/>
          <w:bCs/>
        </w:rPr>
        <w:t>technol</w:t>
      </w:r>
      <w:proofErr w:type="spellEnd"/>
      <w:r w:rsidRPr="0022155C">
        <w:rPr>
          <w:rFonts w:asciiTheme="minorHAnsi" w:hAnsiTheme="minorHAnsi" w:cstheme="minorHAnsi"/>
          <w:bCs/>
        </w:rPr>
        <w:t>. zariadení, D+M rozvádzačov NN, D+M systému CBS, ovládanie osvetlenia systémom DALLI, vykonanie potrebných skúšok a meraní</w:t>
      </w:r>
    </w:p>
    <w:p w14:paraId="0887885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Vonkajšie rozvody NN – zemné práce spojené s </w:t>
      </w:r>
      <w:proofErr w:type="spellStart"/>
      <w:r w:rsidRPr="0022155C">
        <w:rPr>
          <w:rFonts w:asciiTheme="minorHAnsi" w:hAnsiTheme="minorHAnsi" w:cstheme="minorHAnsi"/>
          <w:bCs/>
        </w:rPr>
        <w:t>pokládkou</w:t>
      </w:r>
      <w:proofErr w:type="spellEnd"/>
      <w:r w:rsidRPr="0022155C">
        <w:rPr>
          <w:rFonts w:asciiTheme="minorHAnsi" w:hAnsiTheme="minorHAnsi" w:cstheme="minorHAnsi"/>
          <w:bCs/>
        </w:rPr>
        <w:t xml:space="preserve"> prívodných káblov pre rozvádzače VO, AVO a iných technológií v exteriéri, vykonanie potrebných skúšok a meraní</w:t>
      </w:r>
    </w:p>
    <w:p w14:paraId="5286EDE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Prekládky NN a VN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siet</w:t>
      </w:r>
      <w:r w:rsidRPr="0022155C">
        <w:rPr>
          <w:rFonts w:cs="Calibri"/>
          <w:bCs/>
        </w:rPr>
        <w:t>í</w:t>
      </w:r>
      <w:r w:rsidRPr="0022155C">
        <w:rPr>
          <w:rFonts w:asciiTheme="minorHAnsi" w:hAnsiTheme="minorHAnsi" w:cstheme="minorHAnsi"/>
          <w:bCs/>
        </w:rPr>
        <w:t xml:space="preserve"> </w:t>
      </w:r>
      <w:r w:rsidRPr="0022155C">
        <w:rPr>
          <w:rFonts w:cs="Calibri"/>
          <w:bCs/>
        </w:rPr>
        <w:t>–</w:t>
      </w:r>
      <w:r w:rsidRPr="0022155C">
        <w:rPr>
          <w:rFonts w:asciiTheme="minorHAnsi" w:hAnsiTheme="minorHAnsi" w:cstheme="minorHAnsi"/>
          <w:bCs/>
        </w:rPr>
        <w:t xml:space="preserve"> zemn</w:t>
      </w:r>
      <w:r w:rsidRPr="0022155C">
        <w:rPr>
          <w:rFonts w:cs="Calibri"/>
          <w:bCs/>
        </w:rPr>
        <w:t>é</w:t>
      </w:r>
      <w:r w:rsidRPr="0022155C">
        <w:rPr>
          <w:rFonts w:asciiTheme="minorHAnsi" w:hAnsiTheme="minorHAnsi" w:cstheme="minorHAnsi"/>
          <w:bCs/>
        </w:rPr>
        <w:t xml:space="preserve"> pr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ce spojen</w:t>
      </w:r>
      <w:r w:rsidRPr="0022155C">
        <w:rPr>
          <w:rFonts w:cs="Calibri"/>
          <w:bCs/>
        </w:rPr>
        <w:t>é</w:t>
      </w:r>
      <w:r w:rsidRPr="0022155C">
        <w:rPr>
          <w:rFonts w:asciiTheme="minorHAnsi" w:hAnsiTheme="minorHAnsi" w:cstheme="minorHAnsi"/>
          <w:bCs/>
        </w:rPr>
        <w:t xml:space="preserve"> s </w:t>
      </w:r>
      <w:proofErr w:type="spellStart"/>
      <w:r w:rsidRPr="0022155C">
        <w:rPr>
          <w:rFonts w:asciiTheme="minorHAnsi" w:hAnsiTheme="minorHAnsi" w:cstheme="minorHAnsi"/>
          <w:bCs/>
        </w:rPr>
        <w:t>pokl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dkou</w:t>
      </w:r>
      <w:proofErr w:type="spellEnd"/>
      <w:r w:rsidRPr="0022155C">
        <w:rPr>
          <w:rFonts w:asciiTheme="minorHAnsi" w:hAnsiTheme="minorHAnsi" w:cstheme="minorHAnsi"/>
          <w:bCs/>
        </w:rPr>
        <w:t xml:space="preserve"> NN/VN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k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blov a ich ukon</w:t>
      </w:r>
      <w:r w:rsidRPr="0022155C">
        <w:rPr>
          <w:rFonts w:cs="Calibri"/>
          <w:bCs/>
        </w:rPr>
        <w:t>č</w:t>
      </w:r>
      <w:r w:rsidRPr="0022155C">
        <w:rPr>
          <w:rFonts w:asciiTheme="minorHAnsi" w:hAnsiTheme="minorHAnsi" w:cstheme="minorHAnsi"/>
          <w:bCs/>
        </w:rPr>
        <w:t>enie v extern</w:t>
      </w:r>
      <w:r w:rsidRPr="0022155C">
        <w:rPr>
          <w:rFonts w:cs="Calibri"/>
          <w:bCs/>
        </w:rPr>
        <w:t>ý</w:t>
      </w:r>
      <w:r w:rsidRPr="0022155C">
        <w:rPr>
          <w:rFonts w:asciiTheme="minorHAnsi" w:hAnsiTheme="minorHAnsi" w:cstheme="minorHAnsi"/>
          <w:bCs/>
        </w:rPr>
        <w:t>ch rozv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dza</w:t>
      </w:r>
      <w:r w:rsidRPr="0022155C">
        <w:rPr>
          <w:rFonts w:cs="Calibri"/>
          <w:bCs/>
        </w:rPr>
        <w:t>č</w:t>
      </w:r>
      <w:r w:rsidRPr="0022155C">
        <w:rPr>
          <w:rFonts w:asciiTheme="minorHAnsi" w:hAnsiTheme="minorHAnsi" w:cstheme="minorHAnsi"/>
          <w:bCs/>
        </w:rPr>
        <w:t>och, vykonanie potrebn</w:t>
      </w:r>
      <w:r w:rsidRPr="0022155C">
        <w:rPr>
          <w:rFonts w:cs="Calibri"/>
          <w:bCs/>
        </w:rPr>
        <w:t>ý</w:t>
      </w:r>
      <w:r w:rsidRPr="0022155C">
        <w:rPr>
          <w:rFonts w:asciiTheme="minorHAnsi" w:hAnsiTheme="minorHAnsi" w:cstheme="minorHAnsi"/>
          <w:bCs/>
        </w:rPr>
        <w:t>ch sk</w:t>
      </w:r>
      <w:r w:rsidRPr="0022155C">
        <w:rPr>
          <w:rFonts w:cs="Calibri"/>
          <w:bCs/>
        </w:rPr>
        <w:t>úš</w:t>
      </w:r>
      <w:r w:rsidRPr="0022155C">
        <w:rPr>
          <w:rFonts w:asciiTheme="minorHAnsi" w:hAnsiTheme="minorHAnsi" w:cstheme="minorHAnsi"/>
          <w:bCs/>
        </w:rPr>
        <w:t>ok a meran</w:t>
      </w:r>
      <w:r w:rsidRPr="0022155C">
        <w:rPr>
          <w:rFonts w:cs="Calibri"/>
          <w:bCs/>
        </w:rPr>
        <w:t>í</w:t>
      </w:r>
    </w:p>
    <w:p w14:paraId="1D610DB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Verejné osvetlenie – zemné práce spojené s </w:t>
      </w:r>
      <w:proofErr w:type="spellStart"/>
      <w:r w:rsidRPr="0022155C">
        <w:rPr>
          <w:rFonts w:asciiTheme="minorHAnsi" w:hAnsiTheme="minorHAnsi" w:cstheme="minorHAnsi"/>
          <w:bCs/>
        </w:rPr>
        <w:t>pokládkou</w:t>
      </w:r>
      <w:proofErr w:type="spellEnd"/>
      <w:r w:rsidRPr="0022155C">
        <w:rPr>
          <w:rFonts w:asciiTheme="minorHAnsi" w:hAnsiTheme="minorHAnsi" w:cstheme="minorHAnsi"/>
          <w:bCs/>
        </w:rPr>
        <w:t xml:space="preserve"> prívodných káblov a uzemnenia stožiarov VO, ich osadenie, montáž a zapojenie svietidiel a rozvádzača RVO, vykonanie potrebných skúšok a meraní</w:t>
      </w:r>
    </w:p>
    <w:p w14:paraId="2F57B65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Areálové osvetlenie – zemné práce spojené s </w:t>
      </w:r>
      <w:proofErr w:type="spellStart"/>
      <w:r w:rsidRPr="0022155C">
        <w:rPr>
          <w:rFonts w:asciiTheme="minorHAnsi" w:hAnsiTheme="minorHAnsi" w:cstheme="minorHAnsi"/>
          <w:bCs/>
        </w:rPr>
        <w:t>pokládkou</w:t>
      </w:r>
      <w:proofErr w:type="spellEnd"/>
      <w:r w:rsidRPr="0022155C">
        <w:rPr>
          <w:rFonts w:asciiTheme="minorHAnsi" w:hAnsiTheme="minorHAnsi" w:cstheme="minorHAnsi"/>
          <w:bCs/>
        </w:rPr>
        <w:t xml:space="preserve"> prívodných káblov a uzemnenia stožiarov AVO, ich osadenie, montáž a zapojenie svietidiel a rozvádzača R</w:t>
      </w:r>
      <w:r w:rsidRPr="0022155C">
        <w:rPr>
          <w:rFonts w:ascii="Cambria Math" w:hAnsi="Cambria Math" w:cs="Cambria Math"/>
          <w:bCs/>
        </w:rPr>
        <w:t>‑</w:t>
      </w:r>
      <w:r w:rsidRPr="0022155C">
        <w:rPr>
          <w:rFonts w:asciiTheme="minorHAnsi" w:hAnsiTheme="minorHAnsi" w:cstheme="minorHAnsi"/>
          <w:bCs/>
        </w:rPr>
        <w:t>AVO, nastavenie svietidiel, ovl</w:t>
      </w:r>
      <w:r w:rsidRPr="0022155C">
        <w:rPr>
          <w:rFonts w:cs="Calibri"/>
          <w:bCs/>
        </w:rPr>
        <w:t>á</w:t>
      </w:r>
      <w:r w:rsidRPr="0022155C">
        <w:rPr>
          <w:rFonts w:asciiTheme="minorHAnsi" w:hAnsiTheme="minorHAnsi" w:cstheme="minorHAnsi"/>
          <w:bCs/>
        </w:rPr>
        <w:t>danie syst</w:t>
      </w:r>
      <w:r w:rsidRPr="0022155C">
        <w:rPr>
          <w:rFonts w:cs="Calibri"/>
          <w:bCs/>
        </w:rPr>
        <w:t>é</w:t>
      </w:r>
      <w:r w:rsidRPr="0022155C">
        <w:rPr>
          <w:rFonts w:asciiTheme="minorHAnsi" w:hAnsiTheme="minorHAnsi" w:cstheme="minorHAnsi"/>
          <w:bCs/>
        </w:rPr>
        <w:t>mom DALLI, vykonanie potrebn</w:t>
      </w:r>
      <w:r w:rsidRPr="0022155C">
        <w:rPr>
          <w:rFonts w:cs="Calibri"/>
          <w:bCs/>
        </w:rPr>
        <w:t>ý</w:t>
      </w:r>
      <w:r w:rsidRPr="0022155C">
        <w:rPr>
          <w:rFonts w:asciiTheme="minorHAnsi" w:hAnsiTheme="minorHAnsi" w:cstheme="minorHAnsi"/>
          <w:bCs/>
        </w:rPr>
        <w:t>ch sk</w:t>
      </w:r>
      <w:r w:rsidRPr="0022155C">
        <w:rPr>
          <w:rFonts w:cs="Calibri"/>
          <w:bCs/>
        </w:rPr>
        <w:t>úš</w:t>
      </w:r>
      <w:r w:rsidRPr="0022155C">
        <w:rPr>
          <w:rFonts w:asciiTheme="minorHAnsi" w:hAnsiTheme="minorHAnsi" w:cstheme="minorHAnsi"/>
          <w:bCs/>
        </w:rPr>
        <w:t>ok a meran</w:t>
      </w:r>
      <w:r w:rsidRPr="0022155C">
        <w:rPr>
          <w:rFonts w:cs="Calibri"/>
          <w:bCs/>
        </w:rPr>
        <w:t>í</w:t>
      </w:r>
    </w:p>
    <w:p w14:paraId="52FAFC6C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lastRenderedPageBreak/>
        <w:t xml:space="preserve">• Náhradný zdroj EE – D+M </w:t>
      </w:r>
      <w:proofErr w:type="spellStart"/>
      <w:r w:rsidRPr="0022155C">
        <w:rPr>
          <w:rFonts w:asciiTheme="minorHAnsi" w:hAnsiTheme="minorHAnsi" w:cstheme="minorHAnsi"/>
          <w:bCs/>
        </w:rPr>
        <w:t>dieselgenerátora</w:t>
      </w:r>
      <w:proofErr w:type="spellEnd"/>
      <w:r w:rsidRPr="0022155C">
        <w:rPr>
          <w:rFonts w:asciiTheme="minorHAnsi" w:hAnsiTheme="minorHAnsi" w:cstheme="minorHAnsi"/>
          <w:bCs/>
        </w:rPr>
        <w:t xml:space="preserve"> v zmysle platnej RPD, vykonanie potrebných skúšok a meraní</w:t>
      </w:r>
    </w:p>
    <w:p w14:paraId="01B2ACC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E9A22B5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Eurovea 2</w:t>
      </w:r>
    </w:p>
    <w:p w14:paraId="3A32553F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elektrickej požiarnej signalizácie</w:t>
      </w:r>
    </w:p>
    <w:p w14:paraId="37FD140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hlasovej signalizácie požiaru</w:t>
      </w:r>
    </w:p>
    <w:p w14:paraId="02F6F91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káblových trás a kabeláže</w:t>
      </w:r>
    </w:p>
    <w:p w14:paraId="57BF7E76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slaboprúdových rozvodov</w:t>
      </w:r>
    </w:p>
    <w:p w14:paraId="68636629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Spracovanie dokumentácie skutočného vyhotovenia</w:t>
      </w:r>
    </w:p>
    <w:p w14:paraId="485315F3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367DEA10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Zuckermandel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 xml:space="preserve"> – ČSOB banka</w:t>
      </w:r>
    </w:p>
    <w:p w14:paraId="1789390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Dodávka, montáž a projekt skutkového stavu</w:t>
      </w:r>
    </w:p>
    <w:p w14:paraId="065DE43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rozvody</w:t>
      </w:r>
    </w:p>
    <w:p w14:paraId="5B08D29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rozvádzače</w:t>
      </w:r>
    </w:p>
    <w:p w14:paraId="7C82F48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Vnútorné a vonkajšie osvetlenie</w:t>
      </w:r>
    </w:p>
    <w:p w14:paraId="46EC599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Uzemnenie a bleskozvod</w:t>
      </w:r>
    </w:p>
    <w:p w14:paraId="743652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 xml:space="preserve">• Dieselagregát 800 </w:t>
      </w:r>
      <w:proofErr w:type="spellStart"/>
      <w:r w:rsidRPr="0022155C">
        <w:rPr>
          <w:rFonts w:asciiTheme="minorHAnsi" w:hAnsiTheme="minorHAnsi" w:cstheme="minorHAnsi"/>
          <w:bCs/>
        </w:rPr>
        <w:t>kVA</w:t>
      </w:r>
      <w:proofErr w:type="spellEnd"/>
    </w:p>
    <w:p w14:paraId="6302CFCA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7DEA6B18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proofErr w:type="spellStart"/>
      <w:r w:rsidRPr="0080131B">
        <w:rPr>
          <w:rFonts w:asciiTheme="minorHAnsi" w:hAnsiTheme="minorHAnsi" w:cstheme="minorHAnsi"/>
          <w:bCs/>
          <w:color w:val="4472C4" w:themeColor="accent1"/>
        </w:rPr>
        <w:t>Zuckermandel</w:t>
      </w:r>
      <w:proofErr w:type="spellEnd"/>
      <w:r w:rsidRPr="0080131B">
        <w:rPr>
          <w:rFonts w:asciiTheme="minorHAnsi" w:hAnsiTheme="minorHAnsi" w:cstheme="minorHAnsi"/>
          <w:bCs/>
          <w:color w:val="4472C4" w:themeColor="accent1"/>
        </w:rPr>
        <w:t xml:space="preserve"> – administratívne budovy</w:t>
      </w:r>
    </w:p>
    <w:p w14:paraId="251B7B7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hlavných rozvádzačov NN</w:t>
      </w:r>
    </w:p>
    <w:p w14:paraId="2A5B847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svetelných rozvádzačov</w:t>
      </w:r>
    </w:p>
    <w:p w14:paraId="13F621C7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vnútorného osvetlenia</w:t>
      </w:r>
    </w:p>
    <w:p w14:paraId="647A808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PRS (káblové trasy, káble NN vrátane ukončenia)</w:t>
      </w:r>
    </w:p>
    <w:p w14:paraId="4AA1551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Napojenie technologických zariadení</w:t>
      </w:r>
    </w:p>
    <w:p w14:paraId="2A4B41D5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bleskozvodu</w:t>
      </w:r>
    </w:p>
    <w:p w14:paraId="24294B5E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5F3D1775" w14:textId="77777777" w:rsidR="0022155C" w:rsidRPr="0080131B" w:rsidRDefault="0022155C" w:rsidP="0022155C">
      <w:pPr>
        <w:ind w:left="0" w:firstLine="0"/>
        <w:jc w:val="both"/>
        <w:rPr>
          <w:rFonts w:asciiTheme="minorHAnsi" w:hAnsiTheme="minorHAnsi" w:cstheme="minorHAnsi"/>
          <w:bCs/>
          <w:color w:val="4472C4" w:themeColor="accent1"/>
        </w:rPr>
      </w:pPr>
      <w:r w:rsidRPr="0080131B">
        <w:rPr>
          <w:rFonts w:asciiTheme="minorHAnsi" w:hAnsiTheme="minorHAnsi" w:cstheme="minorHAnsi"/>
          <w:bCs/>
          <w:color w:val="4472C4" w:themeColor="accent1"/>
        </w:rPr>
        <w:t>Polyfunkčný komplex KLINGERKA – Objekt SO 02 – Administratívna budova</w:t>
      </w:r>
    </w:p>
    <w:p w14:paraId="45B9DA31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Dodávka a montáž silnoprúdových rozvodov elektrickej inštalácie</w:t>
      </w:r>
    </w:p>
    <w:p w14:paraId="05F458D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NN rozvádzače</w:t>
      </w:r>
    </w:p>
    <w:p w14:paraId="0A016EE0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Vnútorné osvetlenie</w:t>
      </w:r>
    </w:p>
    <w:p w14:paraId="74074C62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Uzemnenie a bleskozvod</w:t>
      </w:r>
    </w:p>
    <w:p w14:paraId="570A309B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Centrálny baterkový systém</w:t>
      </w:r>
    </w:p>
    <w:p w14:paraId="3CF77E74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  <w:r w:rsidRPr="0022155C">
        <w:rPr>
          <w:rFonts w:asciiTheme="minorHAnsi" w:hAnsiTheme="minorHAnsi" w:cstheme="minorHAnsi"/>
          <w:bCs/>
        </w:rPr>
        <w:t>• Montáž koncových prvkov a rozvádzačov NN</w:t>
      </w:r>
    </w:p>
    <w:p w14:paraId="7DBB014D" w14:textId="77777777" w:rsidR="0022155C" w:rsidRPr="0022155C" w:rsidRDefault="0022155C" w:rsidP="0022155C">
      <w:pPr>
        <w:ind w:left="0" w:firstLine="0"/>
        <w:jc w:val="both"/>
        <w:rPr>
          <w:rFonts w:asciiTheme="minorHAnsi" w:hAnsiTheme="minorHAnsi" w:cstheme="minorHAnsi"/>
          <w:bCs/>
        </w:rPr>
      </w:pPr>
    </w:p>
    <w:p w14:paraId="4896BF66" w14:textId="77777777" w:rsidR="0022155C" w:rsidRDefault="0022155C" w:rsidP="001940F1">
      <w:pPr>
        <w:pStyle w:val="Odsekzoznamu"/>
        <w:autoSpaceDE w:val="0"/>
        <w:autoSpaceDN w:val="0"/>
        <w:adjustRightInd w:val="0"/>
        <w:spacing w:after="60" w:line="240" w:lineRule="auto"/>
        <w:ind w:left="0"/>
        <w:contextualSpacing w:val="0"/>
        <w:rPr>
          <w:rFonts w:ascii="Gotham-Light" w:hAnsi="Gotham-Light" w:cs="Gotham-Light"/>
          <w:color w:val="FF0000"/>
        </w:rPr>
      </w:pPr>
    </w:p>
    <w:sectPr w:rsidR="0022155C" w:rsidSect="00BC04F5">
      <w:headerReference w:type="even" r:id="rId12"/>
      <w:headerReference w:type="default" r:id="rId13"/>
      <w:footerReference w:type="default" r:id="rId14"/>
      <w:head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F4E66D" w14:textId="77777777" w:rsidR="00510D1C" w:rsidRDefault="00510D1C" w:rsidP="00080A76">
      <w:r>
        <w:separator/>
      </w:r>
    </w:p>
  </w:endnote>
  <w:endnote w:type="continuationSeparator" w:id="0">
    <w:p w14:paraId="6A8EF174" w14:textId="77777777" w:rsidR="00510D1C" w:rsidRDefault="00510D1C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otham-Light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4063C" w14:textId="1CBEFC66" w:rsidR="0091305B" w:rsidRDefault="0091305B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D707C5">
      <w:rPr>
        <w:noProof/>
      </w:rPr>
      <w:t>11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362A8" w14:textId="77777777" w:rsidR="00510D1C" w:rsidRDefault="00510D1C" w:rsidP="00080A76">
      <w:r>
        <w:separator/>
      </w:r>
    </w:p>
  </w:footnote>
  <w:footnote w:type="continuationSeparator" w:id="0">
    <w:p w14:paraId="240DBAE4" w14:textId="77777777" w:rsidR="00510D1C" w:rsidRDefault="00510D1C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0B140" w14:textId="268336CD" w:rsidR="00F35F41" w:rsidRDefault="00AF012B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2DA30B0" wp14:editId="2F1F5C9E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1430" b="8890"/>
              <wp:wrapNone/>
              <wp:docPr id="352499423" name="Textové pole 2" descr="    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9C3E2D" w14:textId="210A24EF" w:rsidR="00AF012B" w:rsidRPr="00AF012B" w:rsidRDefault="00AF012B" w:rsidP="00AF012B">
                          <w:pPr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F012B"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 xml:space="preserve">    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DA30B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    INTERNÉ" style="position:absolute;left:0;text-align:left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" filled="f" stroked="f">
              <v:textbox style="mso-fit-shape-to-text:t" inset="20pt,15pt,0,0">
                <w:txbxContent>
                  <w:p w14:paraId="4C9C3E2D" w14:textId="210A24EF" w:rsidR="00AF012B" w:rsidRPr="00AF012B" w:rsidRDefault="00AF012B" w:rsidP="00AF012B">
                    <w:pPr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F012B"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  <w:t xml:space="preserve">    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AFF5F" w14:textId="2B7AB928" w:rsidR="00F35F41" w:rsidRDefault="00AF012B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E1DFAB7" wp14:editId="6467AB08">
              <wp:simplePos x="904875" y="44767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1430" b="8890"/>
              <wp:wrapNone/>
              <wp:docPr id="925648412" name="Textové pole 3" descr="    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48B3F8" w14:textId="1A83BE7A" w:rsidR="00AF012B" w:rsidRPr="00AF012B" w:rsidRDefault="00AF012B" w:rsidP="00AF012B">
                          <w:pPr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F012B"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 xml:space="preserve">      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1DFAB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    INTERNÉ" style="position:absolute;left:0;text-align:left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" filled="f" stroked="f">
              <v:textbox style="mso-fit-shape-to-text:t" inset="20pt,15pt,0,0">
                <w:txbxContent>
                  <w:p w14:paraId="2B48B3F8" w14:textId="1A83BE7A" w:rsidR="00AF012B" w:rsidRPr="00AF012B" w:rsidRDefault="00AF012B" w:rsidP="00AF012B">
                    <w:pPr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F012B"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  <w:t xml:space="preserve">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9B4E2" w14:textId="4B5E5BB8" w:rsidR="00F35F41" w:rsidRDefault="00AF012B">
    <w:pPr>
      <w:pStyle w:val="Hlavik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DF18E09" wp14:editId="627F36EA">
              <wp:simplePos x="904875" y="447675"/>
              <wp:positionH relativeFrom="page">
                <wp:align>left</wp:align>
              </wp:positionH>
              <wp:positionV relativeFrom="page">
                <wp:align>top</wp:align>
              </wp:positionV>
              <wp:extent cx="443865" cy="443865"/>
              <wp:effectExtent l="0" t="0" r="11430" b="8890"/>
              <wp:wrapNone/>
              <wp:docPr id="1392741384" name="Textové pole 1" descr="    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1CDFF91" w14:textId="2EA5E911" w:rsidR="00AF012B" w:rsidRPr="00AF012B" w:rsidRDefault="00AF012B" w:rsidP="00AF012B">
                          <w:pPr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</w:pPr>
                          <w:r w:rsidRPr="00AF012B">
                            <w:rPr>
                              <w:rFonts w:eastAsia="Calibri" w:cs="Calibri"/>
                              <w:noProof/>
                              <w:color w:val="000000"/>
                              <w:sz w:val="24"/>
                              <w:szCs w:val="24"/>
                            </w:rPr>
                            <w:t xml:space="preserve">      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F18E0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    INTERNÉ" style="position:absolute;left:0;text-align:left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" filled="f" stroked="f">
              <v:textbox style="mso-fit-shape-to-text:t" inset="20pt,15pt,0,0">
                <w:txbxContent>
                  <w:p w14:paraId="41CDFF91" w14:textId="2EA5E911" w:rsidR="00AF012B" w:rsidRPr="00AF012B" w:rsidRDefault="00AF012B" w:rsidP="00AF012B">
                    <w:pPr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</w:pPr>
                    <w:r w:rsidRPr="00AF012B">
                      <w:rPr>
                        <w:rFonts w:eastAsia="Calibri" w:cs="Calibri"/>
                        <w:noProof/>
                        <w:color w:val="000000"/>
                        <w:sz w:val="24"/>
                        <w:szCs w:val="24"/>
                      </w:rPr>
                      <w:t xml:space="preserve">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19436E"/>
    <w:multiLevelType w:val="hybridMultilevel"/>
    <w:tmpl w:val="33107B7C"/>
    <w:lvl w:ilvl="0" w:tplc="162A8E3E">
      <w:start w:val="1"/>
      <w:numFmt w:val="bullet"/>
      <w:lvlText w:val=""/>
      <w:lvlJc w:val="left"/>
      <w:pPr>
        <w:ind w:left="4471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533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4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73" w:hanging="360"/>
      </w:pPr>
      <w:rPr>
        <w:rFonts w:ascii="Wingdings" w:hAnsi="Wingdings" w:hint="default"/>
      </w:rPr>
    </w:lvl>
  </w:abstractNum>
  <w:abstractNum w:abstractNumId="1" w15:restartNumberingAfterBreak="0">
    <w:nsid w:val="40A94F9B"/>
    <w:multiLevelType w:val="hybridMultilevel"/>
    <w:tmpl w:val="7FDC8B96"/>
    <w:lvl w:ilvl="0" w:tplc="041B000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DF4AB5"/>
    <w:multiLevelType w:val="multilevel"/>
    <w:tmpl w:val="FE1ACEF4"/>
    <w:lvl w:ilvl="0">
      <w:start w:val="1"/>
      <w:numFmt w:val="decimal"/>
      <w:pStyle w:val="Nadpis1"/>
      <w:lvlText w:val="%1.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5E9C4015"/>
    <w:multiLevelType w:val="hybridMultilevel"/>
    <w:tmpl w:val="299EDD54"/>
    <w:lvl w:ilvl="0" w:tplc="162A8E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4035248">
    <w:abstractNumId w:val="2"/>
  </w:num>
  <w:num w:numId="2" w16cid:durableId="1474325215">
    <w:abstractNumId w:val="0"/>
  </w:num>
  <w:num w:numId="3" w16cid:durableId="1858424646">
    <w:abstractNumId w:val="3"/>
  </w:num>
  <w:num w:numId="4" w16cid:durableId="2012371668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26993"/>
    <w:rsid w:val="0003286B"/>
    <w:rsid w:val="00035B6C"/>
    <w:rsid w:val="0003605C"/>
    <w:rsid w:val="000419B9"/>
    <w:rsid w:val="000468AA"/>
    <w:rsid w:val="000479C2"/>
    <w:rsid w:val="00047EEA"/>
    <w:rsid w:val="00054DC7"/>
    <w:rsid w:val="00057283"/>
    <w:rsid w:val="00060F58"/>
    <w:rsid w:val="000618D9"/>
    <w:rsid w:val="00065582"/>
    <w:rsid w:val="00071977"/>
    <w:rsid w:val="00071FFA"/>
    <w:rsid w:val="00072205"/>
    <w:rsid w:val="000737D6"/>
    <w:rsid w:val="00074196"/>
    <w:rsid w:val="000760DF"/>
    <w:rsid w:val="0007644C"/>
    <w:rsid w:val="00080A76"/>
    <w:rsid w:val="00085F74"/>
    <w:rsid w:val="000860C4"/>
    <w:rsid w:val="000869E8"/>
    <w:rsid w:val="000912AD"/>
    <w:rsid w:val="00092AAB"/>
    <w:rsid w:val="00095A7E"/>
    <w:rsid w:val="00096BC7"/>
    <w:rsid w:val="000974C7"/>
    <w:rsid w:val="00097A58"/>
    <w:rsid w:val="00097AF7"/>
    <w:rsid w:val="000A2DBD"/>
    <w:rsid w:val="000A34E4"/>
    <w:rsid w:val="000A4646"/>
    <w:rsid w:val="000A4FE1"/>
    <w:rsid w:val="000A52A2"/>
    <w:rsid w:val="000B1063"/>
    <w:rsid w:val="000B168D"/>
    <w:rsid w:val="000B31C5"/>
    <w:rsid w:val="000B546D"/>
    <w:rsid w:val="000B7BFC"/>
    <w:rsid w:val="000C0081"/>
    <w:rsid w:val="000C0C5B"/>
    <w:rsid w:val="000C3305"/>
    <w:rsid w:val="000C404D"/>
    <w:rsid w:val="000C51A7"/>
    <w:rsid w:val="000D19B7"/>
    <w:rsid w:val="000D2F45"/>
    <w:rsid w:val="000D67D0"/>
    <w:rsid w:val="000D7BC0"/>
    <w:rsid w:val="000E03BA"/>
    <w:rsid w:val="000E453E"/>
    <w:rsid w:val="000E4AF6"/>
    <w:rsid w:val="000E5782"/>
    <w:rsid w:val="000E6601"/>
    <w:rsid w:val="000E697B"/>
    <w:rsid w:val="000E6ADF"/>
    <w:rsid w:val="000E6F25"/>
    <w:rsid w:val="000E7940"/>
    <w:rsid w:val="000F1CD9"/>
    <w:rsid w:val="000F20B3"/>
    <w:rsid w:val="000F2935"/>
    <w:rsid w:val="000F35F3"/>
    <w:rsid w:val="000F37D6"/>
    <w:rsid w:val="000F4B5A"/>
    <w:rsid w:val="000F7C75"/>
    <w:rsid w:val="000F7D5D"/>
    <w:rsid w:val="00100625"/>
    <w:rsid w:val="0010093E"/>
    <w:rsid w:val="001017C3"/>
    <w:rsid w:val="0010241D"/>
    <w:rsid w:val="001025F0"/>
    <w:rsid w:val="00112592"/>
    <w:rsid w:val="00117642"/>
    <w:rsid w:val="0012148F"/>
    <w:rsid w:val="00123EE7"/>
    <w:rsid w:val="001256E1"/>
    <w:rsid w:val="00125C65"/>
    <w:rsid w:val="001263B0"/>
    <w:rsid w:val="00126797"/>
    <w:rsid w:val="00126BAE"/>
    <w:rsid w:val="00130824"/>
    <w:rsid w:val="0013103B"/>
    <w:rsid w:val="0013243C"/>
    <w:rsid w:val="001324E1"/>
    <w:rsid w:val="001345E2"/>
    <w:rsid w:val="00135B1B"/>
    <w:rsid w:val="0013720F"/>
    <w:rsid w:val="0014566D"/>
    <w:rsid w:val="00150A8E"/>
    <w:rsid w:val="00151994"/>
    <w:rsid w:val="00151CE9"/>
    <w:rsid w:val="00152AF2"/>
    <w:rsid w:val="00154B54"/>
    <w:rsid w:val="001553F4"/>
    <w:rsid w:val="0015663C"/>
    <w:rsid w:val="001577CF"/>
    <w:rsid w:val="00157C03"/>
    <w:rsid w:val="00160EB1"/>
    <w:rsid w:val="001611A2"/>
    <w:rsid w:val="00164484"/>
    <w:rsid w:val="0016475E"/>
    <w:rsid w:val="001649E4"/>
    <w:rsid w:val="00165931"/>
    <w:rsid w:val="00166107"/>
    <w:rsid w:val="00166D85"/>
    <w:rsid w:val="00173016"/>
    <w:rsid w:val="0017527C"/>
    <w:rsid w:val="00176296"/>
    <w:rsid w:val="00180E45"/>
    <w:rsid w:val="00180F93"/>
    <w:rsid w:val="0018314F"/>
    <w:rsid w:val="001840AA"/>
    <w:rsid w:val="001900F0"/>
    <w:rsid w:val="00192051"/>
    <w:rsid w:val="00193F48"/>
    <w:rsid w:val="001940F1"/>
    <w:rsid w:val="001954C6"/>
    <w:rsid w:val="001963F0"/>
    <w:rsid w:val="001966C4"/>
    <w:rsid w:val="001A2E65"/>
    <w:rsid w:val="001A4297"/>
    <w:rsid w:val="001A51A3"/>
    <w:rsid w:val="001B0CAD"/>
    <w:rsid w:val="001B159B"/>
    <w:rsid w:val="001B434C"/>
    <w:rsid w:val="001B52A9"/>
    <w:rsid w:val="001B7FB1"/>
    <w:rsid w:val="001C0F4B"/>
    <w:rsid w:val="001C21B5"/>
    <w:rsid w:val="001C36AD"/>
    <w:rsid w:val="001D0AD8"/>
    <w:rsid w:val="001D649D"/>
    <w:rsid w:val="001E03ED"/>
    <w:rsid w:val="001E0446"/>
    <w:rsid w:val="001E08E9"/>
    <w:rsid w:val="001E1013"/>
    <w:rsid w:val="001E23AB"/>
    <w:rsid w:val="001E3255"/>
    <w:rsid w:val="001E367D"/>
    <w:rsid w:val="001E3F3B"/>
    <w:rsid w:val="001E71BC"/>
    <w:rsid w:val="001E75D5"/>
    <w:rsid w:val="001E7EEC"/>
    <w:rsid w:val="001F7155"/>
    <w:rsid w:val="002009CE"/>
    <w:rsid w:val="00201247"/>
    <w:rsid w:val="00201290"/>
    <w:rsid w:val="00201537"/>
    <w:rsid w:val="00202DB8"/>
    <w:rsid w:val="00203080"/>
    <w:rsid w:val="0020309A"/>
    <w:rsid w:val="00206128"/>
    <w:rsid w:val="00212D8C"/>
    <w:rsid w:val="00213A97"/>
    <w:rsid w:val="00213E20"/>
    <w:rsid w:val="00216621"/>
    <w:rsid w:val="0022155C"/>
    <w:rsid w:val="002241DA"/>
    <w:rsid w:val="002245EB"/>
    <w:rsid w:val="00224F64"/>
    <w:rsid w:val="0022642C"/>
    <w:rsid w:val="00226B88"/>
    <w:rsid w:val="0023044D"/>
    <w:rsid w:val="00231707"/>
    <w:rsid w:val="00231F53"/>
    <w:rsid w:val="0023412D"/>
    <w:rsid w:val="00234F83"/>
    <w:rsid w:val="00235CE3"/>
    <w:rsid w:val="00237946"/>
    <w:rsid w:val="002452E2"/>
    <w:rsid w:val="00245F1F"/>
    <w:rsid w:val="00251BB1"/>
    <w:rsid w:val="0025382D"/>
    <w:rsid w:val="00256847"/>
    <w:rsid w:val="002577DE"/>
    <w:rsid w:val="00257B5E"/>
    <w:rsid w:val="00260F67"/>
    <w:rsid w:val="002615D3"/>
    <w:rsid w:val="00261717"/>
    <w:rsid w:val="00262926"/>
    <w:rsid w:val="002640EA"/>
    <w:rsid w:val="002645A8"/>
    <w:rsid w:val="0026493E"/>
    <w:rsid w:val="0026579D"/>
    <w:rsid w:val="00270D65"/>
    <w:rsid w:val="00270D80"/>
    <w:rsid w:val="00270E18"/>
    <w:rsid w:val="002722ED"/>
    <w:rsid w:val="0027384F"/>
    <w:rsid w:val="00274577"/>
    <w:rsid w:val="0027469A"/>
    <w:rsid w:val="00275DD5"/>
    <w:rsid w:val="00282E86"/>
    <w:rsid w:val="00284C1B"/>
    <w:rsid w:val="00286E92"/>
    <w:rsid w:val="002900D4"/>
    <w:rsid w:val="002928D1"/>
    <w:rsid w:val="00292C9C"/>
    <w:rsid w:val="00292F32"/>
    <w:rsid w:val="00297E1F"/>
    <w:rsid w:val="002A03A2"/>
    <w:rsid w:val="002A2397"/>
    <w:rsid w:val="002A3E2A"/>
    <w:rsid w:val="002A4141"/>
    <w:rsid w:val="002A4CA9"/>
    <w:rsid w:val="002A705E"/>
    <w:rsid w:val="002A7838"/>
    <w:rsid w:val="002B01BE"/>
    <w:rsid w:val="002B03E9"/>
    <w:rsid w:val="002B04C3"/>
    <w:rsid w:val="002B07F2"/>
    <w:rsid w:val="002B27A1"/>
    <w:rsid w:val="002B3A76"/>
    <w:rsid w:val="002B5449"/>
    <w:rsid w:val="002B5786"/>
    <w:rsid w:val="002B5FC1"/>
    <w:rsid w:val="002B7EC6"/>
    <w:rsid w:val="002C2F4A"/>
    <w:rsid w:val="002C6E80"/>
    <w:rsid w:val="002C7999"/>
    <w:rsid w:val="002C7C62"/>
    <w:rsid w:val="002D209E"/>
    <w:rsid w:val="002D3E0B"/>
    <w:rsid w:val="002D462B"/>
    <w:rsid w:val="002E0408"/>
    <w:rsid w:val="002E17BE"/>
    <w:rsid w:val="002E2541"/>
    <w:rsid w:val="002E42B8"/>
    <w:rsid w:val="002E4ACA"/>
    <w:rsid w:val="002F0D2D"/>
    <w:rsid w:val="002F2056"/>
    <w:rsid w:val="002F3607"/>
    <w:rsid w:val="002F3B5A"/>
    <w:rsid w:val="002F5185"/>
    <w:rsid w:val="00301303"/>
    <w:rsid w:val="00304E1A"/>
    <w:rsid w:val="00307A8B"/>
    <w:rsid w:val="00307C2E"/>
    <w:rsid w:val="003108FD"/>
    <w:rsid w:val="003128E2"/>
    <w:rsid w:val="003138E7"/>
    <w:rsid w:val="003142F0"/>
    <w:rsid w:val="00314EC8"/>
    <w:rsid w:val="00315819"/>
    <w:rsid w:val="003166A9"/>
    <w:rsid w:val="0031780F"/>
    <w:rsid w:val="0032010F"/>
    <w:rsid w:val="00321699"/>
    <w:rsid w:val="003238D1"/>
    <w:rsid w:val="00323F06"/>
    <w:rsid w:val="003269ED"/>
    <w:rsid w:val="0033022C"/>
    <w:rsid w:val="00333AB1"/>
    <w:rsid w:val="00335CF5"/>
    <w:rsid w:val="0033688F"/>
    <w:rsid w:val="00336E45"/>
    <w:rsid w:val="00337693"/>
    <w:rsid w:val="00341B2F"/>
    <w:rsid w:val="0034439D"/>
    <w:rsid w:val="003467FC"/>
    <w:rsid w:val="0034691D"/>
    <w:rsid w:val="00355F34"/>
    <w:rsid w:val="00357EF5"/>
    <w:rsid w:val="0036063D"/>
    <w:rsid w:val="00360733"/>
    <w:rsid w:val="00360A41"/>
    <w:rsid w:val="003619F4"/>
    <w:rsid w:val="00362922"/>
    <w:rsid w:val="0036336E"/>
    <w:rsid w:val="003648DB"/>
    <w:rsid w:val="003661B6"/>
    <w:rsid w:val="00366508"/>
    <w:rsid w:val="003706FF"/>
    <w:rsid w:val="003726FE"/>
    <w:rsid w:val="00374889"/>
    <w:rsid w:val="00375B16"/>
    <w:rsid w:val="0037602D"/>
    <w:rsid w:val="003802E1"/>
    <w:rsid w:val="00385B97"/>
    <w:rsid w:val="00391C10"/>
    <w:rsid w:val="003939CC"/>
    <w:rsid w:val="003951DA"/>
    <w:rsid w:val="0039567F"/>
    <w:rsid w:val="003A122D"/>
    <w:rsid w:val="003A1860"/>
    <w:rsid w:val="003A241A"/>
    <w:rsid w:val="003A2864"/>
    <w:rsid w:val="003A2A9B"/>
    <w:rsid w:val="003A48CB"/>
    <w:rsid w:val="003A6135"/>
    <w:rsid w:val="003A7AB8"/>
    <w:rsid w:val="003B53BE"/>
    <w:rsid w:val="003C215A"/>
    <w:rsid w:val="003C3D53"/>
    <w:rsid w:val="003C4EB3"/>
    <w:rsid w:val="003C5321"/>
    <w:rsid w:val="003C6B51"/>
    <w:rsid w:val="003C702F"/>
    <w:rsid w:val="003C7871"/>
    <w:rsid w:val="003D2C0D"/>
    <w:rsid w:val="003D36BE"/>
    <w:rsid w:val="003D54F2"/>
    <w:rsid w:val="003D7E59"/>
    <w:rsid w:val="003E003D"/>
    <w:rsid w:val="003E3C22"/>
    <w:rsid w:val="003E4139"/>
    <w:rsid w:val="003F13A0"/>
    <w:rsid w:val="003F1D8A"/>
    <w:rsid w:val="003F3425"/>
    <w:rsid w:val="003F7EFA"/>
    <w:rsid w:val="00400AA5"/>
    <w:rsid w:val="00407C18"/>
    <w:rsid w:val="00407CF1"/>
    <w:rsid w:val="00407D8B"/>
    <w:rsid w:val="00410A0B"/>
    <w:rsid w:val="00411AE9"/>
    <w:rsid w:val="00412410"/>
    <w:rsid w:val="004125D7"/>
    <w:rsid w:val="00412C5B"/>
    <w:rsid w:val="00412EF4"/>
    <w:rsid w:val="00416254"/>
    <w:rsid w:val="00416C13"/>
    <w:rsid w:val="00420E56"/>
    <w:rsid w:val="004228E5"/>
    <w:rsid w:val="00425E8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46335"/>
    <w:rsid w:val="00451E41"/>
    <w:rsid w:val="00452419"/>
    <w:rsid w:val="00452EF6"/>
    <w:rsid w:val="004535E1"/>
    <w:rsid w:val="00453744"/>
    <w:rsid w:val="00455E9A"/>
    <w:rsid w:val="00457DC7"/>
    <w:rsid w:val="00461A34"/>
    <w:rsid w:val="00461D67"/>
    <w:rsid w:val="00464D8D"/>
    <w:rsid w:val="00465247"/>
    <w:rsid w:val="00466895"/>
    <w:rsid w:val="00467CA2"/>
    <w:rsid w:val="00471360"/>
    <w:rsid w:val="00472163"/>
    <w:rsid w:val="00472A2F"/>
    <w:rsid w:val="00473D6F"/>
    <w:rsid w:val="00474529"/>
    <w:rsid w:val="00474744"/>
    <w:rsid w:val="00477C7D"/>
    <w:rsid w:val="0048245F"/>
    <w:rsid w:val="004861FE"/>
    <w:rsid w:val="00486245"/>
    <w:rsid w:val="00486524"/>
    <w:rsid w:val="00487952"/>
    <w:rsid w:val="00496937"/>
    <w:rsid w:val="004971A9"/>
    <w:rsid w:val="00497BEE"/>
    <w:rsid w:val="00497E50"/>
    <w:rsid w:val="004A1D5D"/>
    <w:rsid w:val="004A53F6"/>
    <w:rsid w:val="004A5B85"/>
    <w:rsid w:val="004A7B9C"/>
    <w:rsid w:val="004B29B1"/>
    <w:rsid w:val="004B3BBF"/>
    <w:rsid w:val="004B5BA0"/>
    <w:rsid w:val="004B6BA5"/>
    <w:rsid w:val="004B790D"/>
    <w:rsid w:val="004C0AA5"/>
    <w:rsid w:val="004C0D0C"/>
    <w:rsid w:val="004C4261"/>
    <w:rsid w:val="004C5AE9"/>
    <w:rsid w:val="004C68A5"/>
    <w:rsid w:val="004C7A3C"/>
    <w:rsid w:val="004D067E"/>
    <w:rsid w:val="004D1B8C"/>
    <w:rsid w:val="004D351E"/>
    <w:rsid w:val="004D40E2"/>
    <w:rsid w:val="004D5341"/>
    <w:rsid w:val="004D661B"/>
    <w:rsid w:val="004E53F9"/>
    <w:rsid w:val="004F151F"/>
    <w:rsid w:val="00500BA5"/>
    <w:rsid w:val="00500DB7"/>
    <w:rsid w:val="0050189F"/>
    <w:rsid w:val="005045E4"/>
    <w:rsid w:val="00504611"/>
    <w:rsid w:val="00504E61"/>
    <w:rsid w:val="005053C8"/>
    <w:rsid w:val="00505DDE"/>
    <w:rsid w:val="00505DF1"/>
    <w:rsid w:val="00506005"/>
    <w:rsid w:val="00506951"/>
    <w:rsid w:val="00510D1C"/>
    <w:rsid w:val="005133F9"/>
    <w:rsid w:val="00513D85"/>
    <w:rsid w:val="005144F3"/>
    <w:rsid w:val="00517CDD"/>
    <w:rsid w:val="00520695"/>
    <w:rsid w:val="00522D79"/>
    <w:rsid w:val="00525F43"/>
    <w:rsid w:val="00526546"/>
    <w:rsid w:val="0053169B"/>
    <w:rsid w:val="00534C28"/>
    <w:rsid w:val="005365AF"/>
    <w:rsid w:val="00537421"/>
    <w:rsid w:val="00543B48"/>
    <w:rsid w:val="00544E38"/>
    <w:rsid w:val="005455E9"/>
    <w:rsid w:val="005458B7"/>
    <w:rsid w:val="00546E2F"/>
    <w:rsid w:val="005477BA"/>
    <w:rsid w:val="0055044A"/>
    <w:rsid w:val="0055125B"/>
    <w:rsid w:val="005516E6"/>
    <w:rsid w:val="005531D2"/>
    <w:rsid w:val="005566E2"/>
    <w:rsid w:val="0056159F"/>
    <w:rsid w:val="00561830"/>
    <w:rsid w:val="00564E0B"/>
    <w:rsid w:val="0056574E"/>
    <w:rsid w:val="00565BDC"/>
    <w:rsid w:val="0056799E"/>
    <w:rsid w:val="005706EA"/>
    <w:rsid w:val="00571166"/>
    <w:rsid w:val="005728F0"/>
    <w:rsid w:val="0057485D"/>
    <w:rsid w:val="00575342"/>
    <w:rsid w:val="005753F3"/>
    <w:rsid w:val="005755EC"/>
    <w:rsid w:val="005758C2"/>
    <w:rsid w:val="00576024"/>
    <w:rsid w:val="00576266"/>
    <w:rsid w:val="00576515"/>
    <w:rsid w:val="00582BED"/>
    <w:rsid w:val="0058315E"/>
    <w:rsid w:val="00584374"/>
    <w:rsid w:val="005845EE"/>
    <w:rsid w:val="00587670"/>
    <w:rsid w:val="005909F7"/>
    <w:rsid w:val="005928EC"/>
    <w:rsid w:val="00593075"/>
    <w:rsid w:val="00593E58"/>
    <w:rsid w:val="005A0865"/>
    <w:rsid w:val="005A0EEF"/>
    <w:rsid w:val="005A3A1F"/>
    <w:rsid w:val="005A3D4E"/>
    <w:rsid w:val="005A5025"/>
    <w:rsid w:val="005B0394"/>
    <w:rsid w:val="005B15D2"/>
    <w:rsid w:val="005B1A21"/>
    <w:rsid w:val="005B1C47"/>
    <w:rsid w:val="005B3735"/>
    <w:rsid w:val="005B3FA3"/>
    <w:rsid w:val="005C0652"/>
    <w:rsid w:val="005C43E8"/>
    <w:rsid w:val="005C5A92"/>
    <w:rsid w:val="005C6373"/>
    <w:rsid w:val="005C72D7"/>
    <w:rsid w:val="005D1A82"/>
    <w:rsid w:val="005D289F"/>
    <w:rsid w:val="005D33B7"/>
    <w:rsid w:val="005D5022"/>
    <w:rsid w:val="005D525D"/>
    <w:rsid w:val="005D5DCD"/>
    <w:rsid w:val="005E078A"/>
    <w:rsid w:val="005E09D7"/>
    <w:rsid w:val="005E25F7"/>
    <w:rsid w:val="005E2637"/>
    <w:rsid w:val="005E28C3"/>
    <w:rsid w:val="005E2A0B"/>
    <w:rsid w:val="005E52B4"/>
    <w:rsid w:val="005F550F"/>
    <w:rsid w:val="005F6BC1"/>
    <w:rsid w:val="00600017"/>
    <w:rsid w:val="00601822"/>
    <w:rsid w:val="00602D3F"/>
    <w:rsid w:val="0060571A"/>
    <w:rsid w:val="00605BC6"/>
    <w:rsid w:val="006070B2"/>
    <w:rsid w:val="00610B8E"/>
    <w:rsid w:val="00611645"/>
    <w:rsid w:val="006130FC"/>
    <w:rsid w:val="006147B5"/>
    <w:rsid w:val="00615185"/>
    <w:rsid w:val="006158FF"/>
    <w:rsid w:val="0061799D"/>
    <w:rsid w:val="00621D62"/>
    <w:rsid w:val="00621DCB"/>
    <w:rsid w:val="006232FC"/>
    <w:rsid w:val="00623B4E"/>
    <w:rsid w:val="00625486"/>
    <w:rsid w:val="00625B64"/>
    <w:rsid w:val="00630DFC"/>
    <w:rsid w:val="006311F5"/>
    <w:rsid w:val="00631F71"/>
    <w:rsid w:val="00634BA6"/>
    <w:rsid w:val="00640BD2"/>
    <w:rsid w:val="006410E7"/>
    <w:rsid w:val="00642E5C"/>
    <w:rsid w:val="0064395E"/>
    <w:rsid w:val="00644C49"/>
    <w:rsid w:val="00646B8F"/>
    <w:rsid w:val="00652E02"/>
    <w:rsid w:val="00654072"/>
    <w:rsid w:val="00654089"/>
    <w:rsid w:val="00654392"/>
    <w:rsid w:val="006546A3"/>
    <w:rsid w:val="006547D7"/>
    <w:rsid w:val="0065602E"/>
    <w:rsid w:val="006604AD"/>
    <w:rsid w:val="00661223"/>
    <w:rsid w:val="00662F7B"/>
    <w:rsid w:val="006636A7"/>
    <w:rsid w:val="00665185"/>
    <w:rsid w:val="0066542E"/>
    <w:rsid w:val="00665C5D"/>
    <w:rsid w:val="00667BBC"/>
    <w:rsid w:val="00671ACC"/>
    <w:rsid w:val="00672AA7"/>
    <w:rsid w:val="00673B9A"/>
    <w:rsid w:val="00675153"/>
    <w:rsid w:val="00677788"/>
    <w:rsid w:val="00680C64"/>
    <w:rsid w:val="0068552E"/>
    <w:rsid w:val="0068741D"/>
    <w:rsid w:val="0069171A"/>
    <w:rsid w:val="00692576"/>
    <w:rsid w:val="00693D9F"/>
    <w:rsid w:val="0069480D"/>
    <w:rsid w:val="00696599"/>
    <w:rsid w:val="00696C14"/>
    <w:rsid w:val="006A25A5"/>
    <w:rsid w:val="006A4BE6"/>
    <w:rsid w:val="006A502A"/>
    <w:rsid w:val="006A5F71"/>
    <w:rsid w:val="006A6996"/>
    <w:rsid w:val="006A6F23"/>
    <w:rsid w:val="006B1522"/>
    <w:rsid w:val="006C0E06"/>
    <w:rsid w:val="006C2BE9"/>
    <w:rsid w:val="006C69FA"/>
    <w:rsid w:val="006C7DC3"/>
    <w:rsid w:val="006D4809"/>
    <w:rsid w:val="006D5098"/>
    <w:rsid w:val="006D5C40"/>
    <w:rsid w:val="006D5F76"/>
    <w:rsid w:val="006E01B1"/>
    <w:rsid w:val="006E332E"/>
    <w:rsid w:val="006E478C"/>
    <w:rsid w:val="006E54AF"/>
    <w:rsid w:val="006E6B10"/>
    <w:rsid w:val="006F02AE"/>
    <w:rsid w:val="006F1368"/>
    <w:rsid w:val="006F1B5D"/>
    <w:rsid w:val="006F1D70"/>
    <w:rsid w:val="006F36D3"/>
    <w:rsid w:val="006F3F4A"/>
    <w:rsid w:val="006F6ECF"/>
    <w:rsid w:val="006F7F8B"/>
    <w:rsid w:val="00700598"/>
    <w:rsid w:val="007022F5"/>
    <w:rsid w:val="007039F3"/>
    <w:rsid w:val="00706D3A"/>
    <w:rsid w:val="00711184"/>
    <w:rsid w:val="00712A45"/>
    <w:rsid w:val="007136AC"/>
    <w:rsid w:val="0071445A"/>
    <w:rsid w:val="00715CAA"/>
    <w:rsid w:val="00722620"/>
    <w:rsid w:val="00725AC7"/>
    <w:rsid w:val="00727687"/>
    <w:rsid w:val="007326DA"/>
    <w:rsid w:val="007332E2"/>
    <w:rsid w:val="007343D5"/>
    <w:rsid w:val="007346E8"/>
    <w:rsid w:val="0073706A"/>
    <w:rsid w:val="0074123B"/>
    <w:rsid w:val="007439EE"/>
    <w:rsid w:val="00743AC5"/>
    <w:rsid w:val="007478FD"/>
    <w:rsid w:val="00750433"/>
    <w:rsid w:val="00750CA1"/>
    <w:rsid w:val="00750ECD"/>
    <w:rsid w:val="007516A2"/>
    <w:rsid w:val="007557D0"/>
    <w:rsid w:val="00756693"/>
    <w:rsid w:val="00756811"/>
    <w:rsid w:val="007609FC"/>
    <w:rsid w:val="007621BB"/>
    <w:rsid w:val="00762F6E"/>
    <w:rsid w:val="00763A75"/>
    <w:rsid w:val="00763F15"/>
    <w:rsid w:val="007646B9"/>
    <w:rsid w:val="007652FB"/>
    <w:rsid w:val="00767F0D"/>
    <w:rsid w:val="00771FB6"/>
    <w:rsid w:val="00773B63"/>
    <w:rsid w:val="00774380"/>
    <w:rsid w:val="0077448F"/>
    <w:rsid w:val="00774BF2"/>
    <w:rsid w:val="00777284"/>
    <w:rsid w:val="00777439"/>
    <w:rsid w:val="00783B4A"/>
    <w:rsid w:val="00784761"/>
    <w:rsid w:val="007849FF"/>
    <w:rsid w:val="007851D3"/>
    <w:rsid w:val="007876BF"/>
    <w:rsid w:val="00787CA7"/>
    <w:rsid w:val="00792C69"/>
    <w:rsid w:val="007A007E"/>
    <w:rsid w:val="007A4F84"/>
    <w:rsid w:val="007A5DEF"/>
    <w:rsid w:val="007A73D0"/>
    <w:rsid w:val="007B28C3"/>
    <w:rsid w:val="007B3DC4"/>
    <w:rsid w:val="007B428B"/>
    <w:rsid w:val="007B5477"/>
    <w:rsid w:val="007B56D0"/>
    <w:rsid w:val="007C0586"/>
    <w:rsid w:val="007C1586"/>
    <w:rsid w:val="007C2752"/>
    <w:rsid w:val="007C3B08"/>
    <w:rsid w:val="007C3B28"/>
    <w:rsid w:val="007C59EC"/>
    <w:rsid w:val="007C7FC9"/>
    <w:rsid w:val="007D0E7D"/>
    <w:rsid w:val="007D2F9D"/>
    <w:rsid w:val="007D3C4D"/>
    <w:rsid w:val="007D406F"/>
    <w:rsid w:val="007D40B3"/>
    <w:rsid w:val="007E3523"/>
    <w:rsid w:val="007E5581"/>
    <w:rsid w:val="007E5AEE"/>
    <w:rsid w:val="007E7E32"/>
    <w:rsid w:val="007F19A5"/>
    <w:rsid w:val="007F19CC"/>
    <w:rsid w:val="007F24B1"/>
    <w:rsid w:val="007F278C"/>
    <w:rsid w:val="007F3098"/>
    <w:rsid w:val="00800D2F"/>
    <w:rsid w:val="00801304"/>
    <w:rsid w:val="0080131B"/>
    <w:rsid w:val="0080218D"/>
    <w:rsid w:val="00805A62"/>
    <w:rsid w:val="00805BE4"/>
    <w:rsid w:val="00805C78"/>
    <w:rsid w:val="00806401"/>
    <w:rsid w:val="0080679C"/>
    <w:rsid w:val="00810B30"/>
    <w:rsid w:val="008111F5"/>
    <w:rsid w:val="008124A2"/>
    <w:rsid w:val="00812FAC"/>
    <w:rsid w:val="00813E4F"/>
    <w:rsid w:val="00815AFB"/>
    <w:rsid w:val="00817D3F"/>
    <w:rsid w:val="00817F69"/>
    <w:rsid w:val="00820926"/>
    <w:rsid w:val="008250BF"/>
    <w:rsid w:val="008255BA"/>
    <w:rsid w:val="00830844"/>
    <w:rsid w:val="00833167"/>
    <w:rsid w:val="0083356D"/>
    <w:rsid w:val="00834846"/>
    <w:rsid w:val="00835DF2"/>
    <w:rsid w:val="00840A5C"/>
    <w:rsid w:val="008419A8"/>
    <w:rsid w:val="00844810"/>
    <w:rsid w:val="008458CD"/>
    <w:rsid w:val="00846FE5"/>
    <w:rsid w:val="00847F24"/>
    <w:rsid w:val="00851E80"/>
    <w:rsid w:val="00852823"/>
    <w:rsid w:val="00852CEB"/>
    <w:rsid w:val="00856549"/>
    <w:rsid w:val="00856633"/>
    <w:rsid w:val="0086020E"/>
    <w:rsid w:val="00860B48"/>
    <w:rsid w:val="00861664"/>
    <w:rsid w:val="00861EA0"/>
    <w:rsid w:val="008623D5"/>
    <w:rsid w:val="0086497F"/>
    <w:rsid w:val="00864ECA"/>
    <w:rsid w:val="00866B7A"/>
    <w:rsid w:val="00866D7F"/>
    <w:rsid w:val="00866EED"/>
    <w:rsid w:val="008673E4"/>
    <w:rsid w:val="008722FC"/>
    <w:rsid w:val="008733A2"/>
    <w:rsid w:val="00875E42"/>
    <w:rsid w:val="008772FB"/>
    <w:rsid w:val="0087774C"/>
    <w:rsid w:val="00880504"/>
    <w:rsid w:val="00881F0A"/>
    <w:rsid w:val="00882FBA"/>
    <w:rsid w:val="00886282"/>
    <w:rsid w:val="00891386"/>
    <w:rsid w:val="00891D99"/>
    <w:rsid w:val="0089310C"/>
    <w:rsid w:val="00893C2B"/>
    <w:rsid w:val="008960A1"/>
    <w:rsid w:val="008967C0"/>
    <w:rsid w:val="008A1798"/>
    <w:rsid w:val="008A38A6"/>
    <w:rsid w:val="008A5457"/>
    <w:rsid w:val="008A67C7"/>
    <w:rsid w:val="008B42F1"/>
    <w:rsid w:val="008B44EC"/>
    <w:rsid w:val="008B49C3"/>
    <w:rsid w:val="008B5393"/>
    <w:rsid w:val="008B589D"/>
    <w:rsid w:val="008C0D34"/>
    <w:rsid w:val="008C25F3"/>
    <w:rsid w:val="008C5448"/>
    <w:rsid w:val="008C5F1F"/>
    <w:rsid w:val="008D01BE"/>
    <w:rsid w:val="008D1775"/>
    <w:rsid w:val="008D22CA"/>
    <w:rsid w:val="008D7089"/>
    <w:rsid w:val="008E0AF0"/>
    <w:rsid w:val="008E4C89"/>
    <w:rsid w:val="008E5C33"/>
    <w:rsid w:val="008E77F0"/>
    <w:rsid w:val="008F10B4"/>
    <w:rsid w:val="008F1444"/>
    <w:rsid w:val="008F3F0C"/>
    <w:rsid w:val="008F4E02"/>
    <w:rsid w:val="008F734C"/>
    <w:rsid w:val="00902EF1"/>
    <w:rsid w:val="00904834"/>
    <w:rsid w:val="0090666B"/>
    <w:rsid w:val="00907455"/>
    <w:rsid w:val="0090790A"/>
    <w:rsid w:val="00907973"/>
    <w:rsid w:val="0091305B"/>
    <w:rsid w:val="00913AA8"/>
    <w:rsid w:val="00915C0C"/>
    <w:rsid w:val="009162F8"/>
    <w:rsid w:val="00916388"/>
    <w:rsid w:val="00920AA1"/>
    <w:rsid w:val="00921D71"/>
    <w:rsid w:val="00921EBA"/>
    <w:rsid w:val="009229A5"/>
    <w:rsid w:val="009245D2"/>
    <w:rsid w:val="0092744F"/>
    <w:rsid w:val="009278D7"/>
    <w:rsid w:val="00930BD5"/>
    <w:rsid w:val="00933C3A"/>
    <w:rsid w:val="0093467A"/>
    <w:rsid w:val="00935FB9"/>
    <w:rsid w:val="00937726"/>
    <w:rsid w:val="00941BFD"/>
    <w:rsid w:val="00945599"/>
    <w:rsid w:val="00945E08"/>
    <w:rsid w:val="009474CC"/>
    <w:rsid w:val="009500C5"/>
    <w:rsid w:val="00955EBB"/>
    <w:rsid w:val="00961483"/>
    <w:rsid w:val="009616AD"/>
    <w:rsid w:val="0096252E"/>
    <w:rsid w:val="00962AE3"/>
    <w:rsid w:val="00965794"/>
    <w:rsid w:val="00966B3C"/>
    <w:rsid w:val="009673E8"/>
    <w:rsid w:val="00972754"/>
    <w:rsid w:val="009732FE"/>
    <w:rsid w:val="00976856"/>
    <w:rsid w:val="009823D2"/>
    <w:rsid w:val="00984CB3"/>
    <w:rsid w:val="009853C4"/>
    <w:rsid w:val="009865B8"/>
    <w:rsid w:val="009871E4"/>
    <w:rsid w:val="00987237"/>
    <w:rsid w:val="0098798F"/>
    <w:rsid w:val="009915A1"/>
    <w:rsid w:val="00993D4F"/>
    <w:rsid w:val="00995D4C"/>
    <w:rsid w:val="00997FC0"/>
    <w:rsid w:val="009A0731"/>
    <w:rsid w:val="009A1303"/>
    <w:rsid w:val="009A3537"/>
    <w:rsid w:val="009A5D1A"/>
    <w:rsid w:val="009A7909"/>
    <w:rsid w:val="009B1113"/>
    <w:rsid w:val="009B2845"/>
    <w:rsid w:val="009B3522"/>
    <w:rsid w:val="009C1676"/>
    <w:rsid w:val="009C1C90"/>
    <w:rsid w:val="009C27D8"/>
    <w:rsid w:val="009C288B"/>
    <w:rsid w:val="009C3948"/>
    <w:rsid w:val="009D1259"/>
    <w:rsid w:val="009D20AB"/>
    <w:rsid w:val="009D37A3"/>
    <w:rsid w:val="009D5242"/>
    <w:rsid w:val="009D6FC0"/>
    <w:rsid w:val="009D75B8"/>
    <w:rsid w:val="009E0AF4"/>
    <w:rsid w:val="009E1CE3"/>
    <w:rsid w:val="009E2784"/>
    <w:rsid w:val="009E5069"/>
    <w:rsid w:val="009E742E"/>
    <w:rsid w:val="009E7777"/>
    <w:rsid w:val="009F1834"/>
    <w:rsid w:val="009F2C0F"/>
    <w:rsid w:val="009F44EC"/>
    <w:rsid w:val="00A0580E"/>
    <w:rsid w:val="00A0629D"/>
    <w:rsid w:val="00A07326"/>
    <w:rsid w:val="00A0772A"/>
    <w:rsid w:val="00A078DE"/>
    <w:rsid w:val="00A14CF5"/>
    <w:rsid w:val="00A154CE"/>
    <w:rsid w:val="00A16E2B"/>
    <w:rsid w:val="00A20916"/>
    <w:rsid w:val="00A20D92"/>
    <w:rsid w:val="00A226F2"/>
    <w:rsid w:val="00A22F11"/>
    <w:rsid w:val="00A23FDC"/>
    <w:rsid w:val="00A24A2D"/>
    <w:rsid w:val="00A31566"/>
    <w:rsid w:val="00A353C9"/>
    <w:rsid w:val="00A40176"/>
    <w:rsid w:val="00A41855"/>
    <w:rsid w:val="00A41BE0"/>
    <w:rsid w:val="00A44773"/>
    <w:rsid w:val="00A450C2"/>
    <w:rsid w:val="00A45DE3"/>
    <w:rsid w:val="00A5012D"/>
    <w:rsid w:val="00A53BA0"/>
    <w:rsid w:val="00A54295"/>
    <w:rsid w:val="00A55B02"/>
    <w:rsid w:val="00A56D45"/>
    <w:rsid w:val="00A61B1D"/>
    <w:rsid w:val="00A62059"/>
    <w:rsid w:val="00A6234F"/>
    <w:rsid w:val="00A62C7F"/>
    <w:rsid w:val="00A65382"/>
    <w:rsid w:val="00A709D1"/>
    <w:rsid w:val="00A70AEE"/>
    <w:rsid w:val="00A72B0B"/>
    <w:rsid w:val="00A730E4"/>
    <w:rsid w:val="00A73231"/>
    <w:rsid w:val="00A77D48"/>
    <w:rsid w:val="00A80C53"/>
    <w:rsid w:val="00A8227C"/>
    <w:rsid w:val="00A822AF"/>
    <w:rsid w:val="00A84BDF"/>
    <w:rsid w:val="00A85407"/>
    <w:rsid w:val="00A86970"/>
    <w:rsid w:val="00A8724B"/>
    <w:rsid w:val="00A90DF5"/>
    <w:rsid w:val="00A9258B"/>
    <w:rsid w:val="00A975BF"/>
    <w:rsid w:val="00AA02A8"/>
    <w:rsid w:val="00AA1F65"/>
    <w:rsid w:val="00AA2B64"/>
    <w:rsid w:val="00AA60AE"/>
    <w:rsid w:val="00AB4049"/>
    <w:rsid w:val="00AB5F13"/>
    <w:rsid w:val="00AB6778"/>
    <w:rsid w:val="00AB7294"/>
    <w:rsid w:val="00AC22ED"/>
    <w:rsid w:val="00AC61E8"/>
    <w:rsid w:val="00AC7C65"/>
    <w:rsid w:val="00AD0C7D"/>
    <w:rsid w:val="00AD1718"/>
    <w:rsid w:val="00AD2B3D"/>
    <w:rsid w:val="00AD3DA6"/>
    <w:rsid w:val="00AD505D"/>
    <w:rsid w:val="00AD52E2"/>
    <w:rsid w:val="00AD5588"/>
    <w:rsid w:val="00AD67A3"/>
    <w:rsid w:val="00AE0417"/>
    <w:rsid w:val="00AE3890"/>
    <w:rsid w:val="00AE54A6"/>
    <w:rsid w:val="00AE5531"/>
    <w:rsid w:val="00AE6956"/>
    <w:rsid w:val="00AE73D4"/>
    <w:rsid w:val="00AE7F60"/>
    <w:rsid w:val="00AF012B"/>
    <w:rsid w:val="00AF0B34"/>
    <w:rsid w:val="00AF10B3"/>
    <w:rsid w:val="00AF2BA5"/>
    <w:rsid w:val="00AF438A"/>
    <w:rsid w:val="00AF6C2E"/>
    <w:rsid w:val="00B02D13"/>
    <w:rsid w:val="00B055A5"/>
    <w:rsid w:val="00B127B9"/>
    <w:rsid w:val="00B13DAA"/>
    <w:rsid w:val="00B14D1E"/>
    <w:rsid w:val="00B16655"/>
    <w:rsid w:val="00B21283"/>
    <w:rsid w:val="00B2187A"/>
    <w:rsid w:val="00B229BB"/>
    <w:rsid w:val="00B22A18"/>
    <w:rsid w:val="00B22D3A"/>
    <w:rsid w:val="00B2313B"/>
    <w:rsid w:val="00B23415"/>
    <w:rsid w:val="00B25105"/>
    <w:rsid w:val="00B27208"/>
    <w:rsid w:val="00B27DB4"/>
    <w:rsid w:val="00B3011C"/>
    <w:rsid w:val="00B36922"/>
    <w:rsid w:val="00B36B19"/>
    <w:rsid w:val="00B36F5D"/>
    <w:rsid w:val="00B40A34"/>
    <w:rsid w:val="00B40DE0"/>
    <w:rsid w:val="00B4657B"/>
    <w:rsid w:val="00B47879"/>
    <w:rsid w:val="00B47A8F"/>
    <w:rsid w:val="00B529C5"/>
    <w:rsid w:val="00B55B6F"/>
    <w:rsid w:val="00B56488"/>
    <w:rsid w:val="00B56C4B"/>
    <w:rsid w:val="00B5739A"/>
    <w:rsid w:val="00B57DD8"/>
    <w:rsid w:val="00B6107D"/>
    <w:rsid w:val="00B63B8D"/>
    <w:rsid w:val="00B675D4"/>
    <w:rsid w:val="00B7170D"/>
    <w:rsid w:val="00B74487"/>
    <w:rsid w:val="00B74BC2"/>
    <w:rsid w:val="00B75CAC"/>
    <w:rsid w:val="00B76FA7"/>
    <w:rsid w:val="00B8027A"/>
    <w:rsid w:val="00B819B0"/>
    <w:rsid w:val="00B81FE9"/>
    <w:rsid w:val="00B83A87"/>
    <w:rsid w:val="00B85ADB"/>
    <w:rsid w:val="00B869BB"/>
    <w:rsid w:val="00B90C70"/>
    <w:rsid w:val="00B92658"/>
    <w:rsid w:val="00B93897"/>
    <w:rsid w:val="00B93C6E"/>
    <w:rsid w:val="00B940D6"/>
    <w:rsid w:val="00B94A5C"/>
    <w:rsid w:val="00B95AFE"/>
    <w:rsid w:val="00B96096"/>
    <w:rsid w:val="00BA182A"/>
    <w:rsid w:val="00BA33E5"/>
    <w:rsid w:val="00BA51D0"/>
    <w:rsid w:val="00BA59E3"/>
    <w:rsid w:val="00BB2B38"/>
    <w:rsid w:val="00BB5E31"/>
    <w:rsid w:val="00BB640F"/>
    <w:rsid w:val="00BB663B"/>
    <w:rsid w:val="00BC04F5"/>
    <w:rsid w:val="00BC11AC"/>
    <w:rsid w:val="00BC27EC"/>
    <w:rsid w:val="00BC30FE"/>
    <w:rsid w:val="00BC3940"/>
    <w:rsid w:val="00BC4ABB"/>
    <w:rsid w:val="00BC6C77"/>
    <w:rsid w:val="00BD33E9"/>
    <w:rsid w:val="00BD4C57"/>
    <w:rsid w:val="00BD5A38"/>
    <w:rsid w:val="00BD5B2D"/>
    <w:rsid w:val="00BD6A0F"/>
    <w:rsid w:val="00BD6AFF"/>
    <w:rsid w:val="00BE00D4"/>
    <w:rsid w:val="00BE1100"/>
    <w:rsid w:val="00BE168C"/>
    <w:rsid w:val="00BE2CCD"/>
    <w:rsid w:val="00BE4092"/>
    <w:rsid w:val="00BE50E4"/>
    <w:rsid w:val="00BE69CF"/>
    <w:rsid w:val="00BF1DC6"/>
    <w:rsid w:val="00BF1F53"/>
    <w:rsid w:val="00BF2896"/>
    <w:rsid w:val="00BF2E70"/>
    <w:rsid w:val="00BF3A1E"/>
    <w:rsid w:val="00BF5F52"/>
    <w:rsid w:val="00C01D79"/>
    <w:rsid w:val="00C06586"/>
    <w:rsid w:val="00C072EE"/>
    <w:rsid w:val="00C073E8"/>
    <w:rsid w:val="00C112BD"/>
    <w:rsid w:val="00C11ADB"/>
    <w:rsid w:val="00C16C75"/>
    <w:rsid w:val="00C16FAB"/>
    <w:rsid w:val="00C176C3"/>
    <w:rsid w:val="00C21645"/>
    <w:rsid w:val="00C21A48"/>
    <w:rsid w:val="00C229BE"/>
    <w:rsid w:val="00C2418A"/>
    <w:rsid w:val="00C25F76"/>
    <w:rsid w:val="00C27AFD"/>
    <w:rsid w:val="00C30500"/>
    <w:rsid w:val="00C31EA4"/>
    <w:rsid w:val="00C324B1"/>
    <w:rsid w:val="00C325B6"/>
    <w:rsid w:val="00C463D0"/>
    <w:rsid w:val="00C52304"/>
    <w:rsid w:val="00C547D9"/>
    <w:rsid w:val="00C57448"/>
    <w:rsid w:val="00C60EFC"/>
    <w:rsid w:val="00C65075"/>
    <w:rsid w:val="00C656AE"/>
    <w:rsid w:val="00C66126"/>
    <w:rsid w:val="00C67C43"/>
    <w:rsid w:val="00C704A5"/>
    <w:rsid w:val="00C73CF9"/>
    <w:rsid w:val="00C74DC0"/>
    <w:rsid w:val="00C80455"/>
    <w:rsid w:val="00C82F21"/>
    <w:rsid w:val="00C83727"/>
    <w:rsid w:val="00C837B9"/>
    <w:rsid w:val="00C83E3B"/>
    <w:rsid w:val="00C8467C"/>
    <w:rsid w:val="00C9448E"/>
    <w:rsid w:val="00C95E8D"/>
    <w:rsid w:val="00C95EF5"/>
    <w:rsid w:val="00C97BB1"/>
    <w:rsid w:val="00CA010C"/>
    <w:rsid w:val="00CA125E"/>
    <w:rsid w:val="00CA17AA"/>
    <w:rsid w:val="00CA22D3"/>
    <w:rsid w:val="00CA293C"/>
    <w:rsid w:val="00CA2E6D"/>
    <w:rsid w:val="00CA2FE0"/>
    <w:rsid w:val="00CA4251"/>
    <w:rsid w:val="00CA4F09"/>
    <w:rsid w:val="00CA697B"/>
    <w:rsid w:val="00CA6B99"/>
    <w:rsid w:val="00CA6FEF"/>
    <w:rsid w:val="00CB3AA0"/>
    <w:rsid w:val="00CB628F"/>
    <w:rsid w:val="00CB72A3"/>
    <w:rsid w:val="00CC3CE3"/>
    <w:rsid w:val="00CC4059"/>
    <w:rsid w:val="00CC46EF"/>
    <w:rsid w:val="00CC5703"/>
    <w:rsid w:val="00CD2976"/>
    <w:rsid w:val="00CD373D"/>
    <w:rsid w:val="00CD429E"/>
    <w:rsid w:val="00CD49AF"/>
    <w:rsid w:val="00CD6F01"/>
    <w:rsid w:val="00CD79BD"/>
    <w:rsid w:val="00CE36B8"/>
    <w:rsid w:val="00CE3BA0"/>
    <w:rsid w:val="00CE3C2D"/>
    <w:rsid w:val="00CE4222"/>
    <w:rsid w:val="00CE4866"/>
    <w:rsid w:val="00CE5EED"/>
    <w:rsid w:val="00CF0057"/>
    <w:rsid w:val="00CF1790"/>
    <w:rsid w:val="00CF3290"/>
    <w:rsid w:val="00CF5A42"/>
    <w:rsid w:val="00CF7C74"/>
    <w:rsid w:val="00D02EE8"/>
    <w:rsid w:val="00D03505"/>
    <w:rsid w:val="00D053CC"/>
    <w:rsid w:val="00D10216"/>
    <w:rsid w:val="00D11AC5"/>
    <w:rsid w:val="00D15ED7"/>
    <w:rsid w:val="00D16322"/>
    <w:rsid w:val="00D16D3F"/>
    <w:rsid w:val="00D203A1"/>
    <w:rsid w:val="00D21505"/>
    <w:rsid w:val="00D21CD3"/>
    <w:rsid w:val="00D21FDD"/>
    <w:rsid w:val="00D2238A"/>
    <w:rsid w:val="00D233CC"/>
    <w:rsid w:val="00D32DAC"/>
    <w:rsid w:val="00D32DDD"/>
    <w:rsid w:val="00D330F0"/>
    <w:rsid w:val="00D34515"/>
    <w:rsid w:val="00D346E3"/>
    <w:rsid w:val="00D35DEF"/>
    <w:rsid w:val="00D37766"/>
    <w:rsid w:val="00D40DC7"/>
    <w:rsid w:val="00D410A1"/>
    <w:rsid w:val="00D42937"/>
    <w:rsid w:val="00D5011D"/>
    <w:rsid w:val="00D5343D"/>
    <w:rsid w:val="00D547AD"/>
    <w:rsid w:val="00D55AC8"/>
    <w:rsid w:val="00D55FC6"/>
    <w:rsid w:val="00D6171A"/>
    <w:rsid w:val="00D61BAC"/>
    <w:rsid w:val="00D67131"/>
    <w:rsid w:val="00D67245"/>
    <w:rsid w:val="00D67C62"/>
    <w:rsid w:val="00D707C5"/>
    <w:rsid w:val="00D71442"/>
    <w:rsid w:val="00D720AC"/>
    <w:rsid w:val="00D7270E"/>
    <w:rsid w:val="00D80707"/>
    <w:rsid w:val="00D81AED"/>
    <w:rsid w:val="00D866A1"/>
    <w:rsid w:val="00D87EB9"/>
    <w:rsid w:val="00D90936"/>
    <w:rsid w:val="00D92A2B"/>
    <w:rsid w:val="00D9348F"/>
    <w:rsid w:val="00D93638"/>
    <w:rsid w:val="00D96722"/>
    <w:rsid w:val="00D970FB"/>
    <w:rsid w:val="00DA174F"/>
    <w:rsid w:val="00DA454E"/>
    <w:rsid w:val="00DA4B27"/>
    <w:rsid w:val="00DA5D4F"/>
    <w:rsid w:val="00DB0A84"/>
    <w:rsid w:val="00DB12FD"/>
    <w:rsid w:val="00DB19BD"/>
    <w:rsid w:val="00DB1D51"/>
    <w:rsid w:val="00DC507A"/>
    <w:rsid w:val="00DC5540"/>
    <w:rsid w:val="00DC7006"/>
    <w:rsid w:val="00DC781F"/>
    <w:rsid w:val="00DC7F51"/>
    <w:rsid w:val="00DD38A7"/>
    <w:rsid w:val="00DD6800"/>
    <w:rsid w:val="00DD7FB9"/>
    <w:rsid w:val="00DE0075"/>
    <w:rsid w:val="00DE202B"/>
    <w:rsid w:val="00DE302A"/>
    <w:rsid w:val="00DE5247"/>
    <w:rsid w:val="00DE57CB"/>
    <w:rsid w:val="00DE6EF9"/>
    <w:rsid w:val="00DE72E7"/>
    <w:rsid w:val="00DF015A"/>
    <w:rsid w:val="00DF50CD"/>
    <w:rsid w:val="00DF5951"/>
    <w:rsid w:val="00E00F0F"/>
    <w:rsid w:val="00E01F68"/>
    <w:rsid w:val="00E057CC"/>
    <w:rsid w:val="00E064D7"/>
    <w:rsid w:val="00E07D1F"/>
    <w:rsid w:val="00E12327"/>
    <w:rsid w:val="00E12B5F"/>
    <w:rsid w:val="00E1518C"/>
    <w:rsid w:val="00E16C49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37145"/>
    <w:rsid w:val="00E37B04"/>
    <w:rsid w:val="00E37E27"/>
    <w:rsid w:val="00E427F6"/>
    <w:rsid w:val="00E42DB0"/>
    <w:rsid w:val="00E44EE1"/>
    <w:rsid w:val="00E453D9"/>
    <w:rsid w:val="00E47FFB"/>
    <w:rsid w:val="00E50BB0"/>
    <w:rsid w:val="00E50E0E"/>
    <w:rsid w:val="00E5238A"/>
    <w:rsid w:val="00E528AA"/>
    <w:rsid w:val="00E625AF"/>
    <w:rsid w:val="00E6263B"/>
    <w:rsid w:val="00E6354E"/>
    <w:rsid w:val="00E64599"/>
    <w:rsid w:val="00E64B91"/>
    <w:rsid w:val="00E660FF"/>
    <w:rsid w:val="00E67236"/>
    <w:rsid w:val="00E71A4F"/>
    <w:rsid w:val="00E71BD9"/>
    <w:rsid w:val="00E71EC5"/>
    <w:rsid w:val="00E725A9"/>
    <w:rsid w:val="00E76D0F"/>
    <w:rsid w:val="00E82112"/>
    <w:rsid w:val="00E8236C"/>
    <w:rsid w:val="00E83875"/>
    <w:rsid w:val="00E8395F"/>
    <w:rsid w:val="00E86A7D"/>
    <w:rsid w:val="00E8798D"/>
    <w:rsid w:val="00E87B20"/>
    <w:rsid w:val="00E90345"/>
    <w:rsid w:val="00E904A1"/>
    <w:rsid w:val="00E91583"/>
    <w:rsid w:val="00E9161E"/>
    <w:rsid w:val="00E94856"/>
    <w:rsid w:val="00E960D9"/>
    <w:rsid w:val="00E9612E"/>
    <w:rsid w:val="00E96F2C"/>
    <w:rsid w:val="00E97320"/>
    <w:rsid w:val="00EA0C3B"/>
    <w:rsid w:val="00EA3E77"/>
    <w:rsid w:val="00EA44AD"/>
    <w:rsid w:val="00EB05B4"/>
    <w:rsid w:val="00EB626D"/>
    <w:rsid w:val="00EB64E0"/>
    <w:rsid w:val="00EB77A6"/>
    <w:rsid w:val="00EB784E"/>
    <w:rsid w:val="00EB7F95"/>
    <w:rsid w:val="00EC0407"/>
    <w:rsid w:val="00EC14CD"/>
    <w:rsid w:val="00EC14F2"/>
    <w:rsid w:val="00EC2BDE"/>
    <w:rsid w:val="00EC2CFF"/>
    <w:rsid w:val="00EC35D6"/>
    <w:rsid w:val="00EC3FAB"/>
    <w:rsid w:val="00ED00C7"/>
    <w:rsid w:val="00ED1705"/>
    <w:rsid w:val="00ED4874"/>
    <w:rsid w:val="00ED5EF4"/>
    <w:rsid w:val="00ED61C5"/>
    <w:rsid w:val="00ED6F9D"/>
    <w:rsid w:val="00ED7681"/>
    <w:rsid w:val="00EE3A83"/>
    <w:rsid w:val="00EE4026"/>
    <w:rsid w:val="00EE4A93"/>
    <w:rsid w:val="00EE4E99"/>
    <w:rsid w:val="00EE4FB6"/>
    <w:rsid w:val="00EF0DBF"/>
    <w:rsid w:val="00EF22F1"/>
    <w:rsid w:val="00F00151"/>
    <w:rsid w:val="00F0448F"/>
    <w:rsid w:val="00F0551A"/>
    <w:rsid w:val="00F14855"/>
    <w:rsid w:val="00F154E5"/>
    <w:rsid w:val="00F15FE8"/>
    <w:rsid w:val="00F16F48"/>
    <w:rsid w:val="00F229B9"/>
    <w:rsid w:val="00F22C30"/>
    <w:rsid w:val="00F23BBE"/>
    <w:rsid w:val="00F24288"/>
    <w:rsid w:val="00F30DA2"/>
    <w:rsid w:val="00F313D5"/>
    <w:rsid w:val="00F34D42"/>
    <w:rsid w:val="00F359DB"/>
    <w:rsid w:val="00F35F41"/>
    <w:rsid w:val="00F3648A"/>
    <w:rsid w:val="00F37EDC"/>
    <w:rsid w:val="00F42674"/>
    <w:rsid w:val="00F43C40"/>
    <w:rsid w:val="00F46846"/>
    <w:rsid w:val="00F46B36"/>
    <w:rsid w:val="00F4784B"/>
    <w:rsid w:val="00F50A6B"/>
    <w:rsid w:val="00F52243"/>
    <w:rsid w:val="00F52975"/>
    <w:rsid w:val="00F53559"/>
    <w:rsid w:val="00F5535B"/>
    <w:rsid w:val="00F56332"/>
    <w:rsid w:val="00F60008"/>
    <w:rsid w:val="00F602DF"/>
    <w:rsid w:val="00F60489"/>
    <w:rsid w:val="00F62206"/>
    <w:rsid w:val="00F63FC6"/>
    <w:rsid w:val="00F64D55"/>
    <w:rsid w:val="00F64FCE"/>
    <w:rsid w:val="00F651E0"/>
    <w:rsid w:val="00F67EB8"/>
    <w:rsid w:val="00F70462"/>
    <w:rsid w:val="00F70684"/>
    <w:rsid w:val="00F706D8"/>
    <w:rsid w:val="00F74558"/>
    <w:rsid w:val="00F75374"/>
    <w:rsid w:val="00F7796B"/>
    <w:rsid w:val="00F80A23"/>
    <w:rsid w:val="00F80FDE"/>
    <w:rsid w:val="00F8103D"/>
    <w:rsid w:val="00F814C0"/>
    <w:rsid w:val="00F8208C"/>
    <w:rsid w:val="00F821DC"/>
    <w:rsid w:val="00F82A5F"/>
    <w:rsid w:val="00F835D7"/>
    <w:rsid w:val="00F846F6"/>
    <w:rsid w:val="00F90601"/>
    <w:rsid w:val="00F9096A"/>
    <w:rsid w:val="00F9379F"/>
    <w:rsid w:val="00F93EE3"/>
    <w:rsid w:val="00FA0E7D"/>
    <w:rsid w:val="00FA1A6B"/>
    <w:rsid w:val="00FA63CA"/>
    <w:rsid w:val="00FB344F"/>
    <w:rsid w:val="00FB6BC8"/>
    <w:rsid w:val="00FB6F02"/>
    <w:rsid w:val="00FB7805"/>
    <w:rsid w:val="00FC1A6F"/>
    <w:rsid w:val="00FC4810"/>
    <w:rsid w:val="00FC491E"/>
    <w:rsid w:val="00FC5A86"/>
    <w:rsid w:val="00FC6B17"/>
    <w:rsid w:val="00FC7A7B"/>
    <w:rsid w:val="00FD0975"/>
    <w:rsid w:val="00FD1E76"/>
    <w:rsid w:val="00FD3C07"/>
    <w:rsid w:val="00FD5534"/>
    <w:rsid w:val="00FD6BE8"/>
    <w:rsid w:val="00FD711C"/>
    <w:rsid w:val="00FE11A2"/>
    <w:rsid w:val="00FE1248"/>
    <w:rsid w:val="00FE20D7"/>
    <w:rsid w:val="00FE2A27"/>
    <w:rsid w:val="00FE424F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0C5FF7A4"/>
  <w15:chartTrackingRefBased/>
  <w15:docId w15:val="{7FB5C06F-04A6-428E-A078-392166FDA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455E9"/>
    <w:pPr>
      <w:ind w:left="7791" w:firstLine="709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locked/>
    <w:rsid w:val="009E7777"/>
    <w:pPr>
      <w:keepNext/>
      <w:numPr>
        <w:numId w:val="1"/>
      </w:numPr>
      <w:ind w:left="426"/>
      <w:outlineLvl w:val="0"/>
    </w:pPr>
    <w:rPr>
      <w:rFonts w:ascii="Times New Roman" w:hAnsi="Times New Roman"/>
      <w:b/>
      <w:bCs/>
      <w:color w:val="FF0000"/>
      <w:kern w:val="32"/>
      <w:sz w:val="28"/>
      <w:szCs w:val="32"/>
      <w:lang w:eastAsia="cs-CZ"/>
    </w:rPr>
  </w:style>
  <w:style w:type="paragraph" w:styleId="Nadpis2">
    <w:name w:val="heading 2"/>
    <w:basedOn w:val="Normlny"/>
    <w:next w:val="Normlny"/>
    <w:link w:val="Nadpis2Char"/>
    <w:qFormat/>
    <w:locked/>
    <w:rsid w:val="00EB784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locked/>
    <w:rsid w:val="00EB784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4C0AA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nhideWhenUsed/>
    <w:qFormat/>
    <w:locked/>
    <w:rsid w:val="004C0AA5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nhideWhenUsed/>
    <w:qFormat/>
    <w:locked/>
    <w:rsid w:val="004C0AA5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C404D"/>
    <w:rPr>
      <w:rFonts w:ascii="Times New Roman" w:hAnsi="Times New Roman"/>
      <w:b/>
      <w:bCs/>
      <w:color w:val="FF0000"/>
      <w:kern w:val="32"/>
      <w:sz w:val="28"/>
      <w:szCs w:val="32"/>
      <w:lang w:eastAsia="cs-CZ"/>
    </w:rPr>
  </w:style>
  <w:style w:type="character" w:customStyle="1" w:styleId="ra">
    <w:name w:val="ra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080A76"/>
    <w:rPr>
      <w:rFonts w:cs="Times New Roman"/>
      <w:sz w:val="22"/>
      <w:lang w:val="x-none"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0A76"/>
    <w:rPr>
      <w:rFonts w:cs="Times New Roman"/>
      <w:sz w:val="22"/>
      <w:lang w:val="x-none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26B88"/>
    <w:rPr>
      <w:rFonts w:ascii="Tahoma" w:hAnsi="Tahoma" w:cs="Times New Roman"/>
      <w:sz w:val="16"/>
      <w:lang w:val="x-none" w:eastAsia="en-US"/>
    </w:rPr>
  </w:style>
  <w:style w:type="paragraph" w:customStyle="1" w:styleId="Bezmezer">
    <w:name w:val="Bez mezer"/>
    <w:link w:val="BezmezerChar"/>
    <w:uiPriority w:val="99"/>
    <w:qFormat/>
    <w:rsid w:val="005133F9"/>
    <w:rPr>
      <w:sz w:val="22"/>
      <w:lang w:eastAsia="en-US"/>
    </w:rPr>
  </w:style>
  <w:style w:type="character" w:customStyle="1" w:styleId="BezmezerChar">
    <w:name w:val="Bez mezer Char"/>
    <w:link w:val="Bezmezer"/>
    <w:uiPriority w:val="99"/>
    <w:locked/>
    <w:rsid w:val="005133F9"/>
    <w:rPr>
      <w:sz w:val="22"/>
      <w:lang w:val="sk-SK" w:eastAsia="en-US" w:bidi="ar-SA"/>
    </w:rPr>
  </w:style>
  <w:style w:type="table" w:styleId="Mriekatabuky">
    <w:name w:val="Table Grid"/>
    <w:basedOn w:val="Normlnatabuka"/>
    <w:uiPriority w:val="9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seseznamem">
    <w:name w:val="Odstavec se seznamem"/>
    <w:basedOn w:val="Normlny"/>
    <w:uiPriority w:val="34"/>
    <w:qFormat/>
    <w:rsid w:val="008772FB"/>
    <w:pPr>
      <w:spacing w:after="200" w:line="276" w:lineRule="auto"/>
      <w:ind w:left="720" w:firstLine="0"/>
      <w:contextualSpacing/>
    </w:pPr>
    <w:rPr>
      <w:lang w:val="en-US"/>
    </w:rPr>
  </w:style>
  <w:style w:type="paragraph" w:styleId="Nzov">
    <w:name w:val="Title"/>
    <w:aliases w:val="ndp3"/>
    <w:basedOn w:val="Normlny"/>
    <w:next w:val="Normlny"/>
    <w:link w:val="NzovChar"/>
    <w:uiPriority w:val="99"/>
    <w:qFormat/>
    <w:locked/>
    <w:rsid w:val="009E7777"/>
    <w:pPr>
      <w:ind w:left="0" w:firstLine="0"/>
      <w:outlineLvl w:val="2"/>
    </w:pPr>
    <w:rPr>
      <w:b/>
      <w:caps/>
      <w:kern w:val="28"/>
      <w:sz w:val="32"/>
      <w:szCs w:val="20"/>
      <w:u w:val="single"/>
      <w:lang w:eastAsia="cs-CZ"/>
    </w:rPr>
  </w:style>
  <w:style w:type="character" w:customStyle="1" w:styleId="TitleChar">
    <w:name w:val="Title Char"/>
    <w:aliases w:val="ndp3 Char"/>
    <w:uiPriority w:val="99"/>
    <w:locked/>
    <w:rsid w:val="000C404D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">
    <w:name w:val="Názov Char"/>
    <w:aliases w:val="ndp3 Char1"/>
    <w:link w:val="Nzov"/>
    <w:uiPriority w:val="99"/>
    <w:locked/>
    <w:rsid w:val="009E7777"/>
    <w:rPr>
      <w:b/>
      <w:caps/>
      <w:kern w:val="28"/>
      <w:sz w:val="32"/>
      <w:u w:val="single"/>
      <w:lang w:val="sk-SK" w:eastAsia="cs-CZ"/>
    </w:rPr>
  </w:style>
  <w:style w:type="paragraph" w:styleId="Bezriadkovania">
    <w:name w:val="No Spacing"/>
    <w:uiPriority w:val="99"/>
    <w:qFormat/>
    <w:rsid w:val="007C3B08"/>
    <w:rPr>
      <w:sz w:val="22"/>
      <w:szCs w:val="22"/>
      <w:lang w:val="en-GB" w:eastAsia="en-US"/>
    </w:rPr>
  </w:style>
  <w:style w:type="character" w:customStyle="1" w:styleId="Nadpis2Char">
    <w:name w:val="Nadpis 2 Char"/>
    <w:link w:val="Nadpis2"/>
    <w:rsid w:val="00EB784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rsid w:val="00EB784E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Odsekzoznamu1">
    <w:name w:val="Odsek zoznamu1"/>
    <w:basedOn w:val="Normlny"/>
    <w:rsid w:val="001345E2"/>
    <w:pPr>
      <w:spacing w:after="200" w:line="276" w:lineRule="auto"/>
      <w:ind w:left="720" w:firstLine="0"/>
      <w:contextualSpacing/>
    </w:pPr>
  </w:style>
  <w:style w:type="paragraph" w:styleId="Odsekzoznamu">
    <w:name w:val="List Paragraph"/>
    <w:basedOn w:val="Normlny"/>
    <w:link w:val="OdsekzoznamuChar"/>
    <w:uiPriority w:val="34"/>
    <w:qFormat/>
    <w:rsid w:val="002C6E80"/>
    <w:pPr>
      <w:spacing w:after="160" w:line="256" w:lineRule="auto"/>
      <w:ind w:left="720" w:firstLine="0"/>
      <w:contextualSpacing/>
    </w:pPr>
    <w:rPr>
      <w:rFonts w:eastAsia="Calibri"/>
    </w:rPr>
  </w:style>
  <w:style w:type="character" w:customStyle="1" w:styleId="widget-panel-header-title">
    <w:name w:val="widget-panel-header-title"/>
    <w:rsid w:val="00F52975"/>
  </w:style>
  <w:style w:type="paragraph" w:customStyle="1" w:styleId="Default">
    <w:name w:val="Default"/>
    <w:basedOn w:val="Normlny"/>
    <w:rsid w:val="003A48CB"/>
    <w:pPr>
      <w:autoSpaceDE w:val="0"/>
      <w:autoSpaceDN w:val="0"/>
      <w:ind w:left="0" w:firstLine="0"/>
    </w:pPr>
    <w:rPr>
      <w:rFonts w:eastAsia="Calibri"/>
      <w:color w:val="000000"/>
      <w:sz w:val="24"/>
      <w:szCs w:val="24"/>
      <w:lang w:eastAsia="sk-SK"/>
    </w:rPr>
  </w:style>
  <w:style w:type="character" w:customStyle="1" w:styleId="OdsekzoznamuChar">
    <w:name w:val="Odsek zoznamu Char"/>
    <w:basedOn w:val="Predvolenpsmoodseku"/>
    <w:link w:val="Odsekzoznamu"/>
    <w:uiPriority w:val="34"/>
    <w:rsid w:val="008B42F1"/>
    <w:rPr>
      <w:rFonts w:eastAsia="Calibri"/>
      <w:sz w:val="22"/>
      <w:szCs w:val="22"/>
      <w:lang w:eastAsia="en-US"/>
    </w:rPr>
  </w:style>
  <w:style w:type="character" w:customStyle="1" w:styleId="Nadpis4Char">
    <w:name w:val="Nadpis 4 Char"/>
    <w:basedOn w:val="Predvolenpsmoodseku"/>
    <w:link w:val="Nadpis4"/>
    <w:rsid w:val="004C0AA5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2"/>
      <w:lang w:eastAsia="en-US"/>
    </w:rPr>
  </w:style>
  <w:style w:type="character" w:customStyle="1" w:styleId="Nadpis5Char">
    <w:name w:val="Nadpis 5 Char"/>
    <w:basedOn w:val="Predvolenpsmoodseku"/>
    <w:link w:val="Nadpis5"/>
    <w:rsid w:val="004C0AA5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  <w:style w:type="character" w:customStyle="1" w:styleId="Nadpis6Char">
    <w:name w:val="Nadpis 6 Char"/>
    <w:basedOn w:val="Predvolenpsmoodseku"/>
    <w:link w:val="Nadpis6"/>
    <w:rsid w:val="004C0AA5"/>
    <w:rPr>
      <w:rFonts w:asciiTheme="majorHAnsi" w:eastAsiaTheme="majorEastAsia" w:hAnsiTheme="majorHAnsi" w:cstheme="majorBidi"/>
      <w:color w:val="1F3763" w:themeColor="accent1" w:themeShade="7F"/>
      <w:sz w:val="22"/>
      <w:szCs w:val="22"/>
      <w:lang w:eastAsia="en-US"/>
    </w:rPr>
  </w:style>
  <w:style w:type="character" w:styleId="Vrazn">
    <w:name w:val="Strong"/>
    <w:basedOn w:val="Predvolenpsmoodseku"/>
    <w:qFormat/>
    <w:locked/>
    <w:rsid w:val="004C0AA5"/>
    <w:rPr>
      <w:b/>
      <w:bCs/>
    </w:rPr>
  </w:style>
  <w:style w:type="character" w:styleId="Zvraznenie">
    <w:name w:val="Emphasis"/>
    <w:basedOn w:val="Predvolenpsmoodseku"/>
    <w:qFormat/>
    <w:locked/>
    <w:rsid w:val="004C0A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3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7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4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08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08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8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085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085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408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08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08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8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097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B90B5A4E961E44A0930D3B1B495888" ma:contentTypeVersion="3" ma:contentTypeDescription="Umožňuje vytvoriť nový dokument." ma:contentTypeScope="" ma:versionID="4380fcb2b6f8aa7878e9702de6a4b848">
  <xsd:schema xmlns:xsd="http://www.w3.org/2001/XMLSchema" xmlns:xs="http://www.w3.org/2001/XMLSchema" xmlns:p="http://schemas.microsoft.com/office/2006/metadata/properties" xmlns:ns3="2ee27818-af08-4df3-b4ef-b6587ad02396" targetNamespace="http://schemas.microsoft.com/office/2006/metadata/properties" ma:root="true" ma:fieldsID="1112c5d2ff566e38e1aa7a3c4d334775" ns3:_="">
    <xsd:import namespace="2ee27818-af08-4df3-b4ef-b6587ad023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e27818-af08-4df3-b4ef-b6587ad023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61D93C-A7FC-4E5B-9A30-87B895A9377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0E3445-00F8-4B8B-BA80-AFEE5A2D79D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727A4CE-D6B9-4414-909D-41FF60A242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5C6CC07-F429-4399-A9E1-635E2D2AD9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e27818-af08-4df3-b4ef-b6587ad023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6150</Words>
  <Characters>35060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41128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keywords/>
  <cp:lastModifiedBy>Smejova  Kvetka</cp:lastModifiedBy>
  <cp:revision>2</cp:revision>
  <cp:lastPrinted>2024-06-25T16:23:00Z</cp:lastPrinted>
  <dcterms:created xsi:type="dcterms:W3CDTF">2025-06-21T12:32:00Z</dcterms:created>
  <dcterms:modified xsi:type="dcterms:W3CDTF">2025-06-21T12:32:00Z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53038c08,1502b6df,372c461c</vt:lpwstr>
  </property>
  <property fmtid="{D5CDD505-2E9C-101B-9397-08002B2CF9AE}" pid="3" name="ClassificationContentMarkingHeaderFontProps">
    <vt:lpwstr>#000000,12,Calibri</vt:lpwstr>
  </property>
  <property fmtid="{D5CDD505-2E9C-101B-9397-08002B2CF9AE}" pid="4" name="ClassificationContentMarkingHeaderText">
    <vt:lpwstr>        INTERNÉ</vt:lpwstr>
  </property>
  <property fmtid="{D5CDD505-2E9C-101B-9397-08002B2CF9AE}" pid="5" name="MSIP_Label_8a56beb7-ea5a-4d67-a626-0307a02b569f_Enabled">
    <vt:lpwstr>true</vt:lpwstr>
  </property>
  <property fmtid="{D5CDD505-2E9C-101B-9397-08002B2CF9AE}" pid="6" name="MSIP_Label_8a56beb7-ea5a-4d67-a626-0307a02b569f_SetDate">
    <vt:lpwstr>2023-06-06T16:47:09Z</vt:lpwstr>
  </property>
  <property fmtid="{D5CDD505-2E9C-101B-9397-08002B2CF9AE}" pid="7" name="MSIP_Label_8a56beb7-ea5a-4d67-a626-0307a02b569f_Method">
    <vt:lpwstr>Standard</vt:lpwstr>
  </property>
  <property fmtid="{D5CDD505-2E9C-101B-9397-08002B2CF9AE}" pid="8" name="MSIP_Label_8a56beb7-ea5a-4d67-a626-0307a02b569f_Name">
    <vt:lpwstr>Interne</vt:lpwstr>
  </property>
  <property fmtid="{D5CDD505-2E9C-101B-9397-08002B2CF9AE}" pid="9" name="MSIP_Label_8a56beb7-ea5a-4d67-a626-0307a02b569f_SiteId">
    <vt:lpwstr>f5c21927-f647-4fc0-a838-5ed4155667dc</vt:lpwstr>
  </property>
  <property fmtid="{D5CDD505-2E9C-101B-9397-08002B2CF9AE}" pid="10" name="MSIP_Label_8a56beb7-ea5a-4d67-a626-0307a02b569f_ActionId">
    <vt:lpwstr>e06c323c-31ef-478b-a630-a661d1334665</vt:lpwstr>
  </property>
  <property fmtid="{D5CDD505-2E9C-101B-9397-08002B2CF9AE}" pid="11" name="MSIP_Label_8a56beb7-ea5a-4d67-a626-0307a02b569f_ContentBits">
    <vt:lpwstr>1</vt:lpwstr>
  </property>
  <property fmtid="{D5CDD505-2E9C-101B-9397-08002B2CF9AE}" pid="12" name="ContentTypeId">
    <vt:lpwstr>0x0101007FB90B5A4E961E44A0930D3B1B495888</vt:lpwstr>
  </property>
</Properties>
</file>