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==================================================================================</w:t>
      </w:r>
      <w:bookmarkStart w:colFirst="0" w:colLast="0" w:name="2wtt53tj2rp5" w:id="0"/>
      <w:bookmarkEnd w:id="0"/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===============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90"/>
          <w:tab w:val="center" w:leader="none" w:pos="5017"/>
        </w:tabs>
        <w:spacing w:after="0" w:before="0" w:line="240" w:lineRule="auto"/>
        <w:ind w:left="0" w:right="0" w:firstLine="397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90"/>
          <w:tab w:val="center" w:leader="none" w:pos="5017"/>
        </w:tabs>
        <w:spacing w:after="0" w:before="0" w:line="240" w:lineRule="auto"/>
        <w:ind w:left="0" w:right="0" w:firstLine="397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ab/>
        <w:t xml:space="preserve">Výročná správa neziskovej organizácie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center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VRAVKA plus, n.o.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center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1"/>
          <w:i w:val="0"/>
          <w:smallCaps w:val="0"/>
          <w:strike w:val="0"/>
          <w:color w:val="000000"/>
          <w:sz w:val="36"/>
          <w:szCs w:val="36"/>
          <w:u w:val="none"/>
          <w:shd w:fill="auto" w:val="clear"/>
          <w:vertAlign w:val="baseline"/>
          <w:rtl w:val="0"/>
        </w:rPr>
        <w:t xml:space="preserve">za rok 202</w:t>
      </w:r>
      <w:r w:rsidDel="00000000" w:rsidR="00000000" w:rsidRPr="00000000">
        <w:rPr>
          <w:rFonts w:ascii="Tahoma" w:cs="Tahoma" w:eastAsia="Tahoma" w:hAnsi="Tahoma"/>
          <w:b w:val="1"/>
          <w:sz w:val="36"/>
          <w:szCs w:val="36"/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center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Nezisková organizácia VRAVKA plus, n. o. so sídlom: Mlynská 1384/30, 093 01 Vranov nad Topľou, IČO: 50168011 vznikla dňa 29.1.2016 na základe rozhodnutia OÚ  v Prešove  a registráciou  na OÚ  PO č. OVVS – 507/2016-NO  za účelom poskytovania všebecno – prospešných služieb – denný stacionár.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Ku dňu 1.1 2018 nezisková organizácia prestala poskytovať služby denný stacionár a definitívne utlmila svoju činnosť vrátane  účtovnej a auditorskej závierky 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Prešovský samosprávny kraj – odbor sociálny v zmysle Zákona o sociálnych službách akceptoval situáciu a k 1.1.2019 definitívne vymazal z registra poskytovateľov soc. služieb Vravku denný stacionár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Vzhľadom k tomu, že NO vstúpila do súdneho sporu s MPSVaR, nedošlo k definitívnemu zrušeniu  NO Vravka plus, avšak nevykonáva žiadne aktivity ani finančné operácie.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ffcc99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Vo Vranove nad Topľou , 22.06.202</w:t>
      </w:r>
      <w:r w:rsidDel="00000000" w:rsidR="00000000" w:rsidRPr="00000000">
        <w:rPr>
          <w:rFonts w:ascii="Tahoma" w:cs="Tahoma" w:eastAsia="Tahoma" w:hAnsi="Tahoma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                                                  PhDr.Gabriela Lacušová, štatutár ,v.r.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397"/>
        <w:jc w:val="both"/>
        <w:rPr>
          <w:rFonts w:ascii="Tahoma" w:cs="Tahoma" w:eastAsia="Tahoma" w:hAnsi="Tahoma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68"/>
          <w:tab w:val="left" w:leader="none" w:pos="3066"/>
        </w:tabs>
        <w:spacing w:after="0" w:before="0" w:line="240" w:lineRule="auto"/>
        <w:ind w:left="491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first"/>
      <w:footerReference r:id="rId7" w:type="default"/>
      <w:footerReference r:id="rId8" w:type="first"/>
      <w:pgSz w:h="16838" w:w="11906" w:orient="portrait"/>
      <w:pgMar w:bottom="1021" w:top="1418" w:left="1418" w:right="851" w:header="567" w:footer="1021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Tahoma"/>
  <w:font w:name="Calibri"/>
  <w:font w:name="Times New Roman"/>
  <w:font w:name="Squire D OT"/>
  <w:font w:name="Wide Latin"/>
  <w:font w:name="EB Garamond"/>
  <w:font w:name="Limelight"/>
  <w:font w:name="Corben"/>
  <w:font w:name="Comic Sans M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center" w:leader="none" w:pos="4830"/>
        <w:tab w:val="right" w:leader="none" w:pos="9540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Strana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 /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center" w:leader="none" w:pos="4830"/>
        <w:tab w:val="right" w:leader="none" w:pos="9540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center" w:leader="none" w:pos="4830"/>
        <w:tab w:val="right" w:leader="none" w:pos="9540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VRAVKA plus, n.o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.     Mlynská 1384,     093 01 Vranov nad Topľou</w:t>
    </w:r>
  </w:p>
  <w:p w:rsidR="00000000" w:rsidDel="00000000" w:rsidP="00000000" w:rsidRDefault="00000000" w:rsidRPr="00000000" w14:paraId="0000003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center" w:leader="none" w:pos="4830"/>
        <w:tab w:val="right" w:leader="none" w:pos="9540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IČO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:  50168011    </w:t>
    </w: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DIČ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:  2120205252</w:t>
    </w:r>
  </w:p>
  <w:p w:rsidR="00000000" w:rsidDel="00000000" w:rsidP="00000000" w:rsidRDefault="00000000" w:rsidRPr="00000000" w14:paraId="0000003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center" w:leader="none" w:pos="4830"/>
        <w:tab w:val="right" w:leader="none" w:pos="9540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e-mail: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 </w:t>
    </w:r>
    <w:hyperlink r:id="rId1"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vravkaplus@gmail.com</w:t>
      </w:r>
    </w:hyperlink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  </w:t>
    </w: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kontakt: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  0908 971 441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center" w:leader="none" w:pos="4802"/>
        <w:tab w:val="right" w:leader="none" w:pos="9603"/>
      </w:tabs>
      <w:spacing w:after="0" w:before="0" w:line="240" w:lineRule="auto"/>
      <w:ind w:left="0" w:right="0" w:firstLine="14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center" w:leader="none" w:pos="4802"/>
        <w:tab w:val="right" w:leader="none" w:pos="9603"/>
      </w:tabs>
      <w:spacing w:after="0" w:before="0" w:line="240" w:lineRule="auto"/>
      <w:ind w:left="0" w:right="0" w:firstLine="14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Strana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 /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</w:tabs>
      <w:spacing w:after="0" w:before="0" w:line="276" w:lineRule="auto"/>
      <w:ind w:left="-284" w:right="0" w:firstLine="0"/>
      <w:jc w:val="right"/>
      <w:rPr>
        <w:rFonts w:ascii="Squire D OT" w:cs="Squire D OT" w:eastAsia="Squire D OT" w:hAnsi="Squire D OT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Squire D OT" w:cs="Squire D OT" w:eastAsia="Squire D OT" w:hAnsi="Squire D OT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Mlynská 1384/30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</w:tabs>
      <w:spacing w:after="0" w:before="0" w:line="276" w:lineRule="auto"/>
      <w:ind w:left="-284" w:right="0" w:firstLine="0"/>
      <w:jc w:val="right"/>
      <w:rPr>
        <w:rFonts w:ascii="Squire D OT" w:cs="Squire D OT" w:eastAsia="Squire D OT" w:hAnsi="Squire D OT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Squire D OT" w:cs="Squire D OT" w:eastAsia="Squire D OT" w:hAnsi="Squire D OT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093 01 Vranov nad Topľou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left" w:leader="none" w:pos="1266"/>
        <w:tab w:val="right" w:leader="none" w:pos="10204"/>
      </w:tabs>
      <w:spacing w:after="0" w:before="0" w:line="276" w:lineRule="auto"/>
      <w:ind w:left="-284" w:right="0" w:firstLine="0"/>
      <w:jc w:val="right"/>
      <w:rPr>
        <w:rFonts w:ascii="Squire D OT" w:cs="Squire D OT" w:eastAsia="Squire D OT" w:hAnsi="Squire D OT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Squire D OT" w:cs="Squire D OT" w:eastAsia="Squire D OT" w:hAnsi="Squire D OT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IČO: 50168011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left" w:leader="none" w:pos="1266"/>
        <w:tab w:val="right" w:leader="none" w:pos="10204"/>
      </w:tabs>
      <w:spacing w:after="0" w:before="0" w:line="276" w:lineRule="auto"/>
      <w:ind w:left="-284" w:right="0" w:firstLine="0"/>
      <w:jc w:val="both"/>
      <w:rPr>
        <w:rFonts w:ascii="Squire D OT" w:cs="Squire D OT" w:eastAsia="Squire D OT" w:hAnsi="Squire D OT"/>
        <w:b w:val="0"/>
        <w:i w:val="0"/>
        <w:smallCaps w:val="0"/>
        <w:strike w:val="0"/>
        <w:color w:val="000000"/>
        <w:sz w:val="28"/>
        <w:szCs w:val="28"/>
        <w:u w:val="none"/>
        <w:shd w:fill="auto" w:val="clear"/>
        <w:vertAlign w:val="baseline"/>
      </w:rPr>
    </w:pPr>
    <w:r w:rsidDel="00000000" w:rsidR="00000000" w:rsidRPr="00000000">
      <w:rPr>
        <w:rFonts w:ascii="Wide Latin" w:cs="Wide Latin" w:eastAsia="Wide Latin" w:hAnsi="Wide Latin"/>
        <w:b w:val="0"/>
        <w:i w:val="1"/>
        <w:smallCaps w:val="0"/>
        <w:strike w:val="0"/>
        <w:color w:val="1f4e79"/>
        <w:sz w:val="18"/>
        <w:szCs w:val="18"/>
        <w:u w:val="none"/>
        <w:shd w:fill="auto" w:val="clear"/>
        <w:vertAlign w:val="baseline"/>
        <w:rtl w:val="0"/>
      </w:rPr>
      <w:t xml:space="preserve">                   </w:t>
    </w:r>
    <w:r w:rsidDel="00000000" w:rsidR="00000000" w:rsidRPr="00000000">
      <w:rPr>
        <w:rFonts w:ascii="Wide Latin" w:cs="Wide Latin" w:eastAsia="Wide Latin" w:hAnsi="Wide Latin"/>
        <w:b w:val="0"/>
        <w:i w:val="1"/>
        <w:smallCaps w:val="0"/>
        <w:strike w:val="0"/>
        <w:color w:val="1f4e79"/>
        <w:sz w:val="28"/>
        <w:szCs w:val="28"/>
        <w:u w:val="none"/>
        <w:shd w:fill="auto" w:val="clear"/>
        <w:vertAlign w:val="baseline"/>
        <w:rtl w:val="0"/>
      </w:rPr>
      <w:t xml:space="preserve">VRAVKA plus</w:t>
    </w:r>
    <w:r w:rsidDel="00000000" w:rsidR="00000000" w:rsidRPr="00000000">
      <w:rPr>
        <w:rFonts w:ascii="Wide Latin" w:cs="Wide Latin" w:eastAsia="Wide Latin" w:hAnsi="Wide Latin"/>
        <w:b w:val="1"/>
        <w:i w:val="0"/>
        <w:smallCaps w:val="0"/>
        <w:strike w:val="0"/>
        <w:color w:val="1f4e79"/>
        <w:sz w:val="28"/>
        <w:szCs w:val="28"/>
        <w:u w:val="none"/>
        <w:shd w:fill="auto" w:val="clear"/>
        <w:vertAlign w:val="baseline"/>
        <w:rtl w:val="0"/>
      </w:rPr>
      <w:t xml:space="preserve"> ,n.o.</w:t>
    </w:r>
    <w:r w:rsidDel="00000000" w:rsidR="00000000" w:rsidRPr="00000000">
      <w:rPr>
        <w:rFonts w:ascii="EB Garamond" w:cs="EB Garamond" w:eastAsia="EB Garamond" w:hAnsi="EB Garamond"/>
        <w:b w:val="1"/>
        <w:i w:val="0"/>
        <w:smallCaps w:val="0"/>
        <w:strike w:val="0"/>
        <w:color w:val="1f4e79"/>
        <w:sz w:val="28"/>
        <w:szCs w:val="28"/>
        <w:u w:val="none"/>
        <w:shd w:fill="auto" w:val="clear"/>
        <w:vertAlign w:val="baseline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left" w:leader="none" w:pos="794"/>
        <w:tab w:val="right" w:leader="none" w:pos="10204"/>
      </w:tabs>
      <w:spacing w:after="0" w:before="0" w:line="276" w:lineRule="auto"/>
      <w:ind w:left="-284" w:right="0" w:firstLine="0"/>
      <w:jc w:val="right"/>
      <w:rPr>
        <w:rFonts w:ascii="Squire D OT" w:cs="Squire D OT" w:eastAsia="Squire D OT" w:hAnsi="Squire D OT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Squire D OT" w:cs="Squire D OT" w:eastAsia="Squire D OT" w:hAnsi="Squire D OT"/>
        <w:b w:val="0"/>
        <w:i w:val="1"/>
        <w:smallCaps w:val="0"/>
        <w:strike w:val="0"/>
        <w:color w:val="000000"/>
        <w:sz w:val="28"/>
        <w:szCs w:val="28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Limelight" w:cs="Limelight" w:eastAsia="Limelight" w:hAnsi="Limelight"/>
        <w:b w:val="1"/>
        <w:i w:val="0"/>
        <w:smallCaps w:val="0"/>
        <w:strike w:val="0"/>
        <w:color w:val="1f497d"/>
        <w:sz w:val="18"/>
        <w:szCs w:val="18"/>
        <w:u w:val="none"/>
        <w:shd w:fill="auto" w:val="clear"/>
        <w:vertAlign w:val="baseline"/>
        <w:rtl w:val="0"/>
      </w:rPr>
      <w:t xml:space="preserve"> </w:t>
    </w:r>
    <w:r w:rsidDel="00000000" w:rsidR="00000000" w:rsidRPr="00000000">
      <w:rPr>
        <w:rFonts w:ascii="Corben" w:cs="Corben" w:eastAsia="Corben" w:hAnsi="Corben"/>
        <w:b w:val="1"/>
        <w:i w:val="0"/>
        <w:smallCaps w:val="0"/>
        <w:strike w:val="0"/>
        <w:color w:val="1f497d"/>
        <w:sz w:val="18"/>
        <w:szCs w:val="18"/>
        <w:u w:val="none"/>
        <w:shd w:fill="auto" w:val="clear"/>
        <w:vertAlign w:val="baseline"/>
        <w:rtl w:val="0"/>
      </w:rPr>
      <w:t xml:space="preserve"> </w:t>
    </w:r>
    <w:r w:rsidDel="00000000" w:rsidR="00000000" w:rsidRPr="00000000">
      <w:rPr>
        <w:rFonts w:ascii="Comic Sans MS" w:cs="Comic Sans MS" w:eastAsia="Comic Sans MS" w:hAnsi="Comic Sans MS"/>
        <w:b w:val="1"/>
        <w:i w:val="0"/>
        <w:smallCaps w:val="0"/>
        <w:strike w:val="0"/>
        <w:color w:val="1f497d"/>
        <w:sz w:val="18"/>
        <w:szCs w:val="18"/>
        <w:u w:val="none"/>
        <w:shd w:fill="auto" w:val="clear"/>
        <w:vertAlign w:val="baseline"/>
        <w:rtl w:val="0"/>
      </w:rPr>
      <w:t xml:space="preserve">  </w:t>
    </w:r>
    <w:r w:rsidDel="00000000" w:rsidR="00000000" w:rsidRPr="00000000">
      <w:rPr>
        <w:rFonts w:ascii="Squire D OT" w:cs="Squire D OT" w:eastAsia="Squire D OT" w:hAnsi="Squire D OT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ab/>
      <w:tab/>
      <w:t xml:space="preserve">DIČ:2120205252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</w:tabs>
      <w:spacing w:after="0" w:before="0" w:line="276" w:lineRule="auto"/>
      <w:ind w:left="-284" w:right="0" w:firstLine="0"/>
      <w:jc w:val="right"/>
      <w:rPr>
        <w:rFonts w:ascii="Squire D OT" w:cs="Squire D OT" w:eastAsia="Squire D OT" w:hAnsi="Squire D OT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Squire D OT" w:cs="Squire D OT" w:eastAsia="Squire D OT" w:hAnsi="Squire D OT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e-mail: vravkaplus@gmail.com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153"/>
        <w:tab w:val="right" w:leader="none" w:pos="8306"/>
        <w:tab w:val="left" w:leader="none" w:pos="968"/>
        <w:tab w:val="left" w:leader="none" w:pos="8715"/>
        <w:tab w:val="right" w:leader="none" w:pos="10204"/>
      </w:tabs>
      <w:spacing w:after="0" w:before="0" w:line="276" w:lineRule="auto"/>
      <w:ind w:left="-284" w:right="0" w:firstLine="0"/>
      <w:jc w:val="right"/>
      <w:rPr>
        <w:rFonts w:ascii="Squire D OT" w:cs="Squire D OT" w:eastAsia="Squire D OT" w:hAnsi="Squire D OT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Fonts w:ascii="Squire D OT" w:cs="Squire D OT" w:eastAsia="Squire D OT" w:hAnsi="Squire D OT"/>
        <w:b w:val="1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  <w:rtl w:val="0"/>
      </w:rPr>
      <w:t xml:space="preserve">908 971 441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5334000</wp:posOffset>
          </wp:positionH>
          <wp:positionV relativeFrom="paragraph">
            <wp:posOffset>8890</wp:posOffset>
          </wp:positionV>
          <wp:extent cx="111125" cy="111125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1125" cy="11112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2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vravkaplus@gmail.com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