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2F8" w:rsidRDefault="00E442F8" w:rsidP="00E442F8">
      <w:pPr>
        <w:tabs>
          <w:tab w:val="left" w:pos="3206"/>
        </w:tabs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  <w:r>
        <w:rPr>
          <w:rFonts w:ascii="Arial Black" w:hAnsi="Arial Black"/>
          <w:sz w:val="40"/>
          <w:szCs w:val="40"/>
        </w:rPr>
        <w:t xml:space="preserve">Výročná správa za rok </w:t>
      </w:r>
      <w:r w:rsidR="000769D3">
        <w:rPr>
          <w:rFonts w:ascii="Arial Black" w:hAnsi="Arial Black"/>
          <w:sz w:val="40"/>
          <w:szCs w:val="40"/>
        </w:rPr>
        <w:t>2024</w:t>
      </w: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  <w:r>
        <w:rPr>
          <w:rFonts w:ascii="Arial Black" w:hAnsi="Arial Black"/>
          <w:sz w:val="40"/>
          <w:szCs w:val="40"/>
        </w:rPr>
        <w:t xml:space="preserve">FungiFrutti, s.r.o. </w:t>
      </w: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8917A7" w:rsidRPr="00E442F8" w:rsidRDefault="00E442F8" w:rsidP="00E442F8">
      <w:pPr>
        <w:jc w:val="center"/>
        <w:rPr>
          <w:rFonts w:ascii="Arial Black" w:hAnsi="Arial Black"/>
          <w:sz w:val="28"/>
          <w:szCs w:val="28"/>
        </w:rPr>
      </w:pPr>
      <w:r w:rsidRPr="00E442F8">
        <w:rPr>
          <w:rFonts w:ascii="Arial Black" w:hAnsi="Arial Black"/>
          <w:sz w:val="28"/>
          <w:szCs w:val="28"/>
        </w:rPr>
        <w:t>1. Mája 57/17 , 07643 Čierna nad Tisou</w:t>
      </w:r>
    </w:p>
    <w:p w:rsidR="00E442F8" w:rsidRPr="00E442F8" w:rsidRDefault="00E442F8" w:rsidP="00E442F8">
      <w:pPr>
        <w:jc w:val="center"/>
        <w:rPr>
          <w:rFonts w:ascii="Arial Black" w:hAnsi="Arial Black"/>
          <w:sz w:val="28"/>
          <w:szCs w:val="28"/>
        </w:rPr>
      </w:pPr>
      <w:r w:rsidRPr="00E442F8">
        <w:rPr>
          <w:rFonts w:ascii="Arial Black" w:hAnsi="Arial Black"/>
          <w:sz w:val="28"/>
          <w:szCs w:val="28"/>
        </w:rPr>
        <w:t>Registrovaný sociálny podnik</w:t>
      </w: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Arial Black" w:hAnsi="Arial Black"/>
          <w:sz w:val="40"/>
          <w:szCs w:val="40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  <w:r w:rsidRPr="00E442F8">
        <w:rPr>
          <w:rFonts w:ascii="Times New Roman" w:hAnsi="Times New Roman" w:cs="Times New Roman"/>
          <w:sz w:val="24"/>
          <w:szCs w:val="24"/>
        </w:rPr>
        <w:t xml:space="preserve">Čierna nad Tisou, </w:t>
      </w:r>
      <w:r w:rsidR="006A5346">
        <w:rPr>
          <w:rFonts w:ascii="Times New Roman" w:hAnsi="Times New Roman" w:cs="Times New Roman"/>
          <w:sz w:val="24"/>
          <w:szCs w:val="24"/>
        </w:rPr>
        <w:t>26.06.2025</w:t>
      </w: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E442F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442F8" w:rsidRP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 xml:space="preserve">Základné identifikačné údaje spoločnosti </w:t>
      </w:r>
    </w:p>
    <w:p w:rsidR="00E442F8" w:rsidRPr="00E442F8" w:rsidRDefault="00E442F8" w:rsidP="00E442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</w:t>
      </w:r>
      <w:r w:rsidRPr="00E442F8">
        <w:rPr>
          <w:rFonts w:ascii="Times New Roman" w:hAnsi="Times New Roman" w:cs="Times New Roman"/>
          <w:sz w:val="24"/>
          <w:szCs w:val="24"/>
        </w:rPr>
        <w:t>: FungiFrutti, s.r.o.</w:t>
      </w:r>
    </w:p>
    <w:p w:rsidR="00E442F8" w:rsidRDefault="00E442F8" w:rsidP="00E442F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 spoločnosti : </w:t>
      </w:r>
      <w:r w:rsidRPr="00E442F8">
        <w:rPr>
          <w:rFonts w:ascii="Times New Roman" w:hAnsi="Times New Roman" w:cs="Times New Roman"/>
          <w:sz w:val="24"/>
          <w:szCs w:val="24"/>
        </w:rPr>
        <w:t>1. Mája 57/17, 07643 Čierna nad Tisou</w:t>
      </w:r>
    </w:p>
    <w:p w:rsidR="00E442F8" w:rsidRDefault="00E442F8" w:rsidP="00E442F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Deň zápisu: </w:t>
      </w:r>
      <w:r w:rsidRPr="00E442F8">
        <w:rPr>
          <w:rFonts w:ascii="Times New Roman" w:hAnsi="Times New Roman" w:cs="Times New Roman"/>
          <w:sz w:val="24"/>
          <w:szCs w:val="24"/>
        </w:rPr>
        <w:t>04.03.2021</w:t>
      </w:r>
    </w:p>
    <w:p w:rsidR="00E442F8" w:rsidRDefault="00E442F8" w:rsidP="00E442F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Pr="00E442F8">
        <w:rPr>
          <w:rFonts w:ascii="Times New Roman" w:hAnsi="Times New Roman" w:cs="Times New Roman"/>
          <w:sz w:val="24"/>
          <w:szCs w:val="24"/>
        </w:rPr>
        <w:t>53623177</w:t>
      </w:r>
    </w:p>
    <w:p w:rsidR="00E442F8" w:rsidRPr="00E442F8" w:rsidRDefault="00E442F8" w:rsidP="00E442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DIČ: </w:t>
      </w:r>
      <w:r w:rsidRPr="00E442F8">
        <w:rPr>
          <w:rFonts w:ascii="Times New Roman" w:hAnsi="Times New Roman" w:cs="Times New Roman"/>
          <w:sz w:val="24"/>
          <w:szCs w:val="24"/>
        </w:rPr>
        <w:t>2121429453</w:t>
      </w:r>
    </w:p>
    <w:p w:rsidR="00E442F8" w:rsidRDefault="00E442F8" w:rsidP="00E442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Základné imanie : </w:t>
      </w:r>
      <w:r w:rsidRPr="00E442F8">
        <w:rPr>
          <w:rFonts w:ascii="Times New Roman" w:hAnsi="Times New Roman" w:cs="Times New Roman"/>
          <w:sz w:val="24"/>
          <w:szCs w:val="24"/>
        </w:rPr>
        <w:t>5000,- Eur</w:t>
      </w:r>
    </w:p>
    <w:p w:rsidR="00B812B6" w:rsidRPr="00E442F8" w:rsidRDefault="00B812B6" w:rsidP="00E442F8">
      <w:pPr>
        <w:rPr>
          <w:rFonts w:ascii="Times New Roman" w:hAnsi="Times New Roman" w:cs="Times New Roman"/>
          <w:b/>
          <w:sz w:val="24"/>
          <w:szCs w:val="24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Vedenie spoločnosti </w:t>
      </w:r>
    </w:p>
    <w:p w:rsidR="00E442F8" w:rsidRDefault="00BD3772" w:rsidP="00BD3772">
      <w:pPr>
        <w:rPr>
          <w:rFonts w:ascii="Times New Roman" w:hAnsi="Times New Roman" w:cs="Times New Roman"/>
          <w:sz w:val="24"/>
          <w:szCs w:val="24"/>
        </w:rPr>
      </w:pPr>
      <w:r w:rsidRPr="00BD3772">
        <w:rPr>
          <w:rFonts w:ascii="Times New Roman" w:hAnsi="Times New Roman" w:cs="Times New Roman"/>
          <w:sz w:val="24"/>
          <w:szCs w:val="24"/>
        </w:rPr>
        <w:t xml:space="preserve">Konateľ  - Szabó František </w:t>
      </w:r>
    </w:p>
    <w:p w:rsidR="00B812B6" w:rsidRPr="00BD3772" w:rsidRDefault="00B812B6" w:rsidP="00BD3772">
      <w:pPr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Štatút registrovaného sociálneho podniku </w:t>
      </w:r>
    </w:p>
    <w:p w:rsidR="00BD3772" w:rsidRDefault="00BD3772" w:rsidP="009961C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Sociálnemu podniku FungiFrutti, s.r.o., bol priznaný Ministerstvom práce , sociálnych vecí a rodiny Slovenskej republiky </w:t>
      </w:r>
      <w:r w:rsidR="009961C0">
        <w:rPr>
          <w:rFonts w:ascii="Times New Roman" w:hAnsi="Times New Roman" w:cs="Times New Roman"/>
          <w:sz w:val="24"/>
          <w:szCs w:val="24"/>
        </w:rPr>
        <w:t>§ 7 ods. 4 zákona č. 112/2018 Z.z. o sociálnej ekonomike a sociálnych podnikoch a o zmene a doplnení niektorých zákonov štatút registrovaného sociálneho podniku 16.04.2021, druh registrovaneho sociálneho podniku a je zapísaný v registri sociálnych podnikov pod číslom : 355/2021</w:t>
      </w:r>
    </w:p>
    <w:p w:rsidR="00B812B6" w:rsidRDefault="00B812B6" w:rsidP="009961C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>Majetková účasť</w:t>
      </w:r>
    </w:p>
    <w:p w:rsidR="009961C0" w:rsidRPr="009961C0" w:rsidRDefault="009961C0" w:rsidP="006C71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Základné imanie spoločnosti je vložené z peňažného vkladu jediného spoločníka, ktorým je konateľ spoločnosti , vo výške 5000,- Eur </w:t>
      </w:r>
    </w:p>
    <w:p w:rsidR="00B812B6" w:rsidRDefault="00B812B6" w:rsidP="00B812B6">
      <w:pPr>
        <w:pStyle w:val="Odsekzoznamu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442F8" w:rsidRDefault="00E06CC3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06CC3">
        <w:rPr>
          <w:rFonts w:ascii="Times New Roman" w:hAnsi="Times New Roman" w:cs="Times New Roman"/>
          <w:b/>
          <w:sz w:val="28"/>
          <w:szCs w:val="28"/>
          <w:u w:val="single"/>
        </w:rPr>
        <w:t>O</w:t>
      </w:r>
      <w:r w:rsidR="00E442F8" w:rsidRPr="00E06CC3">
        <w:rPr>
          <w:rFonts w:ascii="Times New Roman" w:hAnsi="Times New Roman" w:cs="Times New Roman"/>
          <w:b/>
          <w:sz w:val="28"/>
          <w:szCs w:val="28"/>
          <w:u w:val="single"/>
        </w:rPr>
        <w:t>rgán</w:t>
      </w:r>
      <w:r w:rsidR="00E442F8"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y spoločnosti </w:t>
      </w:r>
    </w:p>
    <w:p w:rsidR="009961C0" w:rsidRPr="00E75702" w:rsidRDefault="00E75702" w:rsidP="006C71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  <w:r w:rsidR="009961C0" w:rsidRPr="00E75702">
        <w:rPr>
          <w:rFonts w:ascii="Times New Roman" w:hAnsi="Times New Roman" w:cs="Times New Roman"/>
          <w:b/>
          <w:i/>
          <w:sz w:val="24"/>
          <w:szCs w:val="24"/>
        </w:rPr>
        <w:t>Valné zhromaždenie</w:t>
      </w:r>
      <w:r w:rsidR="009961C0" w:rsidRPr="00E75702">
        <w:rPr>
          <w:rFonts w:ascii="Times New Roman" w:hAnsi="Times New Roman" w:cs="Times New Roman"/>
          <w:sz w:val="24"/>
          <w:szCs w:val="24"/>
        </w:rPr>
        <w:t xml:space="preserve"> je najvyšší orgán spoločnosti, ktorý je oprávnený konať v mene </w:t>
      </w:r>
      <w:r w:rsidR="00925250" w:rsidRPr="00E75702">
        <w:rPr>
          <w:rFonts w:ascii="Times New Roman" w:hAnsi="Times New Roman" w:cs="Times New Roman"/>
          <w:sz w:val="24"/>
          <w:szCs w:val="24"/>
        </w:rPr>
        <w:t xml:space="preserve">. </w:t>
      </w:r>
      <w:r w:rsidR="009961C0" w:rsidRPr="00E75702">
        <w:rPr>
          <w:rFonts w:ascii="Times New Roman" w:hAnsi="Times New Roman" w:cs="Times New Roman"/>
          <w:sz w:val="24"/>
          <w:szCs w:val="24"/>
        </w:rPr>
        <w:t>spoločnosti alebo rozhodovať o jej vnútorných záležitostiach. Szabó František, ako 100%</w:t>
      </w:r>
      <w:r w:rsidR="00B703C9" w:rsidRPr="00E75702">
        <w:rPr>
          <w:rFonts w:ascii="Times New Roman" w:hAnsi="Times New Roman" w:cs="Times New Roman"/>
          <w:sz w:val="24"/>
          <w:szCs w:val="24"/>
        </w:rPr>
        <w:t xml:space="preserve"> spoločník, vykonáva svoje práva na valnom zhromaždení osobne. </w:t>
      </w:r>
    </w:p>
    <w:p w:rsidR="00DD0391" w:rsidRDefault="00B703C9" w:rsidP="006C71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Štatutárnym  orgánom spoločnosti je </w:t>
      </w:r>
      <w:r w:rsidRPr="00B703C9">
        <w:rPr>
          <w:rFonts w:ascii="Times New Roman" w:hAnsi="Times New Roman" w:cs="Times New Roman"/>
          <w:b/>
          <w:i/>
          <w:sz w:val="24"/>
          <w:szCs w:val="24"/>
        </w:rPr>
        <w:t>konateľ</w:t>
      </w:r>
      <w:r>
        <w:rPr>
          <w:rFonts w:ascii="Times New Roman" w:hAnsi="Times New Roman" w:cs="Times New Roman"/>
          <w:sz w:val="24"/>
          <w:szCs w:val="24"/>
        </w:rPr>
        <w:t xml:space="preserve">, ktorý koná v mene spoločnosti samostatne , a to tak, že k vypísanému alebo vytlačenému obchodnému menu spoločnosti pripojí svoj podpis. Konateľ vykonáva  svoju funkciu bezodplatne. </w:t>
      </w:r>
    </w:p>
    <w:p w:rsidR="00DD0391" w:rsidRDefault="00DD0391" w:rsidP="006C71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5702" w:rsidRDefault="00DD0391" w:rsidP="00DD0391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D03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E06CC3" w:rsidRPr="00DD03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</w:t>
      </w:r>
      <w:r w:rsidR="00E75702" w:rsidRPr="00DD03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or</w:t>
      </w:r>
      <w:r w:rsidR="00E06CC3" w:rsidRPr="00DD03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adný výbor – </w:t>
      </w:r>
      <w:r w:rsidR="00E06CC3" w:rsidRPr="00DD03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poradný výbor </w:t>
      </w:r>
      <w:r w:rsidRPr="00DD0391">
        <w:rPr>
          <w:rFonts w:ascii="Times New Roman" w:hAnsi="Times New Roman" w:cs="Times New Roman"/>
          <w:color w:val="000000" w:themeColor="text1"/>
          <w:sz w:val="24"/>
          <w:szCs w:val="24"/>
        </w:rPr>
        <w:t>tvorili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:           </w:t>
      </w:r>
      <w:r w:rsidR="000769D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D16F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Veronika Demeterová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DD0391" w:rsidRDefault="00DD0391" w:rsidP="00DD0391">
      <w:pPr>
        <w:ind w:left="4248" w:firstLine="708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Ľudovít Fodor</w:t>
      </w:r>
    </w:p>
    <w:p w:rsidR="00DD0391" w:rsidRDefault="00DD0391" w:rsidP="00DD0391">
      <w:pPr>
        <w:ind w:left="4248" w:firstLine="708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Pavel Brázda </w:t>
      </w:r>
    </w:p>
    <w:p w:rsidR="00DD0391" w:rsidRPr="00DD0391" w:rsidRDefault="00DD0391" w:rsidP="00DD0391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Poradný výbor bol celý rok nemenný. </w:t>
      </w:r>
    </w:p>
    <w:p w:rsidR="00DD0391" w:rsidRDefault="00DD0391" w:rsidP="009961C0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D0391" w:rsidRPr="00DD0391" w:rsidRDefault="00DD0391" w:rsidP="009961C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442F8" w:rsidRDefault="00B812B6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P</w:t>
      </w:r>
      <w:r w:rsidR="00E442F8"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redmet činnosti </w:t>
      </w:r>
    </w:p>
    <w:p w:rsidR="00B703C9" w:rsidRDefault="001333FA" w:rsidP="00EF42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bola primárne založená na činnosť za studena lisovaných zdravých ovocných a zeleninových štiav z následným predajom po celej SR za pomoci pojazdnej predajne.</w:t>
      </w:r>
    </w:p>
    <w:p w:rsidR="00EF42DB" w:rsidRDefault="00EF42DB" w:rsidP="00EF42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sa podarilo zakúpiť pojazdnú predajňu ku koncu roku 2023 spoločnosť sa zaoberala</w:t>
      </w:r>
      <w:r w:rsidR="001A67B2">
        <w:rPr>
          <w:rFonts w:ascii="Times New Roman" w:hAnsi="Times New Roman" w:cs="Times New Roman"/>
          <w:sz w:val="24"/>
          <w:szCs w:val="24"/>
        </w:rPr>
        <w:t xml:space="preserve"> v roku 2024</w:t>
      </w:r>
      <w:r>
        <w:rPr>
          <w:rFonts w:ascii="Times New Roman" w:hAnsi="Times New Roman" w:cs="Times New Roman"/>
          <w:sz w:val="24"/>
          <w:szCs w:val="24"/>
        </w:rPr>
        <w:t xml:space="preserve"> spraco</w:t>
      </w:r>
      <w:r w:rsidR="00E75702">
        <w:rPr>
          <w:rFonts w:ascii="Times New Roman" w:hAnsi="Times New Roman" w:cs="Times New Roman"/>
          <w:sz w:val="24"/>
          <w:szCs w:val="24"/>
        </w:rPr>
        <w:t>vaním ovocia pre rôzne subjekty už či organizácie, inštitúc</w:t>
      </w:r>
      <w:r w:rsidR="00BD16FB">
        <w:rPr>
          <w:rFonts w:ascii="Times New Roman" w:hAnsi="Times New Roman" w:cs="Times New Roman"/>
          <w:sz w:val="24"/>
          <w:szCs w:val="24"/>
        </w:rPr>
        <w:t>ie alebo pre samotných občanov. V roku 2025 sa chce spoločnosť zaoberať pomocnými prácami pri prepravách tovaru ako manuálnou prekládkou, vykládkou , nakládkou tovaru.</w:t>
      </w:r>
    </w:p>
    <w:p w:rsidR="00F95DA0" w:rsidRPr="00F95DA0" w:rsidRDefault="00F95DA0" w:rsidP="00EF42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Našimi aktivitami chceme pomôcť našim obyvateľom</w:t>
      </w:r>
      <w:r w:rsidR="001333FA">
        <w:rPr>
          <w:rFonts w:ascii="Times New Roman" w:hAnsi="Times New Roman" w:cs="Times New Roman"/>
          <w:sz w:val="24"/>
          <w:szCs w:val="24"/>
        </w:rPr>
        <w:t xml:space="preserve"> mesta </w:t>
      </w:r>
      <w:r>
        <w:rPr>
          <w:rFonts w:ascii="Times New Roman" w:hAnsi="Times New Roman" w:cs="Times New Roman"/>
          <w:sz w:val="24"/>
          <w:szCs w:val="24"/>
        </w:rPr>
        <w:t>, ak</w:t>
      </w:r>
      <w:r w:rsidR="001333FA">
        <w:rPr>
          <w:rFonts w:ascii="Times New Roman" w:hAnsi="Times New Roman" w:cs="Times New Roman"/>
          <w:sz w:val="24"/>
          <w:szCs w:val="24"/>
        </w:rPr>
        <w:t>o aj obyvateľom okolitých obcí.</w:t>
      </w:r>
    </w:p>
    <w:p w:rsidR="00F95DA0" w:rsidRDefault="00F95DA0" w:rsidP="00F95DA0">
      <w:pPr>
        <w:rPr>
          <w:rFonts w:ascii="Times New Roman" w:hAnsi="Times New Roman" w:cs="Times New Roman"/>
          <w:sz w:val="24"/>
          <w:szCs w:val="24"/>
        </w:rPr>
      </w:pPr>
    </w:p>
    <w:p w:rsidR="00F95DA0" w:rsidRDefault="00E442F8" w:rsidP="00F95DA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>Rozvoj zamestnanosti</w:t>
      </w:r>
    </w:p>
    <w:p w:rsidR="00F95DA0" w:rsidRDefault="00F95DA0" w:rsidP="001346F3">
      <w:pPr>
        <w:jc w:val="both"/>
        <w:rPr>
          <w:rFonts w:ascii="Times New Roman" w:hAnsi="Times New Roman" w:cs="Times New Roman"/>
          <w:sz w:val="24"/>
          <w:szCs w:val="24"/>
        </w:rPr>
      </w:pPr>
      <w:r w:rsidRPr="00F95DA0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znikom podniku chceme znížiť mieru nezamestnanosti v meste Čierna nad Tisou a okolí, zvýšiť životnú úroveň obyvateľstva a podnietiť u nezamestnaných záujem o získanie nových vedomostí, zručností a udržanie pracovných miest pre ľudí, ktorí sa nevedia uplatniť na trhu práce. </w:t>
      </w:r>
    </w:p>
    <w:p w:rsidR="001A67B2" w:rsidRDefault="00F95DA0" w:rsidP="001346F3">
      <w:pPr>
        <w:jc w:val="both"/>
        <w:rPr>
          <w:rFonts w:ascii="Times New Roman" w:hAnsi="Times New Roman" w:cs="Times New Roman"/>
          <w:sz w:val="24"/>
          <w:szCs w:val="24"/>
        </w:rPr>
      </w:pPr>
      <w:r w:rsidRPr="001346F3">
        <w:rPr>
          <w:rFonts w:ascii="Times New Roman" w:hAnsi="Times New Roman" w:cs="Times New Roman"/>
          <w:sz w:val="24"/>
          <w:szCs w:val="24"/>
        </w:rPr>
        <w:t xml:space="preserve">Od vzniku podniku sme v roku 2021 sme zamestnali 3 zamestnancov </w:t>
      </w:r>
      <w:r w:rsidR="001346F3">
        <w:rPr>
          <w:rFonts w:ascii="Times New Roman" w:hAnsi="Times New Roman" w:cs="Times New Roman"/>
          <w:sz w:val="24"/>
          <w:szCs w:val="24"/>
        </w:rPr>
        <w:t>cez  Úrad práce , sociá</w:t>
      </w:r>
      <w:r w:rsidR="00E75702">
        <w:rPr>
          <w:rFonts w:ascii="Times New Roman" w:hAnsi="Times New Roman" w:cs="Times New Roman"/>
          <w:sz w:val="24"/>
          <w:szCs w:val="24"/>
        </w:rPr>
        <w:t xml:space="preserve">lnych vecí a rodiny v Trebišove. </w:t>
      </w:r>
    </w:p>
    <w:p w:rsidR="00E75702" w:rsidRPr="00024DA8" w:rsidRDefault="001A67B2" w:rsidP="001346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2024 i</w:t>
      </w:r>
      <w:r w:rsidR="00E75702" w:rsidRPr="00024DA8">
        <w:rPr>
          <w:rFonts w:ascii="Times New Roman" w:hAnsi="Times New Roman" w:cs="Times New Roman"/>
          <w:sz w:val="24"/>
          <w:szCs w:val="24"/>
        </w:rPr>
        <w:t>ntegračný sociálny podnik stále plní</w:t>
      </w:r>
      <w:r w:rsidR="00F001BE" w:rsidRPr="00024DA8">
        <w:rPr>
          <w:rFonts w:ascii="Times New Roman" w:hAnsi="Times New Roman" w:cs="Times New Roman"/>
          <w:sz w:val="24"/>
          <w:szCs w:val="24"/>
        </w:rPr>
        <w:t xml:space="preserve"> základnú povinnosť merateľnosti pozitívneho sociálneho vplyvu, kde na konci roka 202</w:t>
      </w:r>
      <w:r>
        <w:rPr>
          <w:rFonts w:ascii="Times New Roman" w:hAnsi="Times New Roman" w:cs="Times New Roman"/>
          <w:sz w:val="24"/>
          <w:szCs w:val="24"/>
        </w:rPr>
        <w:t xml:space="preserve">4 </w:t>
      </w:r>
      <w:r w:rsidR="00F001BE" w:rsidRPr="00024DA8">
        <w:rPr>
          <w:rFonts w:ascii="Times New Roman" w:hAnsi="Times New Roman" w:cs="Times New Roman"/>
          <w:sz w:val="24"/>
          <w:szCs w:val="24"/>
        </w:rPr>
        <w:t>zamestnával 2 zamestnancov z toho jedného znevýhodneného.</w:t>
      </w:r>
    </w:p>
    <w:p w:rsidR="00DD0391" w:rsidRDefault="00DD0391" w:rsidP="001346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391" w:rsidRDefault="00DD0391" w:rsidP="001346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9D3" w:rsidRDefault="000769D3" w:rsidP="001346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69D3" w:rsidRDefault="000769D3" w:rsidP="001346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A67B2" w:rsidRDefault="001A67B2" w:rsidP="001346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A67B2" w:rsidRPr="006C71E4" w:rsidRDefault="001A67B2" w:rsidP="001346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95DA0" w:rsidRPr="00F95DA0" w:rsidRDefault="00F95DA0" w:rsidP="00F95DA0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442F8" w:rsidRDefault="00E442F8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>Ročná účtovná závierka 2</w:t>
      </w:r>
      <w:r w:rsidR="000769D3">
        <w:rPr>
          <w:rFonts w:ascii="Times New Roman" w:hAnsi="Times New Roman" w:cs="Times New Roman"/>
          <w:b/>
          <w:sz w:val="28"/>
          <w:szCs w:val="28"/>
          <w:u w:val="single"/>
        </w:rPr>
        <w:t>024</w:t>
      </w:r>
      <w:r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- zhodnotenie </w:t>
      </w:r>
    </w:p>
    <w:p w:rsidR="001346F3" w:rsidRDefault="001346F3" w:rsidP="001346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§ 4 ods. 2 zákona č. 431/2002 Z.z. o účtovníctve, Sociálny podnik FungiFrutti, s.r.o. účtuje v sústave podvojného účtovníctva. </w:t>
      </w:r>
    </w:p>
    <w:p w:rsidR="005D0DDF" w:rsidRDefault="005D0DDF" w:rsidP="001346F3">
      <w:pPr>
        <w:rPr>
          <w:rFonts w:ascii="Times New Roman" w:hAnsi="Times New Roman" w:cs="Times New Roman"/>
          <w:sz w:val="24"/>
          <w:szCs w:val="24"/>
        </w:rPr>
      </w:pPr>
    </w:p>
    <w:p w:rsidR="001346F3" w:rsidRDefault="001346F3" w:rsidP="001346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Príprava a zostavenie závierkových prác sa skladá: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Otvorenie počiatočného súvahového účtu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Zaúčtovanie všetkých účtovných prípadov za daný rok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majetku a záväzkov a zaúčtovanie závierkových operácií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Uzatvorenie účtovných kníh</w:t>
      </w:r>
    </w:p>
    <w:p w:rsidR="001346F3" w:rsidRDefault="001346F3" w:rsidP="001346F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Zostavenie účtovných výkazov </w:t>
      </w:r>
    </w:p>
    <w:p w:rsidR="001346F3" w:rsidRDefault="001346F3" w:rsidP="006C71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účtovnej závierky FungiFrutti, s.r.o zostavil Súvahu, Výkaz ziskov a strát a Poznámky. Tieto výkazy tvoria závierku v podvojnom účtovníctve a sú súčasťou daňového priznania dani z príjmov PO. </w:t>
      </w:r>
    </w:p>
    <w:p w:rsidR="00382ABE" w:rsidRDefault="00382ABE" w:rsidP="001346F3">
      <w:pPr>
        <w:rPr>
          <w:rFonts w:ascii="Times New Roman" w:hAnsi="Times New Roman" w:cs="Times New Roman"/>
          <w:sz w:val="24"/>
          <w:szCs w:val="24"/>
        </w:rPr>
      </w:pPr>
    </w:p>
    <w:p w:rsidR="00E442F8" w:rsidRDefault="00CC7209" w:rsidP="009961C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P</w:t>
      </w:r>
      <w:r w:rsidR="00E442F8" w:rsidRPr="00E442F8">
        <w:rPr>
          <w:rFonts w:ascii="Times New Roman" w:hAnsi="Times New Roman" w:cs="Times New Roman"/>
          <w:b/>
          <w:sz w:val="28"/>
          <w:szCs w:val="28"/>
          <w:u w:val="single"/>
        </w:rPr>
        <w:t xml:space="preserve">rehľad hospodárenia spoločnosti </w:t>
      </w:r>
    </w:p>
    <w:p w:rsidR="000769D3" w:rsidRDefault="000769D3" w:rsidP="000769D3">
      <w:pPr>
        <w:pStyle w:val="Odsekzoznamu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382ABE" w:rsidRPr="00382ABE" w:rsidRDefault="00382ABE" w:rsidP="00382ABE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382ABE">
        <w:rPr>
          <w:rFonts w:ascii="Times New Roman" w:hAnsi="Times New Roman" w:cs="Times New Roman"/>
          <w:b/>
          <w:i/>
          <w:sz w:val="24"/>
          <w:szCs w:val="24"/>
        </w:rPr>
        <w:t>Stav bankových účtov a pokladne k 31.12.202</w:t>
      </w:r>
      <w:r w:rsidR="00EF42DB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Bankový účet VÚB Banka a.s.                  </w:t>
      </w:r>
      <w:r w:rsidR="001A67B2">
        <w:rPr>
          <w:rFonts w:ascii="Times New Roman" w:hAnsi="Times New Roman" w:cs="Times New Roman"/>
          <w:sz w:val="24"/>
          <w:szCs w:val="24"/>
        </w:rPr>
        <w:t xml:space="preserve">  1.870,54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82ABE" w:rsidRDefault="00382ABE" w:rsidP="00382ABE">
      <w:pPr>
        <w:pBdr>
          <w:bottom w:val="single" w:sz="4" w:space="1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Pokladňa – hotovosť                               </w:t>
      </w:r>
      <w:r w:rsidR="001A67B2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A67B2">
        <w:rPr>
          <w:rFonts w:ascii="Times New Roman" w:hAnsi="Times New Roman" w:cs="Times New Roman"/>
          <w:sz w:val="24"/>
          <w:szCs w:val="24"/>
        </w:rPr>
        <w:t>239,40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sta</w:t>
      </w:r>
      <w:r w:rsidR="00424D51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finančných prostriedkov         </w:t>
      </w:r>
      <w:r w:rsidR="001A67B2">
        <w:rPr>
          <w:rFonts w:ascii="Times New Roman" w:hAnsi="Times New Roman" w:cs="Times New Roman"/>
          <w:sz w:val="24"/>
          <w:szCs w:val="24"/>
        </w:rPr>
        <w:t>2.109,94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769D3" w:rsidRDefault="000769D3" w:rsidP="00382ABE">
      <w:pPr>
        <w:rPr>
          <w:rFonts w:ascii="Times New Roman" w:hAnsi="Times New Roman" w:cs="Times New Roman"/>
          <w:sz w:val="24"/>
          <w:szCs w:val="24"/>
        </w:rPr>
      </w:pPr>
    </w:p>
    <w:p w:rsidR="00382ABE" w:rsidRDefault="00382ABE" w:rsidP="00382ABE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Výnosy a náklady </w:t>
      </w:r>
    </w:p>
    <w:p w:rsidR="00382ABE" w:rsidRPr="006C71E4" w:rsidRDefault="00382ABE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Výnosy soc. podniku FungiFrutti s.r.o. v roku </w:t>
      </w:r>
      <w:r w:rsidR="004653F8">
        <w:rPr>
          <w:rFonts w:ascii="Times New Roman" w:hAnsi="Times New Roman" w:cs="Times New Roman"/>
          <w:color w:val="000000" w:themeColor="text1"/>
          <w:sz w:val="24"/>
          <w:szCs w:val="24"/>
        </w:rPr>
        <w:t>2024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boli v celkovej výške </w:t>
      </w:r>
      <w:r w:rsidR="006A5346">
        <w:rPr>
          <w:rFonts w:ascii="Times New Roman" w:hAnsi="Times New Roman" w:cs="Times New Roman"/>
          <w:color w:val="000000" w:themeColor="text1"/>
          <w:sz w:val="24"/>
          <w:szCs w:val="24"/>
        </w:rPr>
        <w:t>35.808,25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 ,</w:t>
      </w:r>
    </w:p>
    <w:p w:rsidR="00382ABE" w:rsidRPr="006C71E4" w:rsidRDefault="00382ABE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>z toho finančný príspevok z</w:t>
      </w:r>
      <w:r w:rsidR="001A67B2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>ÚPSVaR</w:t>
      </w:r>
      <w:r w:rsidR="001A67B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 dohoda č. 22/45/54/45 ) boli vo výške </w:t>
      </w:r>
      <w:r w:rsidR="004653F8">
        <w:rPr>
          <w:rFonts w:ascii="Times New Roman" w:hAnsi="Times New Roman" w:cs="Times New Roman"/>
          <w:color w:val="000000" w:themeColor="text1"/>
          <w:sz w:val="24"/>
          <w:szCs w:val="24"/>
        </w:rPr>
        <w:t>6.397,77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 </w:t>
      </w:r>
    </w:p>
    <w:p w:rsidR="00382ABE" w:rsidRDefault="00382ABE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D0391" w:rsidRDefault="00DD0391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769D3" w:rsidRDefault="000769D3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769D3" w:rsidRDefault="000769D3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82ABE" w:rsidRPr="006C71E4" w:rsidRDefault="00382ABE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>Náklady soc. podniku Fungi</w:t>
      </w:r>
      <w:r w:rsidR="006A53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>Frutti s.r.o. v roku 20</w:t>
      </w:r>
      <w:r w:rsidR="004653F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boli v celkovej výške </w:t>
      </w:r>
      <w:r w:rsidR="004653F8">
        <w:rPr>
          <w:rFonts w:ascii="Times New Roman" w:hAnsi="Times New Roman" w:cs="Times New Roman"/>
          <w:color w:val="000000" w:themeColor="text1"/>
          <w:sz w:val="24"/>
          <w:szCs w:val="24"/>
        </w:rPr>
        <w:t>34.772.86</w:t>
      </w: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 ,</w:t>
      </w:r>
    </w:p>
    <w:p w:rsidR="00382ABE" w:rsidRPr="006C71E4" w:rsidRDefault="00382ABE" w:rsidP="006C71E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C71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 toho : </w:t>
      </w:r>
    </w:p>
    <w:p w:rsidR="00B10916" w:rsidRDefault="00046837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materiálu                       </w:t>
      </w:r>
      <w:r w:rsidR="004653F8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653F8">
        <w:rPr>
          <w:rFonts w:ascii="Times New Roman" w:hAnsi="Times New Roman" w:cs="Times New Roman"/>
          <w:sz w:val="24"/>
          <w:szCs w:val="24"/>
        </w:rPr>
        <w:t xml:space="preserve">   112,95</w:t>
      </w:r>
      <w:r w:rsidR="00B10916">
        <w:rPr>
          <w:rFonts w:ascii="Times New Roman" w:hAnsi="Times New Roman" w:cs="Times New Roman"/>
          <w:sz w:val="24"/>
          <w:szCs w:val="24"/>
        </w:rPr>
        <w:t xml:space="preserve"> Eur        </w:t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(účt. </w:t>
      </w:r>
      <w:r w:rsidR="00CC720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lužby, poštovné, bankové poplatky)            </w:t>
      </w:r>
      <w:r w:rsidR="004653F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53F8">
        <w:rPr>
          <w:rFonts w:ascii="Times New Roman" w:hAnsi="Times New Roman" w:cs="Times New Roman"/>
          <w:sz w:val="24"/>
          <w:szCs w:val="24"/>
        </w:rPr>
        <w:t xml:space="preserve"> 1.672,90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82ABE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                                                             </w:t>
      </w:r>
      <w:r w:rsidR="004653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653F8">
        <w:rPr>
          <w:rFonts w:ascii="Times New Roman" w:hAnsi="Times New Roman" w:cs="Times New Roman"/>
          <w:sz w:val="24"/>
          <w:szCs w:val="24"/>
        </w:rPr>
        <w:t>12.212,77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Zákonne sociálne a zdravotné poiste</w:t>
      </w:r>
      <w:r w:rsidR="006C71E4">
        <w:rPr>
          <w:rFonts w:ascii="Times New Roman" w:hAnsi="Times New Roman" w:cs="Times New Roman"/>
          <w:sz w:val="24"/>
          <w:szCs w:val="24"/>
        </w:rPr>
        <w:t xml:space="preserve">nie                         </w:t>
      </w:r>
      <w:r w:rsidR="004653F8">
        <w:rPr>
          <w:rFonts w:ascii="Times New Roman" w:hAnsi="Times New Roman" w:cs="Times New Roman"/>
          <w:sz w:val="24"/>
          <w:szCs w:val="24"/>
        </w:rPr>
        <w:t xml:space="preserve">   </w:t>
      </w:r>
      <w:r w:rsidR="00941028">
        <w:rPr>
          <w:rFonts w:ascii="Times New Roman" w:hAnsi="Times New Roman" w:cs="Times New Roman"/>
          <w:sz w:val="24"/>
          <w:szCs w:val="24"/>
        </w:rPr>
        <w:t xml:space="preserve"> </w:t>
      </w:r>
      <w:r w:rsidR="004653F8">
        <w:rPr>
          <w:rFonts w:ascii="Times New Roman" w:hAnsi="Times New Roman" w:cs="Times New Roman"/>
          <w:sz w:val="24"/>
          <w:szCs w:val="24"/>
        </w:rPr>
        <w:t xml:space="preserve">  </w:t>
      </w:r>
      <w:r w:rsidR="006C71E4">
        <w:rPr>
          <w:rFonts w:ascii="Times New Roman" w:hAnsi="Times New Roman" w:cs="Times New Roman"/>
          <w:sz w:val="24"/>
          <w:szCs w:val="24"/>
        </w:rPr>
        <w:t xml:space="preserve"> </w:t>
      </w:r>
      <w:r w:rsidR="004653F8">
        <w:rPr>
          <w:rFonts w:ascii="Times New Roman" w:hAnsi="Times New Roman" w:cs="Times New Roman"/>
          <w:sz w:val="24"/>
          <w:szCs w:val="24"/>
        </w:rPr>
        <w:t>4.627,87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B10916" w:rsidRDefault="00B1091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Doplatky zákon</w:t>
      </w:r>
      <w:r w:rsidR="006C71E4">
        <w:rPr>
          <w:rFonts w:ascii="Times New Roman" w:hAnsi="Times New Roman" w:cs="Times New Roman"/>
          <w:sz w:val="24"/>
          <w:szCs w:val="24"/>
        </w:rPr>
        <w:t xml:space="preserve">ne soc. Náklady </w:t>
      </w:r>
      <w:r w:rsidR="006C71E4">
        <w:rPr>
          <w:rFonts w:ascii="Times New Roman" w:hAnsi="Times New Roman" w:cs="Times New Roman"/>
          <w:sz w:val="24"/>
          <w:szCs w:val="24"/>
        </w:rPr>
        <w:tab/>
      </w:r>
      <w:r w:rsidR="006C71E4">
        <w:rPr>
          <w:rFonts w:ascii="Times New Roman" w:hAnsi="Times New Roman" w:cs="Times New Roman"/>
          <w:sz w:val="24"/>
          <w:szCs w:val="24"/>
        </w:rPr>
        <w:tab/>
      </w:r>
      <w:r w:rsidR="004653F8">
        <w:rPr>
          <w:rFonts w:ascii="Times New Roman" w:hAnsi="Times New Roman" w:cs="Times New Roman"/>
          <w:sz w:val="24"/>
          <w:szCs w:val="24"/>
        </w:rPr>
        <w:t xml:space="preserve">                        2.354,71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10916" w:rsidRDefault="00FD048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41028">
        <w:rPr>
          <w:rFonts w:ascii="Times New Roman" w:hAnsi="Times New Roman" w:cs="Times New Roman"/>
          <w:sz w:val="24"/>
          <w:szCs w:val="24"/>
        </w:rPr>
        <w:t xml:space="preserve">                        1.621,89 </w:t>
      </w:r>
      <w:r w:rsidR="00B10916">
        <w:rPr>
          <w:rFonts w:ascii="Times New Roman" w:hAnsi="Times New Roman" w:cs="Times New Roman"/>
          <w:sz w:val="24"/>
          <w:szCs w:val="24"/>
        </w:rPr>
        <w:t>Eur</w:t>
      </w:r>
    </w:p>
    <w:p w:rsidR="00FD0486" w:rsidRDefault="00FD048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 2023 pojazdná predajňa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653F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53F8">
        <w:rPr>
          <w:rFonts w:ascii="Times New Roman" w:hAnsi="Times New Roman" w:cs="Times New Roman"/>
          <w:sz w:val="24"/>
          <w:szCs w:val="24"/>
        </w:rPr>
        <w:t>11.169,58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D0486" w:rsidRDefault="00FD0486" w:rsidP="00382ABE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Úroky za úver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653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1000,19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5D0DDF" w:rsidRDefault="005D0DDF" w:rsidP="005D0DDF">
      <w:pPr>
        <w:rPr>
          <w:rFonts w:ascii="Times New Roman" w:hAnsi="Times New Roman" w:cs="Times New Roman"/>
          <w:sz w:val="24"/>
          <w:szCs w:val="24"/>
        </w:rPr>
      </w:pPr>
    </w:p>
    <w:p w:rsidR="005D0DDF" w:rsidRDefault="005D0DDF" w:rsidP="006C71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0DDF" w:rsidRPr="005D0DDF" w:rsidRDefault="005D0DDF" w:rsidP="006C71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34705" w:rsidRDefault="00034705" w:rsidP="006C71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soc. podniku FungiFrutt</w:t>
      </w:r>
      <w:r w:rsidR="00CC7209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, s.r.o. v roku  boli v celkovej výške </w:t>
      </w:r>
      <w:r w:rsidR="00FA5913">
        <w:rPr>
          <w:rFonts w:ascii="Times New Roman" w:hAnsi="Times New Roman" w:cs="Times New Roman"/>
          <w:sz w:val="24"/>
          <w:szCs w:val="24"/>
        </w:rPr>
        <w:t>16.467- E</w:t>
      </w:r>
      <w:r>
        <w:rPr>
          <w:rFonts w:ascii="Times New Roman" w:hAnsi="Times New Roman" w:cs="Times New Roman"/>
          <w:sz w:val="24"/>
          <w:szCs w:val="24"/>
        </w:rPr>
        <w:t>ur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Krátkodobé záväzky z obchodného styku                </w:t>
      </w:r>
      <w:r w:rsidR="009410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0486">
        <w:rPr>
          <w:rFonts w:ascii="Times New Roman" w:hAnsi="Times New Roman" w:cs="Times New Roman"/>
          <w:sz w:val="24"/>
          <w:szCs w:val="24"/>
        </w:rPr>
        <w:t>244</w:t>
      </w:r>
      <w:r>
        <w:rPr>
          <w:rFonts w:ascii="Times New Roman" w:hAnsi="Times New Roman" w:cs="Times New Roman"/>
          <w:sz w:val="24"/>
          <w:szCs w:val="24"/>
        </w:rPr>
        <w:t>,00 Eur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                     </w:t>
      </w:r>
      <w:r w:rsidR="00941028">
        <w:rPr>
          <w:rFonts w:ascii="Times New Roman" w:hAnsi="Times New Roman" w:cs="Times New Roman"/>
          <w:sz w:val="24"/>
          <w:szCs w:val="24"/>
        </w:rPr>
        <w:t xml:space="preserve">            1.056,65</w:t>
      </w:r>
      <w:r>
        <w:rPr>
          <w:rFonts w:ascii="Times New Roman" w:hAnsi="Times New Roman" w:cs="Times New Roman"/>
          <w:sz w:val="24"/>
          <w:szCs w:val="24"/>
        </w:rPr>
        <w:t xml:space="preserve"> Eur    </w:t>
      </w:r>
    </w:p>
    <w:p w:rsidR="00941028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sociálnej poisťovni                          </w:t>
      </w:r>
      <w:r w:rsidR="0094102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41028">
        <w:rPr>
          <w:rFonts w:ascii="Times New Roman" w:hAnsi="Times New Roman" w:cs="Times New Roman"/>
          <w:sz w:val="24"/>
          <w:szCs w:val="24"/>
        </w:rPr>
        <w:t>410,66 Eur</w:t>
      </w:r>
    </w:p>
    <w:p w:rsidR="00034705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zdravotnej poisťovni                           </w:t>
      </w:r>
      <w:r w:rsidR="00941028">
        <w:rPr>
          <w:rFonts w:ascii="Times New Roman" w:hAnsi="Times New Roman" w:cs="Times New Roman"/>
          <w:sz w:val="24"/>
          <w:szCs w:val="24"/>
        </w:rPr>
        <w:t>121,64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034705" w:rsidRPr="00FD0486" w:rsidRDefault="00034705" w:rsidP="00034705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D0486">
        <w:rPr>
          <w:rFonts w:ascii="Times New Roman" w:hAnsi="Times New Roman" w:cs="Times New Roman"/>
          <w:sz w:val="24"/>
          <w:szCs w:val="24"/>
        </w:rPr>
        <w:t xml:space="preserve">Ostatné krátkodobé záväzky </w:t>
      </w:r>
      <w:r w:rsidR="00941028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A5913">
        <w:rPr>
          <w:rFonts w:ascii="Times New Roman" w:hAnsi="Times New Roman" w:cs="Times New Roman"/>
          <w:sz w:val="24"/>
          <w:szCs w:val="24"/>
        </w:rPr>
        <w:t xml:space="preserve">  </w:t>
      </w:r>
      <w:r w:rsidR="00941028">
        <w:rPr>
          <w:rFonts w:ascii="Times New Roman" w:hAnsi="Times New Roman" w:cs="Times New Roman"/>
          <w:sz w:val="24"/>
          <w:szCs w:val="24"/>
        </w:rPr>
        <w:t xml:space="preserve">   </w:t>
      </w:r>
      <w:r w:rsidR="00FA5913">
        <w:rPr>
          <w:rFonts w:ascii="Times New Roman" w:hAnsi="Times New Roman" w:cs="Times New Roman"/>
          <w:sz w:val="24"/>
          <w:szCs w:val="24"/>
        </w:rPr>
        <w:t xml:space="preserve"> 14.401,00 Eur</w:t>
      </w:r>
    </w:p>
    <w:p w:rsidR="00034705" w:rsidRPr="00024DA8" w:rsidRDefault="0083392D" w:rsidP="006C71E4">
      <w:pPr>
        <w:jc w:val="both"/>
        <w:rPr>
          <w:rFonts w:ascii="Times New Roman" w:hAnsi="Times New Roman" w:cs="Times New Roman"/>
          <w:sz w:val="24"/>
          <w:szCs w:val="24"/>
        </w:rPr>
      </w:pPr>
      <w:r w:rsidRPr="00024DA8">
        <w:rPr>
          <w:rFonts w:ascii="Times New Roman" w:hAnsi="Times New Roman" w:cs="Times New Roman"/>
          <w:sz w:val="24"/>
          <w:szCs w:val="24"/>
        </w:rPr>
        <w:t>Spoločnosť Fungi</w:t>
      </w:r>
      <w:r w:rsidR="00941028">
        <w:rPr>
          <w:rFonts w:ascii="Times New Roman" w:hAnsi="Times New Roman" w:cs="Times New Roman"/>
          <w:sz w:val="24"/>
          <w:szCs w:val="24"/>
        </w:rPr>
        <w:t xml:space="preserve"> </w:t>
      </w:r>
      <w:r w:rsidRPr="00024DA8">
        <w:rPr>
          <w:rFonts w:ascii="Times New Roman" w:hAnsi="Times New Roman" w:cs="Times New Roman"/>
          <w:sz w:val="24"/>
          <w:szCs w:val="24"/>
        </w:rPr>
        <w:t>Frutti skončila rok 2</w:t>
      </w:r>
      <w:r w:rsidR="004653F8">
        <w:rPr>
          <w:rFonts w:ascii="Times New Roman" w:hAnsi="Times New Roman" w:cs="Times New Roman"/>
          <w:sz w:val="24"/>
          <w:szCs w:val="24"/>
        </w:rPr>
        <w:t>024</w:t>
      </w:r>
      <w:r w:rsidRPr="00024DA8">
        <w:rPr>
          <w:rFonts w:ascii="Times New Roman" w:hAnsi="Times New Roman" w:cs="Times New Roman"/>
          <w:sz w:val="24"/>
          <w:szCs w:val="24"/>
        </w:rPr>
        <w:t xml:space="preserve"> s plusovým hospodárskym výsledkom. </w:t>
      </w:r>
    </w:p>
    <w:p w:rsidR="0083392D" w:rsidRPr="00024DA8" w:rsidRDefault="0083392D" w:rsidP="006C71E4">
      <w:pPr>
        <w:jc w:val="both"/>
        <w:rPr>
          <w:rFonts w:ascii="Times New Roman" w:hAnsi="Times New Roman" w:cs="Times New Roman"/>
          <w:sz w:val="24"/>
          <w:szCs w:val="24"/>
        </w:rPr>
      </w:pPr>
      <w:r w:rsidRPr="00024DA8">
        <w:rPr>
          <w:rFonts w:ascii="Times New Roman" w:hAnsi="Times New Roman" w:cs="Times New Roman"/>
          <w:sz w:val="24"/>
          <w:szCs w:val="24"/>
        </w:rPr>
        <w:t xml:space="preserve">Valné zhromaždenie spoločnosti rozhodlo, že  zisk vo výške </w:t>
      </w:r>
      <w:r w:rsidR="004653F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6A5346">
        <w:rPr>
          <w:rFonts w:ascii="Times New Roman" w:hAnsi="Times New Roman" w:cs="Times New Roman"/>
          <w:color w:val="000000" w:themeColor="text1"/>
          <w:sz w:val="24"/>
          <w:szCs w:val="24"/>
        </w:rPr>
        <w:t>035,46</w:t>
      </w:r>
      <w:r w:rsidR="00046837" w:rsidRPr="00046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653F8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="004653F8">
        <w:rPr>
          <w:rFonts w:ascii="Times New Roman" w:hAnsi="Times New Roman" w:cs="Times New Roman"/>
          <w:sz w:val="24"/>
          <w:szCs w:val="24"/>
        </w:rPr>
        <w:t xml:space="preserve"> presunie </w:t>
      </w:r>
      <w:r w:rsidR="001A67B2">
        <w:rPr>
          <w:rFonts w:ascii="Times New Roman" w:hAnsi="Times New Roman" w:cs="Times New Roman"/>
          <w:sz w:val="24"/>
          <w:szCs w:val="24"/>
        </w:rPr>
        <w:t xml:space="preserve">na ďalšie použitie </w:t>
      </w:r>
      <w:r w:rsidR="00941028">
        <w:rPr>
          <w:rFonts w:ascii="Times New Roman" w:hAnsi="Times New Roman" w:cs="Times New Roman"/>
          <w:sz w:val="24"/>
          <w:szCs w:val="24"/>
        </w:rPr>
        <w:t>do zásob kde už m</w:t>
      </w:r>
      <w:r w:rsidR="001A67B2">
        <w:rPr>
          <w:rFonts w:ascii="Times New Roman" w:hAnsi="Times New Roman" w:cs="Times New Roman"/>
          <w:sz w:val="24"/>
          <w:szCs w:val="24"/>
        </w:rPr>
        <w:t>á v pláne</w:t>
      </w:r>
      <w:r w:rsidR="00941028">
        <w:rPr>
          <w:rFonts w:ascii="Times New Roman" w:hAnsi="Times New Roman" w:cs="Times New Roman"/>
          <w:sz w:val="24"/>
          <w:szCs w:val="24"/>
        </w:rPr>
        <w:t xml:space="preserve"> v roku 2025 nákup hmotného majetku . </w:t>
      </w:r>
    </w:p>
    <w:p w:rsidR="0083392D" w:rsidRDefault="0083392D" w:rsidP="006C71E4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bookmarkStart w:id="0" w:name="_GoBack"/>
      <w:bookmarkEnd w:id="0"/>
    </w:p>
    <w:p w:rsidR="0083392D" w:rsidRPr="0083392D" w:rsidRDefault="0083392D" w:rsidP="00034705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034705" w:rsidRDefault="00702D9D" w:rsidP="000347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Prílohy: uzávierka za rok 20</w:t>
      </w:r>
      <w:r w:rsidR="004653F8">
        <w:rPr>
          <w:rFonts w:ascii="Times New Roman" w:hAnsi="Times New Roman" w:cs="Times New Roman"/>
          <w:sz w:val="24"/>
          <w:szCs w:val="24"/>
        </w:rPr>
        <w:t>24</w:t>
      </w:r>
    </w:p>
    <w:p w:rsidR="001A67B2" w:rsidRDefault="001A67B2" w:rsidP="00034705">
      <w:pPr>
        <w:rPr>
          <w:rFonts w:ascii="Times New Roman" w:hAnsi="Times New Roman" w:cs="Times New Roman"/>
          <w:sz w:val="24"/>
          <w:szCs w:val="24"/>
        </w:rPr>
      </w:pPr>
    </w:p>
    <w:p w:rsidR="00034705" w:rsidRDefault="00034705" w:rsidP="00084F9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</w:t>
      </w:r>
    </w:p>
    <w:p w:rsidR="00034705" w:rsidRPr="00034705" w:rsidRDefault="00034705" w:rsidP="00084F9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34705">
        <w:rPr>
          <w:rFonts w:ascii="Times New Roman" w:hAnsi="Times New Roman" w:cs="Times New Roman"/>
          <w:sz w:val="20"/>
          <w:szCs w:val="20"/>
        </w:rPr>
        <w:t xml:space="preserve">            František Szabó</w:t>
      </w:r>
    </w:p>
    <w:p w:rsidR="00034705" w:rsidRPr="00034705" w:rsidRDefault="00034705" w:rsidP="00084F9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34705">
        <w:rPr>
          <w:rFonts w:ascii="Times New Roman" w:hAnsi="Times New Roman" w:cs="Times New Roman"/>
          <w:sz w:val="20"/>
          <w:szCs w:val="20"/>
        </w:rPr>
        <w:t xml:space="preserve">        Konateľ</w:t>
      </w:r>
    </w:p>
    <w:p w:rsidR="00382ABE" w:rsidRDefault="00382ABE" w:rsidP="00034705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</w:p>
    <w:p w:rsidR="00382ABE" w:rsidRDefault="00382ABE" w:rsidP="00382ABE">
      <w:pPr>
        <w:rPr>
          <w:rFonts w:ascii="Times New Roman" w:hAnsi="Times New Roman" w:cs="Times New Roman"/>
          <w:sz w:val="24"/>
          <w:szCs w:val="24"/>
        </w:rPr>
      </w:pPr>
    </w:p>
    <w:sectPr w:rsidR="00382ABE" w:rsidSect="00084F93">
      <w:footerReference w:type="default" r:id="rId7"/>
      <w:pgSz w:w="11906" w:h="16838"/>
      <w:pgMar w:top="1417" w:right="1417" w:bottom="1417" w:left="1417" w:header="708" w:footer="708" w:gutter="0"/>
      <w:pgNumType w:fmt="numberInDash" w:start="1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36729A3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7661" w:rsidRDefault="00BD7661" w:rsidP="00084F93">
      <w:pPr>
        <w:spacing w:after="0" w:line="240" w:lineRule="auto"/>
      </w:pPr>
      <w:r>
        <w:separator/>
      </w:r>
    </w:p>
  </w:endnote>
  <w:endnote w:type="continuationSeparator" w:id="1">
    <w:p w:rsidR="00BD7661" w:rsidRDefault="00BD7661" w:rsidP="00084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60399904"/>
      <w:docPartObj>
        <w:docPartGallery w:val="Page Numbers (Bottom of Page)"/>
        <w:docPartUnique/>
      </w:docPartObj>
    </w:sdtPr>
    <w:sdtContent>
      <w:p w:rsidR="00084F93" w:rsidRDefault="001D2FD0">
        <w:pPr>
          <w:pStyle w:val="Pta"/>
          <w:jc w:val="center"/>
        </w:pPr>
        <w:r>
          <w:fldChar w:fldCharType="begin"/>
        </w:r>
        <w:r w:rsidR="00084F93">
          <w:instrText>PAGE   \* MERGEFORMAT</w:instrText>
        </w:r>
        <w:r>
          <w:fldChar w:fldCharType="separate"/>
        </w:r>
        <w:r w:rsidR="00BD16FB">
          <w:rPr>
            <w:noProof/>
          </w:rPr>
          <w:t>- 3 -</w:t>
        </w:r>
        <w:r>
          <w:fldChar w:fldCharType="end"/>
        </w:r>
      </w:p>
    </w:sdtContent>
  </w:sdt>
  <w:p w:rsidR="00084F93" w:rsidRDefault="00084F9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7661" w:rsidRDefault="00BD7661" w:rsidP="00084F93">
      <w:pPr>
        <w:spacing w:after="0" w:line="240" w:lineRule="auto"/>
      </w:pPr>
      <w:r>
        <w:separator/>
      </w:r>
    </w:p>
  </w:footnote>
  <w:footnote w:type="continuationSeparator" w:id="1">
    <w:p w:rsidR="00BD7661" w:rsidRDefault="00BD7661" w:rsidP="00084F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07E77"/>
    <w:multiLevelType w:val="hybridMultilevel"/>
    <w:tmpl w:val="021C28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774AC5"/>
    <w:multiLevelType w:val="hybridMultilevel"/>
    <w:tmpl w:val="4E023616"/>
    <w:lvl w:ilvl="0" w:tplc="3D1470B6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77752D"/>
    <w:multiLevelType w:val="hybridMultilevel"/>
    <w:tmpl w:val="075A4B8C"/>
    <w:lvl w:ilvl="0" w:tplc="35D4837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9624B7"/>
    <w:multiLevelType w:val="hybridMultilevel"/>
    <w:tmpl w:val="E5581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081C5B"/>
    <w:multiLevelType w:val="hybridMultilevel"/>
    <w:tmpl w:val="F2D2FD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DF4917"/>
    <w:multiLevelType w:val="hybridMultilevel"/>
    <w:tmpl w:val="5D8A141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puser">
    <w15:presenceInfo w15:providerId="None" w15:userId="npuse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1662"/>
    <w:rsid w:val="00015B4D"/>
    <w:rsid w:val="00024DA8"/>
    <w:rsid w:val="00034705"/>
    <w:rsid w:val="00042BAE"/>
    <w:rsid w:val="00046837"/>
    <w:rsid w:val="000769D3"/>
    <w:rsid w:val="00084F93"/>
    <w:rsid w:val="000D5A92"/>
    <w:rsid w:val="001333FA"/>
    <w:rsid w:val="001346F3"/>
    <w:rsid w:val="00170CAE"/>
    <w:rsid w:val="001865DD"/>
    <w:rsid w:val="001A67B2"/>
    <w:rsid w:val="001C2F36"/>
    <w:rsid w:val="001D2FD0"/>
    <w:rsid w:val="001E2773"/>
    <w:rsid w:val="002675E3"/>
    <w:rsid w:val="003407A7"/>
    <w:rsid w:val="003549A2"/>
    <w:rsid w:val="00382ABE"/>
    <w:rsid w:val="00424D51"/>
    <w:rsid w:val="004653F8"/>
    <w:rsid w:val="004B21AE"/>
    <w:rsid w:val="005D0DDF"/>
    <w:rsid w:val="005E3C9A"/>
    <w:rsid w:val="005F6C20"/>
    <w:rsid w:val="006A5346"/>
    <w:rsid w:val="006C71E4"/>
    <w:rsid w:val="006D7644"/>
    <w:rsid w:val="00702D9D"/>
    <w:rsid w:val="0075133E"/>
    <w:rsid w:val="00761814"/>
    <w:rsid w:val="00782278"/>
    <w:rsid w:val="0083392D"/>
    <w:rsid w:val="00841662"/>
    <w:rsid w:val="008917A7"/>
    <w:rsid w:val="00925250"/>
    <w:rsid w:val="00941028"/>
    <w:rsid w:val="009961C0"/>
    <w:rsid w:val="00B10916"/>
    <w:rsid w:val="00B314A1"/>
    <w:rsid w:val="00B703C9"/>
    <w:rsid w:val="00B812B6"/>
    <w:rsid w:val="00BA39DC"/>
    <w:rsid w:val="00BD16FB"/>
    <w:rsid w:val="00BD3772"/>
    <w:rsid w:val="00BD7661"/>
    <w:rsid w:val="00CC7209"/>
    <w:rsid w:val="00CE7D8A"/>
    <w:rsid w:val="00CF4F5F"/>
    <w:rsid w:val="00D9644F"/>
    <w:rsid w:val="00DD0391"/>
    <w:rsid w:val="00E06CC3"/>
    <w:rsid w:val="00E442F8"/>
    <w:rsid w:val="00E454EE"/>
    <w:rsid w:val="00E75702"/>
    <w:rsid w:val="00EF42DB"/>
    <w:rsid w:val="00F001BE"/>
    <w:rsid w:val="00F2564C"/>
    <w:rsid w:val="00F704CA"/>
    <w:rsid w:val="00F95DA0"/>
    <w:rsid w:val="00FA5913"/>
    <w:rsid w:val="00FD0486"/>
    <w:rsid w:val="00FF53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7D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442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4F93"/>
  </w:style>
  <w:style w:type="paragraph" w:styleId="Pta">
    <w:name w:val="footer"/>
    <w:basedOn w:val="Normlny"/>
    <w:link w:val="Pt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4F93"/>
  </w:style>
  <w:style w:type="character" w:styleId="Odkaznakomentr">
    <w:name w:val="annotation reference"/>
    <w:basedOn w:val="Predvolenpsmoodseku"/>
    <w:uiPriority w:val="99"/>
    <w:semiHidden/>
    <w:unhideWhenUsed/>
    <w:rsid w:val="0092525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525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2525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525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2525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5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525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442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4F93"/>
  </w:style>
  <w:style w:type="paragraph" w:styleId="Pta">
    <w:name w:val="footer"/>
    <w:basedOn w:val="Normlny"/>
    <w:link w:val="PtaChar"/>
    <w:uiPriority w:val="99"/>
    <w:unhideWhenUsed/>
    <w:rsid w:val="00084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4F93"/>
  </w:style>
  <w:style w:type="character" w:styleId="Odkaznakomentr">
    <w:name w:val="annotation reference"/>
    <w:basedOn w:val="Predvolenpsmoodseku"/>
    <w:uiPriority w:val="99"/>
    <w:semiHidden/>
    <w:unhideWhenUsed/>
    <w:rsid w:val="0092525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525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2525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525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2525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5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52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commentsExtended" Target="commentsExtended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830</Words>
  <Characters>4733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2024-07-31T09:58:00Z</cp:lastPrinted>
  <dcterms:created xsi:type="dcterms:W3CDTF">2025-07-22T08:06:00Z</dcterms:created>
  <dcterms:modified xsi:type="dcterms:W3CDTF">2025-07-22T08:06:00Z</dcterms:modified>
</cp:coreProperties>
</file>