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4246D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C42E90" w:rsidRDefault="001406AD" w:rsidP="00EB55FA">
      <w:pPr>
        <w:pStyle w:val="a3"/>
        <w:tabs>
          <w:tab w:val="left" w:pos="808"/>
        </w:tabs>
        <w:ind w:left="0" w:firstLine="0"/>
        <w:rPr>
          <w:rFonts w:cs="Times New Roman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C42E90">
        <w:rPr>
          <w:rFonts w:cs="Times New Roman"/>
          <w:u w:val="single"/>
        </w:rPr>
        <w:t xml:space="preserve">Identifikácia </w:t>
      </w:r>
      <w:r w:rsidR="009D5C84" w:rsidRPr="00C42E90">
        <w:rPr>
          <w:rFonts w:cs="Times New Roman"/>
          <w:u w:val="single"/>
        </w:rPr>
        <w:t>účtovnej jednotky</w:t>
      </w:r>
      <w:r w:rsidR="002401F1" w:rsidRPr="00C42E90">
        <w:rPr>
          <w:rFonts w:cs="Times New Roman"/>
          <w:u w:val="single"/>
        </w:rPr>
        <w:t xml:space="preserve"> (názov, IČO, </w:t>
      </w:r>
      <w:r w:rsidR="009D5C84" w:rsidRPr="00C42E90">
        <w:rPr>
          <w:rFonts w:cs="Times New Roman"/>
          <w:u w:val="single"/>
        </w:rPr>
        <w:t>sídlo</w:t>
      </w:r>
      <w:r w:rsidR="002401F1" w:rsidRPr="00C42E90">
        <w:rPr>
          <w:rFonts w:cs="Times New Roman"/>
          <w:u w:val="single"/>
        </w:rPr>
        <w:t>)</w:t>
      </w:r>
      <w:r w:rsidR="009D5C84" w:rsidRPr="00C42E90">
        <w:rPr>
          <w:rFonts w:cs="Times New Roman"/>
          <w:u w:val="single"/>
        </w:rPr>
        <w:t>:</w:t>
      </w:r>
    </w:p>
    <w:p w:rsidR="00F404E8" w:rsidRPr="00C42E90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602" w:type="dxa"/>
          </w:tcPr>
          <w:p w:rsidR="002D7E6D" w:rsidRPr="00C42E90" w:rsidRDefault="0044246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Work in Europe s.r.o.</w:t>
            </w:r>
          </w:p>
        </w:tc>
      </w:tr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602" w:type="dxa"/>
          </w:tcPr>
          <w:p w:rsidR="002D7E6D" w:rsidRPr="00C42E90" w:rsidRDefault="004424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55228</w:t>
            </w: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933</w:t>
            </w:r>
          </w:p>
        </w:tc>
      </w:tr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602" w:type="dxa"/>
          </w:tcPr>
          <w:p w:rsidR="002D7E6D" w:rsidRPr="00C42E90" w:rsidRDefault="00016047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Karpatské námestie 7770/10A, 831 06 Bratislava</w:t>
            </w:r>
          </w:p>
        </w:tc>
      </w:tr>
    </w:tbl>
    <w:p w:rsidR="002D7E6D" w:rsidRPr="00C42E90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892368" w:rsidRPr="00C42E90" w:rsidRDefault="0089236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42E90">
        <w:rPr>
          <w:rFonts w:ascii="Times New Roman" w:hAnsi="Times New Roman" w:cs="Times New Roman"/>
          <w:sz w:val="24"/>
          <w:szCs w:val="24"/>
        </w:rPr>
        <w:t xml:space="preserve">Deň zápisu do obchodného registra </w:t>
      </w:r>
      <w:r w:rsidR="00016047" w:rsidRPr="00C42E90">
        <w:rPr>
          <w:rFonts w:ascii="Times New Roman" w:hAnsi="Times New Roman" w:cs="Times New Roman"/>
          <w:sz w:val="24"/>
          <w:szCs w:val="24"/>
        </w:rPr>
        <w:t>16.02.2023</w:t>
      </w:r>
    </w:p>
    <w:p w:rsidR="002D7E6D" w:rsidRPr="00C42E90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D6C8A" w:rsidRPr="00C42E90" w:rsidRDefault="001406AD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  <w:r w:rsidRPr="00C42E90">
        <w:rPr>
          <w:rFonts w:cs="Times New Roman"/>
        </w:rPr>
        <w:t xml:space="preserve">2. </w:t>
      </w:r>
      <w:r w:rsidR="002C12B4" w:rsidRPr="00C42E90">
        <w:rPr>
          <w:rFonts w:cs="Times New Roman"/>
          <w:u w:val="single"/>
        </w:rPr>
        <w:t>Úd</w:t>
      </w:r>
      <w:r w:rsidR="002C12B4" w:rsidRPr="00C42E90">
        <w:rPr>
          <w:rFonts w:cs="Times New Roman"/>
          <w:spacing w:val="-2"/>
          <w:u w:val="single"/>
        </w:rPr>
        <w:t>a</w:t>
      </w:r>
      <w:r w:rsidR="002C12B4" w:rsidRPr="00C42E90">
        <w:rPr>
          <w:rFonts w:cs="Times New Roman"/>
          <w:u w:val="single"/>
        </w:rPr>
        <w:t>je o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 xml:space="preserve">konsolidovanom </w:t>
      </w:r>
      <w:r w:rsidR="002C12B4" w:rsidRPr="00C42E90">
        <w:rPr>
          <w:rFonts w:cs="Times New Roman"/>
          <w:spacing w:val="-1"/>
          <w:u w:val="single"/>
        </w:rPr>
        <w:t>ce</w:t>
      </w:r>
      <w:r w:rsidR="002C12B4" w:rsidRPr="00C42E90">
        <w:rPr>
          <w:rFonts w:cs="Times New Roman"/>
          <w:u w:val="single"/>
        </w:rPr>
        <w:t>lk</w:t>
      </w:r>
      <w:r w:rsidR="002C12B4" w:rsidRPr="00C42E90">
        <w:rPr>
          <w:rFonts w:cs="Times New Roman"/>
          <w:spacing w:val="1"/>
          <w:u w:val="single"/>
        </w:rPr>
        <w:t>u</w:t>
      </w:r>
      <w:r w:rsidR="00AD6C8A" w:rsidRPr="00C42E90">
        <w:rPr>
          <w:rFonts w:cs="Times New Roman"/>
          <w:spacing w:val="1"/>
        </w:rPr>
        <w:t xml:space="preserve"> </w:t>
      </w:r>
      <w:r w:rsidR="00A31DA4" w:rsidRPr="00C42E90">
        <w:rPr>
          <w:rFonts w:cs="Times New Roman"/>
          <w:spacing w:val="1"/>
        </w:rPr>
        <w:t>–</w:t>
      </w:r>
      <w:r w:rsidR="00AD6C8A" w:rsidRPr="00C42E90">
        <w:rPr>
          <w:rFonts w:cs="Times New Roman"/>
          <w:spacing w:val="1"/>
        </w:rPr>
        <w:t xml:space="preserve"> </w:t>
      </w:r>
      <w:r w:rsidR="00A31DA4" w:rsidRPr="00C42E90">
        <w:rPr>
          <w:rFonts w:cs="Times New Roman"/>
        </w:rPr>
        <w:t>spoločnosť nie je súčasťou konsolidovaného  celku</w:t>
      </w:r>
    </w:p>
    <w:p w:rsidR="002D7E6D" w:rsidRPr="00C42E90" w:rsidRDefault="002D7E6D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AD6C8A" w:rsidRPr="00C42E90" w:rsidRDefault="00AD6C8A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C42E90" w:rsidRDefault="00AD6C8A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42E90">
        <w:rPr>
          <w:rFonts w:ascii="Times New Roman" w:hAnsi="Times New Roman" w:cs="Times New Roman"/>
          <w:sz w:val="24"/>
          <w:szCs w:val="24"/>
        </w:rPr>
        <w:t xml:space="preserve">3. 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Pri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me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r</w:t>
      </w:r>
      <w:r w:rsidR="002C12B4" w:rsidRPr="00C42E90">
        <w:rPr>
          <w:rFonts w:ascii="Times New Roman" w:hAnsi="Times New Roman" w:cs="Times New Roman"/>
          <w:spacing w:val="4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ý</w:t>
      </w:r>
      <w:r w:rsidR="002C12B4" w:rsidRPr="00C42E90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pr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2C12B4" w:rsidRPr="00C42E90">
        <w:rPr>
          <w:rFonts w:ascii="Times New Roman" w:hAnsi="Times New Roman" w:cs="Times New Roman"/>
          <w:spacing w:val="2"/>
          <w:sz w:val="24"/>
          <w:szCs w:val="24"/>
          <w:u w:val="single"/>
        </w:rPr>
        <w:t>o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č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ít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pacing w:val="4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ý</w:t>
      </w:r>
      <w:r w:rsidR="002C12B4" w:rsidRPr="00C42E90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="002C12B4" w:rsidRPr="00C42E90">
        <w:rPr>
          <w:rFonts w:ascii="Times New Roman" w:hAnsi="Times New Roman" w:cs="Times New Roman"/>
          <w:spacing w:val="2"/>
          <w:sz w:val="24"/>
          <w:szCs w:val="24"/>
          <w:u w:val="single"/>
        </w:rPr>
        <w:t>p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o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če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 xml:space="preserve">t </w:t>
      </w:r>
      <w:r w:rsidR="002C12B4" w:rsidRPr="00C42E90">
        <w:rPr>
          <w:rFonts w:ascii="Times New Roman" w:hAnsi="Times New Roman" w:cs="Times New Roman"/>
          <w:spacing w:val="1"/>
          <w:sz w:val="24"/>
          <w:szCs w:val="24"/>
          <w:u w:val="single"/>
        </w:rPr>
        <w:t>z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mestn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c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ov</w:t>
      </w:r>
      <w:r w:rsidRPr="00C42E90">
        <w:rPr>
          <w:rFonts w:ascii="Times New Roman" w:hAnsi="Times New Roman" w:cs="Times New Roman"/>
          <w:sz w:val="24"/>
          <w:szCs w:val="24"/>
        </w:rPr>
        <w:t>:</w:t>
      </w:r>
    </w:p>
    <w:p w:rsidR="002D7E6D" w:rsidRPr="00C42E90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C42E90" w:rsidTr="002D7E6D">
        <w:tc>
          <w:tcPr>
            <w:tcW w:w="4219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26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342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C42E90" w:rsidTr="002D7E6D">
        <w:tc>
          <w:tcPr>
            <w:tcW w:w="4219" w:type="dxa"/>
          </w:tcPr>
          <w:p w:rsidR="002D7E6D" w:rsidRPr="00C42E90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C42E90" w:rsidRDefault="00892368" w:rsidP="00AD6C8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42" w:type="dxa"/>
          </w:tcPr>
          <w:p w:rsidR="002D7E6D" w:rsidRPr="00C42E90" w:rsidRDefault="002D7E6D" w:rsidP="00AD6C8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7E6D" w:rsidRPr="00C42E90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2C12B4" w:rsidP="00EB55FA">
      <w:pPr>
        <w:pStyle w:val="1"/>
        <w:ind w:right="839"/>
        <w:jc w:val="center"/>
        <w:rPr>
          <w:rFonts w:cs="Times New Roman"/>
          <w:b w:val="0"/>
          <w:bCs w:val="0"/>
        </w:rPr>
      </w:pPr>
      <w:r w:rsidRPr="00C42E90">
        <w:rPr>
          <w:rFonts w:cs="Times New Roman"/>
        </w:rPr>
        <w:t>Čl</w:t>
      </w:r>
      <w:r w:rsidR="00EB55FA" w:rsidRPr="00C42E90">
        <w:rPr>
          <w:rFonts w:cs="Times New Roman"/>
        </w:rPr>
        <w:t xml:space="preserve">ánok </w:t>
      </w:r>
      <w:r w:rsidRPr="00C42E90">
        <w:rPr>
          <w:rFonts w:cs="Times New Roman"/>
        </w:rPr>
        <w:t>II</w:t>
      </w:r>
    </w:p>
    <w:p w:rsidR="00F404E8" w:rsidRPr="00C42E90" w:rsidRDefault="002C12B4" w:rsidP="00EB55FA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C42E9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404E8" w:rsidRPr="00C42E90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01155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  <w:spacing w:val="-4"/>
        </w:rPr>
        <w:t xml:space="preserve">   1.</w:t>
      </w:r>
      <w:r w:rsidR="002C12B4" w:rsidRPr="00C42E90">
        <w:rPr>
          <w:rFonts w:cs="Times New Roman"/>
          <w:spacing w:val="4"/>
        </w:rPr>
        <w:t xml:space="preserve"> </w:t>
      </w:r>
      <w:r w:rsidRPr="00C42E90">
        <w:rPr>
          <w:rFonts w:cs="Times New Roman"/>
          <w:spacing w:val="2"/>
        </w:rPr>
        <w:t>Ú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tovná</w:t>
      </w:r>
      <w:r w:rsidR="002C12B4" w:rsidRPr="00C42E90">
        <w:rPr>
          <w:rFonts w:cs="Times New Roman"/>
          <w:spacing w:val="8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vie</w:t>
      </w:r>
      <w:r w:rsidR="002C12B4" w:rsidRPr="00C42E90">
        <w:rPr>
          <w:rFonts w:cs="Times New Roman"/>
          <w:spacing w:val="-2"/>
        </w:rPr>
        <w:t>r</w:t>
      </w:r>
      <w:r w:rsidR="002C12B4" w:rsidRPr="00C42E90">
        <w:rPr>
          <w:rFonts w:cs="Times New Roman"/>
        </w:rPr>
        <w:t>ka</w:t>
      </w:r>
      <w:r w:rsidR="002C12B4" w:rsidRPr="00C42E90">
        <w:rPr>
          <w:rFonts w:cs="Times New Roman"/>
          <w:spacing w:val="3"/>
        </w:rPr>
        <w:t xml:space="preserve"> </w:t>
      </w:r>
      <w:r w:rsidRPr="00C42E90">
        <w:rPr>
          <w:rFonts w:cs="Times New Roman"/>
          <w:spacing w:val="3"/>
        </w:rPr>
        <w:t xml:space="preserve">je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ostav</w:t>
      </w:r>
      <w:r w:rsidR="002C12B4" w:rsidRPr="00C42E90">
        <w:rPr>
          <w:rFonts w:cs="Times New Roman"/>
          <w:spacing w:val="-2"/>
        </w:rPr>
        <w:t>e</w:t>
      </w:r>
      <w:r w:rsidR="002C12B4" w:rsidRPr="00C42E90">
        <w:rPr>
          <w:rFonts w:cs="Times New Roman"/>
        </w:rPr>
        <w:t>ná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a s</w:t>
      </w:r>
      <w:r w:rsidR="002C12B4" w:rsidRPr="00C42E90">
        <w:rPr>
          <w:rFonts w:cs="Times New Roman"/>
          <w:spacing w:val="2"/>
        </w:rPr>
        <w:t>p</w:t>
      </w:r>
      <w:r w:rsidR="002C12B4" w:rsidRPr="00C42E90">
        <w:rPr>
          <w:rFonts w:cs="Times New Roman"/>
        </w:rPr>
        <w:t>lnenia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re</w:t>
      </w:r>
      <w:r w:rsidR="002C12B4" w:rsidRPr="00C42E90">
        <w:rPr>
          <w:rFonts w:cs="Times New Roman"/>
        </w:rPr>
        <w:t>dpokladu,</w:t>
      </w:r>
      <w:r w:rsidR="002C12B4" w:rsidRPr="00C42E90">
        <w:rPr>
          <w:rFonts w:cs="Times New Roman"/>
          <w:spacing w:val="4"/>
        </w:rPr>
        <w:t xml:space="preserve"> 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e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  <w:spacing w:val="2"/>
        </w:rPr>
        <w:t>ú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tovná</w:t>
      </w:r>
      <w:r w:rsidR="002C12B4" w:rsidRPr="00C42E90">
        <w:rPr>
          <w:rFonts w:cs="Times New Roman"/>
          <w:spacing w:val="4"/>
        </w:rPr>
        <w:t xml:space="preserve"> </w:t>
      </w:r>
      <w:r w:rsidR="002C12B4" w:rsidRPr="00C42E90">
        <w:rPr>
          <w:rFonts w:cs="Times New Roman"/>
        </w:rPr>
        <w:t>jednotka bude</w:t>
      </w:r>
      <w:r w:rsidR="002C12B4" w:rsidRPr="00C42E90">
        <w:rPr>
          <w:rFonts w:cs="Times New Roman"/>
          <w:spacing w:val="-1"/>
        </w:rPr>
        <w:t xml:space="preserve"> </w:t>
      </w:r>
      <w:r w:rsidRPr="00C42E90">
        <w:rPr>
          <w:rFonts w:cs="Times New Roman"/>
          <w:spacing w:val="-1"/>
        </w:rPr>
        <w:t xml:space="preserve">   </w:t>
      </w:r>
      <w:r w:rsidR="002C12B4" w:rsidRPr="00C42E90">
        <w:rPr>
          <w:rFonts w:cs="Times New Roman"/>
          <w:u w:val="single"/>
        </w:rPr>
        <w:t>n</w:t>
      </w:r>
      <w:r w:rsidR="002C12B4" w:rsidRPr="00C42E90">
        <w:rPr>
          <w:rFonts w:cs="Times New Roman"/>
          <w:spacing w:val="-1"/>
          <w:u w:val="single"/>
        </w:rPr>
        <w:t>e</w:t>
      </w:r>
      <w:r w:rsidR="002C12B4" w:rsidRPr="00C42E90">
        <w:rPr>
          <w:rFonts w:cs="Times New Roman"/>
          <w:u w:val="single"/>
        </w:rPr>
        <w:t>p</w:t>
      </w:r>
      <w:r w:rsidR="002C12B4" w:rsidRPr="00C42E90">
        <w:rPr>
          <w:rFonts w:cs="Times New Roman"/>
          <w:spacing w:val="-1"/>
          <w:u w:val="single"/>
        </w:rPr>
        <w:t>re</w:t>
      </w:r>
      <w:r w:rsidR="002C12B4" w:rsidRPr="00C42E90">
        <w:rPr>
          <w:rFonts w:cs="Times New Roman"/>
          <w:spacing w:val="2"/>
          <w:u w:val="single"/>
        </w:rPr>
        <w:t>t</w:t>
      </w:r>
      <w:r w:rsidR="002C12B4" w:rsidRPr="00C42E90">
        <w:rPr>
          <w:rFonts w:cs="Times New Roman"/>
          <w:u w:val="single"/>
        </w:rPr>
        <w:t>ržite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Pr="00C42E90">
        <w:rPr>
          <w:rFonts w:cs="Times New Roman"/>
          <w:spacing w:val="-1"/>
          <w:u w:val="single"/>
        </w:rPr>
        <w:t xml:space="preserve">        </w:t>
      </w:r>
      <w:r w:rsidR="002C12B4" w:rsidRPr="00C42E90">
        <w:rPr>
          <w:rFonts w:cs="Times New Roman"/>
          <w:u w:val="single"/>
        </w:rPr>
        <w:t>pokr</w:t>
      </w:r>
      <w:r w:rsidR="002C12B4" w:rsidRPr="00C42E90">
        <w:rPr>
          <w:rFonts w:cs="Times New Roman"/>
          <w:spacing w:val="-2"/>
          <w:u w:val="single"/>
        </w:rPr>
        <w:t>a</w:t>
      </w:r>
      <w:r w:rsidR="002C12B4" w:rsidRPr="00C42E90">
        <w:rPr>
          <w:rFonts w:cs="Times New Roman"/>
          <w:spacing w:val="-1"/>
          <w:u w:val="single"/>
        </w:rPr>
        <w:t>č</w:t>
      </w:r>
      <w:r w:rsidR="002C12B4" w:rsidRPr="00C42E90">
        <w:rPr>
          <w:rFonts w:cs="Times New Roman"/>
          <w:spacing w:val="2"/>
          <w:u w:val="single"/>
        </w:rPr>
        <w:t>o</w:t>
      </w:r>
      <w:r w:rsidR="002C12B4" w:rsidRPr="00C42E90">
        <w:rPr>
          <w:rFonts w:cs="Times New Roman"/>
          <w:u w:val="single"/>
        </w:rPr>
        <w:t>v</w:t>
      </w:r>
      <w:r w:rsidR="002C12B4" w:rsidRPr="00C42E90">
        <w:rPr>
          <w:rFonts w:cs="Times New Roman"/>
          <w:spacing w:val="-1"/>
          <w:u w:val="single"/>
        </w:rPr>
        <w:t>a</w:t>
      </w:r>
      <w:r w:rsidR="002C12B4" w:rsidRPr="00C42E90">
        <w:rPr>
          <w:rFonts w:cs="Times New Roman"/>
          <w:u w:val="single"/>
        </w:rPr>
        <w:t>ť</w:t>
      </w:r>
      <w:r w:rsidR="002C12B4" w:rsidRPr="00C42E90">
        <w:rPr>
          <w:rFonts w:cs="Times New Roman"/>
        </w:rPr>
        <w:t xml:space="preserve"> vo svojej 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innosti</w:t>
      </w:r>
      <w:r w:rsidRPr="00C42E90">
        <w:rPr>
          <w:rFonts w:cs="Times New Roman"/>
        </w:rPr>
        <w:t xml:space="preserve">.   </w:t>
      </w:r>
    </w:p>
    <w:p w:rsidR="00401155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   2. Účtovné metódy a všeobecné účtovné zásady boli účtovnou jednotkou konzistentne  aplikované.</w:t>
      </w:r>
    </w:p>
    <w:p w:rsidR="0076336B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   </w:t>
      </w: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2. </w:t>
      </w:r>
      <w:r w:rsidR="002C12B4" w:rsidRPr="00C42E90">
        <w:rPr>
          <w:rFonts w:cs="Times New Roman"/>
          <w:u w:val="single"/>
        </w:rPr>
        <w:t>Spôsob o</w:t>
      </w:r>
      <w:r w:rsidR="002C12B4" w:rsidRPr="00C42E90">
        <w:rPr>
          <w:rFonts w:cs="Times New Roman"/>
          <w:spacing w:val="-1"/>
          <w:u w:val="single"/>
        </w:rPr>
        <w:t>ce</w:t>
      </w:r>
      <w:r w:rsidR="002C12B4" w:rsidRPr="00C42E90">
        <w:rPr>
          <w:rFonts w:cs="Times New Roman"/>
          <w:u w:val="single"/>
        </w:rPr>
        <w:t>ňov</w:t>
      </w:r>
      <w:r w:rsidR="002C12B4" w:rsidRPr="00C42E90">
        <w:rPr>
          <w:rFonts w:cs="Times New Roman"/>
          <w:spacing w:val="-1"/>
          <w:u w:val="single"/>
        </w:rPr>
        <w:t>a</w:t>
      </w:r>
      <w:r w:rsidR="002C12B4" w:rsidRPr="00C42E90">
        <w:rPr>
          <w:rFonts w:cs="Times New Roman"/>
          <w:u w:val="single"/>
        </w:rPr>
        <w:t>nia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jedn</w:t>
      </w:r>
      <w:r w:rsidR="002C12B4" w:rsidRPr="00C42E90">
        <w:rPr>
          <w:rFonts w:cs="Times New Roman"/>
          <w:spacing w:val="1"/>
        </w:rPr>
        <w:t>o</w:t>
      </w:r>
      <w:r w:rsidR="002C12B4" w:rsidRPr="00C42E90">
        <w:rPr>
          <w:rFonts w:cs="Times New Roman"/>
        </w:rPr>
        <w:t>tli</w:t>
      </w:r>
      <w:r w:rsidR="002C12B4" w:rsidRPr="00C42E90">
        <w:rPr>
          <w:rFonts w:cs="Times New Roman"/>
          <w:spacing w:val="2"/>
        </w:rPr>
        <w:t>v</w:t>
      </w:r>
      <w:r w:rsidR="002C12B4" w:rsidRPr="00C42E90">
        <w:rPr>
          <w:rFonts w:cs="Times New Roman"/>
          <w:spacing w:val="-5"/>
        </w:rPr>
        <w:t>ý</w:t>
      </w:r>
      <w:r w:rsidR="002C12B4" w:rsidRPr="00C42E90">
        <w:rPr>
          <w:rFonts w:cs="Times New Roman"/>
          <w:spacing w:val="-1"/>
        </w:rPr>
        <w:t>c</w:t>
      </w:r>
      <w:r w:rsidR="002C12B4" w:rsidRPr="00C42E90">
        <w:rPr>
          <w:rFonts w:cs="Times New Roman"/>
        </w:rPr>
        <w:t>h</w:t>
      </w:r>
      <w:r w:rsidR="002C12B4" w:rsidRPr="00C42E90">
        <w:rPr>
          <w:rFonts w:cs="Times New Roman"/>
          <w:spacing w:val="1"/>
        </w:rPr>
        <w:t xml:space="preserve"> </w:t>
      </w:r>
      <w:r w:rsidR="002C12B4" w:rsidRPr="00C42E90">
        <w:rPr>
          <w:rFonts w:cs="Times New Roman"/>
        </w:rPr>
        <w:t>polo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iek m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jetku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kov, a</w:t>
      </w:r>
      <w:r w:rsidRPr="00C42E90">
        <w:rPr>
          <w:rFonts w:cs="Times New Roman"/>
          <w:spacing w:val="-1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2D7E6D" w:rsidRPr="00C42E90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C42E90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C42E90">
              <w:rPr>
                <w:rFonts w:cs="Times New Roman"/>
                <w:b/>
              </w:rPr>
              <w:t>Spôsob oceňovania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n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hmotný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hmotný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fin</w:t>
            </w:r>
            <w:r w:rsidRPr="00C42E90">
              <w:rPr>
                <w:rFonts w:cs="Times New Roman"/>
                <w:spacing w:val="-2"/>
              </w:rPr>
              <w:t>a</w:t>
            </w:r>
            <w:r w:rsidRPr="00C42E90">
              <w:rPr>
                <w:rFonts w:cs="Times New Roman"/>
              </w:rPr>
              <w:t>n</w:t>
            </w:r>
            <w:r w:rsidRPr="00C42E90">
              <w:rPr>
                <w:rFonts w:cs="Times New Roman"/>
                <w:spacing w:val="-1"/>
              </w:rPr>
              <w:t>č</w:t>
            </w:r>
            <w:r w:rsidRPr="00C42E90">
              <w:rPr>
                <w:rFonts w:cs="Times New Roman"/>
              </w:rPr>
              <w:t>ný ma</w:t>
            </w:r>
            <w:r w:rsidRPr="00C42E90">
              <w:rPr>
                <w:rFonts w:cs="Times New Roman"/>
                <w:spacing w:val="2"/>
              </w:rPr>
              <w:t>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A31DA4" w:rsidRPr="00C42E90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Zásoby obst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r</w:t>
            </w:r>
            <w:r w:rsidRPr="00C42E90">
              <w:rPr>
                <w:rFonts w:cs="Times New Roman"/>
                <w:spacing w:val="-2"/>
              </w:rPr>
              <w:t>a</w:t>
            </w:r>
            <w:r w:rsidRPr="00C42E90">
              <w:rPr>
                <w:rFonts w:cs="Times New Roman"/>
                <w:spacing w:val="4"/>
              </w:rPr>
              <w:t xml:space="preserve">né </w:t>
            </w:r>
            <w:r w:rsidRPr="00C42E90">
              <w:rPr>
                <w:rFonts w:cs="Times New Roman"/>
              </w:rPr>
              <w:t>kúpo</w:t>
            </w:r>
            <w:r w:rsidRPr="00C42E90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2D7E6D" w:rsidRPr="00C42E90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 xml:space="preserve">soby </w:t>
            </w:r>
            <w:r w:rsidRPr="00C42E90">
              <w:rPr>
                <w:rFonts w:cs="Times New Roman"/>
                <w:spacing w:val="2"/>
              </w:rPr>
              <w:t>v</w:t>
            </w:r>
            <w:r w:rsidRPr="00C42E90">
              <w:rPr>
                <w:rFonts w:cs="Times New Roman"/>
                <w:spacing w:val="-5"/>
              </w:rPr>
              <w:t>y</w:t>
            </w:r>
            <w:r w:rsidRPr="00C42E90">
              <w:rPr>
                <w:rFonts w:cs="Times New Roman"/>
              </w:rPr>
              <w:t>tvor</w:t>
            </w:r>
            <w:r w:rsidRPr="00C42E90">
              <w:rPr>
                <w:rFonts w:cs="Times New Roman"/>
                <w:spacing w:val="-2"/>
              </w:rPr>
              <w:t>e</w:t>
            </w:r>
            <w:r w:rsidRPr="00C42E90">
              <w:rPr>
                <w:rFonts w:cs="Times New Roman"/>
                <w:spacing w:val="4"/>
              </w:rPr>
              <w:t xml:space="preserve">né </w:t>
            </w:r>
            <w:r w:rsidRPr="00C42E90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Vlastné pohľ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C42E90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Kúpené pohľ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K</w:t>
            </w:r>
            <w:r w:rsidRPr="00C42E90">
              <w:rPr>
                <w:rFonts w:cs="Times New Roman"/>
                <w:spacing w:val="-1"/>
              </w:rPr>
              <w:t>rá</w:t>
            </w:r>
            <w:r w:rsidRPr="00C42E90">
              <w:rPr>
                <w:rFonts w:cs="Times New Roman"/>
              </w:rPr>
              <w:t xml:space="preserve">tkodobý </w:t>
            </w:r>
            <w:r w:rsidRPr="00C42E90">
              <w:rPr>
                <w:rFonts w:cs="Times New Roman"/>
                <w:spacing w:val="-2"/>
              </w:rPr>
              <w:t>f</w:t>
            </w:r>
            <w:r w:rsidRPr="00C42E90">
              <w:rPr>
                <w:rFonts w:cs="Times New Roman"/>
              </w:rPr>
              <w:t>ina</w:t>
            </w:r>
            <w:r w:rsidRPr="00C42E90">
              <w:rPr>
                <w:rFonts w:cs="Times New Roman"/>
                <w:spacing w:val="1"/>
              </w:rPr>
              <w:t>n</w:t>
            </w:r>
            <w:r w:rsidRPr="00C42E90">
              <w:rPr>
                <w:rFonts w:cs="Times New Roman"/>
                <w:spacing w:val="-1"/>
              </w:rPr>
              <w:t>č</w:t>
            </w:r>
            <w:r w:rsidRPr="00C42E90">
              <w:rPr>
                <w:rFonts w:cs="Times New Roman"/>
              </w:rPr>
              <w:t>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  <w:spacing w:val="-1"/>
              </w:rPr>
              <w:t>Zá</w:t>
            </w:r>
            <w:r w:rsidRPr="00C42E90">
              <w:rPr>
                <w:rFonts w:cs="Times New Roman"/>
              </w:rPr>
              <w:t>v</w:t>
            </w:r>
            <w:r w:rsidRPr="00C42E90">
              <w:rPr>
                <w:rFonts w:cs="Times New Roman"/>
                <w:spacing w:val="-1"/>
              </w:rPr>
              <w:t>ä</w:t>
            </w: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</w:rPr>
              <w:t>ky v</w:t>
            </w:r>
            <w:r w:rsidRPr="00C42E90">
              <w:rPr>
                <w:rFonts w:cs="Times New Roman"/>
                <w:spacing w:val="-1"/>
              </w:rPr>
              <w:t>rá</w:t>
            </w:r>
            <w:r w:rsidRPr="00C42E90">
              <w:rPr>
                <w:rFonts w:cs="Times New Roman"/>
              </w:rPr>
              <w:t>tane</w:t>
            </w:r>
            <w:r w:rsidRPr="00C42E90">
              <w:rPr>
                <w:rFonts w:cs="Times New Roman"/>
                <w:spacing w:val="-2"/>
              </w:rPr>
              <w:t xml:space="preserve"> </w:t>
            </w:r>
            <w:r w:rsidRPr="00C42E90">
              <w:rPr>
                <w:rFonts w:cs="Times New Roman"/>
                <w:spacing w:val="1"/>
              </w:rPr>
              <w:t>r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2D7E6D" w:rsidRPr="00C42E90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lastRenderedPageBreak/>
              <w:t>Pô</w:t>
            </w:r>
            <w:r w:rsidRPr="00C42E90">
              <w:rPr>
                <w:rFonts w:cs="Times New Roman"/>
                <w:spacing w:val="1"/>
              </w:rPr>
              <w:t>ž</w:t>
            </w:r>
            <w:r w:rsidRPr="00C42E90">
              <w:rPr>
                <w:rFonts w:cs="Times New Roman"/>
              </w:rPr>
              <w:t>ičky a</w:t>
            </w:r>
            <w:r w:rsidRPr="00C42E90">
              <w:rPr>
                <w:rFonts w:cs="Times New Roman"/>
                <w:spacing w:val="1"/>
              </w:rPr>
              <w:t> </w:t>
            </w:r>
            <w:r w:rsidRPr="00C42E90">
              <w:rPr>
                <w:rFonts w:cs="Times New Roman"/>
              </w:rPr>
              <w:t>úv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riv</w:t>
            </w:r>
            <w:r w:rsidRPr="00C42E90">
              <w:rPr>
                <w:rFonts w:cs="Times New Roman"/>
                <w:spacing w:val="-2"/>
              </w:rPr>
              <w:t>á</w:t>
            </w:r>
            <w:r w:rsidRPr="00C42E90">
              <w:rPr>
                <w:rFonts w:cs="Times New Roman"/>
              </w:rPr>
              <w:t>to</w:t>
            </w:r>
            <w:r w:rsidRPr="00C42E90">
              <w:rPr>
                <w:rFonts w:cs="Times New Roman"/>
                <w:spacing w:val="5"/>
              </w:rPr>
              <w:t xml:space="preserve">vé </w:t>
            </w:r>
            <w:r w:rsidRPr="00C42E90">
              <w:rPr>
                <w:rFonts w:cs="Times New Roman"/>
              </w:rPr>
              <w:t>op</w:t>
            </w:r>
            <w:r w:rsidRPr="00C42E90">
              <w:rPr>
                <w:rFonts w:cs="Times New Roman"/>
                <w:spacing w:val="1"/>
              </w:rPr>
              <w:t>e</w:t>
            </w:r>
            <w:r w:rsidRPr="00C42E90">
              <w:rPr>
                <w:rFonts w:cs="Times New Roman"/>
              </w:rPr>
              <w:t>rá</w:t>
            </w:r>
            <w:r w:rsidRPr="00C42E90">
              <w:rPr>
                <w:rFonts w:cs="Times New Roman"/>
                <w:spacing w:val="-1"/>
              </w:rPr>
              <w:t>c</w:t>
            </w:r>
            <w:r w:rsidRPr="00C42E90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</w:tbl>
    <w:p w:rsidR="002D7E6D" w:rsidRPr="00C42E90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3. </w:t>
      </w:r>
      <w:r w:rsidR="002C12B4" w:rsidRPr="00C42E90">
        <w:rPr>
          <w:rFonts w:cs="Times New Roman"/>
        </w:rPr>
        <w:t>Spôsob</w:t>
      </w:r>
      <w:r w:rsidR="002C12B4" w:rsidRPr="00C42E90">
        <w:rPr>
          <w:rFonts w:cs="Times New Roman"/>
          <w:spacing w:val="19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</w:t>
      </w:r>
      <w:r w:rsidR="002C12B4" w:rsidRPr="00C42E90">
        <w:rPr>
          <w:rFonts w:cs="Times New Roman"/>
          <w:spacing w:val="-3"/>
        </w:rPr>
        <w:t>s</w:t>
      </w:r>
      <w:r w:rsidR="002C12B4" w:rsidRPr="00C42E90">
        <w:rPr>
          <w:rFonts w:cs="Times New Roman"/>
        </w:rPr>
        <w:t>tav</w:t>
      </w:r>
      <w:r w:rsidR="002C12B4" w:rsidRPr="00C42E90">
        <w:rPr>
          <w:rFonts w:cs="Times New Roman"/>
          <w:spacing w:val="-2"/>
        </w:rPr>
        <w:t>e</w:t>
      </w:r>
      <w:r w:rsidR="002C12B4" w:rsidRPr="00C42E90">
        <w:rPr>
          <w:rFonts w:cs="Times New Roman"/>
        </w:rPr>
        <w:t>nia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  <w:u w:val="single"/>
        </w:rPr>
        <w:t>odpisov</w:t>
      </w:r>
      <w:r w:rsidR="002C12B4" w:rsidRPr="00C42E90">
        <w:rPr>
          <w:rFonts w:cs="Times New Roman"/>
          <w:spacing w:val="-1"/>
          <w:u w:val="single"/>
        </w:rPr>
        <w:t>é</w:t>
      </w:r>
      <w:r w:rsidR="002C12B4" w:rsidRPr="00C42E90">
        <w:rPr>
          <w:rFonts w:cs="Times New Roman"/>
          <w:u w:val="single"/>
        </w:rPr>
        <w:t>ho</w:t>
      </w:r>
      <w:r w:rsidR="002C12B4" w:rsidRPr="00C42E90">
        <w:rPr>
          <w:rFonts w:cs="Times New Roman"/>
          <w:spacing w:val="18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>plánu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</w:rPr>
        <w:t>e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jednotlivé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  <w:spacing w:val="3"/>
        </w:rPr>
        <w:t>u</w:t>
      </w:r>
      <w:r w:rsidR="002C12B4" w:rsidRPr="00C42E90">
        <w:rPr>
          <w:rFonts w:cs="Times New Roman"/>
          <w:spacing w:val="2"/>
        </w:rPr>
        <w:t>h</w:t>
      </w:r>
      <w:r w:rsidR="002C12B4" w:rsidRPr="00C42E90">
        <w:rPr>
          <w:rFonts w:cs="Times New Roman"/>
        </w:rPr>
        <w:t>y</w:t>
      </w:r>
      <w:r w:rsidR="002C12B4" w:rsidRPr="00C42E90">
        <w:rPr>
          <w:rFonts w:cs="Times New Roman"/>
          <w:spacing w:val="14"/>
        </w:rPr>
        <w:t xml:space="preserve"> </w:t>
      </w:r>
      <w:r w:rsidR="002C12B4" w:rsidRPr="00C42E90">
        <w:rPr>
          <w:rFonts w:cs="Times New Roman"/>
        </w:rPr>
        <w:t>dlhodobého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  <w:spacing w:val="2"/>
        </w:rPr>
        <w:t>h</w:t>
      </w:r>
      <w:r w:rsidR="002C12B4" w:rsidRPr="00C42E90">
        <w:rPr>
          <w:rFonts w:cs="Times New Roman"/>
        </w:rPr>
        <w:t>motn</w:t>
      </w:r>
      <w:r w:rsidR="002C12B4" w:rsidRPr="00C42E90">
        <w:rPr>
          <w:rFonts w:cs="Times New Roman"/>
          <w:spacing w:val="-1"/>
        </w:rPr>
        <w:t>é</w:t>
      </w:r>
      <w:r w:rsidR="002C12B4" w:rsidRPr="00C42E90">
        <w:rPr>
          <w:rFonts w:cs="Times New Roman"/>
        </w:rPr>
        <w:t>ho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maj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tku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dlhodobého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n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hmotn</w:t>
      </w:r>
      <w:r w:rsidR="002C12B4" w:rsidRPr="00C42E90">
        <w:rPr>
          <w:rFonts w:cs="Times New Roman"/>
          <w:spacing w:val="1"/>
        </w:rPr>
        <w:t>é</w:t>
      </w:r>
      <w:r w:rsidR="002C12B4" w:rsidRPr="00C42E90">
        <w:rPr>
          <w:rFonts w:cs="Times New Roman"/>
        </w:rPr>
        <w:t>ho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maj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tku,</w:t>
      </w:r>
      <w:r w:rsidR="002C12B4" w:rsidRPr="00C42E90">
        <w:rPr>
          <w:rFonts w:cs="Times New Roman"/>
          <w:spacing w:val="31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</w:rPr>
        <w:t>ičom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sa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  <w:spacing w:val="2"/>
        </w:rPr>
        <w:t>u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doba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odpisov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nia,</w:t>
      </w:r>
      <w:r w:rsidR="002C12B4" w:rsidRPr="00C42E90">
        <w:rPr>
          <w:rFonts w:cs="Times New Roman"/>
          <w:spacing w:val="32"/>
        </w:rPr>
        <w:t xml:space="preserve"> </w:t>
      </w:r>
      <w:r w:rsidR="002C12B4" w:rsidRPr="00C42E90">
        <w:rPr>
          <w:rFonts w:cs="Times New Roman"/>
        </w:rPr>
        <w:t>pou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ité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s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2"/>
        </w:rPr>
        <w:t>b</w:t>
      </w:r>
      <w:r w:rsidR="002C12B4" w:rsidRPr="00C42E90">
        <w:rPr>
          <w:rFonts w:cs="Times New Roman"/>
        </w:rPr>
        <w:t>y odpisov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odpisové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metó</w:t>
      </w:r>
      <w:r w:rsidR="002C12B4" w:rsidRPr="00C42E90">
        <w:rPr>
          <w:rFonts w:cs="Times New Roman"/>
          <w:spacing w:val="2"/>
        </w:rPr>
        <w:t>d</w:t>
      </w:r>
      <w:r w:rsidR="002C12B4" w:rsidRPr="00C42E90">
        <w:rPr>
          <w:rFonts w:cs="Times New Roman"/>
        </w:rPr>
        <w:t>y</w:t>
      </w:r>
      <w:r w:rsidR="002C12B4" w:rsidRPr="00C42E90">
        <w:rPr>
          <w:rFonts w:cs="Times New Roman"/>
          <w:spacing w:val="-5"/>
        </w:rPr>
        <w:t xml:space="preserve"> </w:t>
      </w:r>
      <w:r w:rsidR="002C12B4" w:rsidRPr="00C42E90">
        <w:rPr>
          <w:rFonts w:cs="Times New Roman"/>
        </w:rPr>
        <w:t>pri u</w:t>
      </w:r>
      <w:r w:rsidR="002C12B4" w:rsidRPr="00C42E90">
        <w:rPr>
          <w:rFonts w:cs="Times New Roman"/>
          <w:spacing w:val="1"/>
        </w:rPr>
        <w:t>r</w:t>
      </w:r>
      <w:r w:rsidR="002C12B4" w:rsidRPr="00C42E90">
        <w:rPr>
          <w:rFonts w:cs="Times New Roman"/>
          <w:spacing w:val="-1"/>
        </w:rPr>
        <w:t>če</w:t>
      </w:r>
      <w:r w:rsidR="002C12B4" w:rsidRPr="00C42E90">
        <w:rPr>
          <w:rFonts w:cs="Times New Roman"/>
        </w:rPr>
        <w:t>ní odpisov</w:t>
      </w:r>
      <w:r w:rsidR="0083107B" w:rsidRPr="00C42E90">
        <w:rPr>
          <w:rFonts w:cs="Times New Roman"/>
        </w:rPr>
        <w:t>.</w:t>
      </w:r>
    </w:p>
    <w:p w:rsidR="00DC50CA" w:rsidRPr="00C42E90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892368" w:rsidRPr="00C42E90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892368" w:rsidRPr="00C42E90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>Účtovná jednotka neobstarávala</w:t>
      </w:r>
      <w:r w:rsidR="00016047" w:rsidRPr="00C42E90">
        <w:rPr>
          <w:rFonts w:cs="Times New Roman"/>
        </w:rPr>
        <w:t xml:space="preserve"> v roku 2023 </w:t>
      </w:r>
      <w:r w:rsidRPr="00C42E90">
        <w:rPr>
          <w:rFonts w:cs="Times New Roman"/>
        </w:rPr>
        <w:t xml:space="preserve"> žiadny majetok.</w:t>
      </w:r>
    </w:p>
    <w:p w:rsidR="00BB5B1A" w:rsidRPr="00C42E90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F404E8" w:rsidRPr="00C42E90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2C12B4" w:rsidP="00401155">
      <w:pPr>
        <w:pStyle w:val="1"/>
        <w:ind w:right="157"/>
        <w:jc w:val="center"/>
        <w:rPr>
          <w:rFonts w:cs="Times New Roman"/>
          <w:b w:val="0"/>
          <w:bCs w:val="0"/>
        </w:rPr>
      </w:pPr>
      <w:r w:rsidRPr="00C42E90">
        <w:rPr>
          <w:rFonts w:cs="Times New Roman"/>
        </w:rPr>
        <w:t>Čl</w:t>
      </w:r>
      <w:r w:rsidR="00401155" w:rsidRPr="00C42E90">
        <w:rPr>
          <w:rFonts w:cs="Times New Roman"/>
        </w:rPr>
        <w:t xml:space="preserve">ánok </w:t>
      </w:r>
      <w:r w:rsidRPr="00C42E90">
        <w:rPr>
          <w:rFonts w:cs="Times New Roman"/>
        </w:rPr>
        <w:t>III</w:t>
      </w:r>
    </w:p>
    <w:p w:rsidR="00F404E8" w:rsidRPr="00C42E90" w:rsidRDefault="002C12B4" w:rsidP="00401155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C42E90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F404E8" w:rsidRPr="00C42E90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  <w:spacing w:val="-4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  <w:spacing w:val="-4"/>
        </w:rPr>
        <w:t xml:space="preserve">2. </w:t>
      </w:r>
      <w:r w:rsidR="002C12B4" w:rsidRPr="00C42E90">
        <w:rPr>
          <w:rFonts w:cs="Times New Roman"/>
          <w:spacing w:val="-4"/>
          <w:u w:val="single"/>
        </w:rPr>
        <w:t>I</w:t>
      </w:r>
      <w:r w:rsidR="002C12B4" w:rsidRPr="00C42E90">
        <w:rPr>
          <w:rFonts w:cs="Times New Roman"/>
          <w:spacing w:val="2"/>
          <w:u w:val="single"/>
        </w:rPr>
        <w:t>n</w:t>
      </w:r>
      <w:r w:rsidR="002C12B4" w:rsidRPr="00C42E90">
        <w:rPr>
          <w:rFonts w:cs="Times New Roman"/>
          <w:u w:val="single"/>
        </w:rPr>
        <w:t>fo</w:t>
      </w:r>
      <w:r w:rsidR="002C12B4" w:rsidRPr="00C42E90">
        <w:rPr>
          <w:rFonts w:cs="Times New Roman"/>
          <w:spacing w:val="-2"/>
          <w:u w:val="single"/>
        </w:rPr>
        <w:t>r</w:t>
      </w:r>
      <w:r w:rsidR="002C12B4" w:rsidRPr="00C42E90">
        <w:rPr>
          <w:rFonts w:cs="Times New Roman"/>
          <w:u w:val="single"/>
        </w:rPr>
        <w:t>má</w:t>
      </w:r>
      <w:r w:rsidR="002C12B4" w:rsidRPr="00C42E90">
        <w:rPr>
          <w:rFonts w:cs="Times New Roman"/>
          <w:spacing w:val="-2"/>
          <w:u w:val="single"/>
        </w:rPr>
        <w:t>c</w:t>
      </w:r>
      <w:r w:rsidR="002C12B4" w:rsidRPr="00C42E90">
        <w:rPr>
          <w:rFonts w:cs="Times New Roman"/>
          <w:spacing w:val="2"/>
          <w:u w:val="single"/>
        </w:rPr>
        <w:t>i</w:t>
      </w:r>
      <w:r w:rsidR="002C12B4" w:rsidRPr="00C42E90">
        <w:rPr>
          <w:rFonts w:cs="Times New Roman"/>
          <w:u w:val="single"/>
        </w:rPr>
        <w:t>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 xml:space="preserve">o </w:t>
      </w:r>
      <w:r w:rsidR="002C12B4" w:rsidRPr="00C42E90">
        <w:rPr>
          <w:rFonts w:cs="Times New Roman"/>
          <w:spacing w:val="1"/>
          <w:u w:val="single"/>
        </w:rPr>
        <w:t>z</w:t>
      </w:r>
      <w:r w:rsidR="002C12B4" w:rsidRPr="00C42E90">
        <w:rPr>
          <w:rFonts w:cs="Times New Roman"/>
          <w:spacing w:val="-1"/>
          <w:u w:val="single"/>
        </w:rPr>
        <w:t>á</w:t>
      </w:r>
      <w:r w:rsidR="002C12B4" w:rsidRPr="00C42E90">
        <w:rPr>
          <w:rFonts w:cs="Times New Roman"/>
          <w:u w:val="single"/>
        </w:rPr>
        <w:t>v</w:t>
      </w:r>
      <w:r w:rsidR="002C12B4" w:rsidRPr="00C42E90">
        <w:rPr>
          <w:rFonts w:cs="Times New Roman"/>
          <w:spacing w:val="-1"/>
          <w:u w:val="single"/>
        </w:rPr>
        <w:t>ä</w:t>
      </w:r>
      <w:r w:rsidR="002C12B4" w:rsidRPr="00C42E90">
        <w:rPr>
          <w:rFonts w:cs="Times New Roman"/>
          <w:spacing w:val="1"/>
          <w:u w:val="single"/>
        </w:rPr>
        <w:t>z</w:t>
      </w:r>
      <w:r w:rsidR="002C12B4" w:rsidRPr="00C42E90">
        <w:rPr>
          <w:rFonts w:cs="Times New Roman"/>
          <w:u w:val="single"/>
        </w:rPr>
        <w:t>ko</w:t>
      </w:r>
      <w:r w:rsidR="002C12B4" w:rsidRPr="00C42E90">
        <w:rPr>
          <w:rFonts w:cs="Times New Roman"/>
          <w:spacing w:val="-1"/>
          <w:u w:val="single"/>
        </w:rPr>
        <w:t>c</w:t>
      </w:r>
      <w:r w:rsidR="002C12B4" w:rsidRPr="00C42E90">
        <w:rPr>
          <w:rFonts w:cs="Times New Roman"/>
          <w:u w:val="single"/>
        </w:rPr>
        <w:t>h</w:t>
      </w:r>
      <w:r w:rsidR="002C12B4" w:rsidRPr="00C42E90">
        <w:rPr>
          <w:rFonts w:cs="Times New Roman"/>
        </w:rPr>
        <w:t>,</w:t>
      </w:r>
      <w:r w:rsidR="002C12B4" w:rsidRPr="00C42E90">
        <w:rPr>
          <w:rFonts w:cs="Times New Roman"/>
          <w:spacing w:val="2"/>
        </w:rPr>
        <w:t xml:space="preserve"> </w:t>
      </w:r>
      <w:r w:rsidR="002C12B4" w:rsidRPr="00C42E90">
        <w:rPr>
          <w:rFonts w:cs="Times New Roman"/>
        </w:rPr>
        <w:t>a</w:t>
      </w:r>
      <w:r w:rsidRPr="00C42E90">
        <w:rPr>
          <w:rFonts w:cs="Times New Roman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  <w:spacing w:val="-1"/>
        </w:rPr>
        <w:t xml:space="preserve">- </w:t>
      </w:r>
      <w:r w:rsidR="002C12B4" w:rsidRPr="00C42E90">
        <w:rPr>
          <w:rFonts w:cs="Times New Roman"/>
          <w:spacing w:val="-1"/>
        </w:rPr>
        <w:t>ce</w:t>
      </w:r>
      <w:r w:rsidR="002C12B4" w:rsidRPr="00C42E90">
        <w:rPr>
          <w:rFonts w:cs="Times New Roman"/>
        </w:rPr>
        <w:t>lkovej sume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 xml:space="preserve">kov so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ostatkovou dobou sp</w:t>
      </w:r>
      <w:r w:rsidR="002C12B4" w:rsidRPr="00C42E90">
        <w:rPr>
          <w:rFonts w:cs="Times New Roman"/>
          <w:spacing w:val="-2"/>
        </w:rPr>
        <w:t>l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 xml:space="preserve">tnosti dlhšou 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ko p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</w:rPr>
        <w:t>ť rokov</w:t>
      </w:r>
      <w:r w:rsidRPr="00C42E90">
        <w:rPr>
          <w:rFonts w:cs="Times New Roman"/>
        </w:rPr>
        <w:t>:</w:t>
      </w:r>
    </w:p>
    <w:p w:rsidR="0083107B" w:rsidRPr="00C42E90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>Záväzky sú splatné do 1 roka.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4. </w:t>
      </w:r>
      <w:r w:rsidR="002C12B4" w:rsidRPr="00C42E90">
        <w:rPr>
          <w:rFonts w:cs="Times New Roman"/>
          <w:spacing w:val="-4"/>
          <w:u w:val="single"/>
        </w:rPr>
        <w:t>I</w:t>
      </w:r>
      <w:r w:rsidR="002C12B4" w:rsidRPr="00C42E90">
        <w:rPr>
          <w:rFonts w:cs="Times New Roman"/>
          <w:spacing w:val="2"/>
          <w:u w:val="single"/>
        </w:rPr>
        <w:t>n</w:t>
      </w:r>
      <w:r w:rsidR="002C12B4" w:rsidRPr="00C42E90">
        <w:rPr>
          <w:rFonts w:cs="Times New Roman"/>
          <w:u w:val="single"/>
        </w:rPr>
        <w:t>fo</w:t>
      </w:r>
      <w:r w:rsidR="002C12B4" w:rsidRPr="00C42E90">
        <w:rPr>
          <w:rFonts w:cs="Times New Roman"/>
          <w:spacing w:val="-2"/>
          <w:u w:val="single"/>
        </w:rPr>
        <w:t>r</w:t>
      </w:r>
      <w:r w:rsidR="002C12B4" w:rsidRPr="00C42E90">
        <w:rPr>
          <w:rFonts w:cs="Times New Roman"/>
          <w:u w:val="single"/>
        </w:rPr>
        <w:t>má</w:t>
      </w:r>
      <w:r w:rsidR="002C12B4" w:rsidRPr="00C42E90">
        <w:rPr>
          <w:rFonts w:cs="Times New Roman"/>
          <w:spacing w:val="-2"/>
          <w:u w:val="single"/>
        </w:rPr>
        <w:t>c</w:t>
      </w:r>
      <w:r w:rsidR="002C12B4" w:rsidRPr="00C42E90">
        <w:rPr>
          <w:rFonts w:cs="Times New Roman"/>
          <w:spacing w:val="2"/>
          <w:u w:val="single"/>
        </w:rPr>
        <w:t>i</w:t>
      </w:r>
      <w:r w:rsidR="002C12B4" w:rsidRPr="00C42E90">
        <w:rPr>
          <w:rFonts w:cs="Times New Roman"/>
          <w:u w:val="single"/>
        </w:rPr>
        <w:t>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>o o</w:t>
      </w:r>
      <w:r w:rsidR="002C12B4" w:rsidRPr="00C42E90">
        <w:rPr>
          <w:rFonts w:cs="Times New Roman"/>
          <w:spacing w:val="1"/>
          <w:u w:val="single"/>
        </w:rPr>
        <w:t>r</w:t>
      </w:r>
      <w:r w:rsidR="002C12B4" w:rsidRPr="00C42E90">
        <w:rPr>
          <w:rFonts w:cs="Times New Roman"/>
          <w:spacing w:val="-3"/>
          <w:u w:val="single"/>
        </w:rPr>
        <w:t>g</w:t>
      </w:r>
      <w:r w:rsidR="002C12B4" w:rsidRPr="00C42E90">
        <w:rPr>
          <w:rFonts w:cs="Times New Roman"/>
          <w:spacing w:val="-1"/>
          <w:u w:val="single"/>
        </w:rPr>
        <w:t>á</w:t>
      </w:r>
      <w:r w:rsidR="002C12B4" w:rsidRPr="00C42E90">
        <w:rPr>
          <w:rFonts w:cs="Times New Roman"/>
          <w:u w:val="single"/>
        </w:rPr>
        <w:t>n</w:t>
      </w:r>
      <w:r w:rsidR="002C12B4" w:rsidRPr="00C42E90">
        <w:rPr>
          <w:rFonts w:cs="Times New Roman"/>
          <w:spacing w:val="2"/>
          <w:u w:val="single"/>
        </w:rPr>
        <w:t>o</w:t>
      </w:r>
      <w:r w:rsidR="002C12B4" w:rsidRPr="00C42E90">
        <w:rPr>
          <w:rFonts w:cs="Times New Roman"/>
          <w:spacing w:val="-1"/>
          <w:u w:val="single"/>
        </w:rPr>
        <w:t>c</w:t>
      </w:r>
      <w:r w:rsidR="002C12B4" w:rsidRPr="00C42E90">
        <w:rPr>
          <w:rFonts w:cs="Times New Roman"/>
          <w:u w:val="single"/>
        </w:rPr>
        <w:t xml:space="preserve">h </w:t>
      </w:r>
      <w:r w:rsidR="002C12B4" w:rsidRPr="00C42E90">
        <w:rPr>
          <w:rFonts w:cs="Times New Roman"/>
          <w:spacing w:val="2"/>
          <w:u w:val="single"/>
        </w:rPr>
        <w:t>ú</w:t>
      </w:r>
      <w:r w:rsidR="002C12B4" w:rsidRPr="00C42E90">
        <w:rPr>
          <w:rFonts w:cs="Times New Roman"/>
          <w:spacing w:val="-1"/>
          <w:u w:val="single"/>
        </w:rPr>
        <w:t>č</w:t>
      </w:r>
      <w:r w:rsidR="002C12B4" w:rsidRPr="00C42E90">
        <w:rPr>
          <w:rFonts w:cs="Times New Roman"/>
          <w:u w:val="single"/>
        </w:rPr>
        <w:t>tovnej jednot</w:t>
      </w:r>
      <w:r w:rsidR="002C12B4" w:rsidRPr="00C42E90">
        <w:rPr>
          <w:rFonts w:cs="Times New Roman"/>
          <w:spacing w:val="2"/>
          <w:u w:val="single"/>
        </w:rPr>
        <w:t>k</w:t>
      </w:r>
      <w:r w:rsidR="002C12B4" w:rsidRPr="00C42E90">
        <w:rPr>
          <w:rFonts w:cs="Times New Roman"/>
          <w:spacing w:val="-5"/>
          <w:u w:val="single"/>
        </w:rPr>
        <w:t>y</w:t>
      </w:r>
      <w:r w:rsidR="002C12B4" w:rsidRPr="00C42E90">
        <w:rPr>
          <w:rFonts w:cs="Times New Roman"/>
        </w:rPr>
        <w:t>,</w:t>
      </w:r>
      <w:r w:rsidR="002C12B4" w:rsidRPr="00C42E90">
        <w:rPr>
          <w:rFonts w:cs="Times New Roman"/>
          <w:spacing w:val="2"/>
        </w:rPr>
        <w:t xml:space="preserve"> </w:t>
      </w:r>
      <w:r w:rsidR="002C12B4" w:rsidRPr="00C42E90">
        <w:rPr>
          <w:rFonts w:cs="Times New Roman"/>
        </w:rPr>
        <w:t>a</w:t>
      </w:r>
      <w:r w:rsidRPr="00C42E90">
        <w:rPr>
          <w:rFonts w:cs="Times New Roman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892368" w:rsidRPr="00C42E9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cs="Times New Roman"/>
        </w:rPr>
      </w:pPr>
      <w:r w:rsidRPr="00C42E90">
        <w:rPr>
          <w:rFonts w:cs="Times New Roman"/>
        </w:rPr>
        <w:t xml:space="preserve">Spoločnosť zapísaná v Obchodnom registri Okresného súdu </w:t>
      </w:r>
      <w:r w:rsidR="00C42E90" w:rsidRPr="00C42E90">
        <w:rPr>
          <w:rFonts w:cs="Times New Roman"/>
        </w:rPr>
        <w:t>Bratislava I</w:t>
      </w:r>
      <w:r w:rsidRPr="00C42E90">
        <w:rPr>
          <w:rFonts w:cs="Times New Roman"/>
        </w:rPr>
        <w:t>,</w:t>
      </w:r>
      <w:r w:rsidR="00892368" w:rsidRPr="00C42E90">
        <w:rPr>
          <w:rFonts w:cs="Times New Roman"/>
        </w:rPr>
        <w:t xml:space="preserve"> Oddiel:Sro</w:t>
      </w:r>
      <w:r w:rsidRPr="00C42E90">
        <w:rPr>
          <w:rFonts w:cs="Times New Roman"/>
        </w:rPr>
        <w:t xml:space="preserve"> </w:t>
      </w:r>
      <w:r w:rsidR="0076336B" w:rsidRPr="00C42E90">
        <w:rPr>
          <w:rStyle w:val="tl"/>
          <w:rFonts w:cs="Times New Roman"/>
        </w:rPr>
        <w:t>Vložka číslo: </w:t>
      </w:r>
      <w:r w:rsidR="0076336B" w:rsidRPr="00C42E90">
        <w:rPr>
          <w:rFonts w:cs="Times New Roman"/>
        </w:rPr>
        <w:t xml:space="preserve"> </w:t>
      </w:r>
      <w:r w:rsidR="00C42E90" w:rsidRPr="00C42E90">
        <w:rPr>
          <w:rFonts w:cs="Times New Roman"/>
        </w:rPr>
        <w:t>167174/B</w:t>
      </w:r>
    </w:p>
    <w:p w:rsidR="00360370" w:rsidRPr="00C42E9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C42E90">
        <w:rPr>
          <w:rStyle w:val="ra"/>
          <w:rFonts w:cs="Times New Roman"/>
        </w:rPr>
        <w:t xml:space="preserve"> </w:t>
      </w:r>
      <w:r w:rsidRPr="00C42E90">
        <w:rPr>
          <w:rFonts w:cs="Times New Roman"/>
        </w:rPr>
        <w:t>Štatutárny orgán spoločnosti sú</w:t>
      </w:r>
      <w:r w:rsidR="00016047" w:rsidRPr="00C42E90">
        <w:rPr>
          <w:rFonts w:cs="Times New Roman"/>
        </w:rPr>
        <w:t xml:space="preserve">  konateľ</w:t>
      </w:r>
      <w:r w:rsidR="00360370" w:rsidRPr="00C42E90">
        <w:rPr>
          <w:rFonts w:cs="Times New Roman"/>
        </w:rPr>
        <w:t xml:space="preserve"> </w:t>
      </w:r>
      <w:r w:rsidR="0076336B" w:rsidRPr="00C42E90">
        <w:rPr>
          <w:rFonts w:cs="Times New Roman"/>
        </w:rPr>
        <w:t xml:space="preserve"> </w:t>
      </w:r>
      <w:r w:rsidR="00016047" w:rsidRPr="00C42E90">
        <w:rPr>
          <w:rFonts w:cs="Times New Roman"/>
        </w:rPr>
        <w:t>Tetiana Chernii</w:t>
      </w:r>
      <w:r w:rsidRPr="00C42E90">
        <w:rPr>
          <w:rFonts w:cs="Times New Roman"/>
        </w:rPr>
        <w:t>.</w:t>
      </w:r>
    </w:p>
    <w:p w:rsidR="0076336B" w:rsidRPr="00C42E9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76336B" w:rsidRPr="00C42E9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60370" w:rsidRPr="00C42E9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>Hlavná činnosť spoločnosti:</w:t>
      </w:r>
    </w:p>
    <w:p w:rsidR="0076336B" w:rsidRPr="00C42E9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76336B" w:rsidRPr="00C42E90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63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6"/>
        <w:gridCol w:w="3196"/>
      </w:tblGrid>
      <w:tr w:rsidR="0076336B" w:rsidRPr="00C42E90" w:rsidTr="00C42E90">
        <w:trPr>
          <w:trHeight w:val="362"/>
          <w:tblCellSpacing w:w="15" w:type="dxa"/>
        </w:trPr>
        <w:tc>
          <w:tcPr>
            <w:tcW w:w="3669" w:type="pct"/>
            <w:vAlign w:val="center"/>
          </w:tcPr>
          <w:p w:rsidR="00892368" w:rsidRPr="00C42E90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2E9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spotrebiteľovi/maloobchod, veľkoobchod/</w:t>
            </w:r>
          </w:p>
          <w:p w:rsidR="00892368" w:rsidRPr="00C42E90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2E9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služieb,výroby</w:t>
            </w:r>
          </w:p>
        </w:tc>
        <w:tc>
          <w:tcPr>
            <w:tcW w:w="1294" w:type="pct"/>
            <w:hideMark/>
          </w:tcPr>
          <w:p w:rsidR="0076336B" w:rsidRPr="00C42E90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2E9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65F0" w:rsidRDefault="005665F0">
      <w:r>
        <w:separator/>
      </w:r>
    </w:p>
  </w:endnote>
  <w:endnote w:type="continuationSeparator" w:id="0">
    <w:p w:rsidR="005665F0" w:rsidRDefault="00566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Arial"/>
    <w:panose1 w:val="00000000000000000000"/>
    <w:charset w:val="B2"/>
    <w:family w:val="swiss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42E9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42E9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65F0" w:rsidRDefault="005665F0">
      <w:r>
        <w:separator/>
      </w:r>
    </w:p>
  </w:footnote>
  <w:footnote w:type="continuationSeparator" w:id="0">
    <w:p w:rsidR="005665F0" w:rsidRDefault="005665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46D">
      <w:rPr>
        <w:rFonts w:ascii="TimesNewRomanPSMT" w:cs="TimesNewRomanPSMT"/>
      </w:rPr>
      <w:t>55228933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4246D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44246D" w:rsidRPr="0044246D">
      <w:rPr>
        <w:rFonts w:ascii="Arial" w:hAnsi="Arial" w:cs="Arial"/>
        <w:sz w:val="22"/>
        <w:szCs w:val="22"/>
        <w:bdr w:val="single" w:sz="4" w:space="0" w:color="auto"/>
      </w:rPr>
      <w:t>2121912067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047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4246D"/>
    <w:rsid w:val="004679EA"/>
    <w:rsid w:val="004A2BF3"/>
    <w:rsid w:val="004D6980"/>
    <w:rsid w:val="0054634D"/>
    <w:rsid w:val="0055784D"/>
    <w:rsid w:val="005665F0"/>
    <w:rsid w:val="005973B1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E7A4B"/>
    <w:rsid w:val="00B15E67"/>
    <w:rsid w:val="00B7440A"/>
    <w:rsid w:val="00BB5B1A"/>
    <w:rsid w:val="00C01CB7"/>
    <w:rsid w:val="00C42E90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921C00D-2330-4BA8-B374-642E46F63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5</cp:revision>
  <dcterms:created xsi:type="dcterms:W3CDTF">2020-09-30T13:58:00Z</dcterms:created>
  <dcterms:modified xsi:type="dcterms:W3CDTF">2025-07-13T10:12:00Z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