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MB – Stavebné rezivo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MDŽ  1837/16, 94201  Šurany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mája 2025 ku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74" w:hanging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dňu </w:t>
      </w:r>
      <w:r>
        <w:rPr>
          <w:rFonts w:cs="Arial"/>
          <w:color w:val="C00000"/>
          <w:sz w:val="20"/>
          <w:szCs w:val="24"/>
          <w:lang w:eastAsia="sk-SK"/>
        </w:rPr>
        <w:t>15.5.</w:t>
      </w:r>
      <w:r>
        <w:rPr>
          <w:rFonts w:cs="Arial"/>
          <w:color w:val="C00000"/>
          <w:sz w:val="20"/>
          <w:szCs w:val="24"/>
          <w:lang w:eastAsia="sk-SK"/>
        </w:rPr>
        <w:t>2025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3"/>
        <w:gridCol w:w="1505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1"/>
        <w:gridCol w:w="293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0"/>
        <w:gridCol w:w="999"/>
        <w:gridCol w:w="851"/>
        <w:gridCol w:w="2123"/>
        <w:gridCol w:w="2555"/>
      </w:tblGrid>
      <w:tr>
        <w:trPr/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38"/>
        <w:gridCol w:w="11"/>
        <w:gridCol w:w="1705"/>
        <w:gridCol w:w="271"/>
        <w:gridCol w:w="718"/>
        <w:gridCol w:w="984"/>
        <w:gridCol w:w="151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TATRA Banka zostatok k 31. 12. 2024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4,99%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1469,21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Poskytnutá pôžička 2000,-€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IČO:55909523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DIČ:2122123487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Application>LibreOffice/7.4.0.3$Windows_X86_64 LibreOffice_project/f85e47c08ddd19c015c0114a68350214f7066f5a</Application>
  <AppVersion>15.0000</AppVersion>
  <Pages>6</Pages>
  <Words>1537</Words>
  <Characters>9217</Characters>
  <CharactersWithSpaces>10580</CharactersWithSpaces>
  <Paragraphs>193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2025-08-10T12:16:08Z</cp:lastPrinted>
  <dcterms:modified xsi:type="dcterms:W3CDTF">2025-08-11T15:35:43Z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