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2B9A94" w14:textId="77777777" w:rsidR="004D3B4A" w:rsidRPr="00CD20E3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lang w:val="sk-SK"/>
        </w:rPr>
      </w:pPr>
      <w:bookmarkStart w:id="0" w:name="_Toc530739894"/>
      <w:r w:rsidRPr="00CD20E3">
        <w:rPr>
          <w:lang w:val="sk-SK"/>
        </w:rPr>
        <w:t>Informácie o účtovnej jednotke</w:t>
      </w:r>
      <w:bookmarkEnd w:id="0"/>
    </w:p>
    <w:p w14:paraId="74D5DA6E" w14:textId="77777777" w:rsidR="004D3B4A" w:rsidRPr="00CD20E3" w:rsidRDefault="004D3B4A" w:rsidP="004D3B4A">
      <w:pPr>
        <w:pStyle w:val="Zkladntext"/>
        <w:rPr>
          <w:lang w:val="sk-SK"/>
        </w:rPr>
      </w:pPr>
    </w:p>
    <w:p w14:paraId="4B29B6C8" w14:textId="77777777" w:rsidR="004D3B4A" w:rsidRPr="00CD20E3" w:rsidRDefault="00D72087" w:rsidP="004D3B4A">
      <w:pPr>
        <w:pStyle w:val="Nadpis2"/>
        <w:numPr>
          <w:ilvl w:val="0"/>
          <w:numId w:val="2"/>
        </w:numPr>
        <w:rPr>
          <w:lang w:val="sk-SK"/>
        </w:rPr>
      </w:pPr>
      <w:r w:rsidRPr="00CD20E3">
        <w:rPr>
          <w:lang w:val="sk-SK"/>
        </w:rPr>
        <w:t>Založenie spoločnosti</w:t>
      </w:r>
    </w:p>
    <w:p w14:paraId="1A55E436" w14:textId="77777777"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 xml:space="preserve">Spoločnosť </w:t>
      </w:r>
      <w:proofErr w:type="spellStart"/>
      <w:r w:rsidR="00206D45" w:rsidRPr="00CD20E3">
        <w:rPr>
          <w:lang w:val="sk-SK"/>
        </w:rPr>
        <w:t>Boels</w:t>
      </w:r>
      <w:proofErr w:type="spellEnd"/>
      <w:r w:rsidR="00206D45" w:rsidRPr="00CD20E3">
        <w:rPr>
          <w:lang w:val="sk-SK"/>
        </w:rPr>
        <w:t xml:space="preserve"> Slovensko </w:t>
      </w:r>
      <w:r w:rsidRPr="00CD20E3">
        <w:rPr>
          <w:lang w:val="sk-SK"/>
        </w:rPr>
        <w:t xml:space="preserve">s r. o. (ďalej len Spoločnosť), bola založená </w:t>
      </w:r>
      <w:r w:rsidR="009B3FEE" w:rsidRPr="00CD20E3">
        <w:rPr>
          <w:lang w:val="sk-SK"/>
        </w:rPr>
        <w:t>19.8.2010</w:t>
      </w:r>
      <w:r w:rsidRPr="00CD20E3">
        <w:rPr>
          <w:lang w:val="sk-SK"/>
        </w:rPr>
        <w:t xml:space="preserve"> a do obc</w:t>
      </w:r>
      <w:r w:rsidR="009B3FEE" w:rsidRPr="00CD20E3">
        <w:rPr>
          <w:lang w:val="sk-SK"/>
        </w:rPr>
        <w:t>hodného registra bola zapísaná 5</w:t>
      </w:r>
      <w:r w:rsidRPr="00CD20E3">
        <w:rPr>
          <w:lang w:val="sk-SK"/>
        </w:rPr>
        <w:t xml:space="preserve">. </w:t>
      </w:r>
      <w:r w:rsidR="009B3FEE" w:rsidRPr="00CD20E3">
        <w:rPr>
          <w:lang w:val="sk-SK"/>
        </w:rPr>
        <w:t>Októbra 2010</w:t>
      </w:r>
      <w:r w:rsidRPr="00CD20E3">
        <w:rPr>
          <w:lang w:val="sk-SK"/>
        </w:rPr>
        <w:t xml:space="preserve"> (Obchodný register Okresného súdu Bratislava I v Bratislave, oddiel </w:t>
      </w:r>
      <w:proofErr w:type="spellStart"/>
      <w:r w:rsidR="009B3FEE" w:rsidRPr="00CD20E3">
        <w:rPr>
          <w:lang w:val="sk-SK"/>
        </w:rPr>
        <w:t>Sro</w:t>
      </w:r>
      <w:proofErr w:type="spellEnd"/>
      <w:r w:rsidRPr="00CD20E3">
        <w:rPr>
          <w:lang w:val="sk-SK"/>
        </w:rPr>
        <w:t xml:space="preserve">, vložka </w:t>
      </w:r>
      <w:r w:rsidR="009B3FEE" w:rsidRPr="00CD20E3">
        <w:rPr>
          <w:rStyle w:val="ra"/>
          <w:lang w:val="sk-SK"/>
        </w:rPr>
        <w:t>67906/B</w:t>
      </w:r>
      <w:r w:rsidRPr="00CD20E3">
        <w:rPr>
          <w:lang w:val="sk-SK"/>
        </w:rPr>
        <w:t xml:space="preserve">). </w:t>
      </w:r>
    </w:p>
    <w:p w14:paraId="6C209F04" w14:textId="77777777" w:rsidR="004D3B4A" w:rsidRPr="00CD20E3" w:rsidRDefault="004D3B4A" w:rsidP="004D3B4A"/>
    <w:p w14:paraId="3A814D85" w14:textId="77777777" w:rsidR="004D3B4A" w:rsidRPr="00CD20E3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bookmarkStart w:id="1" w:name="_Toc530739896"/>
      <w:r w:rsidRPr="00CD20E3">
        <w:rPr>
          <w:lang w:val="sk-SK"/>
        </w:rPr>
        <w:t>Hlavnými činnosťami Spoločnosti sú:</w:t>
      </w:r>
      <w:bookmarkEnd w:id="1"/>
    </w:p>
    <w:p w14:paraId="0D87C4E8" w14:textId="77777777" w:rsidR="009B3FEE" w:rsidRPr="00CD20E3" w:rsidRDefault="009B3FEE" w:rsidP="009B3FEE">
      <w:pPr>
        <w:pStyle w:val="Zkladntext"/>
        <w:rPr>
          <w:rStyle w:val="ra"/>
          <w:lang w:val="sk-SK"/>
        </w:rPr>
      </w:pPr>
      <w:r w:rsidRPr="00CD20E3">
        <w:rPr>
          <w:rStyle w:val="ra"/>
          <w:lang w:val="sk-SK"/>
        </w:rPr>
        <w:t>– prenájom hnuteľných vecí,</w:t>
      </w:r>
    </w:p>
    <w:p w14:paraId="2C99A6BD" w14:textId="77777777" w:rsidR="009B3FEE" w:rsidRPr="00CD20E3" w:rsidRDefault="009B3FEE" w:rsidP="009B3FEE">
      <w:pPr>
        <w:pStyle w:val="Zkladntext"/>
        <w:rPr>
          <w:rStyle w:val="ra"/>
          <w:lang w:val="sk-SK"/>
        </w:rPr>
      </w:pPr>
      <w:r w:rsidRPr="00CD20E3">
        <w:rPr>
          <w:rStyle w:val="ra"/>
          <w:lang w:val="sk-SK"/>
        </w:rPr>
        <w:t>– skladovanie,</w:t>
      </w:r>
    </w:p>
    <w:p w14:paraId="1D9E6BD1" w14:textId="77777777" w:rsidR="009B3FEE" w:rsidRPr="00CD20E3" w:rsidRDefault="009B3FEE" w:rsidP="009B3FEE">
      <w:pPr>
        <w:pStyle w:val="Zkladntext"/>
        <w:rPr>
          <w:lang w:val="sk-SK"/>
        </w:rPr>
      </w:pPr>
      <w:r w:rsidRPr="00CD20E3">
        <w:rPr>
          <w:rStyle w:val="ra"/>
          <w:lang w:val="sk-SK"/>
        </w:rPr>
        <w:t>– baliace činnosti, manipulácia s tovarom.</w:t>
      </w:r>
    </w:p>
    <w:p w14:paraId="619AEB85" w14:textId="77777777" w:rsidR="004D3B4A" w:rsidRPr="00CD20E3" w:rsidRDefault="004D3B4A" w:rsidP="004D3B4A">
      <w:pPr>
        <w:pStyle w:val="Zkladntext"/>
        <w:rPr>
          <w:lang w:val="sk-SK"/>
        </w:rPr>
      </w:pPr>
    </w:p>
    <w:p w14:paraId="0F4A28CF" w14:textId="77777777" w:rsidR="004D3B4A" w:rsidRPr="00CD20E3" w:rsidRDefault="005F5D4F" w:rsidP="004D3B4A">
      <w:pPr>
        <w:pStyle w:val="Nadpis2"/>
        <w:numPr>
          <w:ilvl w:val="0"/>
          <w:numId w:val="2"/>
        </w:numPr>
        <w:rPr>
          <w:lang w:val="sk-SK"/>
        </w:rPr>
      </w:pPr>
      <w:r w:rsidRPr="00CD20E3">
        <w:rPr>
          <w:lang w:val="sk-SK"/>
        </w:rPr>
        <w:t>P</w:t>
      </w:r>
      <w:r w:rsidR="004D3B4A" w:rsidRPr="00CD20E3">
        <w:rPr>
          <w:lang w:val="sk-SK"/>
        </w:rPr>
        <w:t xml:space="preserve">očet zamestnancov </w:t>
      </w:r>
    </w:p>
    <w:p w14:paraId="2B0C385C" w14:textId="77777777" w:rsidR="005F5D4F" w:rsidRPr="004A5AE5" w:rsidRDefault="005F5D4F" w:rsidP="004D3B4A">
      <w:pPr>
        <w:pStyle w:val="Zkladntext"/>
        <w:rPr>
          <w:lang w:val="sk-SK"/>
        </w:rPr>
      </w:pPr>
      <w:r w:rsidRPr="00CD20E3">
        <w:rPr>
          <w:lang w:val="sk-SK"/>
        </w:rPr>
        <w:t>Údaje o počte zamestnancov za bežné účtovné obdobie a bezprostredne predchádzajúce účtovné obdobie sú uvedené v </w:t>
      </w:r>
      <w:r w:rsidRPr="004A5AE5">
        <w:rPr>
          <w:lang w:val="sk-SK"/>
        </w:rPr>
        <w:t>nasledujúcom prehľade:</w:t>
      </w:r>
    </w:p>
    <w:p w14:paraId="0EDAECE1" w14:textId="77777777" w:rsidR="005F5D4F" w:rsidRPr="004A5AE5" w:rsidRDefault="005F5D4F" w:rsidP="004D3B4A">
      <w:pPr>
        <w:pStyle w:val="Zkladntext"/>
        <w:rPr>
          <w:lang w:val="sk-SK"/>
        </w:rPr>
      </w:pPr>
    </w:p>
    <w:bookmarkStart w:id="2" w:name="_MON_1512884510"/>
    <w:bookmarkStart w:id="3" w:name="_MON_1387620593"/>
    <w:bookmarkStart w:id="4" w:name="_MON_1392469004"/>
    <w:bookmarkEnd w:id="2"/>
    <w:bookmarkEnd w:id="3"/>
    <w:bookmarkEnd w:id="4"/>
    <w:bookmarkStart w:id="5" w:name="_MON_1392469355"/>
    <w:bookmarkEnd w:id="5"/>
    <w:p w14:paraId="7FBE23D7" w14:textId="655270DA" w:rsidR="000A1BBA" w:rsidRPr="004A5AE5" w:rsidRDefault="00285C00" w:rsidP="004D3B4A">
      <w:pPr>
        <w:pStyle w:val="Zkladntext"/>
        <w:rPr>
          <w:lang w:val="sk-SK"/>
        </w:rPr>
      </w:pPr>
      <w:r w:rsidRPr="004A5AE5">
        <w:rPr>
          <w:lang w:val="sk-SK"/>
        </w:rPr>
        <w:object w:dxaOrig="9164" w:dyaOrig="1703" w14:anchorId="1F76C62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65pt;height:91.35pt" o:ole="" o:preferrelative="f">
            <v:imagedata r:id="rId8" o:title=""/>
            <o:lock v:ext="edit" aspectratio="f"/>
          </v:shape>
          <o:OLEObject Type="Embed" ProgID="Excel.Sheet.12" ShapeID="_x0000_i1031" DrawAspect="Content" ObjectID="_1812545634" r:id="rId9"/>
        </w:object>
      </w:r>
    </w:p>
    <w:p w14:paraId="3C71E079" w14:textId="77777777" w:rsidR="004D3B4A" w:rsidRPr="004A5AE5" w:rsidRDefault="004D3B4A" w:rsidP="004D3B4A">
      <w:pPr>
        <w:pStyle w:val="Zkladntext"/>
        <w:rPr>
          <w:lang w:val="sk-SK"/>
        </w:rPr>
      </w:pPr>
    </w:p>
    <w:p w14:paraId="77BD550D" w14:textId="77777777" w:rsidR="004D3B4A" w:rsidRPr="004A5AE5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r w:rsidRPr="004A5AE5">
        <w:rPr>
          <w:lang w:val="sk-SK"/>
        </w:rPr>
        <w:t>Údaje o neobmedzenom ručení</w:t>
      </w:r>
    </w:p>
    <w:p w14:paraId="3574BE6C" w14:textId="77777777" w:rsidR="004D3B4A" w:rsidRPr="004A5AE5" w:rsidRDefault="004D3B4A" w:rsidP="004D3B4A">
      <w:pPr>
        <w:ind w:left="450"/>
        <w:jc w:val="both"/>
        <w:rPr>
          <w:sz w:val="18"/>
          <w:szCs w:val="18"/>
        </w:rPr>
      </w:pPr>
      <w:r w:rsidRPr="004A5AE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5ABA01E2" w14:textId="77777777" w:rsidR="004D3B4A" w:rsidRPr="004A5AE5" w:rsidRDefault="004D3B4A" w:rsidP="004D3B4A">
      <w:pPr>
        <w:pStyle w:val="Zkladntext"/>
        <w:rPr>
          <w:lang w:val="sk-SK"/>
        </w:rPr>
      </w:pPr>
    </w:p>
    <w:p w14:paraId="2CE73456" w14:textId="77777777" w:rsidR="004D3B4A" w:rsidRPr="004A5AE5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r w:rsidRPr="004A5AE5">
        <w:rPr>
          <w:lang w:val="sk-SK"/>
        </w:rPr>
        <w:t>Právny dôvod na zostavenie účtovnej závierky</w:t>
      </w:r>
    </w:p>
    <w:p w14:paraId="3CCF9D09" w14:textId="636C8537" w:rsidR="004D3B4A" w:rsidRPr="00B65BCB" w:rsidRDefault="004D3B4A" w:rsidP="004D3B4A">
      <w:pPr>
        <w:pStyle w:val="Zkladntext"/>
        <w:ind w:hanging="426"/>
        <w:rPr>
          <w:lang w:val="sk-SK"/>
        </w:rPr>
      </w:pPr>
      <w:r w:rsidRPr="004A5AE5">
        <w:rPr>
          <w:lang w:val="sk-SK"/>
        </w:rPr>
        <w:tab/>
        <w:t xml:space="preserve">Účtovná závierka </w:t>
      </w:r>
      <w:r w:rsidRPr="00182927">
        <w:rPr>
          <w:lang w:val="sk-SK"/>
        </w:rPr>
        <w:t>Spoločnosti k 31. decembru 20</w:t>
      </w:r>
      <w:r w:rsidR="00206618" w:rsidRPr="00182927">
        <w:rPr>
          <w:lang w:val="sk-SK"/>
        </w:rPr>
        <w:t>2</w:t>
      </w:r>
      <w:r w:rsidR="002B7A77">
        <w:rPr>
          <w:lang w:val="sk-SK"/>
        </w:rPr>
        <w:t>4</w:t>
      </w:r>
      <w:r w:rsidRPr="00182927">
        <w:rPr>
          <w:lang w:val="sk-SK"/>
        </w:rPr>
        <w:t xml:space="preserve"> je zostavená ako riadna účtovná závierka podľa § 17 ods. 6 zákona NR SR č. 431/2002 Z. z. o účtovníctve za účtovné obdobie od 1. januára 20</w:t>
      </w:r>
      <w:r w:rsidR="00191D32" w:rsidRPr="00182927">
        <w:rPr>
          <w:lang w:val="sk-SK"/>
        </w:rPr>
        <w:t>2</w:t>
      </w:r>
      <w:r w:rsidR="002B7A77">
        <w:rPr>
          <w:lang w:val="sk-SK"/>
        </w:rPr>
        <w:t>4</w:t>
      </w:r>
      <w:r w:rsidRPr="00182927">
        <w:rPr>
          <w:lang w:val="sk-SK"/>
        </w:rPr>
        <w:t xml:space="preserve"> do 31. decembra 20</w:t>
      </w:r>
      <w:r w:rsidR="00191D32" w:rsidRPr="00182927">
        <w:rPr>
          <w:lang w:val="sk-SK"/>
        </w:rPr>
        <w:t>2</w:t>
      </w:r>
      <w:r w:rsidR="002B7A77">
        <w:rPr>
          <w:lang w:val="sk-SK"/>
        </w:rPr>
        <w:t>4</w:t>
      </w:r>
      <w:r w:rsidRPr="00182927">
        <w:rPr>
          <w:lang w:val="sk-SK"/>
        </w:rPr>
        <w:t>.</w:t>
      </w:r>
    </w:p>
    <w:p w14:paraId="03C83B4A" w14:textId="77777777" w:rsidR="009E626A" w:rsidRPr="00B65BCB" w:rsidRDefault="009E626A" w:rsidP="004D3B4A">
      <w:pPr>
        <w:pStyle w:val="Zkladntext"/>
        <w:ind w:hanging="426"/>
        <w:rPr>
          <w:lang w:val="sk-SK"/>
        </w:rPr>
      </w:pPr>
    </w:p>
    <w:p w14:paraId="33973144" w14:textId="77777777" w:rsidR="009E626A" w:rsidRPr="00B65BCB" w:rsidRDefault="009E626A" w:rsidP="009E626A">
      <w:pPr>
        <w:pStyle w:val="Zkladntext"/>
      </w:pPr>
      <w:r w:rsidRPr="00B65BCB"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14:paraId="4A49DE10" w14:textId="77777777" w:rsidR="004D3B4A" w:rsidRPr="00B65BCB" w:rsidRDefault="004D3B4A" w:rsidP="004D3B4A">
      <w:pPr>
        <w:pStyle w:val="Zkladntext"/>
        <w:ind w:hanging="426"/>
        <w:rPr>
          <w:lang w:val="sk-SK"/>
        </w:rPr>
      </w:pPr>
    </w:p>
    <w:p w14:paraId="0ED8D5EB" w14:textId="77777777" w:rsidR="004D3B4A" w:rsidRPr="00B65BCB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r w:rsidRPr="00B65BCB">
        <w:rPr>
          <w:lang w:val="sk-SK"/>
        </w:rPr>
        <w:t>Dátum schválenia účtovnej závierky za predchádzajúce účtovné obdobie</w:t>
      </w:r>
    </w:p>
    <w:p w14:paraId="2F936480" w14:textId="546980E5" w:rsidR="004D3B4A" w:rsidRPr="00B65BCB" w:rsidRDefault="004D3B4A" w:rsidP="004D3B4A">
      <w:pPr>
        <w:pStyle w:val="Zkladntext"/>
        <w:ind w:hanging="426"/>
        <w:rPr>
          <w:lang w:val="sk-SK"/>
        </w:rPr>
      </w:pPr>
      <w:r w:rsidRPr="00B65BCB">
        <w:rPr>
          <w:lang w:val="sk-SK"/>
        </w:rPr>
        <w:tab/>
      </w:r>
      <w:r w:rsidRPr="00EA6F72">
        <w:rPr>
          <w:lang w:val="sk-SK"/>
        </w:rPr>
        <w:t xml:space="preserve">Účtovná závierka </w:t>
      </w:r>
      <w:r w:rsidR="004D6498" w:rsidRPr="00182927">
        <w:rPr>
          <w:lang w:val="sk-SK"/>
        </w:rPr>
        <w:t>S</w:t>
      </w:r>
      <w:r w:rsidRPr="00182927">
        <w:rPr>
          <w:lang w:val="sk-SK"/>
        </w:rPr>
        <w:t>poločnosti k 31. decembru 20</w:t>
      </w:r>
      <w:r w:rsidR="00206618" w:rsidRPr="00182927">
        <w:rPr>
          <w:lang w:val="sk-SK"/>
        </w:rPr>
        <w:t>2</w:t>
      </w:r>
      <w:r w:rsidR="002B7A77">
        <w:rPr>
          <w:lang w:val="sk-SK"/>
        </w:rPr>
        <w:t>3</w:t>
      </w:r>
      <w:r w:rsidRPr="00182927">
        <w:rPr>
          <w:lang w:val="sk-SK"/>
        </w:rPr>
        <w:t>, za</w:t>
      </w:r>
      <w:r w:rsidRPr="00EA6F72">
        <w:rPr>
          <w:lang w:val="sk-SK"/>
        </w:rPr>
        <w:t xml:space="preserve"> predchádzajúce účtovné obdobie</w:t>
      </w:r>
      <w:r w:rsidR="00CD20E3" w:rsidRPr="00EA6F72">
        <w:rPr>
          <w:lang w:val="sk-SK"/>
        </w:rPr>
        <w:t xml:space="preserve">, </w:t>
      </w:r>
      <w:r w:rsidR="000D1DAC">
        <w:rPr>
          <w:lang w:val="sk-SK"/>
        </w:rPr>
        <w:t>ne</w:t>
      </w:r>
      <w:r w:rsidR="00206618" w:rsidRPr="00EA6F72">
        <w:rPr>
          <w:lang w:val="sk-SK"/>
        </w:rPr>
        <w:t>bola</w:t>
      </w:r>
      <w:r w:rsidRPr="00EA6F72">
        <w:rPr>
          <w:lang w:val="sk-SK"/>
        </w:rPr>
        <w:t xml:space="preserve"> schválená valným zhromaždením </w:t>
      </w:r>
      <w:r w:rsidR="004D6498" w:rsidRPr="004F2ADD">
        <w:rPr>
          <w:lang w:val="sk-SK"/>
        </w:rPr>
        <w:t>S</w:t>
      </w:r>
      <w:r w:rsidRPr="004F2ADD">
        <w:rPr>
          <w:lang w:val="sk-SK"/>
        </w:rPr>
        <w:t>poločnosti</w:t>
      </w:r>
      <w:r w:rsidR="000D1DAC">
        <w:rPr>
          <w:lang w:val="sk-SK"/>
        </w:rPr>
        <w:t>.</w:t>
      </w:r>
    </w:p>
    <w:p w14:paraId="44834AF5" w14:textId="77777777" w:rsidR="00F706DD" w:rsidRPr="00B65BCB" w:rsidRDefault="00F706DD" w:rsidP="004D3B4A">
      <w:pPr>
        <w:pStyle w:val="Zkladntext"/>
        <w:ind w:hanging="426"/>
        <w:rPr>
          <w:lang w:val="sk-SK"/>
        </w:rPr>
      </w:pPr>
    </w:p>
    <w:p w14:paraId="7BDF6547" w14:textId="77777777" w:rsidR="006A2E6D" w:rsidRPr="00B65BCB" w:rsidRDefault="006A2E6D" w:rsidP="006A2E6D">
      <w:pPr>
        <w:pStyle w:val="Nadpis2"/>
        <w:rPr>
          <w:caps/>
        </w:rPr>
      </w:pPr>
      <w:r w:rsidRPr="00B65BCB">
        <w:t>Informácie o orgánoch spoločnosti</w:t>
      </w:r>
    </w:p>
    <w:p w14:paraId="443D518C" w14:textId="699408B5" w:rsidR="006A2E6D" w:rsidRPr="00B65BCB" w:rsidRDefault="006A2E6D" w:rsidP="006A2E6D">
      <w:pPr>
        <w:pStyle w:val="Zkladntext"/>
      </w:pPr>
      <w:r w:rsidRPr="00B65BCB">
        <w:t xml:space="preserve">Členom štatutárneho </w:t>
      </w:r>
      <w:r w:rsidRPr="000D1DAC">
        <w:t>orgánu neboli v</w:t>
      </w:r>
      <w:r w:rsidRPr="00B65BCB">
        <w:t xml:space="preserve"> roku 20</w:t>
      </w:r>
      <w:r w:rsidR="00191D32" w:rsidRPr="00B65BCB">
        <w:rPr>
          <w:lang w:val="sk-SK"/>
        </w:rPr>
        <w:t>2</w:t>
      </w:r>
      <w:r w:rsidR="002B7A77">
        <w:rPr>
          <w:lang w:val="sk-SK"/>
        </w:rPr>
        <w:t>4</w:t>
      </w:r>
      <w:r w:rsidRPr="00B65BCB">
        <w:t xml:space="preserve"> poskytnuté žiadne pôžičky, záruky alebo iné formy zabezpečenia, ani finančné prostriedky alebo iné plnenia na súkromné účely členov, ktoré sa vyúčtovávajú  (v roku 20</w:t>
      </w:r>
      <w:r w:rsidR="00206618">
        <w:rPr>
          <w:lang w:val="sk-SK"/>
        </w:rPr>
        <w:t>2</w:t>
      </w:r>
      <w:r w:rsidR="002B7A77">
        <w:rPr>
          <w:lang w:val="sk-SK"/>
        </w:rPr>
        <w:t>3</w:t>
      </w:r>
      <w:r w:rsidRPr="00B65BCB">
        <w:t>: žiadne).</w:t>
      </w:r>
    </w:p>
    <w:p w14:paraId="7F6E5254" w14:textId="77777777" w:rsidR="006A2E6D" w:rsidRPr="00B65BCB" w:rsidRDefault="006A2E6D" w:rsidP="004D3B4A">
      <w:pPr>
        <w:pStyle w:val="Zkladntext"/>
        <w:ind w:hanging="426"/>
        <w:rPr>
          <w:lang w:val="sk-SK"/>
        </w:rPr>
      </w:pPr>
    </w:p>
    <w:p w14:paraId="465964FD" w14:textId="77777777" w:rsidR="004D3B4A" w:rsidRPr="00B65BCB" w:rsidRDefault="004D3B4A" w:rsidP="004D3B4A">
      <w:pPr>
        <w:pStyle w:val="Zkladntext"/>
        <w:jc w:val="left"/>
        <w:rPr>
          <w:lang w:val="sk-SK"/>
        </w:rPr>
      </w:pPr>
    </w:p>
    <w:p w14:paraId="6E841D24" w14:textId="77777777" w:rsidR="004D3B4A" w:rsidRPr="00B65BC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lang w:val="sk-SK"/>
        </w:rPr>
      </w:pPr>
      <w:bookmarkStart w:id="6" w:name="_Toc530739898"/>
      <w:r w:rsidRPr="00B65BCB">
        <w:rPr>
          <w:lang w:val="sk-SK"/>
        </w:rPr>
        <w:t>informácie o spoločníkoch účtovnej jednotky</w:t>
      </w:r>
      <w:bookmarkEnd w:id="6"/>
    </w:p>
    <w:p w14:paraId="5D5EE91C" w14:textId="77777777" w:rsidR="004D3B4A" w:rsidRPr="00CD20E3" w:rsidRDefault="004D3B4A" w:rsidP="004D3B4A"/>
    <w:p w14:paraId="1D21BAE7" w14:textId="0F7F0D5C" w:rsidR="00D54563" w:rsidRPr="00CD20E3" w:rsidRDefault="00D54563" w:rsidP="00D54563">
      <w:pPr>
        <w:pStyle w:val="Zkladntext"/>
        <w:rPr>
          <w:lang w:val="sk-SK"/>
        </w:rPr>
      </w:pPr>
      <w:r w:rsidRPr="000D1DAC">
        <w:rPr>
          <w:lang w:val="sk-SK"/>
        </w:rPr>
        <w:t>Štruktúra spoločníkov k 31. decembru 20</w:t>
      </w:r>
      <w:r w:rsidR="00191D32" w:rsidRPr="000D1DAC">
        <w:rPr>
          <w:lang w:val="sk-SK"/>
        </w:rPr>
        <w:t>2</w:t>
      </w:r>
      <w:r w:rsidR="002B7A77" w:rsidRPr="000D1DAC">
        <w:rPr>
          <w:lang w:val="sk-SK"/>
        </w:rPr>
        <w:t>4</w:t>
      </w:r>
      <w:r w:rsidRPr="000D1DAC">
        <w:rPr>
          <w:lang w:val="sk-SK"/>
        </w:rPr>
        <w:t xml:space="preserve"> je takáto:</w:t>
      </w:r>
      <w:r w:rsidRPr="00CD20E3">
        <w:rPr>
          <w:lang w:val="sk-SK"/>
        </w:rPr>
        <w:t xml:space="preserve"> </w:t>
      </w:r>
    </w:p>
    <w:p w14:paraId="320C00B1" w14:textId="77777777" w:rsidR="00D54563" w:rsidRPr="00CD20E3" w:rsidRDefault="00D54563" w:rsidP="00D54563">
      <w:pPr>
        <w:pStyle w:val="Zkladntext"/>
        <w:rPr>
          <w:lang w:val="sk-SK"/>
        </w:rPr>
      </w:pPr>
    </w:p>
    <w:bookmarkStart w:id="7" w:name="_MON_1392469132"/>
    <w:bookmarkEnd w:id="7"/>
    <w:p w14:paraId="118358CD" w14:textId="77777777" w:rsidR="00D54563" w:rsidRPr="00CD20E3" w:rsidRDefault="00DC71E7" w:rsidP="004D3B4A">
      <w:pPr>
        <w:pStyle w:val="Zkladntext"/>
        <w:rPr>
          <w:lang w:val="sk-SK"/>
        </w:rPr>
      </w:pPr>
      <w:r w:rsidRPr="00CD20E3">
        <w:rPr>
          <w:lang w:val="sk-SK"/>
        </w:rPr>
        <w:object w:dxaOrig="9142" w:dyaOrig="2340" w14:anchorId="2A9C9FEF">
          <v:shape id="_x0000_i1026" type="#_x0000_t75" style="width:429.35pt;height:122pt" o:ole="" o:preferrelative="f">
            <v:imagedata r:id="rId10" o:title=""/>
            <o:lock v:ext="edit" aspectratio="f"/>
          </v:shape>
          <o:OLEObject Type="Embed" ProgID="Excel.Sheet.12" ShapeID="_x0000_i1026" DrawAspect="Content" ObjectID="_1812545635" r:id="rId11"/>
        </w:object>
      </w:r>
    </w:p>
    <w:p w14:paraId="76F2636C" w14:textId="77777777" w:rsidR="00D54563" w:rsidRPr="00CD20E3" w:rsidRDefault="00D54563" w:rsidP="004D3B4A">
      <w:pPr>
        <w:pStyle w:val="Zkladntext"/>
        <w:rPr>
          <w:lang w:val="sk-SK"/>
        </w:rPr>
      </w:pPr>
    </w:p>
    <w:p w14:paraId="4BDD13DB" w14:textId="77777777" w:rsidR="004D3B4A" w:rsidRPr="00CD20E3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lang w:val="sk-SK"/>
        </w:rPr>
      </w:pPr>
      <w:bookmarkStart w:id="8" w:name="_Toc530739899"/>
      <w:r w:rsidRPr="00CD20E3">
        <w:rPr>
          <w:lang w:val="sk-SK"/>
        </w:rPr>
        <w:lastRenderedPageBreak/>
        <w:t xml:space="preserve">Informácie o účtovných zásadách a účtovných metódach  </w:t>
      </w:r>
      <w:bookmarkEnd w:id="8"/>
    </w:p>
    <w:p w14:paraId="7B4F8881" w14:textId="77777777" w:rsidR="004D3B4A" w:rsidRPr="00CD20E3" w:rsidRDefault="004D3B4A" w:rsidP="004D3B4A">
      <w:pPr>
        <w:pStyle w:val="Zkladntext"/>
        <w:rPr>
          <w:lang w:val="sk-SK"/>
        </w:rPr>
      </w:pPr>
    </w:p>
    <w:p w14:paraId="3534B5CC" w14:textId="77777777" w:rsidR="006A2E6D" w:rsidRDefault="006A2E6D" w:rsidP="006A2E6D">
      <w:pPr>
        <w:pStyle w:val="Pismenka"/>
      </w:pPr>
      <w:r>
        <w:t>Východiská pre zostavenie účtovnej závierky</w:t>
      </w:r>
    </w:p>
    <w:p w14:paraId="422F338B" w14:textId="77777777" w:rsidR="002A5269" w:rsidRDefault="002A5269" w:rsidP="002A5269">
      <w:pPr>
        <w:pStyle w:val="Pismenka"/>
        <w:numPr>
          <w:ilvl w:val="0"/>
          <w:numId w:val="0"/>
        </w:numPr>
        <w:ind w:left="360"/>
      </w:pPr>
    </w:p>
    <w:p w14:paraId="27D92C92" w14:textId="77777777" w:rsidR="002A5269" w:rsidRPr="00C33EEF" w:rsidRDefault="002A5269" w:rsidP="002A5269">
      <w:pPr>
        <w:pStyle w:val="Pismenka"/>
        <w:numPr>
          <w:ilvl w:val="0"/>
          <w:numId w:val="0"/>
        </w:numPr>
        <w:ind w:left="360"/>
        <w:rPr>
          <w:b w:val="0"/>
          <w:bCs/>
          <w:lang w:eastAsia="en-US"/>
        </w:rPr>
      </w:pPr>
      <w:r w:rsidRPr="00C33EEF">
        <w:rPr>
          <w:b w:val="0"/>
          <w:bCs/>
        </w:rPr>
        <w:t>Účtovná závierka bola zostavená za predpokladu nepretržitého trvania Spoločnosti (</w:t>
      </w:r>
      <w:proofErr w:type="spellStart"/>
      <w:r w:rsidRPr="00C33EEF">
        <w:rPr>
          <w:b w:val="0"/>
          <w:bCs/>
        </w:rPr>
        <w:t>going</w:t>
      </w:r>
      <w:proofErr w:type="spellEnd"/>
      <w:r w:rsidRPr="00C33EEF">
        <w:rPr>
          <w:b w:val="0"/>
          <w:bCs/>
        </w:rPr>
        <w:t xml:space="preserve"> </w:t>
      </w:r>
      <w:proofErr w:type="spellStart"/>
      <w:r w:rsidRPr="00C33EEF">
        <w:rPr>
          <w:b w:val="0"/>
          <w:bCs/>
        </w:rPr>
        <w:t>concern</w:t>
      </w:r>
      <w:proofErr w:type="spellEnd"/>
      <w:r w:rsidRPr="00C33EEF">
        <w:rPr>
          <w:b w:val="0"/>
          <w:bCs/>
        </w:rPr>
        <w:t>).</w:t>
      </w:r>
    </w:p>
    <w:p w14:paraId="518FA50B" w14:textId="77777777" w:rsidR="002A5269" w:rsidRPr="00C33EEF" w:rsidRDefault="002A5269" w:rsidP="002A5269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</w:p>
    <w:p w14:paraId="0EBB8631" w14:textId="0BFB10F4" w:rsidR="002A5269" w:rsidRDefault="002A5269" w:rsidP="002A5269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  <w:r w:rsidRPr="00C33EEF">
        <w:rPr>
          <w:b w:val="0"/>
          <w:bCs/>
        </w:rPr>
        <w:t>V </w:t>
      </w:r>
      <w:r w:rsidR="00C33EEF" w:rsidRPr="00C33EEF">
        <w:rPr>
          <w:b w:val="0"/>
          <w:bCs/>
        </w:rPr>
        <w:t>účtovnom období 202</w:t>
      </w:r>
      <w:r w:rsidR="002B7A77">
        <w:rPr>
          <w:b w:val="0"/>
          <w:bCs/>
        </w:rPr>
        <w:t>4</w:t>
      </w:r>
      <w:r w:rsidRPr="00C33EEF">
        <w:rPr>
          <w:b w:val="0"/>
          <w:bCs/>
        </w:rPr>
        <w:t xml:space="preserve"> </w:t>
      </w:r>
      <w:r w:rsidRPr="000D1DAC">
        <w:rPr>
          <w:b w:val="0"/>
          <w:bCs/>
        </w:rPr>
        <w:t>Spoločnosť nevykonala žiadne opravy významných</w:t>
      </w:r>
      <w:r w:rsidRPr="00C33EEF">
        <w:rPr>
          <w:b w:val="0"/>
          <w:bCs/>
        </w:rPr>
        <w:t xml:space="preserve"> chýb minulých účtovných období.</w:t>
      </w:r>
    </w:p>
    <w:p w14:paraId="4B17CE8E" w14:textId="77777777" w:rsidR="00C33EEF" w:rsidRPr="00C33EEF" w:rsidRDefault="00C33EEF" w:rsidP="002A5269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</w:p>
    <w:p w14:paraId="6B5C05BC" w14:textId="024BAE8D" w:rsidR="00C33EEF" w:rsidRDefault="00C33EEF" w:rsidP="00C33EEF">
      <w:pPr>
        <w:pStyle w:val="Pismenka"/>
        <w:numPr>
          <w:ilvl w:val="0"/>
          <w:numId w:val="0"/>
        </w:numPr>
        <w:ind w:left="360"/>
        <w:rPr>
          <w:lang w:val="sk-SK"/>
        </w:rPr>
      </w:pPr>
      <w:r w:rsidRPr="00C33EEF">
        <w:rPr>
          <w:b w:val="0"/>
          <w:bCs/>
        </w:rPr>
        <w:t>Posúdili sme vplyv súčasnej geopolitickej situácie na účtovnú závierku za rok 202</w:t>
      </w:r>
      <w:r w:rsidR="002B7A77">
        <w:rPr>
          <w:b w:val="0"/>
          <w:bCs/>
        </w:rPr>
        <w:t>4</w:t>
      </w:r>
      <w:r w:rsidRPr="00C33EEF">
        <w:rPr>
          <w:b w:val="0"/>
          <w:bCs/>
        </w:rPr>
        <w:t>. Toto posúdenie zahŕňalo náš najlepší odhad zhodnotenia vplyvu súčasnej geopolitickej situácie na našu schopnosť inkasovať pohľadávky a splácať záväzky, dosahovať budúce výnosy, ako aj na posúdenie vplyvu potenciálneho poklesu cien, prístupu k financovaniu a jeho obmedzení, prehodnotenie našich úsudkov použitých pri stanovení odhadov. Dospeli sme k názoru, že súčasná geopolitická situácia nemajú zásadný vplyv na schopnosť spoločnosti nepretržite pokračovať v činnosti nasledujúcich 12 mesiacov.</w:t>
      </w:r>
    </w:p>
    <w:p w14:paraId="4454E991" w14:textId="77777777" w:rsidR="002A5269" w:rsidRPr="00C33EEF" w:rsidRDefault="002A5269" w:rsidP="002A5269">
      <w:pPr>
        <w:pStyle w:val="Pismenka"/>
        <w:numPr>
          <w:ilvl w:val="0"/>
          <w:numId w:val="0"/>
        </w:numPr>
        <w:ind w:left="360" w:hanging="360"/>
        <w:rPr>
          <w:b w:val="0"/>
          <w:bCs/>
        </w:rPr>
      </w:pPr>
    </w:p>
    <w:p w14:paraId="08914BA7" w14:textId="77777777" w:rsidR="002A5269" w:rsidRPr="00C33EEF" w:rsidRDefault="002A5269" w:rsidP="002A5269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  <w:r w:rsidRPr="00C33EEF">
        <w:rPr>
          <w:b w:val="0"/>
          <w:bCs/>
        </w:rPr>
        <w:t xml:space="preserve">Účtovné metódy a všeobecné účtovné zásady boli účtovnou jednotkou konzistentne aplikované. </w:t>
      </w:r>
    </w:p>
    <w:p w14:paraId="490FEF54" w14:textId="77777777" w:rsidR="002A5269" w:rsidRPr="001F4ACF" w:rsidRDefault="002A5269" w:rsidP="002A5269">
      <w:pPr>
        <w:pStyle w:val="Pismenka"/>
        <w:numPr>
          <w:ilvl w:val="0"/>
          <w:numId w:val="0"/>
        </w:numPr>
        <w:ind w:left="360" w:hanging="360"/>
        <w:rPr>
          <w:b w:val="0"/>
          <w:bCs/>
          <w:highlight w:val="yellow"/>
        </w:rPr>
      </w:pPr>
    </w:p>
    <w:p w14:paraId="035D430F" w14:textId="77777777" w:rsidR="002A5269" w:rsidRDefault="002A5269" w:rsidP="006A2E6D">
      <w:pPr>
        <w:pStyle w:val="Zkladntext"/>
        <w:ind w:left="450"/>
        <w:rPr>
          <w:lang w:val="sk-SK"/>
        </w:rPr>
      </w:pPr>
    </w:p>
    <w:p w14:paraId="2BE24C40" w14:textId="77777777" w:rsidR="002A5269" w:rsidRPr="00C34D7F" w:rsidRDefault="002A5269" w:rsidP="006A2E6D">
      <w:pPr>
        <w:pStyle w:val="Zkladntext"/>
        <w:ind w:left="450"/>
        <w:rPr>
          <w:lang w:val="sk-SK"/>
        </w:rPr>
      </w:pPr>
    </w:p>
    <w:p w14:paraId="2393F6C3" w14:textId="77777777" w:rsidR="006A2E6D" w:rsidRPr="003220F2" w:rsidRDefault="006A2E6D" w:rsidP="006A2E6D">
      <w:pPr>
        <w:pStyle w:val="Pismenka"/>
      </w:pPr>
      <w:r>
        <w:rPr>
          <w:lang w:val="sk-SK"/>
        </w:rPr>
        <w:t>P</w:t>
      </w:r>
      <w:proofErr w:type="spellStart"/>
      <w:r w:rsidR="00B25E87" w:rsidRPr="003220F2">
        <w:t>oužitie</w:t>
      </w:r>
      <w:proofErr w:type="spellEnd"/>
      <w:r w:rsidRPr="003220F2">
        <w:t xml:space="preserve"> odhadov a úsudkov</w:t>
      </w:r>
    </w:p>
    <w:p w14:paraId="7E6E6390" w14:textId="77777777" w:rsidR="006A2E6D" w:rsidRPr="001268F9" w:rsidRDefault="006A2E6D" w:rsidP="006A2E6D">
      <w:pPr>
        <w:pStyle w:val="Zkladntext"/>
        <w:ind w:left="450"/>
        <w:rPr>
          <w:szCs w:val="18"/>
        </w:rPr>
      </w:pPr>
      <w:r w:rsidRPr="001268F9">
        <w:rPr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6BEE8B83" w14:textId="77777777" w:rsidR="006A2E6D" w:rsidRPr="001268F9" w:rsidRDefault="006A2E6D" w:rsidP="006A2E6D">
      <w:pPr>
        <w:pStyle w:val="Zkladntext"/>
        <w:ind w:left="450"/>
        <w:rPr>
          <w:szCs w:val="18"/>
        </w:rPr>
      </w:pPr>
    </w:p>
    <w:p w14:paraId="396B18B3" w14:textId="77777777" w:rsidR="006A2E6D" w:rsidRDefault="006A2E6D" w:rsidP="006A2E6D">
      <w:pPr>
        <w:pStyle w:val="Zkladntext"/>
        <w:ind w:left="450"/>
        <w:rPr>
          <w:szCs w:val="18"/>
        </w:rPr>
      </w:pPr>
      <w:r w:rsidRPr="001268F9">
        <w:rPr>
          <w:szCs w:val="18"/>
        </w:rPr>
        <w:t>Odhady</w:t>
      </w:r>
      <w:r w:rsidR="00F23672">
        <w:rPr>
          <w:szCs w:val="18"/>
          <w:lang w:val="sk-SK"/>
        </w:rPr>
        <w:t xml:space="preserve"> </w:t>
      </w:r>
      <w:r w:rsidRPr="001268F9">
        <w:rPr>
          <w:szCs w:val="18"/>
        </w:rPr>
        <w:t>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  <w:r w:rsidRPr="00A31BBB">
        <w:rPr>
          <w:szCs w:val="18"/>
        </w:rPr>
        <w:t xml:space="preserve"> </w:t>
      </w:r>
    </w:p>
    <w:p w14:paraId="5C9F6B75" w14:textId="77777777" w:rsidR="006A2E6D" w:rsidRDefault="006A2E6D" w:rsidP="006A2E6D">
      <w:pPr>
        <w:pStyle w:val="Zkladntext"/>
        <w:ind w:left="0"/>
      </w:pPr>
    </w:p>
    <w:p w14:paraId="6AEA5EF0" w14:textId="77777777" w:rsidR="006A2E6D" w:rsidRDefault="006A2E6D" w:rsidP="006A2E6D">
      <w:pPr>
        <w:pStyle w:val="Pismenka"/>
      </w:pPr>
      <w:r>
        <w:t>Dlhodobý nehmotný majetok a dlhodobý hmotný majetok</w:t>
      </w:r>
    </w:p>
    <w:p w14:paraId="3C490B8F" w14:textId="77777777" w:rsidR="006A2E6D" w:rsidRDefault="006A2E6D" w:rsidP="006A2E6D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94D35DA" w14:textId="77777777" w:rsidR="006A2E6D" w:rsidRDefault="006A2E6D" w:rsidP="006A2E6D">
      <w:pPr>
        <w:pStyle w:val="Zkladntext"/>
      </w:pPr>
    </w:p>
    <w:p w14:paraId="0217E249" w14:textId="77777777" w:rsidR="006A2E6D" w:rsidRDefault="006A2E6D" w:rsidP="006A2E6D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6950C82F" w14:textId="77777777" w:rsidR="006A2E6D" w:rsidRDefault="006A2E6D" w:rsidP="006A2E6D">
      <w:pPr>
        <w:pStyle w:val="Zkladntext"/>
      </w:pPr>
    </w:p>
    <w:p w14:paraId="5B1C9FB9" w14:textId="77777777" w:rsidR="006A2E6D" w:rsidRDefault="006A2E6D" w:rsidP="006A2E6D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14:paraId="74285538" w14:textId="77777777" w:rsidR="006A2E6D" w:rsidRDefault="006A2E6D" w:rsidP="006A2E6D">
      <w:pPr>
        <w:pStyle w:val="Zkladntext"/>
      </w:pPr>
    </w:p>
    <w:p w14:paraId="4A5A3D74" w14:textId="77777777" w:rsidR="006A2E6D" w:rsidRDefault="006A2E6D" w:rsidP="006A2E6D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02F46B94" w14:textId="77777777" w:rsidR="006A2E6D" w:rsidRDefault="006A2E6D" w:rsidP="006A2E6D">
      <w:pPr>
        <w:pStyle w:val="Zkladntext"/>
      </w:pPr>
    </w:p>
    <w:p w14:paraId="75CFB779" w14:textId="77777777" w:rsidR="006A2E6D" w:rsidRDefault="006A2E6D" w:rsidP="006A2E6D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CBE8B54" w14:textId="77777777" w:rsidR="006A2E6D" w:rsidRDefault="006A2E6D" w:rsidP="006A2E6D">
      <w:pPr>
        <w:pStyle w:val="Zkladntext"/>
      </w:pPr>
    </w:p>
    <w:p w14:paraId="74F3F559" w14:textId="77777777" w:rsidR="006A2E6D" w:rsidRDefault="006A2E6D" w:rsidP="006A2E6D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183D62" w14:textId="77777777" w:rsidR="006A2E6D" w:rsidRDefault="006A2E6D" w:rsidP="006A2E6D">
      <w:pPr>
        <w:pStyle w:val="Zkladntext"/>
      </w:pPr>
      <w:r>
        <w:t xml:space="preserve"> </w:t>
      </w:r>
    </w:p>
    <w:p w14:paraId="12F7C1BB" w14:textId="77777777" w:rsidR="006A2E6D" w:rsidRDefault="006A2E6D" w:rsidP="006A2E6D">
      <w:pPr>
        <w:pStyle w:val="Zkladntext"/>
        <w:rPr>
          <w:lang w:val="sk-SK"/>
        </w:rPr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</w:t>
      </w:r>
      <w:r w:rsidRPr="00C879D5">
        <w:t>je 2 400 EUR a nižšia</w:t>
      </w:r>
      <w:r>
        <w:t xml:space="preserve">, sa odpisuje </w:t>
      </w:r>
      <w:r w:rsidRPr="0032362B">
        <w:rPr>
          <w:lang w:val="sk-SK"/>
        </w:rPr>
        <w:t>nasledovne:</w:t>
      </w:r>
    </w:p>
    <w:p w14:paraId="45CFD057" w14:textId="77777777" w:rsidR="00A32ED8" w:rsidRPr="0032362B" w:rsidRDefault="00A32ED8" w:rsidP="006A2E6D">
      <w:pPr>
        <w:pStyle w:val="Zkladntext"/>
        <w:rPr>
          <w:lang w:val="sk-SK"/>
        </w:rPr>
      </w:pPr>
    </w:p>
    <w:p w14:paraId="5078764B" w14:textId="77777777" w:rsidR="006A2E6D" w:rsidRPr="0032362B" w:rsidRDefault="006A2E6D" w:rsidP="006A2E6D">
      <w:pPr>
        <w:pStyle w:val="Zkladntext"/>
        <w:numPr>
          <w:ilvl w:val="0"/>
          <w:numId w:val="36"/>
        </w:numPr>
        <w:rPr>
          <w:lang w:val="sk-SK"/>
        </w:rPr>
      </w:pPr>
      <w:r w:rsidRPr="0032362B">
        <w:rPr>
          <w:lang w:val="sk-SK"/>
        </w:rPr>
        <w:t>50% v prvom roku,</w:t>
      </w:r>
    </w:p>
    <w:p w14:paraId="385EE92C" w14:textId="77777777" w:rsidR="006A2E6D" w:rsidRDefault="006A2E6D" w:rsidP="006A2E6D">
      <w:pPr>
        <w:pStyle w:val="Zkladntext"/>
        <w:numPr>
          <w:ilvl w:val="0"/>
          <w:numId w:val="36"/>
        </w:numPr>
        <w:rPr>
          <w:lang w:val="sk-SK"/>
        </w:rPr>
      </w:pPr>
      <w:r w:rsidRPr="0032362B">
        <w:rPr>
          <w:lang w:val="sk-SK"/>
        </w:rPr>
        <w:t>50% v druhom roku.</w:t>
      </w:r>
    </w:p>
    <w:p w14:paraId="2C24133A" w14:textId="77777777" w:rsidR="00306E28" w:rsidRDefault="00306E28" w:rsidP="00306E28">
      <w:pPr>
        <w:pStyle w:val="Zkladntext"/>
        <w:rPr>
          <w:lang w:val="sk-SK"/>
        </w:rPr>
      </w:pPr>
    </w:p>
    <w:p w14:paraId="7F027487" w14:textId="77777777" w:rsidR="00306E28" w:rsidRDefault="00306E28" w:rsidP="00306E28">
      <w:pPr>
        <w:pStyle w:val="Zkladntext"/>
        <w:rPr>
          <w:lang w:val="sk-SK"/>
        </w:rPr>
      </w:pPr>
    </w:p>
    <w:p w14:paraId="1C3D64CB" w14:textId="77777777" w:rsidR="00306E28" w:rsidRDefault="00306E28" w:rsidP="00306E28">
      <w:pPr>
        <w:pStyle w:val="Zkladntext"/>
        <w:rPr>
          <w:lang w:val="sk-SK"/>
        </w:rPr>
      </w:pPr>
    </w:p>
    <w:p w14:paraId="7A507C0F" w14:textId="77777777" w:rsidR="00306E28" w:rsidRDefault="00306E28" w:rsidP="00306E28">
      <w:pPr>
        <w:pStyle w:val="Zkladntext"/>
        <w:rPr>
          <w:lang w:val="sk-SK"/>
        </w:rPr>
      </w:pPr>
    </w:p>
    <w:p w14:paraId="7CB4541D" w14:textId="77777777" w:rsidR="00306E28" w:rsidRDefault="00306E28" w:rsidP="00306E28">
      <w:pPr>
        <w:pStyle w:val="Zkladntext"/>
        <w:rPr>
          <w:lang w:val="sk-SK"/>
        </w:rPr>
      </w:pPr>
    </w:p>
    <w:p w14:paraId="2D0BE8BA" w14:textId="77777777" w:rsidR="00306E28" w:rsidRDefault="00306E28" w:rsidP="00306E28">
      <w:pPr>
        <w:pStyle w:val="Zkladntext"/>
        <w:rPr>
          <w:lang w:val="sk-SK"/>
        </w:rPr>
      </w:pPr>
    </w:p>
    <w:p w14:paraId="3CEBFBB7" w14:textId="77777777" w:rsidR="00306E28" w:rsidRDefault="00306E28" w:rsidP="00306E28">
      <w:pPr>
        <w:pStyle w:val="Zkladntext"/>
        <w:rPr>
          <w:lang w:val="sk-SK"/>
        </w:rPr>
      </w:pPr>
    </w:p>
    <w:p w14:paraId="442474A5" w14:textId="77777777" w:rsidR="00306E28" w:rsidRPr="0032362B" w:rsidRDefault="00306E28" w:rsidP="00306E28">
      <w:pPr>
        <w:pStyle w:val="Zkladntext"/>
        <w:rPr>
          <w:lang w:val="sk-SK"/>
        </w:rPr>
      </w:pPr>
    </w:p>
    <w:p w14:paraId="459BBDA0" w14:textId="77777777" w:rsidR="006A2E6D" w:rsidRDefault="006A2E6D" w:rsidP="006A2E6D">
      <w:pPr>
        <w:pStyle w:val="Zkladntext"/>
        <w:rPr>
          <w:lang w:val="sk-SK"/>
        </w:rPr>
      </w:pPr>
    </w:p>
    <w:p w14:paraId="02C67B3F" w14:textId="77777777" w:rsidR="006A2E6D" w:rsidRPr="00EB5AAF" w:rsidRDefault="006A2E6D" w:rsidP="006A2E6D">
      <w:pPr>
        <w:pStyle w:val="Zkladntext"/>
        <w:rPr>
          <w:lang w:val="sk-SK"/>
        </w:rPr>
      </w:pPr>
      <w:r>
        <w:t>Predpokladaná doba používania, metóda odpisovania a odpisová sadzba sú uvedené v nasledujúcej tabuľke:</w:t>
      </w:r>
    </w:p>
    <w:p w14:paraId="1372C461" w14:textId="77777777" w:rsidR="006A2E6D" w:rsidRDefault="006A2E6D" w:rsidP="006A2E6D">
      <w:pPr>
        <w:pStyle w:val="Zkladntext"/>
      </w:pPr>
    </w:p>
    <w:p w14:paraId="34E48253" w14:textId="77777777" w:rsidR="004D3B4A" w:rsidRPr="006A2E6D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7"/>
        <w:gridCol w:w="403"/>
        <w:gridCol w:w="1526"/>
        <w:gridCol w:w="222"/>
        <w:gridCol w:w="1785"/>
        <w:gridCol w:w="222"/>
        <w:gridCol w:w="1651"/>
      </w:tblGrid>
      <w:tr w:rsidR="004D3B4A" w:rsidRPr="00CD20E3" w14:paraId="61D4B22B" w14:textId="77777777" w:rsidTr="0000290B">
        <w:trPr>
          <w:trHeight w:val="250"/>
        </w:trPr>
        <w:tc>
          <w:tcPr>
            <w:tcW w:w="3402" w:type="dxa"/>
            <w:gridSpan w:val="2"/>
          </w:tcPr>
          <w:p w14:paraId="3D6886C4" w14:textId="77777777" w:rsidR="004D3B4A" w:rsidRPr="00CD20E3" w:rsidRDefault="004D3B4A" w:rsidP="0000290B">
            <w:pPr>
              <w:pStyle w:val="Tabulka"/>
            </w:pPr>
            <w:r w:rsidRPr="00CD20E3">
              <w:br w:type="page"/>
            </w:r>
          </w:p>
        </w:tc>
        <w:tc>
          <w:tcPr>
            <w:tcW w:w="1559" w:type="dxa"/>
          </w:tcPr>
          <w:p w14:paraId="6E06D428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Predpokladaná</w:t>
            </w:r>
          </w:p>
        </w:tc>
        <w:tc>
          <w:tcPr>
            <w:tcW w:w="142" w:type="dxa"/>
          </w:tcPr>
          <w:p w14:paraId="17060343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B7D736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Metóda</w:t>
            </w:r>
          </w:p>
        </w:tc>
        <w:tc>
          <w:tcPr>
            <w:tcW w:w="142" w:type="dxa"/>
          </w:tcPr>
          <w:p w14:paraId="13C82376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0052E7A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Ročná odpisová</w:t>
            </w:r>
          </w:p>
        </w:tc>
      </w:tr>
      <w:tr w:rsidR="005B316E" w:rsidRPr="00CD20E3" w14:paraId="67CFBE05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C41023" w14:textId="77777777" w:rsidR="004D3B4A" w:rsidRPr="00CD20E3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77ABE15C" w14:textId="77777777" w:rsidR="004D3B4A" w:rsidRPr="00CD20E3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7F16DAD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doba používania</w:t>
            </w:r>
            <w:r w:rsidRPr="00CD20E3"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4094504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2A962A7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3A5CFD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650E11DA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sadzba v %</w:t>
            </w:r>
          </w:p>
        </w:tc>
      </w:tr>
      <w:tr w:rsidR="004D3B4A" w:rsidRPr="00CD20E3" w14:paraId="5536A2D7" w14:textId="77777777" w:rsidTr="0000290B">
        <w:trPr>
          <w:trHeight w:val="250"/>
        </w:trPr>
        <w:tc>
          <w:tcPr>
            <w:tcW w:w="3402" w:type="dxa"/>
            <w:gridSpan w:val="2"/>
          </w:tcPr>
          <w:p w14:paraId="27B9C040" w14:textId="77777777" w:rsidR="004D3B4A" w:rsidRPr="00CD20E3" w:rsidRDefault="004D3B4A" w:rsidP="0000290B">
            <w:pPr>
              <w:pStyle w:val="Tabulka"/>
            </w:pPr>
            <w:r w:rsidRPr="00CD20E3">
              <w:t>Aktivované náklady na vývoj</w:t>
            </w:r>
          </w:p>
        </w:tc>
        <w:tc>
          <w:tcPr>
            <w:tcW w:w="1559" w:type="dxa"/>
          </w:tcPr>
          <w:p w14:paraId="1C112973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5</w:t>
            </w:r>
          </w:p>
        </w:tc>
        <w:tc>
          <w:tcPr>
            <w:tcW w:w="142" w:type="dxa"/>
          </w:tcPr>
          <w:p w14:paraId="596FDE38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3ACE216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lineárna</w:t>
            </w:r>
          </w:p>
        </w:tc>
        <w:tc>
          <w:tcPr>
            <w:tcW w:w="142" w:type="dxa"/>
          </w:tcPr>
          <w:p w14:paraId="0A6A345F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67D3D7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20</w:t>
            </w:r>
          </w:p>
        </w:tc>
      </w:tr>
      <w:tr w:rsidR="004D3B4A" w:rsidRPr="00CD20E3" w14:paraId="766FC2F0" w14:textId="77777777" w:rsidTr="0000290B">
        <w:trPr>
          <w:trHeight w:val="250"/>
        </w:trPr>
        <w:tc>
          <w:tcPr>
            <w:tcW w:w="3402" w:type="dxa"/>
            <w:gridSpan w:val="2"/>
          </w:tcPr>
          <w:p w14:paraId="2C11F3BD" w14:textId="77777777" w:rsidR="004D3B4A" w:rsidRPr="00CD20E3" w:rsidRDefault="004D3B4A" w:rsidP="0000290B">
            <w:pPr>
              <w:pStyle w:val="Tabulka"/>
            </w:pPr>
            <w:r w:rsidRPr="00CD20E3">
              <w:t>Softvér</w:t>
            </w:r>
          </w:p>
        </w:tc>
        <w:tc>
          <w:tcPr>
            <w:tcW w:w="1559" w:type="dxa"/>
          </w:tcPr>
          <w:p w14:paraId="47C06723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4</w:t>
            </w:r>
          </w:p>
        </w:tc>
        <w:tc>
          <w:tcPr>
            <w:tcW w:w="142" w:type="dxa"/>
          </w:tcPr>
          <w:p w14:paraId="3B417C83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A527C6A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lineárna</w:t>
            </w:r>
          </w:p>
        </w:tc>
        <w:tc>
          <w:tcPr>
            <w:tcW w:w="142" w:type="dxa"/>
          </w:tcPr>
          <w:p w14:paraId="297BCBA5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D404A51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25</w:t>
            </w:r>
          </w:p>
        </w:tc>
      </w:tr>
      <w:tr w:rsidR="004D3B4A" w:rsidRPr="00CD20E3" w14:paraId="4E7C8532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8967643" w14:textId="77777777" w:rsidR="004D3B4A" w:rsidRPr="00CD20E3" w:rsidRDefault="004D3B4A" w:rsidP="0000290B">
            <w:pPr>
              <w:pStyle w:val="Tabulka"/>
              <w:ind w:hanging="84"/>
            </w:pPr>
            <w:r w:rsidRPr="00CD20E3">
              <w:t>Oceniteľné práva (licencia)</w:t>
            </w:r>
          </w:p>
        </w:tc>
        <w:tc>
          <w:tcPr>
            <w:tcW w:w="1559" w:type="dxa"/>
          </w:tcPr>
          <w:p w14:paraId="7F43B297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8</w:t>
            </w:r>
          </w:p>
        </w:tc>
        <w:tc>
          <w:tcPr>
            <w:tcW w:w="142" w:type="dxa"/>
          </w:tcPr>
          <w:p w14:paraId="63274B48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57FEFE1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lineárna</w:t>
            </w:r>
          </w:p>
        </w:tc>
        <w:tc>
          <w:tcPr>
            <w:tcW w:w="142" w:type="dxa"/>
          </w:tcPr>
          <w:p w14:paraId="48228C10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0642F6E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12,5</w:t>
            </w:r>
          </w:p>
        </w:tc>
      </w:tr>
      <w:tr w:rsidR="004D3B4A" w:rsidRPr="00CD20E3" w14:paraId="005A8B64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A0EC148" w14:textId="77777777" w:rsidR="004D3B4A" w:rsidRPr="00CD20E3" w:rsidRDefault="004D3B4A" w:rsidP="0000290B">
            <w:pPr>
              <w:pStyle w:val="Tabulka"/>
              <w:ind w:hanging="84"/>
            </w:pPr>
            <w:r w:rsidRPr="00CD20E3">
              <w:t>Drobný dlhodobý nehmotný majetok</w:t>
            </w:r>
          </w:p>
        </w:tc>
        <w:tc>
          <w:tcPr>
            <w:tcW w:w="1559" w:type="dxa"/>
          </w:tcPr>
          <w:p w14:paraId="4319B322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rôzna</w:t>
            </w:r>
          </w:p>
        </w:tc>
        <w:tc>
          <w:tcPr>
            <w:tcW w:w="142" w:type="dxa"/>
          </w:tcPr>
          <w:p w14:paraId="4BFA003C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0E7D251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jednorazový odpis</w:t>
            </w:r>
          </w:p>
        </w:tc>
        <w:tc>
          <w:tcPr>
            <w:tcW w:w="142" w:type="dxa"/>
          </w:tcPr>
          <w:p w14:paraId="687C4311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225D49F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100</w:t>
            </w:r>
          </w:p>
        </w:tc>
      </w:tr>
    </w:tbl>
    <w:p w14:paraId="2CA23494" w14:textId="77777777" w:rsidR="004D3B4A" w:rsidRPr="00CD20E3" w:rsidRDefault="004D3B4A" w:rsidP="004D3B4A">
      <w:pPr>
        <w:pStyle w:val="Zkladntext"/>
        <w:rPr>
          <w:lang w:val="sk-SK"/>
        </w:rPr>
      </w:pPr>
    </w:p>
    <w:p w14:paraId="65C7D38C" w14:textId="77777777"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E0B7DDF" w14:textId="77777777" w:rsidR="004D3B4A" w:rsidRPr="00CD20E3" w:rsidRDefault="004D3B4A" w:rsidP="004D3B4A">
      <w:pPr>
        <w:pStyle w:val="Zkladntext"/>
        <w:rPr>
          <w:lang w:val="sk-SK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CD20E3" w14:paraId="01542703" w14:textId="77777777" w:rsidTr="0000290B">
        <w:trPr>
          <w:trHeight w:val="250"/>
        </w:trPr>
        <w:tc>
          <w:tcPr>
            <w:tcW w:w="3118" w:type="dxa"/>
            <w:gridSpan w:val="2"/>
          </w:tcPr>
          <w:p w14:paraId="59E8AFF3" w14:textId="77777777" w:rsidR="004D3B4A" w:rsidRPr="00CD20E3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4EB2D23F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Predpokladaná</w:t>
            </w:r>
          </w:p>
        </w:tc>
        <w:tc>
          <w:tcPr>
            <w:tcW w:w="141" w:type="dxa"/>
          </w:tcPr>
          <w:p w14:paraId="3D3893FA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E91B689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Metóda</w:t>
            </w:r>
          </w:p>
        </w:tc>
        <w:tc>
          <w:tcPr>
            <w:tcW w:w="142" w:type="dxa"/>
          </w:tcPr>
          <w:p w14:paraId="77148201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8CC5134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Ročná odpisová</w:t>
            </w:r>
          </w:p>
        </w:tc>
      </w:tr>
      <w:tr w:rsidR="004D3B4A" w:rsidRPr="00CD20E3" w14:paraId="75B3C81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695FE1" w14:textId="77777777" w:rsidR="004D3B4A" w:rsidRPr="00CD20E3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99000A6" w14:textId="77777777" w:rsidR="004D3B4A" w:rsidRPr="00CD20E3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475B158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2212E50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DFA6AC5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ADEF681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A36703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sadzba v %</w:t>
            </w:r>
          </w:p>
        </w:tc>
      </w:tr>
      <w:tr w:rsidR="004D3B4A" w:rsidRPr="00CD20E3" w14:paraId="289818AE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D10DB47" w14:textId="77777777" w:rsidR="004D3B4A" w:rsidRPr="00CD20E3" w:rsidRDefault="004D3B4A" w:rsidP="0000290B">
            <w:pPr>
              <w:pStyle w:val="Tabulka"/>
            </w:pPr>
            <w:r w:rsidRPr="00CD20E3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AB8E512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238B8D0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516ABCC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1C99FB4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F00B122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2,5</w:t>
            </w:r>
          </w:p>
        </w:tc>
      </w:tr>
      <w:tr w:rsidR="004D3B4A" w:rsidRPr="00CD20E3" w14:paraId="6C952051" w14:textId="77777777" w:rsidTr="0000290B">
        <w:trPr>
          <w:trHeight w:val="250"/>
        </w:trPr>
        <w:tc>
          <w:tcPr>
            <w:tcW w:w="3118" w:type="dxa"/>
            <w:gridSpan w:val="2"/>
          </w:tcPr>
          <w:p w14:paraId="6DF78EF2" w14:textId="77777777" w:rsidR="004D3B4A" w:rsidRPr="00CD20E3" w:rsidRDefault="004D3B4A" w:rsidP="0000290B">
            <w:pPr>
              <w:pStyle w:val="Tabulka"/>
            </w:pPr>
            <w:r w:rsidRPr="00CD20E3">
              <w:t>Stroje, prístroje a zariadenia</w:t>
            </w:r>
          </w:p>
        </w:tc>
        <w:tc>
          <w:tcPr>
            <w:tcW w:w="1985" w:type="dxa"/>
          </w:tcPr>
          <w:p w14:paraId="4D33BB8C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8 až 12</w:t>
            </w:r>
          </w:p>
        </w:tc>
        <w:tc>
          <w:tcPr>
            <w:tcW w:w="141" w:type="dxa"/>
          </w:tcPr>
          <w:p w14:paraId="54AEB769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DBF10E8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lineárna</w:t>
            </w:r>
          </w:p>
        </w:tc>
        <w:tc>
          <w:tcPr>
            <w:tcW w:w="142" w:type="dxa"/>
          </w:tcPr>
          <w:p w14:paraId="35F88559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2084D8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8,3 až 12,5</w:t>
            </w:r>
          </w:p>
        </w:tc>
      </w:tr>
      <w:tr w:rsidR="004D3B4A" w:rsidRPr="00CD20E3" w14:paraId="4059A301" w14:textId="77777777" w:rsidTr="0000290B">
        <w:trPr>
          <w:trHeight w:val="250"/>
        </w:trPr>
        <w:tc>
          <w:tcPr>
            <w:tcW w:w="3118" w:type="dxa"/>
            <w:gridSpan w:val="2"/>
          </w:tcPr>
          <w:p w14:paraId="3005B911" w14:textId="77777777" w:rsidR="004D3B4A" w:rsidRPr="00CD20E3" w:rsidRDefault="004D3B4A" w:rsidP="0000290B">
            <w:pPr>
              <w:pStyle w:val="Tabulka"/>
            </w:pPr>
            <w:r w:rsidRPr="00CD20E3">
              <w:t>Dopravné prostriedky</w:t>
            </w:r>
          </w:p>
        </w:tc>
        <w:tc>
          <w:tcPr>
            <w:tcW w:w="1985" w:type="dxa"/>
          </w:tcPr>
          <w:p w14:paraId="66997B8B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4 až 6</w:t>
            </w:r>
          </w:p>
        </w:tc>
        <w:tc>
          <w:tcPr>
            <w:tcW w:w="141" w:type="dxa"/>
          </w:tcPr>
          <w:p w14:paraId="29257072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577CF0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degresívna</w:t>
            </w:r>
          </w:p>
        </w:tc>
        <w:tc>
          <w:tcPr>
            <w:tcW w:w="142" w:type="dxa"/>
          </w:tcPr>
          <w:p w14:paraId="6360CD84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B921FD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16 až 30</w:t>
            </w:r>
          </w:p>
        </w:tc>
      </w:tr>
      <w:tr w:rsidR="004D3B4A" w:rsidRPr="00CD20E3" w14:paraId="6908C655" w14:textId="77777777" w:rsidTr="0000290B">
        <w:trPr>
          <w:trHeight w:val="250"/>
        </w:trPr>
        <w:tc>
          <w:tcPr>
            <w:tcW w:w="3118" w:type="dxa"/>
            <w:gridSpan w:val="2"/>
          </w:tcPr>
          <w:p w14:paraId="49CF2AC4" w14:textId="77777777" w:rsidR="004D3B4A" w:rsidRPr="00CD20E3" w:rsidRDefault="004D3B4A" w:rsidP="0000290B">
            <w:pPr>
              <w:pStyle w:val="Tabulka"/>
            </w:pPr>
            <w:r w:rsidRPr="00CD20E3">
              <w:t>Drobný dlhodobý hmotný majetok</w:t>
            </w:r>
          </w:p>
        </w:tc>
        <w:tc>
          <w:tcPr>
            <w:tcW w:w="1985" w:type="dxa"/>
          </w:tcPr>
          <w:p w14:paraId="2BA86D08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rôzna</w:t>
            </w:r>
          </w:p>
        </w:tc>
        <w:tc>
          <w:tcPr>
            <w:tcW w:w="141" w:type="dxa"/>
          </w:tcPr>
          <w:p w14:paraId="776B9ED9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B9EDF4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jednorazový odpis</w:t>
            </w:r>
          </w:p>
        </w:tc>
        <w:tc>
          <w:tcPr>
            <w:tcW w:w="142" w:type="dxa"/>
          </w:tcPr>
          <w:p w14:paraId="55EAA50C" w14:textId="77777777" w:rsidR="004D3B4A" w:rsidRPr="00CD20E3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5CA9D7F" w14:textId="77777777" w:rsidR="004D3B4A" w:rsidRPr="00CD20E3" w:rsidRDefault="004D3B4A" w:rsidP="0000290B">
            <w:pPr>
              <w:pStyle w:val="Tabulka"/>
              <w:jc w:val="center"/>
            </w:pPr>
            <w:r w:rsidRPr="00CD20E3">
              <w:t>100</w:t>
            </w:r>
          </w:p>
        </w:tc>
      </w:tr>
    </w:tbl>
    <w:p w14:paraId="10ADA9BC" w14:textId="77777777" w:rsidR="00887683" w:rsidRPr="00CD20E3" w:rsidRDefault="00887683" w:rsidP="00251BF2">
      <w:pPr>
        <w:pStyle w:val="Pismenka"/>
        <w:numPr>
          <w:ilvl w:val="0"/>
          <w:numId w:val="0"/>
        </w:numPr>
        <w:rPr>
          <w:lang w:val="sk-SK"/>
        </w:rPr>
      </w:pPr>
    </w:p>
    <w:p w14:paraId="715558A0" w14:textId="77777777" w:rsidR="004D3B4A" w:rsidRPr="00CD20E3" w:rsidRDefault="004D3B4A" w:rsidP="00251BF2">
      <w:pPr>
        <w:pStyle w:val="Pismenka"/>
        <w:numPr>
          <w:ilvl w:val="0"/>
          <w:numId w:val="0"/>
        </w:numPr>
        <w:rPr>
          <w:b w:val="0"/>
          <w:lang w:val="sk-SK"/>
        </w:rPr>
      </w:pPr>
    </w:p>
    <w:p w14:paraId="7235EF54" w14:textId="77777777"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Pohľadávky</w:t>
      </w:r>
    </w:p>
    <w:p w14:paraId="1A2B5770" w14:textId="77777777"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C62926" w14:textId="77777777" w:rsidR="004D3B4A" w:rsidRPr="00CD20E3" w:rsidRDefault="004D3B4A" w:rsidP="004D3B4A">
      <w:pPr>
        <w:pStyle w:val="Zkladntext"/>
        <w:rPr>
          <w:lang w:val="sk-SK"/>
        </w:rPr>
      </w:pPr>
    </w:p>
    <w:p w14:paraId="4C2558E4" w14:textId="77777777"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Peňažné prostriedky a ceniny</w:t>
      </w:r>
    </w:p>
    <w:p w14:paraId="4FD0049C" w14:textId="77777777"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Peňažné prostriedky a ceniny sa oceňujú ich menovitou hodnotou. Zníženie ich hodnoty sa vyjadruje opravnou položkou.</w:t>
      </w:r>
    </w:p>
    <w:p w14:paraId="7A4DB015" w14:textId="77777777" w:rsidR="004D3B4A" w:rsidRPr="00CD20E3" w:rsidRDefault="004D3B4A" w:rsidP="004D3B4A">
      <w:pPr>
        <w:pStyle w:val="Zkladntext"/>
        <w:rPr>
          <w:lang w:val="sk-SK"/>
        </w:rPr>
      </w:pPr>
    </w:p>
    <w:p w14:paraId="1169068D" w14:textId="77777777"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Náklady budúcich období a príjmy budúcich období</w:t>
      </w:r>
    </w:p>
    <w:p w14:paraId="052CF883" w14:textId="77777777"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14:paraId="2946704A" w14:textId="77777777" w:rsidR="004D3B4A" w:rsidRPr="00CD20E3" w:rsidRDefault="004D3B4A" w:rsidP="004D3B4A">
      <w:pPr>
        <w:pStyle w:val="Zkladntext"/>
        <w:rPr>
          <w:lang w:val="sk-SK"/>
        </w:rPr>
      </w:pPr>
    </w:p>
    <w:p w14:paraId="0E4E914A" w14:textId="77777777"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Rezervy</w:t>
      </w:r>
    </w:p>
    <w:p w14:paraId="77288584" w14:textId="77777777"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Rezervy sú záväzky s neurčitým časovým vymedzením alebo výškou; tvoria sa na krytie známych rizík alebo strát z podnikania. Oceňujú sa v očakávanej výške záväzku.</w:t>
      </w:r>
    </w:p>
    <w:p w14:paraId="68971DA6" w14:textId="77777777" w:rsidR="004D3B4A" w:rsidRPr="00CD20E3" w:rsidRDefault="004D3B4A" w:rsidP="00251BF2">
      <w:pPr>
        <w:pStyle w:val="Pismenka"/>
        <w:numPr>
          <w:ilvl w:val="0"/>
          <w:numId w:val="0"/>
        </w:numPr>
        <w:ind w:left="360"/>
        <w:rPr>
          <w:lang w:val="sk-SK"/>
        </w:rPr>
      </w:pPr>
    </w:p>
    <w:p w14:paraId="08595D86" w14:textId="77777777"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Záväzky</w:t>
      </w:r>
    </w:p>
    <w:p w14:paraId="67658697" w14:textId="77777777" w:rsidR="004D3B4A" w:rsidRPr="00CD20E3" w:rsidRDefault="004D3B4A" w:rsidP="004D3B4A">
      <w:pPr>
        <w:pStyle w:val="Zkladntext"/>
        <w:rPr>
          <w:sz w:val="24"/>
          <w:lang w:val="sk-SK"/>
        </w:rPr>
      </w:pPr>
      <w:r w:rsidRPr="00CD20E3">
        <w:rPr>
          <w:lang w:val="sk-SK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CE92F70" w14:textId="77777777" w:rsidR="004D3B4A" w:rsidRPr="00CD20E3" w:rsidRDefault="004D3B4A" w:rsidP="00251BF2">
      <w:pPr>
        <w:pStyle w:val="Pismenka"/>
        <w:numPr>
          <w:ilvl w:val="0"/>
          <w:numId w:val="0"/>
        </w:numPr>
        <w:ind w:left="360"/>
        <w:rPr>
          <w:lang w:val="sk-SK"/>
        </w:rPr>
      </w:pPr>
    </w:p>
    <w:p w14:paraId="58CDBAB2" w14:textId="77777777"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Výdavky budúcich období a výnosy budúcich období</w:t>
      </w:r>
    </w:p>
    <w:p w14:paraId="678024CA" w14:textId="77777777"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Výdavky budúcich období a výnosy budúcich období sa vykazujú vo výške, ktorá je potrebná na dodržanie zásady vecnej a časovej súvislosti s účtovným obdobím.</w:t>
      </w:r>
    </w:p>
    <w:p w14:paraId="3A104954" w14:textId="77777777" w:rsidR="004007CA" w:rsidRPr="00CD20E3" w:rsidRDefault="004007CA" w:rsidP="004D3B4A">
      <w:pPr>
        <w:pStyle w:val="Zkladntext"/>
        <w:rPr>
          <w:lang w:val="sk-SK"/>
        </w:rPr>
      </w:pPr>
    </w:p>
    <w:p w14:paraId="1DD9DD3B" w14:textId="77777777" w:rsidR="004D3B4A" w:rsidRPr="00CD20E3" w:rsidRDefault="004D3B4A" w:rsidP="00251BF2">
      <w:pPr>
        <w:pStyle w:val="Pismenka"/>
        <w:ind w:left="426"/>
        <w:rPr>
          <w:lang w:val="sk-SK"/>
        </w:rPr>
      </w:pPr>
      <w:r w:rsidRPr="00CD20E3">
        <w:rPr>
          <w:lang w:val="sk-SK"/>
        </w:rPr>
        <w:t>Výnosy</w:t>
      </w:r>
    </w:p>
    <w:p w14:paraId="4A08DF60" w14:textId="77777777" w:rsidR="004D3B4A" w:rsidRPr="00CD20E3" w:rsidRDefault="004D3B4A" w:rsidP="004D3B4A">
      <w:pPr>
        <w:pStyle w:val="Zkladntext"/>
        <w:rPr>
          <w:lang w:val="sk-SK"/>
        </w:rPr>
      </w:pPr>
      <w:r w:rsidRPr="00CD20E3">
        <w:rPr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16E2F87" w14:textId="77777777" w:rsidR="00260E29" w:rsidRDefault="00260E29" w:rsidP="004D3B4A">
      <w:pPr>
        <w:pStyle w:val="Zkladntext"/>
        <w:rPr>
          <w:lang w:val="sk-SK"/>
        </w:rPr>
      </w:pPr>
    </w:p>
    <w:p w14:paraId="0B223D17" w14:textId="77777777" w:rsidR="00260E29" w:rsidRPr="007F1E88" w:rsidRDefault="00260E29" w:rsidP="006C4F59">
      <w:pPr>
        <w:pStyle w:val="Nadpis1"/>
        <w:numPr>
          <w:ilvl w:val="0"/>
          <w:numId w:val="0"/>
        </w:numPr>
        <w:tabs>
          <w:tab w:val="num" w:pos="360"/>
        </w:tabs>
        <w:spacing w:before="120" w:after="60"/>
        <w:rPr>
          <w:lang w:val="sk-SK"/>
        </w:rPr>
        <w:sectPr w:rsidR="00260E29" w:rsidRPr="007F1E88" w:rsidSect="007F1E88">
          <w:headerReference w:type="default" r:id="rId12"/>
          <w:headerReference w:type="first" r:id="rId13"/>
          <w:footerReference w:type="first" r:id="rId14"/>
          <w:pgSz w:w="11906" w:h="16838" w:code="9"/>
          <w:pgMar w:top="1417" w:right="1417" w:bottom="1417" w:left="1417" w:header="675" w:footer="408" w:gutter="0"/>
          <w:cols w:space="708"/>
          <w:titlePg/>
          <w:docGrid w:linePitch="360"/>
        </w:sectPr>
      </w:pPr>
    </w:p>
    <w:p w14:paraId="3B8E562D" w14:textId="77777777" w:rsidR="008D4882" w:rsidRPr="00EF0037" w:rsidRDefault="007F1E88" w:rsidP="006C4F59">
      <w:pPr>
        <w:pStyle w:val="Nadpis1"/>
        <w:numPr>
          <w:ilvl w:val="0"/>
          <w:numId w:val="0"/>
        </w:numPr>
        <w:rPr>
          <w:szCs w:val="18"/>
        </w:rPr>
      </w:pPr>
      <w:r w:rsidRPr="00EF0037">
        <w:rPr>
          <w:szCs w:val="18"/>
        </w:rPr>
        <w:lastRenderedPageBreak/>
        <w:t>informácie o údajoch V súvahE a VýKaze Ziskov A STRÁT</w:t>
      </w:r>
      <w:bookmarkStart w:id="9" w:name="OLE_LINK17"/>
      <w:bookmarkStart w:id="10" w:name="OLE_LINK18"/>
    </w:p>
    <w:p w14:paraId="5E8CC660" w14:textId="77777777" w:rsidR="008D4882" w:rsidRPr="00B65BCB" w:rsidRDefault="008D4882" w:rsidP="008D4882">
      <w:pPr>
        <w:pStyle w:val="Nadpis1"/>
        <w:numPr>
          <w:ilvl w:val="0"/>
          <w:numId w:val="0"/>
        </w:numPr>
        <w:ind w:left="360" w:hanging="360"/>
        <w:rPr>
          <w:szCs w:val="18"/>
        </w:rPr>
      </w:pPr>
    </w:p>
    <w:p w14:paraId="59A33C65" w14:textId="77777777" w:rsidR="008D4882" w:rsidRPr="00B65BCB" w:rsidRDefault="008D4882" w:rsidP="008D4882">
      <w:pPr>
        <w:pStyle w:val="Nadpis1"/>
        <w:numPr>
          <w:ilvl w:val="0"/>
          <w:numId w:val="37"/>
        </w:numPr>
        <w:ind w:left="284" w:hanging="284"/>
        <w:rPr>
          <w:caps w:val="0"/>
          <w:szCs w:val="18"/>
        </w:rPr>
      </w:pPr>
      <w:bookmarkStart w:id="11" w:name="_Toc530739909"/>
      <w:bookmarkEnd w:id="9"/>
      <w:bookmarkEnd w:id="10"/>
      <w:proofErr w:type="spellStart"/>
      <w:r w:rsidRPr="00B65BCB">
        <w:rPr>
          <w:caps w:val="0"/>
          <w:szCs w:val="18"/>
        </w:rPr>
        <w:t>Goodwill</w:t>
      </w:r>
      <w:proofErr w:type="spellEnd"/>
      <w:r w:rsidRPr="00B65BCB">
        <w:rPr>
          <w:caps w:val="0"/>
          <w:szCs w:val="18"/>
        </w:rPr>
        <w:t xml:space="preserve"> /  záporný </w:t>
      </w:r>
      <w:proofErr w:type="spellStart"/>
      <w:r w:rsidRPr="00B65BCB">
        <w:rPr>
          <w:caps w:val="0"/>
          <w:szCs w:val="18"/>
        </w:rPr>
        <w:t>goodwill</w:t>
      </w:r>
      <w:proofErr w:type="spellEnd"/>
    </w:p>
    <w:p w14:paraId="6650E1A1" w14:textId="77777777" w:rsidR="008D4882" w:rsidRPr="00B65BCB" w:rsidRDefault="008D4882" w:rsidP="008D4882">
      <w:pPr>
        <w:pStyle w:val="Zkladntext"/>
        <w:rPr>
          <w:lang w:val="sk-SK"/>
        </w:rPr>
      </w:pPr>
    </w:p>
    <w:p w14:paraId="47ECCFC1" w14:textId="77777777" w:rsidR="008D4882" w:rsidRPr="00B65BCB" w:rsidRDefault="00A55CBA" w:rsidP="008D4882">
      <w:pPr>
        <w:pStyle w:val="Zkladntext"/>
        <w:rPr>
          <w:lang w:val="sk-SK"/>
        </w:rPr>
      </w:pPr>
      <w:r w:rsidRPr="00C33EEF">
        <w:rPr>
          <w:lang w:val="sk-SK"/>
        </w:rPr>
        <w:t xml:space="preserve">Spoločnosť </w:t>
      </w:r>
      <w:proofErr w:type="spellStart"/>
      <w:r w:rsidRPr="00C33EEF">
        <w:rPr>
          <w:lang w:val="sk-SK"/>
        </w:rPr>
        <w:t>Boels</w:t>
      </w:r>
      <w:proofErr w:type="spellEnd"/>
      <w:r w:rsidRPr="00C33EEF">
        <w:rPr>
          <w:lang w:val="sk-SK"/>
        </w:rPr>
        <w:t xml:space="preserve"> Slovensko s.r.o. vykázala v účtovníctve </w:t>
      </w:r>
      <w:proofErr w:type="spellStart"/>
      <w:r w:rsidRPr="00C33EEF">
        <w:rPr>
          <w:lang w:val="sk-SK"/>
        </w:rPr>
        <w:t>Goodwill</w:t>
      </w:r>
      <w:proofErr w:type="spellEnd"/>
      <w:r w:rsidRPr="00C33EEF">
        <w:rPr>
          <w:lang w:val="sk-SK"/>
        </w:rPr>
        <w:t xml:space="preserve"> ako výsledok kúp</w:t>
      </w:r>
      <w:r w:rsidR="00306E28" w:rsidRPr="00C33EEF">
        <w:rPr>
          <w:lang w:val="sk-SK"/>
        </w:rPr>
        <w:t>y</w:t>
      </w:r>
      <w:r w:rsidRPr="00C33EEF">
        <w:rPr>
          <w:lang w:val="sk-SK"/>
        </w:rPr>
        <w:t xml:space="preserve"> časti podniku, v hodnote </w:t>
      </w:r>
      <w:r w:rsidRPr="000D1DAC">
        <w:rPr>
          <w:lang w:val="sk-SK"/>
        </w:rPr>
        <w:t>1 166 133, 27 EUR.</w:t>
      </w:r>
    </w:p>
    <w:p w14:paraId="62EAF907" w14:textId="77777777" w:rsidR="008D4882" w:rsidRPr="00B65BCB" w:rsidRDefault="008D4882" w:rsidP="008D4882">
      <w:pPr>
        <w:pStyle w:val="Zkladntext"/>
        <w:rPr>
          <w:lang w:val="sk-SK"/>
        </w:rPr>
      </w:pPr>
    </w:p>
    <w:p w14:paraId="6B605A2E" w14:textId="77777777" w:rsidR="008D4882" w:rsidRPr="00B65BCB" w:rsidRDefault="008D4882" w:rsidP="008D4882">
      <w:pPr>
        <w:pStyle w:val="Nadpis1"/>
        <w:numPr>
          <w:ilvl w:val="0"/>
          <w:numId w:val="37"/>
        </w:numPr>
        <w:ind w:left="284" w:hanging="284"/>
        <w:rPr>
          <w:caps w:val="0"/>
          <w:szCs w:val="18"/>
        </w:rPr>
      </w:pPr>
      <w:r w:rsidRPr="00B65BCB">
        <w:rPr>
          <w:caps w:val="0"/>
          <w:szCs w:val="18"/>
        </w:rPr>
        <w:t>Informácie o významných položkách derivátov, majetku a záväzkoch zabezpečených derivátmi</w:t>
      </w:r>
    </w:p>
    <w:p w14:paraId="6A709257" w14:textId="77777777" w:rsidR="008D4882" w:rsidRPr="00B65BCB" w:rsidRDefault="008D4882" w:rsidP="008D4882">
      <w:pPr>
        <w:pStyle w:val="Zkladntext"/>
        <w:rPr>
          <w:lang w:val="sk-SK"/>
        </w:rPr>
      </w:pPr>
    </w:p>
    <w:p w14:paraId="7BAB08B7" w14:textId="77777777" w:rsidR="008D4882" w:rsidRPr="00B65BCB" w:rsidRDefault="008D4882" w:rsidP="008D4882">
      <w:pPr>
        <w:pStyle w:val="Zkladntext"/>
        <w:rPr>
          <w:lang w:val="sk-SK"/>
        </w:rPr>
      </w:pPr>
      <w:r w:rsidRPr="00B65BCB">
        <w:rPr>
          <w:lang w:val="sk-SK"/>
        </w:rPr>
        <w:t>Nemá náplň.</w:t>
      </w:r>
    </w:p>
    <w:p w14:paraId="6B7A5102" w14:textId="77777777" w:rsidR="008D4882" w:rsidRPr="00B65BCB" w:rsidRDefault="008D4882" w:rsidP="008D4882">
      <w:pPr>
        <w:pStyle w:val="Zkladntext"/>
        <w:rPr>
          <w:lang w:val="sk-SK"/>
        </w:rPr>
      </w:pPr>
    </w:p>
    <w:p w14:paraId="4E82B5BB" w14:textId="77777777" w:rsidR="00491AF0" w:rsidRPr="00B65BCB" w:rsidRDefault="00491AF0" w:rsidP="008D4882">
      <w:pPr>
        <w:pStyle w:val="Nadpis1"/>
        <w:numPr>
          <w:ilvl w:val="0"/>
          <w:numId w:val="37"/>
        </w:numPr>
        <w:ind w:left="284" w:hanging="284"/>
        <w:rPr>
          <w:caps w:val="0"/>
          <w:szCs w:val="18"/>
        </w:rPr>
      </w:pPr>
      <w:r w:rsidRPr="00B65BCB">
        <w:rPr>
          <w:caps w:val="0"/>
          <w:szCs w:val="18"/>
        </w:rPr>
        <w:t>Záväzky</w:t>
      </w:r>
      <w:bookmarkEnd w:id="11"/>
    </w:p>
    <w:p w14:paraId="0782B874" w14:textId="77777777" w:rsidR="00491AF0" w:rsidRPr="00B65BCB" w:rsidRDefault="00491AF0" w:rsidP="00491AF0">
      <w:pPr>
        <w:pStyle w:val="Zkladntext"/>
        <w:rPr>
          <w:lang w:val="sk-SK"/>
        </w:rPr>
      </w:pPr>
    </w:p>
    <w:p w14:paraId="3CEAF4BC" w14:textId="77777777" w:rsidR="00491AF0" w:rsidRPr="00B65BCB" w:rsidRDefault="00491AF0" w:rsidP="00491AF0">
      <w:pPr>
        <w:pStyle w:val="Zkladntext"/>
        <w:rPr>
          <w:lang w:val="sk-SK"/>
        </w:rPr>
      </w:pPr>
      <w:r w:rsidRPr="00B65BCB">
        <w:rPr>
          <w:lang w:val="sk-SK"/>
        </w:rPr>
        <w:t>Štruktúra záväzkov (okrem bankových úverov) podľa zostatkovej doby splatnosti je uvedená v nasledujúcom prehľade:</w:t>
      </w:r>
    </w:p>
    <w:p w14:paraId="1CBBABC9" w14:textId="77777777" w:rsidR="00491AF0" w:rsidRPr="00B65BCB" w:rsidRDefault="00491AF0" w:rsidP="00491AF0">
      <w:pPr>
        <w:pStyle w:val="Zkladntext"/>
        <w:rPr>
          <w:lang w:val="sk-SK"/>
        </w:rPr>
      </w:pPr>
    </w:p>
    <w:bookmarkStart w:id="12" w:name="_MON_1393326167"/>
    <w:bookmarkStart w:id="13" w:name="_MON_1512885003"/>
    <w:bookmarkStart w:id="14" w:name="_MON_1392470672"/>
    <w:bookmarkStart w:id="15" w:name="_MON_1392534757"/>
    <w:bookmarkEnd w:id="12"/>
    <w:bookmarkEnd w:id="13"/>
    <w:bookmarkEnd w:id="14"/>
    <w:bookmarkEnd w:id="15"/>
    <w:bookmarkStart w:id="16" w:name="_MON_1392534779"/>
    <w:bookmarkEnd w:id="16"/>
    <w:p w14:paraId="66BA0F8A" w14:textId="7E033DFE" w:rsidR="005C035C" w:rsidRPr="00EF0037" w:rsidRDefault="00285C00" w:rsidP="009445EE">
      <w:pPr>
        <w:ind w:left="426"/>
      </w:pPr>
      <w:r w:rsidRPr="00EF0037">
        <w:object w:dxaOrig="8935" w:dyaOrig="2949" w14:anchorId="55B05E87">
          <v:shape id="_x0000_i1035" type="#_x0000_t75" style="width:439.35pt;height:162pt" o:ole="" o:preferrelative="f">
            <v:imagedata r:id="rId15" o:title=""/>
            <o:lock v:ext="edit" aspectratio="f"/>
          </v:shape>
          <o:OLEObject Type="Embed" ProgID="Excel.Sheet.12" ShapeID="_x0000_i1035" DrawAspect="Content" ObjectID="_1812545636" r:id="rId16"/>
        </w:object>
      </w:r>
    </w:p>
    <w:p w14:paraId="0AF312F4" w14:textId="77777777" w:rsidR="005C035C" w:rsidRPr="00B65BCB" w:rsidRDefault="005C035C" w:rsidP="009D0700">
      <w:pPr>
        <w:ind w:left="426"/>
      </w:pPr>
    </w:p>
    <w:p w14:paraId="2A2ACABF" w14:textId="77777777" w:rsidR="00086A82" w:rsidRPr="00B65BCB" w:rsidRDefault="00086A82" w:rsidP="00491AF0">
      <w:pPr>
        <w:pStyle w:val="Zkladntext"/>
        <w:rPr>
          <w:lang w:val="sk-SK"/>
        </w:rPr>
      </w:pPr>
    </w:p>
    <w:p w14:paraId="46B0CC64" w14:textId="77777777" w:rsidR="008D4882" w:rsidRPr="00B65BCB" w:rsidRDefault="008D4882" w:rsidP="008D4882">
      <w:pPr>
        <w:pStyle w:val="Nadpis1"/>
        <w:numPr>
          <w:ilvl w:val="0"/>
          <w:numId w:val="37"/>
        </w:numPr>
        <w:ind w:left="284" w:hanging="284"/>
        <w:rPr>
          <w:caps w:val="0"/>
          <w:szCs w:val="18"/>
        </w:rPr>
      </w:pPr>
      <w:r w:rsidRPr="00B65BCB">
        <w:rPr>
          <w:caps w:val="0"/>
          <w:szCs w:val="18"/>
        </w:rPr>
        <w:t>Informácie o vlastných akciách</w:t>
      </w:r>
    </w:p>
    <w:p w14:paraId="079DEB5A" w14:textId="77777777" w:rsidR="008D4882" w:rsidRPr="00B65BCB" w:rsidRDefault="008D4882" w:rsidP="008D4882">
      <w:pPr>
        <w:pStyle w:val="Zkladntext"/>
      </w:pPr>
    </w:p>
    <w:p w14:paraId="505A9910" w14:textId="77777777" w:rsidR="008D4882" w:rsidRPr="00B65BCB" w:rsidRDefault="008D4882" w:rsidP="008D4882">
      <w:pPr>
        <w:pStyle w:val="Zkladntext"/>
        <w:rPr>
          <w:lang w:val="sk-SK"/>
        </w:rPr>
      </w:pPr>
      <w:r w:rsidRPr="00B65BCB">
        <w:rPr>
          <w:lang w:val="sk-SK"/>
        </w:rPr>
        <w:t>Nemá náplň</w:t>
      </w:r>
    </w:p>
    <w:p w14:paraId="3EAECB96" w14:textId="77777777" w:rsidR="008D4882" w:rsidRPr="00B65BCB" w:rsidRDefault="008D4882" w:rsidP="008D4882">
      <w:pPr>
        <w:pStyle w:val="Zkladntext"/>
        <w:ind w:left="0"/>
        <w:rPr>
          <w:lang w:val="sk-SK"/>
        </w:rPr>
      </w:pPr>
    </w:p>
    <w:p w14:paraId="52C50BFD" w14:textId="77777777" w:rsidR="008D4882" w:rsidRPr="00B65BCB" w:rsidRDefault="008D4882" w:rsidP="008D4882">
      <w:pPr>
        <w:pStyle w:val="Nadpis1"/>
        <w:numPr>
          <w:ilvl w:val="0"/>
          <w:numId w:val="37"/>
        </w:numPr>
        <w:ind w:left="284" w:hanging="284"/>
        <w:rPr>
          <w:caps w:val="0"/>
          <w:szCs w:val="18"/>
        </w:rPr>
      </w:pPr>
      <w:r w:rsidRPr="00B65BCB">
        <w:rPr>
          <w:caps w:val="0"/>
          <w:szCs w:val="18"/>
        </w:rPr>
        <w:t>Informácie o výnosoch a nákladoch, ktoré majú výnimočný rozsah alebo výskyt</w:t>
      </w:r>
    </w:p>
    <w:p w14:paraId="6C69C239" w14:textId="77777777" w:rsidR="008D4882" w:rsidRPr="00B65BCB" w:rsidRDefault="008D4882" w:rsidP="008D4882">
      <w:pPr>
        <w:pStyle w:val="Zkladntext"/>
        <w:ind w:left="0"/>
        <w:rPr>
          <w:lang w:val="sk-SK"/>
        </w:rPr>
      </w:pPr>
    </w:p>
    <w:p w14:paraId="304CF254" w14:textId="77777777" w:rsidR="008D4882" w:rsidRPr="00B65BCB" w:rsidRDefault="008D4882" w:rsidP="008D4882">
      <w:pPr>
        <w:pStyle w:val="Zkladntext"/>
        <w:rPr>
          <w:lang w:val="sk-SK"/>
        </w:rPr>
      </w:pPr>
      <w:r w:rsidRPr="00B65BCB">
        <w:rPr>
          <w:lang w:val="sk-SK"/>
        </w:rPr>
        <w:t>Nemá náplň</w:t>
      </w:r>
    </w:p>
    <w:p w14:paraId="12F95078" w14:textId="77777777" w:rsidR="008D4882" w:rsidRPr="00B65BCB" w:rsidRDefault="008D4882" w:rsidP="008D4882">
      <w:pPr>
        <w:pStyle w:val="Zkladntext"/>
        <w:ind w:left="0"/>
        <w:rPr>
          <w:lang w:val="sk-SK"/>
        </w:rPr>
      </w:pPr>
    </w:p>
    <w:p w14:paraId="0190B7CE" w14:textId="77777777" w:rsidR="008D4882" w:rsidRPr="00B65BCB" w:rsidRDefault="008D4882" w:rsidP="008D4882">
      <w:pPr>
        <w:pStyle w:val="Zkladntext"/>
        <w:ind w:left="0"/>
        <w:rPr>
          <w:lang w:val="sk-SK"/>
        </w:rPr>
      </w:pPr>
    </w:p>
    <w:p w14:paraId="27E813C2" w14:textId="77777777" w:rsidR="008D4882" w:rsidRPr="00B65BCB" w:rsidRDefault="008D4882" w:rsidP="008D4882">
      <w:pPr>
        <w:pStyle w:val="Nadpis1"/>
        <w:numPr>
          <w:ilvl w:val="0"/>
          <w:numId w:val="0"/>
        </w:numPr>
        <w:rPr>
          <w:szCs w:val="18"/>
        </w:rPr>
      </w:pPr>
      <w:r w:rsidRPr="00B65BCB">
        <w:t>Informácie</w:t>
      </w:r>
      <w:r w:rsidRPr="00B65BCB">
        <w:rPr>
          <w:szCs w:val="18"/>
        </w:rPr>
        <w:t xml:space="preserve"> o iných aktívach a iných pasívach</w:t>
      </w:r>
    </w:p>
    <w:p w14:paraId="0D4ABC9E" w14:textId="77777777" w:rsidR="008D4882" w:rsidRPr="00B65BCB" w:rsidRDefault="008D4882" w:rsidP="008D4882">
      <w:pPr>
        <w:pStyle w:val="Zkladntext"/>
        <w:ind w:left="0"/>
        <w:rPr>
          <w:szCs w:val="18"/>
        </w:rPr>
      </w:pPr>
    </w:p>
    <w:p w14:paraId="0732AECA" w14:textId="77777777" w:rsidR="008D4882" w:rsidRPr="00B65BCB" w:rsidRDefault="008D4882" w:rsidP="008D4882">
      <w:pPr>
        <w:pStyle w:val="Nadpis1"/>
        <w:numPr>
          <w:ilvl w:val="0"/>
          <w:numId w:val="40"/>
        </w:numPr>
        <w:ind w:left="284" w:hanging="284"/>
        <w:rPr>
          <w:b w:val="0"/>
          <w:caps w:val="0"/>
          <w:szCs w:val="18"/>
          <w:lang w:val="sk-SK"/>
        </w:rPr>
      </w:pPr>
      <w:r w:rsidRPr="00B65BCB">
        <w:rPr>
          <w:caps w:val="0"/>
          <w:szCs w:val="18"/>
        </w:rPr>
        <w:t>Podmienený majetok</w:t>
      </w:r>
      <w:r w:rsidRPr="00B65BCB">
        <w:rPr>
          <w:caps w:val="0"/>
          <w:szCs w:val="18"/>
          <w:lang w:val="sk-SK"/>
        </w:rPr>
        <w:t xml:space="preserve"> </w:t>
      </w:r>
    </w:p>
    <w:p w14:paraId="3E682BC0" w14:textId="77777777" w:rsidR="008D4882" w:rsidRPr="00B65BCB" w:rsidRDefault="008D4882" w:rsidP="008D4882">
      <w:pPr>
        <w:pStyle w:val="Zkladntext"/>
        <w:ind w:left="284"/>
        <w:rPr>
          <w:lang w:val="sk-SK"/>
        </w:rPr>
      </w:pPr>
    </w:p>
    <w:p w14:paraId="3D6334F6" w14:textId="77777777" w:rsidR="008D4882" w:rsidRPr="00B65BCB" w:rsidRDefault="008D4882" w:rsidP="008D4882">
      <w:pPr>
        <w:pStyle w:val="Zkladntext"/>
        <w:rPr>
          <w:lang w:val="sk-SK"/>
        </w:rPr>
      </w:pPr>
      <w:r w:rsidRPr="00B65BCB">
        <w:rPr>
          <w:lang w:val="sk-SK"/>
        </w:rPr>
        <w:t>Nemá náplň</w:t>
      </w:r>
      <w:r w:rsidR="003C7414">
        <w:rPr>
          <w:lang w:val="sk-SK"/>
        </w:rPr>
        <w:t>.</w:t>
      </w:r>
    </w:p>
    <w:p w14:paraId="21F3992F" w14:textId="77777777" w:rsidR="008D4882" w:rsidRPr="00B65BCB" w:rsidRDefault="008D4882" w:rsidP="008D4882"/>
    <w:p w14:paraId="1948756C" w14:textId="77777777" w:rsidR="008D4882" w:rsidRPr="00B65BCB" w:rsidRDefault="008D4882" w:rsidP="008D4882"/>
    <w:p w14:paraId="0BCD5F71" w14:textId="77777777" w:rsidR="008D4882" w:rsidRPr="00B65BCB" w:rsidRDefault="008D4882" w:rsidP="008D4882">
      <w:pPr>
        <w:pStyle w:val="Nadpis1"/>
        <w:numPr>
          <w:ilvl w:val="0"/>
          <w:numId w:val="40"/>
        </w:numPr>
        <w:ind w:left="284" w:hanging="284"/>
        <w:rPr>
          <w:caps w:val="0"/>
          <w:szCs w:val="18"/>
        </w:rPr>
      </w:pPr>
      <w:r w:rsidRPr="00B65BCB">
        <w:rPr>
          <w:caps w:val="0"/>
          <w:szCs w:val="18"/>
        </w:rPr>
        <w:t>Podmienené záväzky</w:t>
      </w:r>
    </w:p>
    <w:p w14:paraId="60D33629" w14:textId="77777777" w:rsidR="008D4882" w:rsidRPr="00B65BCB" w:rsidRDefault="008D4882" w:rsidP="008D4882">
      <w:pPr>
        <w:pStyle w:val="Zkladntext"/>
      </w:pPr>
    </w:p>
    <w:p w14:paraId="21D1A102" w14:textId="77777777" w:rsidR="00662BD1" w:rsidRPr="00B65BCB" w:rsidRDefault="00662BD1" w:rsidP="00662BD1">
      <w:pPr>
        <w:pStyle w:val="Zkladntext"/>
        <w:rPr>
          <w:lang w:val="sk-SK"/>
        </w:rPr>
      </w:pPr>
      <w:r w:rsidRPr="00B65BCB">
        <w:rPr>
          <w:lang w:val="sk-SK"/>
        </w:rPr>
        <w:t>Nemá náplň</w:t>
      </w:r>
      <w:r w:rsidR="003C7414">
        <w:rPr>
          <w:lang w:val="sk-SK"/>
        </w:rPr>
        <w:t>.</w:t>
      </w:r>
    </w:p>
    <w:p w14:paraId="021A829A" w14:textId="77777777" w:rsidR="008D4882" w:rsidRPr="00B65BCB" w:rsidRDefault="008D4882" w:rsidP="008D4882">
      <w:pPr>
        <w:pStyle w:val="Zkladntext"/>
      </w:pPr>
    </w:p>
    <w:p w14:paraId="4E10FC40" w14:textId="77777777" w:rsidR="008D4882" w:rsidRPr="00B65BCB" w:rsidRDefault="008D4882" w:rsidP="008D4882">
      <w:pPr>
        <w:pStyle w:val="Nadpis1"/>
        <w:numPr>
          <w:ilvl w:val="0"/>
          <w:numId w:val="40"/>
        </w:numPr>
        <w:ind w:left="284" w:hanging="284"/>
        <w:rPr>
          <w:b w:val="0"/>
          <w:caps w:val="0"/>
          <w:szCs w:val="18"/>
          <w:lang w:val="sk-SK"/>
        </w:rPr>
      </w:pPr>
      <w:r w:rsidRPr="00B65BCB">
        <w:rPr>
          <w:caps w:val="0"/>
          <w:szCs w:val="18"/>
        </w:rPr>
        <w:t>Ostatné finančné povinnosti</w:t>
      </w:r>
      <w:r w:rsidRPr="00B65BCB">
        <w:rPr>
          <w:szCs w:val="18"/>
        </w:rPr>
        <w:t xml:space="preserve"> </w:t>
      </w:r>
    </w:p>
    <w:p w14:paraId="7CAA06D4" w14:textId="77777777" w:rsidR="008D4882" w:rsidRPr="00B65BCB" w:rsidRDefault="008D4882" w:rsidP="008D4882">
      <w:pPr>
        <w:pStyle w:val="Zkladntext"/>
        <w:ind w:left="3196"/>
        <w:rPr>
          <w:lang w:val="sk-SK"/>
        </w:rPr>
      </w:pPr>
    </w:p>
    <w:p w14:paraId="21D4F338" w14:textId="77777777" w:rsidR="008D4882" w:rsidRPr="00B65BCB" w:rsidRDefault="008D4882" w:rsidP="008D4882">
      <w:pPr>
        <w:pStyle w:val="Zkladntext"/>
        <w:ind w:left="284"/>
        <w:rPr>
          <w:lang w:val="sk-SK"/>
        </w:rPr>
      </w:pPr>
      <w:r w:rsidRPr="00B65BCB">
        <w:rPr>
          <w:lang w:val="sk-SK"/>
        </w:rPr>
        <w:t>Nemá náplň</w:t>
      </w:r>
      <w:r w:rsidR="003C7414">
        <w:rPr>
          <w:lang w:val="sk-SK"/>
        </w:rPr>
        <w:t>.</w:t>
      </w:r>
    </w:p>
    <w:p w14:paraId="01837D18" w14:textId="77777777" w:rsidR="008D4882" w:rsidRPr="00B65BCB" w:rsidRDefault="008D4882" w:rsidP="008D4882"/>
    <w:p w14:paraId="2C62BBB7" w14:textId="77777777" w:rsidR="008D4882" w:rsidRPr="00B65BCB" w:rsidRDefault="008D4882" w:rsidP="008D4882">
      <w:pPr>
        <w:rPr>
          <w:lang w:val="x-none"/>
        </w:rPr>
      </w:pPr>
    </w:p>
    <w:p w14:paraId="62C82595" w14:textId="77777777" w:rsidR="008D4882" w:rsidRPr="00B65BCB" w:rsidRDefault="008D4882" w:rsidP="008D4882">
      <w:pPr>
        <w:pStyle w:val="Nadpis1"/>
        <w:numPr>
          <w:ilvl w:val="0"/>
          <w:numId w:val="40"/>
        </w:numPr>
        <w:ind w:left="284" w:hanging="284"/>
        <w:rPr>
          <w:b w:val="0"/>
          <w:caps w:val="0"/>
          <w:szCs w:val="18"/>
          <w:lang w:val="sk-SK"/>
        </w:rPr>
      </w:pPr>
      <w:r w:rsidRPr="00B65BCB">
        <w:rPr>
          <w:caps w:val="0"/>
          <w:szCs w:val="18"/>
        </w:rPr>
        <w:t>Najatý majetok</w:t>
      </w:r>
      <w:r w:rsidRPr="00B65BCB">
        <w:rPr>
          <w:szCs w:val="18"/>
          <w:lang w:val="sk-SK"/>
        </w:rPr>
        <w:t xml:space="preserve"> </w:t>
      </w:r>
    </w:p>
    <w:p w14:paraId="3356C31F" w14:textId="77777777" w:rsidR="008D4882" w:rsidRPr="00B65BCB" w:rsidRDefault="008D4882" w:rsidP="008D4882">
      <w:pPr>
        <w:pStyle w:val="Zkladntext"/>
        <w:rPr>
          <w:b/>
          <w:bCs/>
          <w:kern w:val="32"/>
          <w:szCs w:val="18"/>
        </w:rPr>
      </w:pPr>
    </w:p>
    <w:p w14:paraId="22885355" w14:textId="52618304" w:rsidR="00B907DB" w:rsidRPr="00285C00" w:rsidRDefault="008D4882" w:rsidP="008D4882">
      <w:pPr>
        <w:pStyle w:val="Zkladntext"/>
        <w:rPr>
          <w:szCs w:val="18"/>
          <w:lang w:val="sk-SK"/>
        </w:rPr>
      </w:pPr>
      <w:r w:rsidRPr="00C33EEF">
        <w:rPr>
          <w:szCs w:val="18"/>
        </w:rPr>
        <w:t xml:space="preserve">Spoločnosť má </w:t>
      </w:r>
      <w:r w:rsidRPr="00C33EEF">
        <w:rPr>
          <w:szCs w:val="18"/>
          <w:lang w:val="sk-SK"/>
        </w:rPr>
        <w:t>v nájme</w:t>
      </w:r>
      <w:r w:rsidRPr="00C33EEF">
        <w:rPr>
          <w:szCs w:val="18"/>
        </w:rPr>
        <w:t xml:space="preserve"> administratívne priestory od</w:t>
      </w:r>
      <w:r w:rsidRPr="00C33EEF">
        <w:rPr>
          <w:szCs w:val="18"/>
          <w:lang w:val="sk-SK"/>
        </w:rPr>
        <w:t xml:space="preserve"> tretej osoby</w:t>
      </w:r>
      <w:r w:rsidRPr="00C33EEF">
        <w:rPr>
          <w:szCs w:val="18"/>
        </w:rPr>
        <w:t>.</w:t>
      </w:r>
      <w:r w:rsidR="00285C00">
        <w:rPr>
          <w:szCs w:val="18"/>
        </w:rPr>
        <w:t xml:space="preserve"> Ročné nájomné predstavuje </w:t>
      </w:r>
      <w:r w:rsidR="00285C00" w:rsidRPr="00285C00">
        <w:rPr>
          <w:szCs w:val="18"/>
        </w:rPr>
        <w:t>270,470.92</w:t>
      </w:r>
      <w:r w:rsidR="00285C00">
        <w:rPr>
          <w:szCs w:val="18"/>
          <w:lang w:val="sk-SK"/>
        </w:rPr>
        <w:t xml:space="preserve"> EUR.</w:t>
      </w:r>
    </w:p>
    <w:p w14:paraId="62F199E7" w14:textId="09963277" w:rsidR="00B907DB" w:rsidRPr="00B65BCB" w:rsidRDefault="00B907DB" w:rsidP="008D4882">
      <w:pPr>
        <w:pStyle w:val="Zkladntext"/>
        <w:rPr>
          <w:szCs w:val="18"/>
          <w:lang w:val="sk-SK"/>
        </w:rPr>
      </w:pPr>
      <w:r w:rsidRPr="00C33EEF">
        <w:rPr>
          <w:szCs w:val="18"/>
          <w:lang w:val="sk-SK"/>
        </w:rPr>
        <w:t xml:space="preserve">Spoločnosť má v nájme zariadenia </w:t>
      </w:r>
      <w:r w:rsidRPr="00C33EEF">
        <w:rPr>
          <w:szCs w:val="18"/>
        </w:rPr>
        <w:t>od</w:t>
      </w:r>
      <w:r w:rsidRPr="00C33EEF">
        <w:rPr>
          <w:szCs w:val="18"/>
          <w:lang w:val="sk-SK"/>
        </w:rPr>
        <w:t xml:space="preserve"> spriaznených osôb. Rozsah najímaných zariadení sa mení podľa aktuálneho dopytu na trhu. Ročný náklad na tieto zariadenia predstavoval</w:t>
      </w:r>
      <w:r w:rsidR="00285C00">
        <w:rPr>
          <w:szCs w:val="18"/>
          <w:lang w:val="sk-SK"/>
        </w:rPr>
        <w:t xml:space="preserve"> 788,187.05 EUR.</w:t>
      </w:r>
    </w:p>
    <w:p w14:paraId="69AA0B55" w14:textId="77777777" w:rsidR="008D4882" w:rsidRPr="00B65BCB" w:rsidRDefault="00B907DB" w:rsidP="008D4882">
      <w:pPr>
        <w:pStyle w:val="Zkladntext"/>
        <w:rPr>
          <w:szCs w:val="18"/>
        </w:rPr>
      </w:pPr>
      <w:r w:rsidRPr="00B65BCB">
        <w:rPr>
          <w:szCs w:val="18"/>
          <w:lang w:val="sk-SK"/>
        </w:rPr>
        <w:t xml:space="preserve"> </w:t>
      </w:r>
    </w:p>
    <w:p w14:paraId="3B81A29B" w14:textId="77777777" w:rsidR="008D4882" w:rsidRPr="00B65BCB" w:rsidRDefault="008D4882" w:rsidP="008D4882">
      <w:pPr>
        <w:pStyle w:val="Zkladntext"/>
        <w:rPr>
          <w:b/>
          <w:bCs/>
          <w:kern w:val="32"/>
          <w:szCs w:val="18"/>
        </w:rPr>
      </w:pPr>
      <w:bookmarkStart w:id="17" w:name="_GoBack"/>
      <w:bookmarkEnd w:id="17"/>
    </w:p>
    <w:p w14:paraId="7747EF45" w14:textId="77777777" w:rsidR="008D4882" w:rsidRPr="00B65BCB" w:rsidRDefault="008D4882" w:rsidP="008D4882">
      <w:pPr>
        <w:pStyle w:val="Nadpis1"/>
        <w:numPr>
          <w:ilvl w:val="0"/>
          <w:numId w:val="40"/>
        </w:numPr>
        <w:ind w:left="284" w:hanging="284"/>
        <w:rPr>
          <w:b w:val="0"/>
          <w:caps w:val="0"/>
          <w:szCs w:val="18"/>
          <w:lang w:val="sk-SK"/>
        </w:rPr>
      </w:pPr>
      <w:r w:rsidRPr="00B65BCB">
        <w:rPr>
          <w:caps w:val="0"/>
          <w:szCs w:val="18"/>
        </w:rPr>
        <w:lastRenderedPageBreak/>
        <w:t>Prenajatý majetok</w:t>
      </w:r>
      <w:r w:rsidRPr="00B65BCB">
        <w:rPr>
          <w:caps w:val="0"/>
          <w:szCs w:val="18"/>
          <w:lang w:val="sk-SK"/>
        </w:rPr>
        <w:t xml:space="preserve">  </w:t>
      </w:r>
    </w:p>
    <w:p w14:paraId="1DB3178A" w14:textId="77777777" w:rsidR="008D4882" w:rsidRPr="00B65BCB" w:rsidRDefault="008D4882" w:rsidP="008D4882"/>
    <w:p w14:paraId="7A9ACB24" w14:textId="77777777" w:rsidR="00B907DB" w:rsidRPr="00EF0037" w:rsidRDefault="00B907DB" w:rsidP="008D4882">
      <w:pPr>
        <w:pStyle w:val="Zkladntext"/>
        <w:rPr>
          <w:lang w:val="sk-SK"/>
        </w:rPr>
      </w:pPr>
      <w:r w:rsidRPr="00EF0037">
        <w:rPr>
          <w:lang w:val="sk-SK"/>
        </w:rPr>
        <w:t xml:space="preserve">Hlavnou činnosťou </w:t>
      </w:r>
      <w:r w:rsidR="008D4882" w:rsidRPr="00EF0037">
        <w:rPr>
          <w:lang w:val="sk-SK"/>
        </w:rPr>
        <w:t>Spoločnos</w:t>
      </w:r>
      <w:r w:rsidRPr="00EF0037">
        <w:rPr>
          <w:lang w:val="sk-SK"/>
        </w:rPr>
        <w:t xml:space="preserve">ti je krátkodobý prenájom majetku. </w:t>
      </w:r>
    </w:p>
    <w:p w14:paraId="1F702542" w14:textId="77777777" w:rsidR="008D4882" w:rsidRPr="00B65BCB" w:rsidRDefault="00B907DB" w:rsidP="008D4882">
      <w:r w:rsidRPr="00B65BCB">
        <w:t xml:space="preserve"> </w:t>
      </w:r>
    </w:p>
    <w:p w14:paraId="2C520E26" w14:textId="77777777" w:rsidR="00A32ED8" w:rsidRPr="00B65BCB" w:rsidRDefault="00A32ED8" w:rsidP="008D4882"/>
    <w:p w14:paraId="62F591FB" w14:textId="77777777" w:rsidR="008D4882" w:rsidRPr="00B65BCB" w:rsidRDefault="008D4882" w:rsidP="008D4882">
      <w:pPr>
        <w:pStyle w:val="Nadpis1"/>
        <w:numPr>
          <w:ilvl w:val="0"/>
          <w:numId w:val="0"/>
        </w:numPr>
      </w:pPr>
      <w:bookmarkStart w:id="18" w:name="_Toc530739925"/>
      <w:r w:rsidRPr="00B65BCB">
        <w:t>Informácie o skutočnostiach, ktoré nastali po dni, ku ktorému sa zostavuje účtovná závierka, do dňa zostavenia účtovnej závierky</w:t>
      </w:r>
      <w:bookmarkEnd w:id="18"/>
    </w:p>
    <w:p w14:paraId="01EE43A5" w14:textId="77777777" w:rsidR="008D4882" w:rsidRPr="00B65BCB" w:rsidRDefault="008D4882" w:rsidP="008D4882">
      <w:pPr>
        <w:pStyle w:val="Zkladntext"/>
      </w:pPr>
    </w:p>
    <w:p w14:paraId="2CA5D547" w14:textId="77777777" w:rsidR="008D4882" w:rsidRDefault="008D4882" w:rsidP="00C34D7F">
      <w:pPr>
        <w:pStyle w:val="Zkladntext"/>
        <w:rPr>
          <w:lang w:val="sk-SK"/>
        </w:rPr>
      </w:pPr>
    </w:p>
    <w:p w14:paraId="70F3D172" w14:textId="56DF010F" w:rsidR="002A5269" w:rsidRDefault="002A5269" w:rsidP="002A5269">
      <w:pPr>
        <w:pStyle w:val="Zkladntext"/>
        <w:rPr>
          <w:lang w:eastAsia="en-US"/>
        </w:rPr>
      </w:pPr>
      <w:r w:rsidRPr="00C33EEF">
        <w:t>Po 31. decembri 202</w:t>
      </w:r>
      <w:r w:rsidR="002E5426">
        <w:t>4</w:t>
      </w:r>
      <w:r w:rsidRPr="00C33EEF">
        <w:t xml:space="preserve"> nenastali</w:t>
      </w:r>
      <w:r>
        <w:t xml:space="preserve"> žiadne udalosti, ktoré majú významný vplyv na verné zobrazenie skutočností, ktoré sú predmetom účtovníctva.</w:t>
      </w:r>
    </w:p>
    <w:p w14:paraId="54B6EC49" w14:textId="77777777" w:rsidR="002A5269" w:rsidRDefault="002A5269" w:rsidP="002A5269">
      <w:pPr>
        <w:pStyle w:val="Zkladntext"/>
      </w:pPr>
    </w:p>
    <w:p w14:paraId="08939FB0" w14:textId="77777777" w:rsidR="00C34D7F" w:rsidRDefault="00C34D7F" w:rsidP="00C34D7F">
      <w:pPr>
        <w:pStyle w:val="Zkladntext"/>
      </w:pPr>
    </w:p>
    <w:p w14:paraId="2261DD62" w14:textId="77777777" w:rsidR="00E17588" w:rsidRDefault="00E17588" w:rsidP="00C34D7F">
      <w:pPr>
        <w:pStyle w:val="Zkladntext"/>
        <w:rPr>
          <w:lang w:val="sk-SK"/>
        </w:rPr>
      </w:pPr>
    </w:p>
    <w:sectPr w:rsidR="00E17588" w:rsidSect="00C34D7F">
      <w:pgSz w:w="11906" w:h="16838" w:code="9"/>
      <w:pgMar w:top="1979" w:right="1021" w:bottom="1134" w:left="1701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A7126E" w14:textId="77777777" w:rsidR="00271538" w:rsidRDefault="00271538" w:rsidP="00E95128">
      <w:r>
        <w:separator/>
      </w:r>
    </w:p>
  </w:endnote>
  <w:endnote w:type="continuationSeparator" w:id="0">
    <w:p w14:paraId="389587EA" w14:textId="77777777" w:rsidR="00271538" w:rsidRDefault="0027153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6F9975" w14:textId="506AAA84" w:rsidR="00DF5AEE" w:rsidRDefault="00DF5AE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85C00">
      <w:rPr>
        <w:noProof/>
      </w:rPr>
      <w:t>4</w:t>
    </w:r>
    <w:r>
      <w:fldChar w:fldCharType="end"/>
    </w:r>
  </w:p>
  <w:p w14:paraId="1E5F0A9A" w14:textId="77777777" w:rsidR="00DF5AEE" w:rsidRPr="00F70C00" w:rsidRDefault="00DF5AE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979B6F" w14:textId="77777777" w:rsidR="00271538" w:rsidRDefault="00271538" w:rsidP="00E95128">
      <w:r>
        <w:separator/>
      </w:r>
    </w:p>
  </w:footnote>
  <w:footnote w:type="continuationSeparator" w:id="0">
    <w:p w14:paraId="50D34C19" w14:textId="77777777" w:rsidR="00271538" w:rsidRDefault="0027153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DF5AEE" w:rsidRPr="00C14925" w14:paraId="614B7036" w14:textId="77777777" w:rsidTr="00534CB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4ADE8A2" w14:textId="77777777"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EC25AAE" w14:textId="77777777"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11D9828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763134B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E7F924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4DAC33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D3FD5C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ABB4A6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3E1274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56D749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8E01FB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EEDAC4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261CADBF" w14:textId="77777777" w:rsidR="00DF5AEE" w:rsidRDefault="00DF5AEE" w:rsidP="009B6F70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F5AEE" w:rsidRPr="00C14925" w14:paraId="2FD944F7" w14:textId="77777777" w:rsidTr="00534CB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4241F8" w14:textId="77777777"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9E988CE" w14:textId="77777777"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322C24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D42ABB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7836FB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E1F601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A74E64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774959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45DCF5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3A8622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38AC1B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2F54E9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3D3774CC" w14:textId="77777777" w:rsidR="00DF5AEE" w:rsidRPr="001C1C45" w:rsidRDefault="00DF5AEE" w:rsidP="001C1C4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DF5AEE" w:rsidRPr="00C14925" w14:paraId="376E807A" w14:textId="77777777" w:rsidTr="00534CB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3DCC7D" w14:textId="77777777"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2DAD597" w14:textId="77777777"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040D733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28C9518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40A432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E7C9EA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39CEE2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C26268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46135D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6199A0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4F4380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0DD5E11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25439B0B" w14:textId="77777777" w:rsidR="00DF5AEE" w:rsidRDefault="00DF5AE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F5AEE" w:rsidRPr="00C14925" w14:paraId="408AFDEB" w14:textId="77777777" w:rsidTr="00534CB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D9FBCDB" w14:textId="77777777"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41CD873" w14:textId="77777777" w:rsidR="00DF5AEE" w:rsidRPr="00C14925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A8AB23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BA451D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FA5CD9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C8DFA8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38D5F3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747B4F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AB60BC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AB00BC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4810A0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2AC5B" w14:textId="77777777" w:rsidR="00DF5AEE" w:rsidRPr="00833D0C" w:rsidRDefault="00DF5AEE" w:rsidP="009B6F7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F3BF8B7" w14:textId="77777777" w:rsidR="00DF5AEE" w:rsidRPr="00E95128" w:rsidRDefault="00DF5AE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63F30F7"/>
    <w:multiLevelType w:val="hybridMultilevel"/>
    <w:tmpl w:val="626AE7C0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E672DF7"/>
    <w:multiLevelType w:val="hybridMultilevel"/>
    <w:tmpl w:val="36A23E60"/>
    <w:lvl w:ilvl="0" w:tplc="FFFFFFFF">
      <w:start w:val="1"/>
      <w:numFmt w:val="decimal"/>
      <w:lvlText w:val="%1."/>
      <w:lvlJc w:val="left"/>
      <w:pPr>
        <w:ind w:left="3196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3916" w:hanging="360"/>
      </w:pPr>
    </w:lvl>
    <w:lvl w:ilvl="2" w:tplc="FFFFFFFF" w:tentative="1">
      <w:start w:val="1"/>
      <w:numFmt w:val="lowerRoman"/>
      <w:lvlText w:val="%3."/>
      <w:lvlJc w:val="right"/>
      <w:pPr>
        <w:ind w:left="4636" w:hanging="180"/>
      </w:pPr>
    </w:lvl>
    <w:lvl w:ilvl="3" w:tplc="FFFFFFFF" w:tentative="1">
      <w:start w:val="1"/>
      <w:numFmt w:val="decimal"/>
      <w:lvlText w:val="%4."/>
      <w:lvlJc w:val="left"/>
      <w:pPr>
        <w:ind w:left="5356" w:hanging="360"/>
      </w:pPr>
    </w:lvl>
    <w:lvl w:ilvl="4" w:tplc="FFFFFFFF" w:tentative="1">
      <w:start w:val="1"/>
      <w:numFmt w:val="lowerLetter"/>
      <w:lvlText w:val="%5."/>
      <w:lvlJc w:val="left"/>
      <w:pPr>
        <w:ind w:left="6076" w:hanging="360"/>
      </w:pPr>
    </w:lvl>
    <w:lvl w:ilvl="5" w:tplc="FFFFFFFF" w:tentative="1">
      <w:start w:val="1"/>
      <w:numFmt w:val="lowerRoman"/>
      <w:lvlText w:val="%6."/>
      <w:lvlJc w:val="right"/>
      <w:pPr>
        <w:ind w:left="6796" w:hanging="180"/>
      </w:pPr>
    </w:lvl>
    <w:lvl w:ilvl="6" w:tplc="FFFFFFFF" w:tentative="1">
      <w:start w:val="1"/>
      <w:numFmt w:val="decimal"/>
      <w:lvlText w:val="%7."/>
      <w:lvlJc w:val="left"/>
      <w:pPr>
        <w:ind w:left="7516" w:hanging="360"/>
      </w:pPr>
    </w:lvl>
    <w:lvl w:ilvl="7" w:tplc="FFFFFFFF" w:tentative="1">
      <w:start w:val="1"/>
      <w:numFmt w:val="lowerLetter"/>
      <w:lvlText w:val="%8."/>
      <w:lvlJc w:val="left"/>
      <w:pPr>
        <w:ind w:left="8236" w:hanging="360"/>
      </w:pPr>
    </w:lvl>
    <w:lvl w:ilvl="8" w:tplc="FFFFFFFF" w:tentative="1">
      <w:start w:val="1"/>
      <w:numFmt w:val="lowerRoman"/>
      <w:lvlText w:val="%9."/>
      <w:lvlJc w:val="right"/>
      <w:pPr>
        <w:ind w:left="8956" w:hanging="180"/>
      </w:p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3504447"/>
    <w:multiLevelType w:val="hybridMultilevel"/>
    <w:tmpl w:val="39BE7D8C"/>
    <w:lvl w:ilvl="0" w:tplc="2F868E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0F3FD9"/>
    <w:multiLevelType w:val="hybridMultilevel"/>
    <w:tmpl w:val="B86CB148"/>
    <w:lvl w:ilvl="0" w:tplc="B87865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103340"/>
    <w:multiLevelType w:val="hybridMultilevel"/>
    <w:tmpl w:val="1B1A2E14"/>
    <w:lvl w:ilvl="0" w:tplc="13B8F63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7"/>
  </w:num>
  <w:num w:numId="37">
    <w:abstractNumId w:val="5"/>
  </w:num>
  <w:num w:numId="38">
    <w:abstractNumId w:val="13"/>
  </w:num>
  <w:num w:numId="39">
    <w:abstractNumId w:val="13"/>
  </w:num>
  <w:num w:numId="40">
    <w:abstractNumId w:val="10"/>
  </w:num>
  <w:num w:numId="41">
    <w:abstractNumId w:val="15"/>
  </w:num>
  <w:num w:numId="42">
    <w:abstractNumId w:val="12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F7E"/>
    <w:rsid w:val="00010822"/>
    <w:rsid w:val="00010C2A"/>
    <w:rsid w:val="00014FD7"/>
    <w:rsid w:val="00017791"/>
    <w:rsid w:val="000331E6"/>
    <w:rsid w:val="000422E9"/>
    <w:rsid w:val="000455BD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2C6C"/>
    <w:rsid w:val="00093CC4"/>
    <w:rsid w:val="000965D0"/>
    <w:rsid w:val="000A1BBA"/>
    <w:rsid w:val="000A2BEA"/>
    <w:rsid w:val="000A6FBA"/>
    <w:rsid w:val="000B4629"/>
    <w:rsid w:val="000B5769"/>
    <w:rsid w:val="000B6195"/>
    <w:rsid w:val="000C2309"/>
    <w:rsid w:val="000C2D66"/>
    <w:rsid w:val="000C613B"/>
    <w:rsid w:val="000C68B3"/>
    <w:rsid w:val="000D1DAC"/>
    <w:rsid w:val="000D22FF"/>
    <w:rsid w:val="000D5C13"/>
    <w:rsid w:val="000D5F50"/>
    <w:rsid w:val="000E0748"/>
    <w:rsid w:val="000E6FA7"/>
    <w:rsid w:val="000F1306"/>
    <w:rsid w:val="000F27A2"/>
    <w:rsid w:val="000F40C4"/>
    <w:rsid w:val="000F5666"/>
    <w:rsid w:val="00102C1A"/>
    <w:rsid w:val="00103B71"/>
    <w:rsid w:val="00120F3A"/>
    <w:rsid w:val="0012117D"/>
    <w:rsid w:val="00127D9C"/>
    <w:rsid w:val="00130021"/>
    <w:rsid w:val="001328B6"/>
    <w:rsid w:val="00136273"/>
    <w:rsid w:val="00136A4A"/>
    <w:rsid w:val="00141691"/>
    <w:rsid w:val="00141832"/>
    <w:rsid w:val="00142DDE"/>
    <w:rsid w:val="001438AC"/>
    <w:rsid w:val="0014432E"/>
    <w:rsid w:val="0014486E"/>
    <w:rsid w:val="00146904"/>
    <w:rsid w:val="00147FB3"/>
    <w:rsid w:val="0015039D"/>
    <w:rsid w:val="00156231"/>
    <w:rsid w:val="0015674B"/>
    <w:rsid w:val="00157E9F"/>
    <w:rsid w:val="00160AAA"/>
    <w:rsid w:val="001712A8"/>
    <w:rsid w:val="0017267A"/>
    <w:rsid w:val="001733C5"/>
    <w:rsid w:val="00177051"/>
    <w:rsid w:val="00177C59"/>
    <w:rsid w:val="00182927"/>
    <w:rsid w:val="00191D32"/>
    <w:rsid w:val="00193EE6"/>
    <w:rsid w:val="001A1C39"/>
    <w:rsid w:val="001A3D73"/>
    <w:rsid w:val="001A566C"/>
    <w:rsid w:val="001A6D1D"/>
    <w:rsid w:val="001A7CD7"/>
    <w:rsid w:val="001B5156"/>
    <w:rsid w:val="001B5855"/>
    <w:rsid w:val="001B7FD9"/>
    <w:rsid w:val="001C0A6A"/>
    <w:rsid w:val="001C1C45"/>
    <w:rsid w:val="001D06F0"/>
    <w:rsid w:val="001D181E"/>
    <w:rsid w:val="001D3DCB"/>
    <w:rsid w:val="001D4E8A"/>
    <w:rsid w:val="001D507C"/>
    <w:rsid w:val="001E03E6"/>
    <w:rsid w:val="001E1D0F"/>
    <w:rsid w:val="001E3EC9"/>
    <w:rsid w:val="001E7DAF"/>
    <w:rsid w:val="001F338B"/>
    <w:rsid w:val="001F4ACF"/>
    <w:rsid w:val="0020402A"/>
    <w:rsid w:val="00206618"/>
    <w:rsid w:val="00206D45"/>
    <w:rsid w:val="002130D8"/>
    <w:rsid w:val="0021533B"/>
    <w:rsid w:val="00216E9E"/>
    <w:rsid w:val="0021757D"/>
    <w:rsid w:val="002219A3"/>
    <w:rsid w:val="00225398"/>
    <w:rsid w:val="002304B6"/>
    <w:rsid w:val="00231359"/>
    <w:rsid w:val="002418D5"/>
    <w:rsid w:val="002437FC"/>
    <w:rsid w:val="00251BF2"/>
    <w:rsid w:val="00254418"/>
    <w:rsid w:val="00254FF7"/>
    <w:rsid w:val="0025662A"/>
    <w:rsid w:val="00260C4C"/>
    <w:rsid w:val="00260E29"/>
    <w:rsid w:val="00261616"/>
    <w:rsid w:val="00262CD4"/>
    <w:rsid w:val="00271538"/>
    <w:rsid w:val="0027298D"/>
    <w:rsid w:val="00280D5B"/>
    <w:rsid w:val="00283139"/>
    <w:rsid w:val="00284F7E"/>
    <w:rsid w:val="002853DD"/>
    <w:rsid w:val="00285C00"/>
    <w:rsid w:val="00286A3D"/>
    <w:rsid w:val="00290A84"/>
    <w:rsid w:val="00294BAE"/>
    <w:rsid w:val="002977CC"/>
    <w:rsid w:val="002A264B"/>
    <w:rsid w:val="002A5269"/>
    <w:rsid w:val="002A7CDF"/>
    <w:rsid w:val="002B2E36"/>
    <w:rsid w:val="002B7A77"/>
    <w:rsid w:val="002D4AEE"/>
    <w:rsid w:val="002D69FB"/>
    <w:rsid w:val="002E0E7B"/>
    <w:rsid w:val="002E35FC"/>
    <w:rsid w:val="002E5426"/>
    <w:rsid w:val="002F05C7"/>
    <w:rsid w:val="002F0F91"/>
    <w:rsid w:val="002F3C09"/>
    <w:rsid w:val="002F3CE6"/>
    <w:rsid w:val="002F5513"/>
    <w:rsid w:val="002F5D60"/>
    <w:rsid w:val="002F626C"/>
    <w:rsid w:val="002F770F"/>
    <w:rsid w:val="00301031"/>
    <w:rsid w:val="00301C73"/>
    <w:rsid w:val="00306E28"/>
    <w:rsid w:val="00307540"/>
    <w:rsid w:val="003147AA"/>
    <w:rsid w:val="00317734"/>
    <w:rsid w:val="003210B5"/>
    <w:rsid w:val="0032359F"/>
    <w:rsid w:val="00331FD6"/>
    <w:rsid w:val="00335C04"/>
    <w:rsid w:val="0034119B"/>
    <w:rsid w:val="00342E08"/>
    <w:rsid w:val="003434C5"/>
    <w:rsid w:val="0034492E"/>
    <w:rsid w:val="00352DC9"/>
    <w:rsid w:val="0036502B"/>
    <w:rsid w:val="003657A0"/>
    <w:rsid w:val="00367A6E"/>
    <w:rsid w:val="0039139C"/>
    <w:rsid w:val="003B2587"/>
    <w:rsid w:val="003B591C"/>
    <w:rsid w:val="003C07EA"/>
    <w:rsid w:val="003C3FDF"/>
    <w:rsid w:val="003C6B7B"/>
    <w:rsid w:val="003C7414"/>
    <w:rsid w:val="003D0533"/>
    <w:rsid w:val="003D140B"/>
    <w:rsid w:val="003D3CEC"/>
    <w:rsid w:val="003D5127"/>
    <w:rsid w:val="003E0FA2"/>
    <w:rsid w:val="003E7206"/>
    <w:rsid w:val="003F28D5"/>
    <w:rsid w:val="004007CA"/>
    <w:rsid w:val="00401628"/>
    <w:rsid w:val="00401F9E"/>
    <w:rsid w:val="004027CF"/>
    <w:rsid w:val="00416162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6DC8"/>
    <w:rsid w:val="0044737A"/>
    <w:rsid w:val="004508CD"/>
    <w:rsid w:val="00452A92"/>
    <w:rsid w:val="00452C96"/>
    <w:rsid w:val="0045465E"/>
    <w:rsid w:val="004555EE"/>
    <w:rsid w:val="00460337"/>
    <w:rsid w:val="00460A08"/>
    <w:rsid w:val="004612C0"/>
    <w:rsid w:val="0046138C"/>
    <w:rsid w:val="00461D2D"/>
    <w:rsid w:val="004711AF"/>
    <w:rsid w:val="004751A4"/>
    <w:rsid w:val="00476653"/>
    <w:rsid w:val="00477B26"/>
    <w:rsid w:val="00483A16"/>
    <w:rsid w:val="00491AF0"/>
    <w:rsid w:val="00491C69"/>
    <w:rsid w:val="00496A4E"/>
    <w:rsid w:val="004A045E"/>
    <w:rsid w:val="004A085B"/>
    <w:rsid w:val="004A4D80"/>
    <w:rsid w:val="004A5AE5"/>
    <w:rsid w:val="004A659B"/>
    <w:rsid w:val="004A6C40"/>
    <w:rsid w:val="004B2651"/>
    <w:rsid w:val="004B599A"/>
    <w:rsid w:val="004B69E1"/>
    <w:rsid w:val="004B71C6"/>
    <w:rsid w:val="004C1C27"/>
    <w:rsid w:val="004C540D"/>
    <w:rsid w:val="004D2398"/>
    <w:rsid w:val="004D25F3"/>
    <w:rsid w:val="004D3B14"/>
    <w:rsid w:val="004D3B4A"/>
    <w:rsid w:val="004D52E5"/>
    <w:rsid w:val="004D6498"/>
    <w:rsid w:val="004E0BAA"/>
    <w:rsid w:val="004E62D2"/>
    <w:rsid w:val="004F2ADD"/>
    <w:rsid w:val="00505580"/>
    <w:rsid w:val="00506E0F"/>
    <w:rsid w:val="00507B8B"/>
    <w:rsid w:val="005131C0"/>
    <w:rsid w:val="005138B1"/>
    <w:rsid w:val="00515879"/>
    <w:rsid w:val="00517703"/>
    <w:rsid w:val="00517F7A"/>
    <w:rsid w:val="00524E21"/>
    <w:rsid w:val="00524E3E"/>
    <w:rsid w:val="00534CB9"/>
    <w:rsid w:val="00536410"/>
    <w:rsid w:val="00541789"/>
    <w:rsid w:val="00542006"/>
    <w:rsid w:val="005420C6"/>
    <w:rsid w:val="0054259E"/>
    <w:rsid w:val="00542733"/>
    <w:rsid w:val="00545B77"/>
    <w:rsid w:val="00546BD3"/>
    <w:rsid w:val="0054786F"/>
    <w:rsid w:val="00547CC2"/>
    <w:rsid w:val="00553AFB"/>
    <w:rsid w:val="005641F7"/>
    <w:rsid w:val="00564B72"/>
    <w:rsid w:val="005679C9"/>
    <w:rsid w:val="00572147"/>
    <w:rsid w:val="0057480F"/>
    <w:rsid w:val="00583CA5"/>
    <w:rsid w:val="0058479C"/>
    <w:rsid w:val="00590EE2"/>
    <w:rsid w:val="00592B74"/>
    <w:rsid w:val="0059381D"/>
    <w:rsid w:val="00595D17"/>
    <w:rsid w:val="005A38F9"/>
    <w:rsid w:val="005A76F0"/>
    <w:rsid w:val="005A7FDD"/>
    <w:rsid w:val="005B316E"/>
    <w:rsid w:val="005B4970"/>
    <w:rsid w:val="005B508D"/>
    <w:rsid w:val="005C035C"/>
    <w:rsid w:val="005C50FC"/>
    <w:rsid w:val="005C6657"/>
    <w:rsid w:val="005C7CB5"/>
    <w:rsid w:val="005D25E4"/>
    <w:rsid w:val="005D2A89"/>
    <w:rsid w:val="005D4842"/>
    <w:rsid w:val="005D614C"/>
    <w:rsid w:val="005E08E9"/>
    <w:rsid w:val="005E09B4"/>
    <w:rsid w:val="005F1752"/>
    <w:rsid w:val="005F2BC8"/>
    <w:rsid w:val="005F5D4F"/>
    <w:rsid w:val="005F6E8B"/>
    <w:rsid w:val="005F7ED1"/>
    <w:rsid w:val="005F7FDE"/>
    <w:rsid w:val="0060236A"/>
    <w:rsid w:val="00603C72"/>
    <w:rsid w:val="00603EFB"/>
    <w:rsid w:val="006069D3"/>
    <w:rsid w:val="0062318D"/>
    <w:rsid w:val="00627B6C"/>
    <w:rsid w:val="00630386"/>
    <w:rsid w:val="00631CD2"/>
    <w:rsid w:val="006339DC"/>
    <w:rsid w:val="00641554"/>
    <w:rsid w:val="00644BAD"/>
    <w:rsid w:val="0064520D"/>
    <w:rsid w:val="006510AA"/>
    <w:rsid w:val="00651689"/>
    <w:rsid w:val="006573D4"/>
    <w:rsid w:val="006575EA"/>
    <w:rsid w:val="00662BD1"/>
    <w:rsid w:val="00662C25"/>
    <w:rsid w:val="0066618F"/>
    <w:rsid w:val="006712D2"/>
    <w:rsid w:val="00671BB4"/>
    <w:rsid w:val="006750FE"/>
    <w:rsid w:val="0068537D"/>
    <w:rsid w:val="006873A7"/>
    <w:rsid w:val="00694931"/>
    <w:rsid w:val="00697F7C"/>
    <w:rsid w:val="006A2E6D"/>
    <w:rsid w:val="006A3C75"/>
    <w:rsid w:val="006A737C"/>
    <w:rsid w:val="006A76E5"/>
    <w:rsid w:val="006C10EB"/>
    <w:rsid w:val="006C27AA"/>
    <w:rsid w:val="006C4F59"/>
    <w:rsid w:val="006D36EA"/>
    <w:rsid w:val="006D3D0B"/>
    <w:rsid w:val="006D7585"/>
    <w:rsid w:val="006D777A"/>
    <w:rsid w:val="006E554A"/>
    <w:rsid w:val="006F28DA"/>
    <w:rsid w:val="006F29B2"/>
    <w:rsid w:val="00701F03"/>
    <w:rsid w:val="00703344"/>
    <w:rsid w:val="00705134"/>
    <w:rsid w:val="00706092"/>
    <w:rsid w:val="00714597"/>
    <w:rsid w:val="0072695D"/>
    <w:rsid w:val="00726991"/>
    <w:rsid w:val="00734652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2E79"/>
    <w:rsid w:val="007D3E38"/>
    <w:rsid w:val="007D602C"/>
    <w:rsid w:val="007D6502"/>
    <w:rsid w:val="007E0DB8"/>
    <w:rsid w:val="007E47FA"/>
    <w:rsid w:val="007E4E9F"/>
    <w:rsid w:val="007F1E88"/>
    <w:rsid w:val="007F4606"/>
    <w:rsid w:val="008006E6"/>
    <w:rsid w:val="0080548E"/>
    <w:rsid w:val="00805B3A"/>
    <w:rsid w:val="00806EE2"/>
    <w:rsid w:val="00815894"/>
    <w:rsid w:val="00815A32"/>
    <w:rsid w:val="008246A1"/>
    <w:rsid w:val="008323FB"/>
    <w:rsid w:val="0083467A"/>
    <w:rsid w:val="00846EAD"/>
    <w:rsid w:val="00852356"/>
    <w:rsid w:val="008543BA"/>
    <w:rsid w:val="00857559"/>
    <w:rsid w:val="00860994"/>
    <w:rsid w:val="00861749"/>
    <w:rsid w:val="008648B4"/>
    <w:rsid w:val="00864CBA"/>
    <w:rsid w:val="008669C1"/>
    <w:rsid w:val="00874443"/>
    <w:rsid w:val="00874735"/>
    <w:rsid w:val="00877C2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4882"/>
    <w:rsid w:val="008D7145"/>
    <w:rsid w:val="008E04AE"/>
    <w:rsid w:val="008E68A4"/>
    <w:rsid w:val="008F0030"/>
    <w:rsid w:val="0090031A"/>
    <w:rsid w:val="00900696"/>
    <w:rsid w:val="0090078A"/>
    <w:rsid w:val="0090101B"/>
    <w:rsid w:val="00917828"/>
    <w:rsid w:val="009226CD"/>
    <w:rsid w:val="009441EB"/>
    <w:rsid w:val="009445EE"/>
    <w:rsid w:val="009458E0"/>
    <w:rsid w:val="0095003F"/>
    <w:rsid w:val="00954399"/>
    <w:rsid w:val="00961FEF"/>
    <w:rsid w:val="0096603F"/>
    <w:rsid w:val="009738C3"/>
    <w:rsid w:val="009743BF"/>
    <w:rsid w:val="0098136C"/>
    <w:rsid w:val="0098309E"/>
    <w:rsid w:val="0098537D"/>
    <w:rsid w:val="00985D23"/>
    <w:rsid w:val="0098647C"/>
    <w:rsid w:val="009872D4"/>
    <w:rsid w:val="00991C72"/>
    <w:rsid w:val="009B3FEE"/>
    <w:rsid w:val="009B60B7"/>
    <w:rsid w:val="009B6F70"/>
    <w:rsid w:val="009B7785"/>
    <w:rsid w:val="009C3BC2"/>
    <w:rsid w:val="009C4D48"/>
    <w:rsid w:val="009D02E9"/>
    <w:rsid w:val="009D0700"/>
    <w:rsid w:val="009D2ECF"/>
    <w:rsid w:val="009D42C6"/>
    <w:rsid w:val="009E16EA"/>
    <w:rsid w:val="009E2731"/>
    <w:rsid w:val="009E494A"/>
    <w:rsid w:val="009E626A"/>
    <w:rsid w:val="009F614A"/>
    <w:rsid w:val="009F6927"/>
    <w:rsid w:val="009F7FDC"/>
    <w:rsid w:val="00A02942"/>
    <w:rsid w:val="00A05FBA"/>
    <w:rsid w:val="00A07873"/>
    <w:rsid w:val="00A13E99"/>
    <w:rsid w:val="00A2012A"/>
    <w:rsid w:val="00A21D96"/>
    <w:rsid w:val="00A25722"/>
    <w:rsid w:val="00A26359"/>
    <w:rsid w:val="00A31491"/>
    <w:rsid w:val="00A31DFF"/>
    <w:rsid w:val="00A32253"/>
    <w:rsid w:val="00A32ED8"/>
    <w:rsid w:val="00A50418"/>
    <w:rsid w:val="00A54C9D"/>
    <w:rsid w:val="00A55CBA"/>
    <w:rsid w:val="00A5618F"/>
    <w:rsid w:val="00A569B4"/>
    <w:rsid w:val="00A578ED"/>
    <w:rsid w:val="00A62AF5"/>
    <w:rsid w:val="00A639F4"/>
    <w:rsid w:val="00A668F5"/>
    <w:rsid w:val="00A70B8E"/>
    <w:rsid w:val="00A70BE7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AE60B4"/>
    <w:rsid w:val="00B03577"/>
    <w:rsid w:val="00B0368E"/>
    <w:rsid w:val="00B12204"/>
    <w:rsid w:val="00B12629"/>
    <w:rsid w:val="00B146E6"/>
    <w:rsid w:val="00B25E87"/>
    <w:rsid w:val="00B261CB"/>
    <w:rsid w:val="00B345EE"/>
    <w:rsid w:val="00B55A09"/>
    <w:rsid w:val="00B564FF"/>
    <w:rsid w:val="00B6076C"/>
    <w:rsid w:val="00B61244"/>
    <w:rsid w:val="00B65BCB"/>
    <w:rsid w:val="00B66A3B"/>
    <w:rsid w:val="00B67573"/>
    <w:rsid w:val="00B71C86"/>
    <w:rsid w:val="00B72C1D"/>
    <w:rsid w:val="00B765D9"/>
    <w:rsid w:val="00B77494"/>
    <w:rsid w:val="00B80383"/>
    <w:rsid w:val="00B825EB"/>
    <w:rsid w:val="00B84860"/>
    <w:rsid w:val="00B907DB"/>
    <w:rsid w:val="00B96BFB"/>
    <w:rsid w:val="00BA11AF"/>
    <w:rsid w:val="00BA3FB7"/>
    <w:rsid w:val="00BB218F"/>
    <w:rsid w:val="00BB2336"/>
    <w:rsid w:val="00BC09C5"/>
    <w:rsid w:val="00BC631F"/>
    <w:rsid w:val="00BD74CD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333AB"/>
    <w:rsid w:val="00C33EEF"/>
    <w:rsid w:val="00C34D7F"/>
    <w:rsid w:val="00C44120"/>
    <w:rsid w:val="00C459DC"/>
    <w:rsid w:val="00C460D7"/>
    <w:rsid w:val="00C520AC"/>
    <w:rsid w:val="00C53C50"/>
    <w:rsid w:val="00C5412D"/>
    <w:rsid w:val="00C575CA"/>
    <w:rsid w:val="00C672BA"/>
    <w:rsid w:val="00C712A3"/>
    <w:rsid w:val="00C730D3"/>
    <w:rsid w:val="00C76D6A"/>
    <w:rsid w:val="00C83FF3"/>
    <w:rsid w:val="00C879D5"/>
    <w:rsid w:val="00C94FB8"/>
    <w:rsid w:val="00CA0147"/>
    <w:rsid w:val="00CA0E45"/>
    <w:rsid w:val="00CA1CFF"/>
    <w:rsid w:val="00CA1FB8"/>
    <w:rsid w:val="00CA441D"/>
    <w:rsid w:val="00CB0CD3"/>
    <w:rsid w:val="00CB3140"/>
    <w:rsid w:val="00CC153E"/>
    <w:rsid w:val="00CC3798"/>
    <w:rsid w:val="00CC534D"/>
    <w:rsid w:val="00CD20E3"/>
    <w:rsid w:val="00CD3A8A"/>
    <w:rsid w:val="00CD4F6B"/>
    <w:rsid w:val="00CE4232"/>
    <w:rsid w:val="00CE612B"/>
    <w:rsid w:val="00CF2329"/>
    <w:rsid w:val="00CF2FC7"/>
    <w:rsid w:val="00CF6672"/>
    <w:rsid w:val="00CF7C4C"/>
    <w:rsid w:val="00D02B99"/>
    <w:rsid w:val="00D04670"/>
    <w:rsid w:val="00D04AB5"/>
    <w:rsid w:val="00D04D91"/>
    <w:rsid w:val="00D13B5E"/>
    <w:rsid w:val="00D21626"/>
    <w:rsid w:val="00D24870"/>
    <w:rsid w:val="00D32E74"/>
    <w:rsid w:val="00D3362C"/>
    <w:rsid w:val="00D34932"/>
    <w:rsid w:val="00D37563"/>
    <w:rsid w:val="00D410F9"/>
    <w:rsid w:val="00D422DB"/>
    <w:rsid w:val="00D4302D"/>
    <w:rsid w:val="00D4583E"/>
    <w:rsid w:val="00D4614E"/>
    <w:rsid w:val="00D529F9"/>
    <w:rsid w:val="00D54563"/>
    <w:rsid w:val="00D551EB"/>
    <w:rsid w:val="00D72087"/>
    <w:rsid w:val="00D741F4"/>
    <w:rsid w:val="00D75116"/>
    <w:rsid w:val="00D75C9B"/>
    <w:rsid w:val="00D90AF1"/>
    <w:rsid w:val="00D9112A"/>
    <w:rsid w:val="00D91BEC"/>
    <w:rsid w:val="00D933FB"/>
    <w:rsid w:val="00DA2806"/>
    <w:rsid w:val="00DB1FDB"/>
    <w:rsid w:val="00DB2322"/>
    <w:rsid w:val="00DB4BB7"/>
    <w:rsid w:val="00DC2A64"/>
    <w:rsid w:val="00DC2AEF"/>
    <w:rsid w:val="00DC68C3"/>
    <w:rsid w:val="00DC71E7"/>
    <w:rsid w:val="00DD23C0"/>
    <w:rsid w:val="00DE16DE"/>
    <w:rsid w:val="00DE1D1A"/>
    <w:rsid w:val="00DE358C"/>
    <w:rsid w:val="00DE5898"/>
    <w:rsid w:val="00DF589F"/>
    <w:rsid w:val="00DF5AEE"/>
    <w:rsid w:val="00E07420"/>
    <w:rsid w:val="00E10611"/>
    <w:rsid w:val="00E111B3"/>
    <w:rsid w:val="00E12DD0"/>
    <w:rsid w:val="00E1390D"/>
    <w:rsid w:val="00E1728C"/>
    <w:rsid w:val="00E17588"/>
    <w:rsid w:val="00E231BA"/>
    <w:rsid w:val="00E26CEE"/>
    <w:rsid w:val="00E2794A"/>
    <w:rsid w:val="00E34DCA"/>
    <w:rsid w:val="00E34E5E"/>
    <w:rsid w:val="00E3652A"/>
    <w:rsid w:val="00E53CD2"/>
    <w:rsid w:val="00E56466"/>
    <w:rsid w:val="00E5726F"/>
    <w:rsid w:val="00E61EDC"/>
    <w:rsid w:val="00E626B1"/>
    <w:rsid w:val="00E627BF"/>
    <w:rsid w:val="00E72C65"/>
    <w:rsid w:val="00E77BCF"/>
    <w:rsid w:val="00E80605"/>
    <w:rsid w:val="00E95128"/>
    <w:rsid w:val="00E95F98"/>
    <w:rsid w:val="00EA6F72"/>
    <w:rsid w:val="00EA7B8D"/>
    <w:rsid w:val="00EB0931"/>
    <w:rsid w:val="00EC0820"/>
    <w:rsid w:val="00EC4F3A"/>
    <w:rsid w:val="00ED1E98"/>
    <w:rsid w:val="00ED5F95"/>
    <w:rsid w:val="00ED67D4"/>
    <w:rsid w:val="00EE0E21"/>
    <w:rsid w:val="00EE2E4B"/>
    <w:rsid w:val="00EF0037"/>
    <w:rsid w:val="00EF0B01"/>
    <w:rsid w:val="00EF12F9"/>
    <w:rsid w:val="00EF34AE"/>
    <w:rsid w:val="00EF4E72"/>
    <w:rsid w:val="00EF688C"/>
    <w:rsid w:val="00F10E0E"/>
    <w:rsid w:val="00F150F1"/>
    <w:rsid w:val="00F16BA7"/>
    <w:rsid w:val="00F16F26"/>
    <w:rsid w:val="00F20205"/>
    <w:rsid w:val="00F23672"/>
    <w:rsid w:val="00F27004"/>
    <w:rsid w:val="00F4385F"/>
    <w:rsid w:val="00F501FB"/>
    <w:rsid w:val="00F54864"/>
    <w:rsid w:val="00F67AD7"/>
    <w:rsid w:val="00F706DD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55DB"/>
    <w:rsid w:val="00FA6ADD"/>
    <w:rsid w:val="00FA6C5D"/>
    <w:rsid w:val="00FA6D0F"/>
    <w:rsid w:val="00FB71EC"/>
    <w:rsid w:val="00FC0CAA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1FD8DB60"/>
  <w15:chartTrackingRefBased/>
  <w15:docId w15:val="{A565F652-5A1D-403B-BCD0-FEFC7CF94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  <w:lang w:val="x-none" w:eastAsia="x-none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  <w:lang w:val="x-none" w:eastAsia="x-none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  <w:lang w:val="x-none" w:eastAsia="x-none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 w:eastAsia="x-none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9B3FEE"/>
  </w:style>
  <w:style w:type="character" w:styleId="Odkaznakomentr">
    <w:name w:val="annotation reference"/>
    <w:uiPriority w:val="99"/>
    <w:semiHidden/>
    <w:unhideWhenUsed/>
    <w:rsid w:val="00A32ED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2ED8"/>
  </w:style>
  <w:style w:type="character" w:customStyle="1" w:styleId="TextkomentraChar">
    <w:name w:val="Text komentára Char"/>
    <w:link w:val="Textkomentra"/>
    <w:uiPriority w:val="99"/>
    <w:semiHidden/>
    <w:rsid w:val="00A32ED8"/>
    <w:rPr>
      <w:rFonts w:ascii="Times New Roman" w:eastAsia="Times New Roman" w:hAnsi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2ED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A32ED8"/>
    <w:rPr>
      <w:rFonts w:ascii="Times New Roman" w:eastAsia="Times New Roman" w:hAnsi="Times New Roman"/>
      <w:b/>
      <w:bCs/>
      <w:lang w:eastAsia="en-US"/>
    </w:rPr>
  </w:style>
  <w:style w:type="paragraph" w:styleId="Revzia">
    <w:name w:val="Revision"/>
    <w:hidden/>
    <w:uiPriority w:val="99"/>
    <w:semiHidden/>
    <w:rsid w:val="00B65BCB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22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7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package" Target="embeddings/H_rok_programu_Microsoft_Excel2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programu_Microsoft_Excel1.xlsx"/><Relationship Id="rId5" Type="http://schemas.openxmlformats.org/officeDocument/2006/relationships/webSettings" Target="webSettings.xml"/><Relationship Id="rId15" Type="http://schemas.openxmlformats.org/officeDocument/2006/relationships/image" Target="media/image3.emf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7306F9-F82B-47D8-A771-AB1EC173B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5</Pages>
  <Words>1511</Words>
  <Characters>8617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Adriana Arce Riverová  | MANDAT</cp:lastModifiedBy>
  <cp:revision>6</cp:revision>
  <cp:lastPrinted>2021-05-28T09:11:00Z</cp:lastPrinted>
  <dcterms:created xsi:type="dcterms:W3CDTF">2024-06-28T12:13:00Z</dcterms:created>
  <dcterms:modified xsi:type="dcterms:W3CDTF">2025-06-27T14:07:00Z</dcterms:modified>
</cp:coreProperties>
</file>