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225BAC0" w14:textId="77777777" w:rsidR="00F71B2E" w:rsidRDefault="00F71B2E" w:rsidP="00F97836">
      <w:pPr>
        <w:pStyle w:val="Default"/>
        <w:tabs>
          <w:tab w:val="left" w:pos="9781"/>
        </w:tabs>
        <w:jc w:val="center"/>
        <w:rPr>
          <w:rFonts w:ascii="Arial Narrow" w:hAnsi="Arial Narrow"/>
          <w:b/>
          <w:bCs/>
          <w:color w:val="00B050"/>
          <w:szCs w:val="22"/>
        </w:rPr>
      </w:pPr>
      <w:bookmarkStart w:id="0" w:name="_GoBack"/>
      <w:bookmarkEnd w:id="0"/>
    </w:p>
    <w:p w14:paraId="7C79FFAF" w14:textId="77777777" w:rsidR="00F71B2E" w:rsidRDefault="00F71B2E" w:rsidP="00F97836">
      <w:pPr>
        <w:pStyle w:val="Default"/>
        <w:tabs>
          <w:tab w:val="left" w:pos="9781"/>
        </w:tabs>
        <w:jc w:val="center"/>
        <w:rPr>
          <w:rFonts w:ascii="Arial Narrow" w:hAnsi="Arial Narrow"/>
          <w:b/>
          <w:bCs/>
          <w:color w:val="00B050"/>
          <w:szCs w:val="22"/>
        </w:rPr>
      </w:pPr>
    </w:p>
    <w:p w14:paraId="6F52D5A8" w14:textId="77777777" w:rsidR="00F71B2E" w:rsidRDefault="00F71B2E" w:rsidP="00F97836">
      <w:pPr>
        <w:pStyle w:val="Default"/>
        <w:tabs>
          <w:tab w:val="left" w:pos="9781"/>
        </w:tabs>
        <w:jc w:val="center"/>
        <w:rPr>
          <w:rFonts w:ascii="Arial Narrow" w:hAnsi="Arial Narrow"/>
          <w:b/>
          <w:bCs/>
          <w:color w:val="00B050"/>
          <w:szCs w:val="22"/>
        </w:rPr>
      </w:pPr>
    </w:p>
    <w:p w14:paraId="57DB9354" w14:textId="77777777" w:rsidR="00F71B2E" w:rsidRDefault="00F71B2E" w:rsidP="00F97836">
      <w:pPr>
        <w:pStyle w:val="Default"/>
        <w:tabs>
          <w:tab w:val="left" w:pos="9781"/>
        </w:tabs>
        <w:jc w:val="center"/>
        <w:rPr>
          <w:rFonts w:ascii="Arial Narrow" w:hAnsi="Arial Narrow"/>
          <w:b/>
          <w:bCs/>
          <w:color w:val="00B050"/>
          <w:szCs w:val="22"/>
        </w:rPr>
      </w:pPr>
    </w:p>
    <w:p w14:paraId="1DAFDCC0" w14:textId="77777777" w:rsidR="00F71B2E" w:rsidRDefault="00F71B2E" w:rsidP="00F97836">
      <w:pPr>
        <w:pStyle w:val="Default"/>
        <w:tabs>
          <w:tab w:val="left" w:pos="9781"/>
        </w:tabs>
        <w:jc w:val="center"/>
        <w:rPr>
          <w:rFonts w:ascii="Arial Narrow" w:hAnsi="Arial Narrow"/>
          <w:b/>
          <w:bCs/>
          <w:color w:val="00B050"/>
          <w:szCs w:val="22"/>
        </w:rPr>
      </w:pPr>
    </w:p>
    <w:p w14:paraId="51859DBA" w14:textId="77777777" w:rsidR="000466DB" w:rsidRDefault="000466DB" w:rsidP="00F97836">
      <w:pPr>
        <w:pStyle w:val="Default"/>
        <w:tabs>
          <w:tab w:val="left" w:pos="9781"/>
        </w:tabs>
        <w:jc w:val="center"/>
        <w:rPr>
          <w:rFonts w:ascii="Arial Narrow" w:hAnsi="Arial Narrow"/>
          <w:b/>
          <w:bCs/>
          <w:color w:val="00B050"/>
          <w:szCs w:val="22"/>
        </w:rPr>
      </w:pPr>
    </w:p>
    <w:p w14:paraId="0E00D7B1" w14:textId="77777777" w:rsidR="000466DB" w:rsidRDefault="000466DB" w:rsidP="00F97836">
      <w:pPr>
        <w:pStyle w:val="Default"/>
        <w:tabs>
          <w:tab w:val="left" w:pos="9781"/>
        </w:tabs>
        <w:jc w:val="center"/>
        <w:rPr>
          <w:rFonts w:ascii="Arial Narrow" w:hAnsi="Arial Narrow"/>
          <w:b/>
          <w:bCs/>
          <w:color w:val="00B050"/>
          <w:szCs w:val="22"/>
        </w:rPr>
      </w:pPr>
    </w:p>
    <w:p w14:paraId="515F6316" w14:textId="77777777" w:rsidR="000466DB" w:rsidRDefault="000466DB" w:rsidP="00F97836">
      <w:pPr>
        <w:pStyle w:val="Default"/>
        <w:tabs>
          <w:tab w:val="left" w:pos="9781"/>
        </w:tabs>
        <w:jc w:val="center"/>
        <w:rPr>
          <w:rFonts w:ascii="Arial Narrow" w:hAnsi="Arial Narrow"/>
          <w:b/>
          <w:bCs/>
          <w:color w:val="00B050"/>
          <w:szCs w:val="22"/>
        </w:rPr>
      </w:pPr>
    </w:p>
    <w:p w14:paraId="53692F43" w14:textId="77777777" w:rsidR="000466DB" w:rsidRDefault="000466DB" w:rsidP="00F97836">
      <w:pPr>
        <w:pStyle w:val="Default"/>
        <w:tabs>
          <w:tab w:val="left" w:pos="9781"/>
        </w:tabs>
        <w:jc w:val="center"/>
        <w:rPr>
          <w:rFonts w:ascii="Arial Narrow" w:hAnsi="Arial Narrow"/>
          <w:b/>
          <w:bCs/>
          <w:color w:val="00B050"/>
          <w:szCs w:val="22"/>
        </w:rPr>
      </w:pPr>
    </w:p>
    <w:p w14:paraId="0547093E" w14:textId="77777777" w:rsidR="000466DB" w:rsidRDefault="000466DB" w:rsidP="00F97836">
      <w:pPr>
        <w:pStyle w:val="Default"/>
        <w:tabs>
          <w:tab w:val="left" w:pos="9781"/>
        </w:tabs>
        <w:jc w:val="center"/>
        <w:rPr>
          <w:rFonts w:ascii="Arial Narrow" w:hAnsi="Arial Narrow"/>
          <w:b/>
          <w:bCs/>
          <w:color w:val="00B050"/>
          <w:szCs w:val="22"/>
        </w:rPr>
      </w:pPr>
    </w:p>
    <w:p w14:paraId="113A3238" w14:textId="77777777" w:rsidR="000466DB" w:rsidRDefault="000466DB" w:rsidP="00F97836">
      <w:pPr>
        <w:pStyle w:val="Default"/>
        <w:tabs>
          <w:tab w:val="left" w:pos="9781"/>
        </w:tabs>
        <w:jc w:val="center"/>
        <w:rPr>
          <w:rFonts w:ascii="Arial Narrow" w:hAnsi="Arial Narrow"/>
          <w:b/>
          <w:bCs/>
          <w:color w:val="00B050"/>
          <w:szCs w:val="22"/>
        </w:rPr>
      </w:pPr>
    </w:p>
    <w:p w14:paraId="00A545A5" w14:textId="77777777" w:rsidR="000466DB" w:rsidRDefault="000466DB" w:rsidP="00F97836">
      <w:pPr>
        <w:pStyle w:val="Default"/>
        <w:tabs>
          <w:tab w:val="left" w:pos="9781"/>
        </w:tabs>
        <w:jc w:val="center"/>
        <w:rPr>
          <w:rFonts w:ascii="Arial Narrow" w:hAnsi="Arial Narrow"/>
          <w:b/>
          <w:bCs/>
          <w:color w:val="00B050"/>
          <w:szCs w:val="22"/>
        </w:rPr>
      </w:pPr>
    </w:p>
    <w:p w14:paraId="55833639" w14:textId="77777777" w:rsidR="00F71B2E" w:rsidRDefault="00F71B2E" w:rsidP="00F97836">
      <w:pPr>
        <w:pStyle w:val="Default"/>
        <w:tabs>
          <w:tab w:val="left" w:pos="9781"/>
        </w:tabs>
        <w:jc w:val="center"/>
        <w:rPr>
          <w:rFonts w:ascii="Arial Narrow" w:hAnsi="Arial Narrow"/>
          <w:b/>
          <w:bCs/>
          <w:color w:val="auto"/>
          <w:sz w:val="56"/>
          <w:szCs w:val="56"/>
        </w:rPr>
      </w:pPr>
    </w:p>
    <w:p w14:paraId="21EB05B8" w14:textId="4DA52AF1" w:rsidR="00F3570B" w:rsidRPr="00F71B2E" w:rsidRDefault="00F3570B" w:rsidP="00C32212">
      <w:pPr>
        <w:pStyle w:val="Default"/>
        <w:tabs>
          <w:tab w:val="left" w:pos="9781"/>
        </w:tabs>
        <w:jc w:val="center"/>
        <w:rPr>
          <w:rFonts w:ascii="Arial Narrow" w:hAnsi="Arial Narrow"/>
          <w:b/>
          <w:bCs/>
          <w:color w:val="auto"/>
          <w:sz w:val="56"/>
          <w:szCs w:val="56"/>
        </w:rPr>
      </w:pPr>
      <w:r w:rsidRPr="00F71B2E">
        <w:rPr>
          <w:rFonts w:ascii="Arial Narrow" w:hAnsi="Arial Narrow"/>
          <w:b/>
          <w:bCs/>
          <w:color w:val="auto"/>
          <w:sz w:val="56"/>
          <w:szCs w:val="56"/>
        </w:rPr>
        <w:t xml:space="preserve">Výročná správa </w:t>
      </w:r>
    </w:p>
    <w:p w14:paraId="240E45EB" w14:textId="77777777" w:rsidR="00F71B2E" w:rsidRDefault="00F71B2E" w:rsidP="00F97836">
      <w:pPr>
        <w:pStyle w:val="Default"/>
        <w:tabs>
          <w:tab w:val="left" w:pos="9781"/>
        </w:tabs>
        <w:jc w:val="center"/>
        <w:rPr>
          <w:rFonts w:ascii="Arial Narrow" w:hAnsi="Arial Narrow"/>
          <w:b/>
          <w:bCs/>
          <w:color w:val="auto"/>
          <w:sz w:val="56"/>
          <w:szCs w:val="56"/>
        </w:rPr>
      </w:pPr>
    </w:p>
    <w:p w14:paraId="529D1000" w14:textId="77777777" w:rsidR="00F71B2E" w:rsidRDefault="00F71B2E" w:rsidP="00F97836">
      <w:pPr>
        <w:pStyle w:val="Default"/>
        <w:tabs>
          <w:tab w:val="left" w:pos="9781"/>
        </w:tabs>
        <w:jc w:val="center"/>
        <w:rPr>
          <w:rFonts w:ascii="Arial Narrow" w:hAnsi="Arial Narrow"/>
          <w:b/>
          <w:bCs/>
          <w:color w:val="auto"/>
          <w:sz w:val="56"/>
          <w:szCs w:val="56"/>
        </w:rPr>
      </w:pPr>
    </w:p>
    <w:p w14:paraId="6E7BC2B6" w14:textId="6025F7EC" w:rsidR="00F71B2E" w:rsidRDefault="00F71B2E" w:rsidP="00F97836">
      <w:pPr>
        <w:pStyle w:val="Default"/>
        <w:tabs>
          <w:tab w:val="left" w:pos="9781"/>
        </w:tabs>
        <w:jc w:val="center"/>
        <w:rPr>
          <w:rFonts w:ascii="Arial Narrow" w:hAnsi="Arial Narrow"/>
          <w:b/>
          <w:bCs/>
          <w:color w:val="auto"/>
          <w:sz w:val="56"/>
          <w:szCs w:val="56"/>
        </w:rPr>
      </w:pPr>
      <w:r>
        <w:rPr>
          <w:rFonts w:ascii="Arial Narrow" w:hAnsi="Arial Narrow"/>
          <w:b/>
          <w:bCs/>
          <w:color w:val="auto"/>
          <w:sz w:val="56"/>
          <w:szCs w:val="56"/>
        </w:rPr>
        <w:t xml:space="preserve">Za rok </w:t>
      </w:r>
      <w:r w:rsidR="00530B85">
        <w:rPr>
          <w:rFonts w:ascii="Arial Narrow" w:hAnsi="Arial Narrow"/>
          <w:b/>
          <w:bCs/>
          <w:color w:val="auto"/>
          <w:sz w:val="56"/>
          <w:szCs w:val="56"/>
        </w:rPr>
        <w:t>20</w:t>
      </w:r>
      <w:r w:rsidR="00F774C5">
        <w:rPr>
          <w:rFonts w:ascii="Arial Narrow" w:hAnsi="Arial Narrow"/>
          <w:b/>
          <w:bCs/>
          <w:color w:val="auto"/>
          <w:sz w:val="56"/>
          <w:szCs w:val="56"/>
        </w:rPr>
        <w:t>24</w:t>
      </w:r>
    </w:p>
    <w:p w14:paraId="68EB7A77" w14:textId="77777777" w:rsidR="00F71B2E" w:rsidRDefault="00F71B2E" w:rsidP="00F97836">
      <w:pPr>
        <w:pStyle w:val="Default"/>
        <w:tabs>
          <w:tab w:val="left" w:pos="9781"/>
        </w:tabs>
        <w:jc w:val="center"/>
        <w:rPr>
          <w:rFonts w:ascii="Arial Narrow" w:hAnsi="Arial Narrow"/>
          <w:b/>
          <w:bCs/>
          <w:color w:val="auto"/>
          <w:sz w:val="56"/>
          <w:szCs w:val="56"/>
        </w:rPr>
      </w:pPr>
    </w:p>
    <w:p w14:paraId="2CC61022" w14:textId="77777777" w:rsidR="00F71B2E" w:rsidRDefault="00F71B2E" w:rsidP="00F97836">
      <w:pPr>
        <w:pStyle w:val="Default"/>
        <w:tabs>
          <w:tab w:val="left" w:pos="9781"/>
        </w:tabs>
        <w:jc w:val="center"/>
        <w:rPr>
          <w:rFonts w:ascii="Arial Narrow" w:hAnsi="Arial Narrow"/>
          <w:b/>
          <w:bCs/>
          <w:color w:val="auto"/>
          <w:sz w:val="56"/>
          <w:szCs w:val="56"/>
        </w:rPr>
      </w:pPr>
    </w:p>
    <w:p w14:paraId="7E6A5D2E" w14:textId="77777777" w:rsidR="000466DB" w:rsidRDefault="000466DB" w:rsidP="00F71B2E">
      <w:pPr>
        <w:pStyle w:val="Default"/>
        <w:tabs>
          <w:tab w:val="left" w:pos="9781"/>
        </w:tabs>
        <w:rPr>
          <w:rFonts w:ascii="Arial Narrow" w:hAnsi="Arial Narrow"/>
          <w:b/>
          <w:bCs/>
          <w:color w:val="auto"/>
          <w:sz w:val="28"/>
          <w:szCs w:val="28"/>
        </w:rPr>
      </w:pPr>
    </w:p>
    <w:p w14:paraId="5F6D805D" w14:textId="77777777" w:rsidR="000466DB" w:rsidRDefault="000466DB" w:rsidP="00F71B2E">
      <w:pPr>
        <w:pStyle w:val="Default"/>
        <w:tabs>
          <w:tab w:val="left" w:pos="9781"/>
        </w:tabs>
        <w:rPr>
          <w:rFonts w:ascii="Arial Narrow" w:hAnsi="Arial Narrow"/>
          <w:b/>
          <w:bCs/>
          <w:color w:val="auto"/>
          <w:sz w:val="28"/>
          <w:szCs w:val="28"/>
        </w:rPr>
      </w:pPr>
    </w:p>
    <w:p w14:paraId="06E25D2F" w14:textId="77777777" w:rsidR="000466DB" w:rsidRDefault="000466DB" w:rsidP="00F71B2E">
      <w:pPr>
        <w:pStyle w:val="Default"/>
        <w:tabs>
          <w:tab w:val="left" w:pos="9781"/>
        </w:tabs>
        <w:rPr>
          <w:rFonts w:ascii="Arial Narrow" w:hAnsi="Arial Narrow"/>
          <w:b/>
          <w:bCs/>
          <w:color w:val="auto"/>
          <w:sz w:val="28"/>
          <w:szCs w:val="28"/>
        </w:rPr>
      </w:pPr>
    </w:p>
    <w:p w14:paraId="351D9A82" w14:textId="77777777" w:rsidR="000466DB" w:rsidRDefault="000466DB" w:rsidP="00F71B2E">
      <w:pPr>
        <w:pStyle w:val="Default"/>
        <w:tabs>
          <w:tab w:val="left" w:pos="9781"/>
        </w:tabs>
        <w:rPr>
          <w:rFonts w:ascii="Arial Narrow" w:hAnsi="Arial Narrow"/>
          <w:b/>
          <w:bCs/>
          <w:color w:val="auto"/>
          <w:sz w:val="28"/>
          <w:szCs w:val="28"/>
        </w:rPr>
      </w:pPr>
    </w:p>
    <w:p w14:paraId="4BBD3D2D" w14:textId="77777777" w:rsidR="000466DB" w:rsidRDefault="000466DB" w:rsidP="00F71B2E">
      <w:pPr>
        <w:pStyle w:val="Default"/>
        <w:tabs>
          <w:tab w:val="left" w:pos="9781"/>
        </w:tabs>
        <w:rPr>
          <w:rFonts w:ascii="Arial Narrow" w:hAnsi="Arial Narrow"/>
          <w:b/>
          <w:bCs/>
          <w:color w:val="auto"/>
          <w:sz w:val="28"/>
          <w:szCs w:val="28"/>
        </w:rPr>
      </w:pPr>
    </w:p>
    <w:p w14:paraId="35E0B9EB" w14:textId="77777777" w:rsidR="000466DB" w:rsidRDefault="000466DB" w:rsidP="00F71B2E">
      <w:pPr>
        <w:pStyle w:val="Default"/>
        <w:tabs>
          <w:tab w:val="left" w:pos="9781"/>
        </w:tabs>
        <w:rPr>
          <w:rFonts w:ascii="Arial Narrow" w:hAnsi="Arial Narrow"/>
          <w:b/>
          <w:bCs/>
          <w:color w:val="auto"/>
          <w:sz w:val="28"/>
          <w:szCs w:val="28"/>
        </w:rPr>
      </w:pPr>
    </w:p>
    <w:p w14:paraId="4565A737" w14:textId="7CD36608" w:rsidR="00F71B2E" w:rsidRDefault="00F71B2E" w:rsidP="00F71B2E">
      <w:pPr>
        <w:pStyle w:val="Default"/>
        <w:tabs>
          <w:tab w:val="left" w:pos="9781"/>
        </w:tabs>
        <w:rPr>
          <w:rFonts w:ascii="Arial Narrow" w:hAnsi="Arial Narrow"/>
          <w:b/>
          <w:bCs/>
          <w:color w:val="auto"/>
          <w:sz w:val="28"/>
          <w:szCs w:val="28"/>
        </w:rPr>
      </w:pPr>
      <w:r>
        <w:rPr>
          <w:rFonts w:ascii="Arial Narrow" w:hAnsi="Arial Narrow"/>
          <w:b/>
          <w:bCs/>
          <w:color w:val="auto"/>
          <w:sz w:val="28"/>
          <w:szCs w:val="28"/>
        </w:rPr>
        <w:t>Predkladateľ: Ing.</w:t>
      </w:r>
      <w:r w:rsidR="00521214">
        <w:rPr>
          <w:rFonts w:ascii="Arial Narrow" w:hAnsi="Arial Narrow"/>
          <w:b/>
          <w:bCs/>
          <w:color w:val="auto"/>
          <w:sz w:val="28"/>
          <w:szCs w:val="28"/>
        </w:rPr>
        <w:t xml:space="preserve"> </w:t>
      </w:r>
      <w:r>
        <w:rPr>
          <w:rFonts w:ascii="Arial Narrow" w:hAnsi="Arial Narrow"/>
          <w:b/>
          <w:bCs/>
          <w:color w:val="auto"/>
          <w:sz w:val="28"/>
          <w:szCs w:val="28"/>
        </w:rPr>
        <w:t>Jozef</w:t>
      </w:r>
      <w:r w:rsidR="00521214">
        <w:rPr>
          <w:rFonts w:ascii="Arial Narrow" w:hAnsi="Arial Narrow"/>
          <w:b/>
          <w:bCs/>
          <w:color w:val="auto"/>
          <w:sz w:val="28"/>
          <w:szCs w:val="28"/>
        </w:rPr>
        <w:t xml:space="preserve"> </w:t>
      </w:r>
      <w:r>
        <w:rPr>
          <w:rFonts w:ascii="Arial Narrow" w:hAnsi="Arial Narrow"/>
          <w:b/>
          <w:bCs/>
          <w:color w:val="auto"/>
          <w:sz w:val="28"/>
          <w:szCs w:val="28"/>
        </w:rPr>
        <w:t xml:space="preserve"> Buček</w:t>
      </w:r>
    </w:p>
    <w:p w14:paraId="55AB0E2F" w14:textId="77777777" w:rsidR="00F71B2E" w:rsidRDefault="00F71B2E" w:rsidP="00F71B2E">
      <w:pPr>
        <w:pStyle w:val="Default"/>
        <w:tabs>
          <w:tab w:val="left" w:pos="9781"/>
        </w:tabs>
        <w:rPr>
          <w:rFonts w:ascii="Arial Narrow" w:hAnsi="Arial Narrow"/>
          <w:b/>
          <w:bCs/>
          <w:color w:val="auto"/>
          <w:sz w:val="28"/>
          <w:szCs w:val="28"/>
        </w:rPr>
      </w:pPr>
    </w:p>
    <w:p w14:paraId="5161C2D6" w14:textId="1BDC7890" w:rsidR="00964FF2" w:rsidRDefault="009C58A7" w:rsidP="009024A4">
      <w:pPr>
        <w:pStyle w:val="Default"/>
        <w:tabs>
          <w:tab w:val="left" w:pos="9781"/>
        </w:tabs>
        <w:rPr>
          <w:b/>
        </w:rPr>
      </w:pPr>
      <w:r>
        <w:rPr>
          <w:rFonts w:ascii="Arial Narrow" w:hAnsi="Arial Narrow"/>
          <w:b/>
          <w:bCs/>
          <w:color w:val="auto"/>
          <w:sz w:val="28"/>
          <w:szCs w:val="28"/>
        </w:rPr>
        <w:t>Zostavená dňa</w:t>
      </w:r>
      <w:r w:rsidR="009024A4">
        <w:rPr>
          <w:rFonts w:ascii="Arial Narrow" w:hAnsi="Arial Narrow"/>
          <w:b/>
          <w:bCs/>
          <w:color w:val="auto"/>
          <w:sz w:val="28"/>
          <w:szCs w:val="28"/>
        </w:rPr>
        <w:t>:</w:t>
      </w:r>
      <w:r w:rsidR="00960B7A">
        <w:rPr>
          <w:rFonts w:ascii="Arial Narrow" w:hAnsi="Arial Narrow"/>
          <w:b/>
          <w:bCs/>
          <w:color w:val="auto"/>
          <w:sz w:val="28"/>
          <w:szCs w:val="28"/>
        </w:rPr>
        <w:t xml:space="preserve"> 20.6.2025</w:t>
      </w:r>
    </w:p>
    <w:p w14:paraId="36E144CA" w14:textId="77777777" w:rsidR="00F71B2E" w:rsidRDefault="00F71B2E" w:rsidP="00CC397E">
      <w:pPr>
        <w:pStyle w:val="Zkladntext"/>
        <w:tabs>
          <w:tab w:val="left" w:pos="9781"/>
        </w:tabs>
        <w:jc w:val="both"/>
        <w:rPr>
          <w:b/>
          <w:sz w:val="24"/>
        </w:rPr>
      </w:pPr>
    </w:p>
    <w:p w14:paraId="7B18C761" w14:textId="77777777" w:rsidR="00F71B2E" w:rsidRDefault="00F71B2E" w:rsidP="00CC397E">
      <w:pPr>
        <w:pStyle w:val="Zkladntext"/>
        <w:tabs>
          <w:tab w:val="left" w:pos="9781"/>
        </w:tabs>
        <w:jc w:val="both"/>
        <w:rPr>
          <w:b/>
          <w:sz w:val="24"/>
        </w:rPr>
      </w:pPr>
    </w:p>
    <w:p w14:paraId="00A5D7D1" w14:textId="77777777" w:rsidR="00F71B2E" w:rsidRDefault="00F71B2E" w:rsidP="00CC397E">
      <w:pPr>
        <w:pStyle w:val="Zkladntext"/>
        <w:tabs>
          <w:tab w:val="left" w:pos="9781"/>
        </w:tabs>
        <w:jc w:val="both"/>
        <w:rPr>
          <w:b/>
          <w:sz w:val="24"/>
        </w:rPr>
      </w:pPr>
    </w:p>
    <w:p w14:paraId="5D8F63AD" w14:textId="77777777" w:rsidR="00F71B2E" w:rsidRDefault="00F71B2E" w:rsidP="00CC397E">
      <w:pPr>
        <w:pStyle w:val="Zkladntext"/>
        <w:tabs>
          <w:tab w:val="left" w:pos="9781"/>
        </w:tabs>
        <w:jc w:val="both"/>
        <w:rPr>
          <w:b/>
          <w:sz w:val="24"/>
        </w:rPr>
      </w:pPr>
    </w:p>
    <w:p w14:paraId="6027E1EF" w14:textId="77777777" w:rsidR="00575B45" w:rsidRDefault="00575B45" w:rsidP="00CC397E">
      <w:pPr>
        <w:pStyle w:val="Zkladntext"/>
        <w:tabs>
          <w:tab w:val="left" w:pos="9781"/>
        </w:tabs>
        <w:jc w:val="both"/>
        <w:rPr>
          <w:b/>
          <w:sz w:val="24"/>
        </w:rPr>
      </w:pPr>
    </w:p>
    <w:p w14:paraId="75138110" w14:textId="77777777" w:rsidR="00575B45" w:rsidRDefault="00575B45" w:rsidP="00CC397E">
      <w:pPr>
        <w:pStyle w:val="Zkladntext"/>
        <w:tabs>
          <w:tab w:val="left" w:pos="9781"/>
        </w:tabs>
        <w:jc w:val="both"/>
        <w:rPr>
          <w:b/>
          <w:sz w:val="24"/>
        </w:rPr>
      </w:pPr>
    </w:p>
    <w:p w14:paraId="084B2A98" w14:textId="77777777" w:rsidR="00575B45" w:rsidRDefault="00575B45" w:rsidP="00CC397E">
      <w:pPr>
        <w:pStyle w:val="Zkladntext"/>
        <w:tabs>
          <w:tab w:val="left" w:pos="9781"/>
        </w:tabs>
        <w:jc w:val="both"/>
        <w:rPr>
          <w:b/>
          <w:sz w:val="24"/>
        </w:rPr>
      </w:pPr>
    </w:p>
    <w:p w14:paraId="46ADAC5C" w14:textId="77777777" w:rsidR="00575B45" w:rsidRDefault="00575B45" w:rsidP="00CC397E">
      <w:pPr>
        <w:pStyle w:val="Zkladntext"/>
        <w:tabs>
          <w:tab w:val="left" w:pos="9781"/>
        </w:tabs>
        <w:jc w:val="both"/>
        <w:rPr>
          <w:b/>
          <w:sz w:val="24"/>
        </w:rPr>
      </w:pPr>
    </w:p>
    <w:p w14:paraId="0FBA2688" w14:textId="77777777" w:rsidR="00575B45" w:rsidRDefault="00575B45" w:rsidP="00CC397E">
      <w:pPr>
        <w:pStyle w:val="Zkladntext"/>
        <w:tabs>
          <w:tab w:val="left" w:pos="9781"/>
        </w:tabs>
        <w:jc w:val="both"/>
        <w:rPr>
          <w:b/>
          <w:sz w:val="24"/>
        </w:rPr>
      </w:pPr>
    </w:p>
    <w:p w14:paraId="7409FF8E" w14:textId="77777777" w:rsidR="00960B7A" w:rsidRDefault="00960B7A" w:rsidP="00A963FA">
      <w:pPr>
        <w:pStyle w:val="Nadpis1"/>
        <w:tabs>
          <w:tab w:val="left" w:pos="9781"/>
        </w:tabs>
        <w:ind w:left="284"/>
        <w:jc w:val="both"/>
        <w:rPr>
          <w:rFonts w:asciiTheme="minorHAnsi" w:hAnsiTheme="minorHAnsi"/>
        </w:rPr>
      </w:pPr>
    </w:p>
    <w:p w14:paraId="5161C2D8" w14:textId="7A9FD0D8" w:rsidR="00964FF2" w:rsidRPr="00A963FA" w:rsidRDefault="00575B45" w:rsidP="00A963FA">
      <w:pPr>
        <w:pStyle w:val="Nadpis1"/>
        <w:tabs>
          <w:tab w:val="left" w:pos="9781"/>
        </w:tabs>
        <w:ind w:left="284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</w:t>
      </w:r>
      <w:r w:rsidR="00A963FA">
        <w:rPr>
          <w:rFonts w:asciiTheme="minorHAnsi" w:hAnsiTheme="minorHAnsi"/>
        </w:rPr>
        <w:t xml:space="preserve">A: </w:t>
      </w:r>
      <w:r w:rsidR="00FE4F40" w:rsidRPr="00A963FA">
        <w:rPr>
          <w:rFonts w:asciiTheme="minorHAnsi" w:hAnsiTheme="minorHAnsi"/>
        </w:rPr>
        <w:t>Identifikačné údaje</w:t>
      </w:r>
      <w:r w:rsidR="002D243F" w:rsidRPr="00A963FA">
        <w:rPr>
          <w:rFonts w:asciiTheme="minorHAnsi" w:hAnsiTheme="minorHAnsi"/>
        </w:rPr>
        <w:t>:</w:t>
      </w:r>
    </w:p>
    <w:p w14:paraId="5161C2D9" w14:textId="77777777" w:rsidR="00964FF2" w:rsidRPr="00AD4B86" w:rsidRDefault="00964FF2" w:rsidP="00CC397E">
      <w:pPr>
        <w:pStyle w:val="Zkladntext"/>
        <w:tabs>
          <w:tab w:val="left" w:pos="9781"/>
        </w:tabs>
        <w:spacing w:before="11"/>
        <w:jc w:val="both"/>
        <w:rPr>
          <w:rFonts w:asciiTheme="minorHAnsi" w:hAnsiTheme="minorHAnsi"/>
          <w:b/>
        </w:rPr>
      </w:pPr>
    </w:p>
    <w:p w14:paraId="546D4D52" w14:textId="77777777" w:rsidR="00C32212" w:rsidRDefault="00C32212" w:rsidP="00CC397E">
      <w:pPr>
        <w:pStyle w:val="Default"/>
        <w:tabs>
          <w:tab w:val="left" w:pos="9781"/>
        </w:tabs>
        <w:spacing w:before="120"/>
        <w:ind w:left="426"/>
        <w:rPr>
          <w:rFonts w:asciiTheme="minorHAnsi" w:hAnsiTheme="minorHAnsi"/>
          <w:b/>
          <w:color w:val="000000" w:themeColor="text1"/>
          <w:sz w:val="22"/>
          <w:szCs w:val="22"/>
        </w:rPr>
      </w:pPr>
    </w:p>
    <w:p w14:paraId="003C209A" w14:textId="3B34BC80" w:rsidR="00C32212" w:rsidRPr="00C32212" w:rsidRDefault="00C32212" w:rsidP="00C32212">
      <w:pPr>
        <w:pStyle w:val="Default"/>
        <w:tabs>
          <w:tab w:val="left" w:pos="9781"/>
        </w:tabs>
        <w:spacing w:before="120"/>
        <w:ind w:left="426"/>
        <w:jc w:val="center"/>
        <w:rPr>
          <w:rFonts w:asciiTheme="minorHAnsi" w:hAnsiTheme="minorHAnsi"/>
          <w:b/>
          <w:color w:val="000000" w:themeColor="text1"/>
        </w:rPr>
      </w:pPr>
      <w:r w:rsidRPr="00C32212">
        <w:rPr>
          <w:rFonts w:asciiTheme="minorHAnsi" w:hAnsiTheme="minorHAnsi"/>
          <w:b/>
          <w:color w:val="000000" w:themeColor="text1"/>
        </w:rPr>
        <w:t>VÝROČNÁ  SPRÁVA REGISTROVANÉHO  SOCIÁLNEHO PODNIKU</w:t>
      </w:r>
    </w:p>
    <w:p w14:paraId="1DBB774F" w14:textId="77777777" w:rsidR="00C32212" w:rsidRPr="00C32212" w:rsidRDefault="00C32212" w:rsidP="00C32212">
      <w:pPr>
        <w:pStyle w:val="Default"/>
        <w:tabs>
          <w:tab w:val="left" w:pos="9781"/>
        </w:tabs>
        <w:spacing w:before="120"/>
        <w:ind w:left="426"/>
        <w:jc w:val="both"/>
        <w:rPr>
          <w:rFonts w:asciiTheme="minorHAnsi" w:hAnsiTheme="minorHAnsi"/>
          <w:b/>
          <w:color w:val="000000" w:themeColor="text1"/>
        </w:rPr>
      </w:pPr>
    </w:p>
    <w:p w14:paraId="039D1844" w14:textId="26DCD420" w:rsidR="00F3570B" w:rsidRPr="00AD4B86" w:rsidRDefault="00FE4F40" w:rsidP="00CC397E">
      <w:pPr>
        <w:pStyle w:val="Default"/>
        <w:tabs>
          <w:tab w:val="left" w:pos="9781"/>
        </w:tabs>
        <w:spacing w:before="120"/>
        <w:ind w:left="426"/>
        <w:rPr>
          <w:rFonts w:asciiTheme="minorHAnsi" w:hAnsiTheme="minorHAnsi"/>
          <w:b/>
          <w:color w:val="000000" w:themeColor="text1"/>
          <w:sz w:val="22"/>
          <w:szCs w:val="22"/>
        </w:rPr>
      </w:pPr>
      <w:r w:rsidRPr="00AD4B86">
        <w:rPr>
          <w:rFonts w:asciiTheme="minorHAnsi" w:hAnsiTheme="minorHAnsi"/>
          <w:b/>
          <w:color w:val="000000" w:themeColor="text1"/>
          <w:sz w:val="22"/>
          <w:szCs w:val="22"/>
        </w:rPr>
        <w:t xml:space="preserve">Obchodné meno:            </w:t>
      </w:r>
      <w:r w:rsidR="0039304F" w:rsidRPr="00AD4B86">
        <w:rPr>
          <w:rFonts w:asciiTheme="minorHAnsi" w:hAnsiTheme="minorHAnsi"/>
          <w:b/>
          <w:color w:val="000000" w:themeColor="text1"/>
          <w:sz w:val="22"/>
          <w:szCs w:val="22"/>
        </w:rPr>
        <w:t>CONTI-eco s.r.o.</w:t>
      </w:r>
      <w:r w:rsidR="00181E72">
        <w:rPr>
          <w:rFonts w:asciiTheme="minorHAnsi" w:hAnsiTheme="minorHAnsi"/>
          <w:b/>
          <w:color w:val="000000" w:themeColor="text1"/>
          <w:sz w:val="22"/>
          <w:szCs w:val="22"/>
        </w:rPr>
        <w:t xml:space="preserve"> </w:t>
      </w:r>
    </w:p>
    <w:p w14:paraId="7E07F0F6" w14:textId="20BFE472" w:rsidR="00FE4F40" w:rsidRPr="00AD4B86" w:rsidRDefault="00FE4F40" w:rsidP="00FE4F40">
      <w:pPr>
        <w:pStyle w:val="Default"/>
        <w:tabs>
          <w:tab w:val="left" w:pos="9781"/>
        </w:tabs>
        <w:spacing w:before="120"/>
        <w:jc w:val="both"/>
        <w:rPr>
          <w:rFonts w:asciiTheme="minorHAnsi" w:hAnsiTheme="minorHAnsi"/>
          <w:color w:val="000000" w:themeColor="text1"/>
          <w:sz w:val="22"/>
          <w:szCs w:val="22"/>
        </w:rPr>
      </w:pPr>
      <w:r w:rsidRPr="00AD4B86">
        <w:rPr>
          <w:rFonts w:asciiTheme="minorHAnsi" w:hAnsiTheme="minorHAnsi"/>
          <w:b/>
          <w:color w:val="000000" w:themeColor="text1"/>
          <w:sz w:val="22"/>
          <w:szCs w:val="22"/>
        </w:rPr>
        <w:t xml:space="preserve">         Sídlo</w:t>
      </w:r>
      <w:r w:rsidRPr="00AD4B86">
        <w:rPr>
          <w:rFonts w:asciiTheme="minorHAnsi" w:hAnsiTheme="minorHAnsi"/>
          <w:color w:val="000000" w:themeColor="text1"/>
          <w:sz w:val="22"/>
          <w:szCs w:val="22"/>
        </w:rPr>
        <w:t xml:space="preserve">:                                </w:t>
      </w:r>
      <w:r w:rsidR="00AD4B86">
        <w:rPr>
          <w:rFonts w:asciiTheme="minorHAnsi" w:hAnsiTheme="minorHAnsi"/>
          <w:color w:val="000000" w:themeColor="text1"/>
          <w:sz w:val="22"/>
          <w:szCs w:val="22"/>
        </w:rPr>
        <w:t xml:space="preserve"> </w:t>
      </w:r>
      <w:r w:rsidRPr="00AD4B86">
        <w:rPr>
          <w:rFonts w:asciiTheme="minorHAnsi" w:hAnsiTheme="minorHAnsi"/>
          <w:color w:val="000000" w:themeColor="text1"/>
          <w:sz w:val="22"/>
          <w:szCs w:val="22"/>
        </w:rPr>
        <w:t>Moravská 1633/15, Púchov</w:t>
      </w:r>
      <w:r w:rsidR="005B0FFA">
        <w:rPr>
          <w:rFonts w:asciiTheme="minorHAnsi" w:hAnsiTheme="minorHAnsi"/>
          <w:color w:val="000000" w:themeColor="text1"/>
          <w:sz w:val="22"/>
          <w:szCs w:val="22"/>
        </w:rPr>
        <w:t>, Registrovaný sociálny podnik</w:t>
      </w:r>
    </w:p>
    <w:p w14:paraId="4121DC37" w14:textId="7CABAC22" w:rsidR="00FE4F40" w:rsidRPr="00AD4B86" w:rsidRDefault="00FE4F40" w:rsidP="00FE4F40">
      <w:pPr>
        <w:pStyle w:val="Default"/>
        <w:tabs>
          <w:tab w:val="left" w:pos="9781"/>
        </w:tabs>
        <w:spacing w:before="120"/>
        <w:jc w:val="both"/>
        <w:rPr>
          <w:rFonts w:asciiTheme="minorHAnsi" w:hAnsiTheme="minorHAnsi"/>
          <w:color w:val="000000" w:themeColor="text1"/>
          <w:sz w:val="22"/>
          <w:szCs w:val="22"/>
        </w:rPr>
      </w:pPr>
      <w:r w:rsidRPr="00AD4B86">
        <w:rPr>
          <w:rFonts w:asciiTheme="minorHAnsi" w:hAnsiTheme="minorHAnsi"/>
          <w:color w:val="000000" w:themeColor="text1"/>
          <w:sz w:val="22"/>
          <w:szCs w:val="22"/>
        </w:rPr>
        <w:t xml:space="preserve">         </w:t>
      </w:r>
      <w:r w:rsidRPr="00AD4B86">
        <w:rPr>
          <w:rFonts w:asciiTheme="minorHAnsi" w:hAnsiTheme="minorHAnsi"/>
          <w:b/>
          <w:color w:val="000000" w:themeColor="text1"/>
          <w:sz w:val="22"/>
          <w:szCs w:val="22"/>
        </w:rPr>
        <w:t xml:space="preserve">Prevádzka:                       </w:t>
      </w:r>
      <w:r w:rsidRPr="00AD4B86">
        <w:rPr>
          <w:rFonts w:asciiTheme="minorHAnsi" w:hAnsiTheme="minorHAnsi"/>
          <w:color w:val="000000" w:themeColor="text1"/>
          <w:sz w:val="22"/>
          <w:szCs w:val="22"/>
        </w:rPr>
        <w:t>Moravská 1633/15, Púchov</w:t>
      </w:r>
      <w:r w:rsidR="005B0FFA">
        <w:rPr>
          <w:rFonts w:asciiTheme="minorHAnsi" w:hAnsiTheme="minorHAnsi"/>
          <w:color w:val="000000" w:themeColor="text1"/>
          <w:sz w:val="22"/>
          <w:szCs w:val="22"/>
        </w:rPr>
        <w:t>, Registrovaný sociálny podnik</w:t>
      </w:r>
    </w:p>
    <w:p w14:paraId="5A979D14" w14:textId="77777777" w:rsidR="00FE4F40" w:rsidRPr="00AD4B86" w:rsidRDefault="00FE4F40" w:rsidP="00FE4F40">
      <w:pPr>
        <w:pStyle w:val="Default"/>
        <w:tabs>
          <w:tab w:val="left" w:pos="9781"/>
        </w:tabs>
        <w:spacing w:before="120"/>
        <w:jc w:val="both"/>
        <w:rPr>
          <w:rFonts w:asciiTheme="minorHAnsi" w:hAnsiTheme="minorHAnsi"/>
          <w:b/>
          <w:color w:val="000000" w:themeColor="text1"/>
          <w:sz w:val="22"/>
          <w:szCs w:val="22"/>
        </w:rPr>
      </w:pPr>
      <w:r w:rsidRPr="00AD4B86">
        <w:rPr>
          <w:rFonts w:asciiTheme="minorHAnsi" w:hAnsiTheme="minorHAnsi"/>
          <w:b/>
          <w:color w:val="000000" w:themeColor="text1"/>
          <w:sz w:val="22"/>
          <w:szCs w:val="22"/>
        </w:rPr>
        <w:t xml:space="preserve">         IČO:                                   44069782</w:t>
      </w:r>
    </w:p>
    <w:p w14:paraId="45242837" w14:textId="00AEB313" w:rsidR="00FE4F40" w:rsidRPr="00AD4B86" w:rsidRDefault="00FE4F40" w:rsidP="00FE4F40">
      <w:pPr>
        <w:pStyle w:val="Default"/>
        <w:tabs>
          <w:tab w:val="left" w:pos="9781"/>
        </w:tabs>
        <w:spacing w:before="120"/>
        <w:jc w:val="both"/>
        <w:rPr>
          <w:rFonts w:asciiTheme="minorHAnsi" w:hAnsiTheme="minorHAnsi"/>
          <w:b/>
          <w:color w:val="000000" w:themeColor="text1"/>
          <w:sz w:val="22"/>
          <w:szCs w:val="22"/>
        </w:rPr>
      </w:pPr>
      <w:r w:rsidRPr="00AD4B86">
        <w:rPr>
          <w:rFonts w:asciiTheme="minorHAnsi" w:hAnsiTheme="minorHAnsi"/>
          <w:b/>
          <w:color w:val="000000" w:themeColor="text1"/>
          <w:sz w:val="22"/>
          <w:szCs w:val="22"/>
        </w:rPr>
        <w:t xml:space="preserve">         DIČ:                                   2022583123</w:t>
      </w:r>
    </w:p>
    <w:p w14:paraId="1D97BEDC" w14:textId="3A2AC7A7" w:rsidR="00FE4F40" w:rsidRPr="00AD4B86" w:rsidRDefault="00FE4F40" w:rsidP="00FE4F40">
      <w:pPr>
        <w:pStyle w:val="Default"/>
        <w:tabs>
          <w:tab w:val="left" w:pos="9781"/>
        </w:tabs>
        <w:spacing w:before="120"/>
        <w:jc w:val="both"/>
        <w:rPr>
          <w:rFonts w:asciiTheme="minorHAnsi" w:hAnsiTheme="minorHAnsi"/>
          <w:b/>
          <w:color w:val="000000" w:themeColor="text1"/>
          <w:sz w:val="22"/>
          <w:szCs w:val="22"/>
        </w:rPr>
      </w:pPr>
      <w:r w:rsidRPr="00AD4B86">
        <w:rPr>
          <w:rFonts w:asciiTheme="minorHAnsi" w:hAnsiTheme="minorHAnsi"/>
          <w:b/>
          <w:color w:val="000000" w:themeColor="text1"/>
          <w:sz w:val="22"/>
          <w:szCs w:val="22"/>
        </w:rPr>
        <w:t xml:space="preserve">         IČ DPH:                             SK202258123</w:t>
      </w:r>
      <w:r w:rsidRPr="00AD4B86">
        <w:rPr>
          <w:rFonts w:asciiTheme="minorHAnsi" w:hAnsiTheme="minorHAnsi"/>
          <w:b/>
          <w:color w:val="000000" w:themeColor="text1"/>
          <w:sz w:val="22"/>
          <w:szCs w:val="22"/>
        </w:rPr>
        <w:tab/>
      </w:r>
    </w:p>
    <w:p w14:paraId="6F648324" w14:textId="77777777" w:rsidR="00FE4F40" w:rsidRPr="00AD4B86" w:rsidRDefault="00FE4F40" w:rsidP="00CC397E">
      <w:pPr>
        <w:pStyle w:val="Default"/>
        <w:tabs>
          <w:tab w:val="left" w:pos="9781"/>
        </w:tabs>
        <w:spacing w:before="120"/>
        <w:ind w:left="426"/>
        <w:rPr>
          <w:rFonts w:asciiTheme="minorHAnsi" w:hAnsiTheme="minorHAnsi"/>
          <w:color w:val="000000" w:themeColor="text1"/>
          <w:sz w:val="22"/>
          <w:szCs w:val="22"/>
        </w:rPr>
      </w:pPr>
    </w:p>
    <w:p w14:paraId="4CC9D9B5" w14:textId="77777777" w:rsidR="008A5ABC" w:rsidRDefault="008A5ABC" w:rsidP="00AD4B86">
      <w:pPr>
        <w:pStyle w:val="Default"/>
        <w:tabs>
          <w:tab w:val="left" w:pos="9781"/>
        </w:tabs>
        <w:spacing w:before="120"/>
        <w:ind w:left="425"/>
        <w:contextualSpacing/>
        <w:jc w:val="both"/>
        <w:rPr>
          <w:rFonts w:asciiTheme="minorHAnsi" w:hAnsiTheme="minorHAnsi"/>
          <w:b/>
          <w:color w:val="000000" w:themeColor="text1"/>
          <w:sz w:val="22"/>
          <w:szCs w:val="22"/>
        </w:rPr>
      </w:pPr>
    </w:p>
    <w:p w14:paraId="03A7F1B6" w14:textId="289EBBD9" w:rsidR="00FE4F40" w:rsidRPr="00AD4B86" w:rsidRDefault="00FE4F40" w:rsidP="00AD4B86">
      <w:pPr>
        <w:pStyle w:val="Default"/>
        <w:tabs>
          <w:tab w:val="left" w:pos="9781"/>
        </w:tabs>
        <w:spacing w:before="120"/>
        <w:ind w:left="425"/>
        <w:contextualSpacing/>
        <w:jc w:val="both"/>
        <w:rPr>
          <w:rFonts w:asciiTheme="minorHAnsi" w:hAnsiTheme="minorHAnsi"/>
          <w:color w:val="000000" w:themeColor="text1"/>
          <w:sz w:val="22"/>
          <w:szCs w:val="22"/>
        </w:rPr>
      </w:pPr>
      <w:r w:rsidRPr="00C84F91">
        <w:rPr>
          <w:rFonts w:asciiTheme="minorHAnsi" w:hAnsiTheme="minorHAnsi"/>
          <w:b/>
          <w:color w:val="000000" w:themeColor="text1"/>
          <w:sz w:val="22"/>
          <w:szCs w:val="22"/>
        </w:rPr>
        <w:t>Zápi</w:t>
      </w:r>
      <w:r w:rsidR="00C84F91" w:rsidRPr="00C84F91">
        <w:rPr>
          <w:rFonts w:asciiTheme="minorHAnsi" w:hAnsiTheme="minorHAnsi"/>
          <w:b/>
          <w:color w:val="000000" w:themeColor="text1"/>
          <w:sz w:val="22"/>
          <w:szCs w:val="22"/>
        </w:rPr>
        <w:t>s</w:t>
      </w:r>
      <w:r w:rsidR="00186804" w:rsidRPr="00C84F91">
        <w:rPr>
          <w:rFonts w:asciiTheme="minorHAnsi" w:hAnsiTheme="minorHAnsi"/>
          <w:b/>
          <w:color w:val="000000" w:themeColor="text1"/>
          <w:sz w:val="22"/>
          <w:szCs w:val="22"/>
        </w:rPr>
        <w:t>:</w:t>
      </w:r>
      <w:r w:rsidRPr="00AD4B86">
        <w:rPr>
          <w:rFonts w:asciiTheme="minorHAnsi" w:hAnsiTheme="minorHAnsi"/>
          <w:color w:val="000000" w:themeColor="text1"/>
          <w:sz w:val="22"/>
          <w:szCs w:val="22"/>
        </w:rPr>
        <w:t xml:space="preserve">                        </w:t>
      </w:r>
      <w:r w:rsidR="00302D5D">
        <w:rPr>
          <w:rFonts w:asciiTheme="minorHAnsi" w:hAnsiTheme="minorHAnsi"/>
          <w:color w:val="000000" w:themeColor="text1"/>
          <w:sz w:val="22"/>
          <w:szCs w:val="22"/>
        </w:rPr>
        <w:t xml:space="preserve">      </w:t>
      </w:r>
      <w:r w:rsidRPr="00AD4B86">
        <w:rPr>
          <w:rFonts w:asciiTheme="minorHAnsi" w:hAnsiTheme="minorHAnsi"/>
          <w:color w:val="000000" w:themeColor="text1"/>
          <w:sz w:val="22"/>
          <w:szCs w:val="22"/>
        </w:rPr>
        <w:t xml:space="preserve">  </w:t>
      </w:r>
      <w:r w:rsidR="0039304F" w:rsidRPr="00AD4B86">
        <w:rPr>
          <w:rFonts w:asciiTheme="minorHAnsi" w:hAnsiTheme="minorHAnsi"/>
          <w:color w:val="000000" w:themeColor="text1"/>
          <w:sz w:val="22"/>
          <w:szCs w:val="22"/>
        </w:rPr>
        <w:t>4.4.2008, zapísaný do O</w:t>
      </w:r>
      <w:r w:rsidRPr="00AD4B86">
        <w:rPr>
          <w:rFonts w:asciiTheme="minorHAnsi" w:hAnsiTheme="minorHAnsi"/>
          <w:color w:val="000000" w:themeColor="text1"/>
          <w:sz w:val="22"/>
          <w:szCs w:val="22"/>
        </w:rPr>
        <w:t xml:space="preserve">kresného </w:t>
      </w:r>
      <w:r w:rsidR="0039304F" w:rsidRPr="00AD4B86">
        <w:rPr>
          <w:rFonts w:asciiTheme="minorHAnsi" w:hAnsiTheme="minorHAnsi"/>
          <w:color w:val="000000" w:themeColor="text1"/>
          <w:sz w:val="22"/>
          <w:szCs w:val="22"/>
        </w:rPr>
        <w:t>R</w:t>
      </w:r>
      <w:r w:rsidRPr="00AD4B86">
        <w:rPr>
          <w:rFonts w:asciiTheme="minorHAnsi" w:hAnsiTheme="minorHAnsi"/>
          <w:color w:val="000000" w:themeColor="text1"/>
          <w:sz w:val="22"/>
          <w:szCs w:val="22"/>
        </w:rPr>
        <w:t>egistra</w:t>
      </w:r>
      <w:r w:rsidR="0039304F" w:rsidRPr="00AD4B86">
        <w:rPr>
          <w:rFonts w:asciiTheme="minorHAnsi" w:hAnsiTheme="minorHAnsi"/>
          <w:color w:val="000000" w:themeColor="text1"/>
          <w:sz w:val="22"/>
          <w:szCs w:val="22"/>
        </w:rPr>
        <w:t xml:space="preserve"> na O</w:t>
      </w:r>
      <w:r w:rsidRPr="00AD4B86">
        <w:rPr>
          <w:rFonts w:asciiTheme="minorHAnsi" w:hAnsiTheme="minorHAnsi"/>
          <w:color w:val="000000" w:themeColor="text1"/>
          <w:sz w:val="22"/>
          <w:szCs w:val="22"/>
        </w:rPr>
        <w:t>kresného súdu v</w:t>
      </w:r>
      <w:r w:rsidR="0039304F" w:rsidRPr="00AD4B86">
        <w:rPr>
          <w:rFonts w:asciiTheme="minorHAnsi" w:hAnsiTheme="minorHAnsi"/>
          <w:color w:val="000000" w:themeColor="text1"/>
          <w:sz w:val="22"/>
          <w:szCs w:val="22"/>
        </w:rPr>
        <w:t xml:space="preserve"> </w:t>
      </w:r>
      <w:r w:rsidRPr="00AD4B86">
        <w:rPr>
          <w:rFonts w:asciiTheme="minorHAnsi" w:hAnsiTheme="minorHAnsi"/>
          <w:color w:val="000000" w:themeColor="text1"/>
          <w:sz w:val="22"/>
          <w:szCs w:val="22"/>
        </w:rPr>
        <w:t>Trenčíne</w:t>
      </w:r>
      <w:r w:rsidR="0039304F" w:rsidRPr="00AD4B86">
        <w:rPr>
          <w:rFonts w:asciiTheme="minorHAnsi" w:hAnsiTheme="minorHAnsi"/>
          <w:color w:val="000000" w:themeColor="text1"/>
          <w:sz w:val="22"/>
          <w:szCs w:val="22"/>
        </w:rPr>
        <w:t xml:space="preserve"> ,</w:t>
      </w:r>
    </w:p>
    <w:p w14:paraId="109052F7" w14:textId="6C994CD8" w:rsidR="00CC03D0" w:rsidRDefault="00FE4F40" w:rsidP="00AD4B86">
      <w:pPr>
        <w:pStyle w:val="Default"/>
        <w:tabs>
          <w:tab w:val="left" w:pos="9781"/>
        </w:tabs>
        <w:spacing w:before="120"/>
        <w:ind w:left="425"/>
        <w:contextualSpacing/>
        <w:jc w:val="both"/>
        <w:rPr>
          <w:rFonts w:asciiTheme="minorHAnsi" w:hAnsiTheme="minorHAnsi"/>
          <w:color w:val="000000" w:themeColor="text1"/>
          <w:sz w:val="22"/>
          <w:szCs w:val="22"/>
        </w:rPr>
      </w:pPr>
      <w:r w:rsidRPr="00AD4B86">
        <w:rPr>
          <w:rFonts w:asciiTheme="minorHAnsi" w:hAnsiTheme="minorHAnsi"/>
          <w:color w:val="000000" w:themeColor="text1"/>
          <w:sz w:val="22"/>
          <w:szCs w:val="22"/>
        </w:rPr>
        <w:t xml:space="preserve">                                    </w:t>
      </w:r>
      <w:r w:rsidR="00302D5D">
        <w:rPr>
          <w:rFonts w:asciiTheme="minorHAnsi" w:hAnsiTheme="minorHAnsi"/>
          <w:color w:val="000000" w:themeColor="text1"/>
          <w:sz w:val="22"/>
          <w:szCs w:val="22"/>
        </w:rPr>
        <w:t xml:space="preserve">      </w:t>
      </w:r>
      <w:r w:rsidR="00C84F91">
        <w:rPr>
          <w:rFonts w:asciiTheme="minorHAnsi" w:hAnsiTheme="minorHAnsi"/>
          <w:color w:val="000000" w:themeColor="text1"/>
          <w:sz w:val="22"/>
          <w:szCs w:val="22"/>
        </w:rPr>
        <w:t xml:space="preserve"> </w:t>
      </w:r>
      <w:r w:rsidR="0039304F" w:rsidRPr="00AD4B86">
        <w:rPr>
          <w:rFonts w:asciiTheme="minorHAnsi" w:hAnsiTheme="minorHAnsi"/>
          <w:color w:val="000000" w:themeColor="text1"/>
          <w:sz w:val="22"/>
          <w:szCs w:val="22"/>
        </w:rPr>
        <w:t xml:space="preserve">odd s.r.o. </w:t>
      </w:r>
      <w:r w:rsidRPr="00AD4B86">
        <w:rPr>
          <w:rFonts w:asciiTheme="minorHAnsi" w:hAnsiTheme="minorHAnsi"/>
          <w:color w:val="000000" w:themeColor="text1"/>
          <w:sz w:val="22"/>
          <w:szCs w:val="22"/>
        </w:rPr>
        <w:t xml:space="preserve">    </w:t>
      </w:r>
      <w:r w:rsidR="0039304F" w:rsidRPr="00AD4B86">
        <w:rPr>
          <w:rFonts w:asciiTheme="minorHAnsi" w:hAnsiTheme="minorHAnsi"/>
          <w:color w:val="000000" w:themeColor="text1"/>
          <w:sz w:val="22"/>
          <w:szCs w:val="22"/>
        </w:rPr>
        <w:t>vložka 20009/R</w:t>
      </w:r>
    </w:p>
    <w:p w14:paraId="153CA62C" w14:textId="77777777" w:rsidR="003267BE" w:rsidRPr="00AD4B86" w:rsidRDefault="003267BE" w:rsidP="00AD4B86">
      <w:pPr>
        <w:pStyle w:val="Default"/>
        <w:tabs>
          <w:tab w:val="left" w:pos="9781"/>
        </w:tabs>
        <w:spacing w:before="120"/>
        <w:ind w:left="425"/>
        <w:contextualSpacing/>
        <w:jc w:val="both"/>
        <w:rPr>
          <w:rFonts w:asciiTheme="minorHAnsi" w:hAnsiTheme="minorHAnsi"/>
          <w:color w:val="000000" w:themeColor="text1"/>
          <w:sz w:val="22"/>
          <w:szCs w:val="22"/>
        </w:rPr>
      </w:pPr>
    </w:p>
    <w:p w14:paraId="4A4D081A" w14:textId="77777777" w:rsidR="003267BE" w:rsidRDefault="00511165" w:rsidP="003267BE">
      <w:pPr>
        <w:pStyle w:val="Default"/>
        <w:tabs>
          <w:tab w:val="left" w:pos="9781"/>
        </w:tabs>
        <w:spacing w:before="120"/>
        <w:ind w:left="425"/>
        <w:contextualSpacing/>
        <w:jc w:val="both"/>
        <w:rPr>
          <w:rFonts w:asciiTheme="minorHAnsi" w:hAnsiTheme="minorHAnsi"/>
          <w:color w:val="000000" w:themeColor="text1"/>
          <w:sz w:val="18"/>
          <w:szCs w:val="18"/>
        </w:rPr>
      </w:pPr>
      <w:r w:rsidRPr="00344538">
        <w:rPr>
          <w:rFonts w:asciiTheme="minorHAnsi" w:hAnsiTheme="minorHAnsi"/>
          <w:color w:val="000000" w:themeColor="text1"/>
          <w:sz w:val="18"/>
          <w:szCs w:val="18"/>
        </w:rPr>
        <w:t xml:space="preserve">Spoločnosť vyhlasuje, že v období za ktoré je zostavená účtovná závierka nezmenil adresu prevádzkarne, ktorá  </w:t>
      </w:r>
    </w:p>
    <w:p w14:paraId="63712C75" w14:textId="083CBAD8" w:rsidR="00FE4F40" w:rsidRPr="00344538" w:rsidRDefault="00511165" w:rsidP="003267BE">
      <w:pPr>
        <w:pStyle w:val="Default"/>
        <w:tabs>
          <w:tab w:val="left" w:pos="9781"/>
        </w:tabs>
        <w:spacing w:before="120"/>
        <w:ind w:left="425"/>
        <w:contextualSpacing/>
        <w:jc w:val="both"/>
        <w:rPr>
          <w:rFonts w:asciiTheme="minorHAnsi" w:hAnsiTheme="minorHAnsi"/>
          <w:color w:val="000000" w:themeColor="text1"/>
          <w:sz w:val="18"/>
          <w:szCs w:val="18"/>
        </w:rPr>
      </w:pPr>
      <w:r w:rsidRPr="00344538">
        <w:rPr>
          <w:rFonts w:asciiTheme="minorHAnsi" w:hAnsiTheme="minorHAnsi"/>
          <w:color w:val="000000" w:themeColor="text1"/>
          <w:sz w:val="18"/>
          <w:szCs w:val="18"/>
        </w:rPr>
        <w:t>je zapísaná v zákonnom ustanovenej evidencii.</w:t>
      </w:r>
    </w:p>
    <w:p w14:paraId="49188597" w14:textId="77777777" w:rsidR="008A5ABC" w:rsidRPr="00344538" w:rsidRDefault="008A5ABC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Theme="minorHAnsi" w:hAnsiTheme="minorHAnsi"/>
          <w:b/>
          <w:color w:val="000000" w:themeColor="text1"/>
          <w:sz w:val="18"/>
          <w:szCs w:val="18"/>
        </w:rPr>
      </w:pPr>
    </w:p>
    <w:p w14:paraId="5A8B3B46" w14:textId="3EBDC234" w:rsidR="00FE4F40" w:rsidRPr="00344538" w:rsidRDefault="00FE4F40" w:rsidP="00FE4F40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Theme="minorHAnsi" w:hAnsiTheme="minorHAnsi"/>
          <w:color w:val="000000" w:themeColor="text1"/>
          <w:sz w:val="18"/>
          <w:szCs w:val="18"/>
        </w:rPr>
      </w:pPr>
      <w:r w:rsidRPr="00344538">
        <w:rPr>
          <w:rFonts w:asciiTheme="minorHAnsi" w:hAnsiTheme="minorHAnsi"/>
          <w:b/>
          <w:color w:val="000000" w:themeColor="text1"/>
          <w:sz w:val="18"/>
          <w:szCs w:val="18"/>
        </w:rPr>
        <w:t>Druh</w:t>
      </w:r>
      <w:r w:rsidRPr="00344538">
        <w:rPr>
          <w:rFonts w:asciiTheme="minorHAnsi" w:hAnsiTheme="minorHAnsi"/>
          <w:color w:val="000000" w:themeColor="text1"/>
          <w:sz w:val="18"/>
          <w:szCs w:val="18"/>
        </w:rPr>
        <w:t xml:space="preserve"> </w:t>
      </w:r>
      <w:r w:rsidRPr="00344538">
        <w:rPr>
          <w:rFonts w:asciiTheme="minorHAnsi" w:hAnsiTheme="minorHAnsi"/>
          <w:b/>
          <w:color w:val="000000" w:themeColor="text1"/>
          <w:sz w:val="18"/>
          <w:szCs w:val="18"/>
        </w:rPr>
        <w:t>registrovaného sociálneho podniku (RSP)</w:t>
      </w:r>
      <w:r w:rsidRPr="00344538">
        <w:rPr>
          <w:rFonts w:asciiTheme="minorHAnsi" w:hAnsiTheme="minorHAnsi"/>
          <w:color w:val="000000" w:themeColor="text1"/>
          <w:sz w:val="18"/>
          <w:szCs w:val="18"/>
        </w:rPr>
        <w:t>:</w:t>
      </w:r>
      <w:r w:rsidR="00AD4B86" w:rsidRPr="00344538">
        <w:rPr>
          <w:rFonts w:asciiTheme="minorHAnsi" w:hAnsiTheme="minorHAnsi"/>
          <w:color w:val="000000" w:themeColor="text1"/>
          <w:sz w:val="18"/>
          <w:szCs w:val="18"/>
        </w:rPr>
        <w:t xml:space="preserve">  </w:t>
      </w:r>
      <w:r w:rsidRPr="00344538">
        <w:rPr>
          <w:rFonts w:asciiTheme="minorHAnsi" w:hAnsiTheme="minorHAnsi"/>
          <w:color w:val="000000" w:themeColor="text1"/>
          <w:sz w:val="18"/>
          <w:szCs w:val="18"/>
        </w:rPr>
        <w:t xml:space="preserve"> </w:t>
      </w:r>
      <w:r w:rsidRPr="00344538">
        <w:rPr>
          <w:rFonts w:asciiTheme="minorHAnsi" w:hAnsiTheme="minorHAnsi"/>
          <w:b/>
          <w:color w:val="000000" w:themeColor="text1"/>
          <w:sz w:val="18"/>
          <w:szCs w:val="18"/>
        </w:rPr>
        <w:t>integračný</w:t>
      </w:r>
      <w:r w:rsidRPr="00344538">
        <w:rPr>
          <w:rFonts w:asciiTheme="minorHAnsi" w:hAnsiTheme="minorHAnsi"/>
          <w:color w:val="000000" w:themeColor="text1"/>
          <w:sz w:val="18"/>
          <w:szCs w:val="18"/>
        </w:rPr>
        <w:tab/>
      </w:r>
    </w:p>
    <w:p w14:paraId="2A6DE451" w14:textId="10D02AB9" w:rsidR="00FE4F40" w:rsidRPr="00344538" w:rsidRDefault="00FE4F40" w:rsidP="00FE4F40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Theme="minorHAnsi" w:hAnsiTheme="minorHAnsi"/>
          <w:color w:val="000000" w:themeColor="text1"/>
          <w:sz w:val="18"/>
          <w:szCs w:val="18"/>
        </w:rPr>
      </w:pPr>
      <w:r w:rsidRPr="00344538">
        <w:rPr>
          <w:rFonts w:asciiTheme="minorHAnsi" w:hAnsiTheme="minorHAnsi"/>
          <w:b/>
          <w:color w:val="000000" w:themeColor="text1"/>
          <w:sz w:val="18"/>
          <w:szCs w:val="18"/>
        </w:rPr>
        <w:t>Dátum priznania štatútu</w:t>
      </w:r>
      <w:r w:rsidRPr="00344538">
        <w:rPr>
          <w:rFonts w:asciiTheme="minorHAnsi" w:hAnsiTheme="minorHAnsi"/>
          <w:color w:val="000000" w:themeColor="text1"/>
          <w:sz w:val="18"/>
          <w:szCs w:val="18"/>
        </w:rPr>
        <w:t xml:space="preserve">: </w:t>
      </w:r>
      <w:r w:rsidR="00AD4B86" w:rsidRPr="00344538">
        <w:rPr>
          <w:rFonts w:asciiTheme="minorHAnsi" w:hAnsiTheme="minorHAnsi"/>
          <w:color w:val="000000" w:themeColor="text1"/>
          <w:sz w:val="18"/>
          <w:szCs w:val="18"/>
        </w:rPr>
        <w:t xml:space="preserve">  </w:t>
      </w:r>
      <w:r w:rsidRPr="00344538">
        <w:rPr>
          <w:rFonts w:asciiTheme="minorHAnsi" w:hAnsiTheme="minorHAnsi"/>
          <w:color w:val="000000" w:themeColor="text1"/>
          <w:sz w:val="18"/>
          <w:szCs w:val="18"/>
        </w:rPr>
        <w:t>24.3.2020, číslo osvedčenia 098/2020 RSP</w:t>
      </w:r>
    </w:p>
    <w:p w14:paraId="54DCC2E1" w14:textId="77777777" w:rsidR="00FE4F40" w:rsidRPr="00344538" w:rsidRDefault="00FE4F40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Theme="minorHAnsi" w:hAnsiTheme="minorHAnsi"/>
          <w:color w:val="000000" w:themeColor="text1"/>
          <w:sz w:val="18"/>
          <w:szCs w:val="18"/>
        </w:rPr>
      </w:pPr>
    </w:p>
    <w:p w14:paraId="63CAEA85" w14:textId="3E56C498" w:rsidR="00511165" w:rsidRPr="00344538" w:rsidRDefault="00521214" w:rsidP="00521214">
      <w:pPr>
        <w:pStyle w:val="Default"/>
        <w:tabs>
          <w:tab w:val="left" w:pos="9781"/>
        </w:tabs>
        <w:spacing w:before="120"/>
        <w:contextualSpacing/>
        <w:jc w:val="both"/>
        <w:rPr>
          <w:rFonts w:asciiTheme="minorHAnsi" w:hAnsiTheme="minorHAnsi"/>
          <w:color w:val="000000" w:themeColor="text1"/>
          <w:sz w:val="18"/>
          <w:szCs w:val="18"/>
        </w:rPr>
      </w:pPr>
      <w:r w:rsidRPr="00344538">
        <w:rPr>
          <w:rFonts w:asciiTheme="minorHAnsi" w:hAnsiTheme="minorHAnsi"/>
          <w:color w:val="000000" w:themeColor="text1"/>
          <w:sz w:val="18"/>
          <w:szCs w:val="18"/>
        </w:rPr>
        <w:t xml:space="preserve">V </w:t>
      </w:r>
      <w:r w:rsidR="00511165" w:rsidRPr="00344538">
        <w:rPr>
          <w:rFonts w:asciiTheme="minorHAnsi" w:hAnsiTheme="minorHAnsi"/>
          <w:color w:val="000000" w:themeColor="text1"/>
          <w:sz w:val="18"/>
          <w:szCs w:val="18"/>
        </w:rPr>
        <w:t>zmysle základného dokumentu spoločnosti</w:t>
      </w:r>
      <w:r w:rsidRPr="00344538">
        <w:rPr>
          <w:rFonts w:asciiTheme="minorHAnsi" w:hAnsiTheme="minorHAnsi"/>
          <w:color w:val="000000" w:themeColor="text1"/>
          <w:sz w:val="18"/>
          <w:szCs w:val="18"/>
        </w:rPr>
        <w:t xml:space="preserve"> je </w:t>
      </w:r>
      <w:r w:rsidR="00511165" w:rsidRPr="00344538">
        <w:rPr>
          <w:rFonts w:asciiTheme="minorHAnsi" w:hAnsiTheme="minorHAnsi"/>
          <w:color w:val="000000" w:themeColor="text1"/>
          <w:sz w:val="18"/>
          <w:szCs w:val="18"/>
        </w:rPr>
        <w:t xml:space="preserve"> poradný výbor</w:t>
      </w:r>
      <w:r w:rsidRPr="00344538">
        <w:rPr>
          <w:rFonts w:asciiTheme="minorHAnsi" w:hAnsiTheme="minorHAnsi"/>
          <w:color w:val="000000" w:themeColor="text1"/>
          <w:sz w:val="18"/>
          <w:szCs w:val="18"/>
        </w:rPr>
        <w:t xml:space="preserve"> zapájaný do správy RSP</w:t>
      </w:r>
      <w:r w:rsidR="00344538" w:rsidRPr="00344538">
        <w:rPr>
          <w:rFonts w:asciiTheme="minorHAnsi" w:hAnsiTheme="minorHAnsi"/>
          <w:color w:val="000000" w:themeColor="text1"/>
          <w:sz w:val="18"/>
          <w:szCs w:val="18"/>
        </w:rPr>
        <w:t>.</w:t>
      </w:r>
      <w:r w:rsidR="00FE4F40" w:rsidRPr="00344538">
        <w:rPr>
          <w:rFonts w:asciiTheme="minorHAnsi" w:hAnsiTheme="minorHAnsi"/>
          <w:color w:val="000000" w:themeColor="text1"/>
          <w:sz w:val="18"/>
          <w:szCs w:val="18"/>
        </w:rPr>
        <w:tab/>
      </w:r>
    </w:p>
    <w:p w14:paraId="14A21C7B" w14:textId="77777777" w:rsidR="00511165" w:rsidRPr="00344538" w:rsidRDefault="00511165" w:rsidP="00AD4B86">
      <w:pPr>
        <w:pStyle w:val="Default"/>
        <w:tabs>
          <w:tab w:val="left" w:pos="9781"/>
        </w:tabs>
        <w:spacing w:before="120"/>
        <w:ind w:left="425"/>
        <w:contextualSpacing/>
        <w:jc w:val="both"/>
        <w:rPr>
          <w:rFonts w:asciiTheme="minorHAnsi" w:hAnsiTheme="minorHAnsi"/>
          <w:b/>
          <w:color w:val="000000" w:themeColor="text1"/>
          <w:sz w:val="18"/>
          <w:szCs w:val="18"/>
        </w:rPr>
      </w:pPr>
    </w:p>
    <w:p w14:paraId="45B7A908" w14:textId="4EAC8B45" w:rsidR="00511165" w:rsidRPr="00BA7AE6" w:rsidRDefault="00511165" w:rsidP="00511165">
      <w:pPr>
        <w:pStyle w:val="Default"/>
        <w:tabs>
          <w:tab w:val="left" w:pos="9781"/>
        </w:tabs>
        <w:spacing w:before="120"/>
        <w:contextualSpacing/>
        <w:jc w:val="both"/>
        <w:rPr>
          <w:rFonts w:asciiTheme="minorHAnsi" w:hAnsiTheme="minorHAnsi"/>
          <w:color w:val="auto"/>
          <w:sz w:val="18"/>
          <w:szCs w:val="18"/>
        </w:rPr>
      </w:pPr>
      <w:r w:rsidRPr="00BA7AE6">
        <w:rPr>
          <w:rFonts w:asciiTheme="minorHAnsi" w:hAnsiTheme="minorHAnsi"/>
          <w:color w:val="auto"/>
          <w:sz w:val="18"/>
          <w:szCs w:val="18"/>
        </w:rPr>
        <w:t xml:space="preserve">Orgánmi spoločnosti sú </w:t>
      </w:r>
      <w:r w:rsidR="000916E5" w:rsidRPr="00BA7AE6">
        <w:rPr>
          <w:rFonts w:asciiTheme="minorHAnsi" w:hAnsiTheme="minorHAnsi"/>
          <w:color w:val="auto"/>
          <w:sz w:val="18"/>
          <w:szCs w:val="18"/>
        </w:rPr>
        <w:t>:</w:t>
      </w:r>
    </w:p>
    <w:p w14:paraId="31DC6BFA" w14:textId="77777777" w:rsidR="00511165" w:rsidRPr="00BA7AE6" w:rsidRDefault="00511165" w:rsidP="00511165">
      <w:pPr>
        <w:pStyle w:val="Default"/>
        <w:tabs>
          <w:tab w:val="left" w:pos="9781"/>
        </w:tabs>
        <w:spacing w:before="120"/>
        <w:contextualSpacing/>
        <w:jc w:val="both"/>
        <w:rPr>
          <w:rFonts w:asciiTheme="minorHAnsi" w:hAnsiTheme="minorHAnsi"/>
          <w:color w:val="auto"/>
          <w:sz w:val="18"/>
          <w:szCs w:val="18"/>
        </w:rPr>
      </w:pPr>
    </w:p>
    <w:p w14:paraId="70272804" w14:textId="77777777" w:rsidR="00511165" w:rsidRPr="00BA7AE6" w:rsidRDefault="00511165" w:rsidP="002953DF">
      <w:pPr>
        <w:pStyle w:val="Default"/>
        <w:numPr>
          <w:ilvl w:val="0"/>
          <w:numId w:val="26"/>
        </w:numPr>
        <w:tabs>
          <w:tab w:val="left" w:pos="9781"/>
        </w:tabs>
        <w:spacing w:before="120"/>
        <w:contextualSpacing/>
        <w:jc w:val="both"/>
        <w:rPr>
          <w:rFonts w:asciiTheme="minorHAnsi" w:hAnsiTheme="minorHAnsi"/>
          <w:color w:val="auto"/>
          <w:sz w:val="18"/>
          <w:szCs w:val="18"/>
        </w:rPr>
      </w:pPr>
      <w:r w:rsidRPr="00BA7AE6">
        <w:rPr>
          <w:rFonts w:asciiTheme="minorHAnsi" w:hAnsiTheme="minorHAnsi"/>
          <w:color w:val="auto"/>
          <w:sz w:val="18"/>
          <w:szCs w:val="18"/>
        </w:rPr>
        <w:t>Konateľ spoločnosti – Ing. Jozef Buček , od vzniku RSP bez zmeny</w:t>
      </w:r>
    </w:p>
    <w:p w14:paraId="29370542" w14:textId="7BA55773" w:rsidR="00511165" w:rsidRPr="00BA7AE6" w:rsidRDefault="00511165" w:rsidP="002953DF">
      <w:pPr>
        <w:pStyle w:val="Default"/>
        <w:numPr>
          <w:ilvl w:val="0"/>
          <w:numId w:val="26"/>
        </w:numPr>
        <w:tabs>
          <w:tab w:val="left" w:pos="9781"/>
        </w:tabs>
        <w:spacing w:before="120"/>
        <w:jc w:val="both"/>
        <w:rPr>
          <w:rFonts w:asciiTheme="minorHAnsi" w:hAnsiTheme="minorHAnsi"/>
          <w:color w:val="auto"/>
          <w:sz w:val="18"/>
          <w:szCs w:val="18"/>
        </w:rPr>
      </w:pPr>
      <w:r w:rsidRPr="00BA7AE6">
        <w:rPr>
          <w:rFonts w:asciiTheme="minorHAnsi" w:hAnsiTheme="minorHAnsi"/>
          <w:color w:val="auto"/>
          <w:sz w:val="18"/>
          <w:szCs w:val="18"/>
        </w:rPr>
        <w:t>Valné zhromaždenie -   Ing. Jozef Buček, jediný spoločník vykonávajúci pôsobnosť valného zhromaždenia obchodnej spoločnosti, v zmysle ustanovenia §127 odst.1 Obchodného zákonníka</w:t>
      </w:r>
    </w:p>
    <w:p w14:paraId="3ED18CB8" w14:textId="77777777" w:rsidR="00511165" w:rsidRPr="00BA7AE6" w:rsidRDefault="00511165" w:rsidP="002953DF">
      <w:pPr>
        <w:pStyle w:val="Default"/>
        <w:numPr>
          <w:ilvl w:val="0"/>
          <w:numId w:val="26"/>
        </w:numPr>
        <w:tabs>
          <w:tab w:val="left" w:pos="9781"/>
        </w:tabs>
        <w:spacing w:before="120"/>
        <w:contextualSpacing/>
        <w:jc w:val="both"/>
        <w:rPr>
          <w:rFonts w:asciiTheme="minorHAnsi" w:hAnsiTheme="minorHAnsi"/>
          <w:color w:val="auto"/>
          <w:sz w:val="18"/>
          <w:szCs w:val="18"/>
        </w:rPr>
      </w:pPr>
      <w:r w:rsidRPr="00BA7AE6">
        <w:rPr>
          <w:rFonts w:asciiTheme="minorHAnsi" w:hAnsiTheme="minorHAnsi"/>
          <w:color w:val="auto"/>
          <w:sz w:val="18"/>
          <w:szCs w:val="18"/>
        </w:rPr>
        <w:t>Poradný výbor</w:t>
      </w:r>
    </w:p>
    <w:p w14:paraId="4C67BC91" w14:textId="72B9B19F" w:rsidR="000916E5" w:rsidRPr="00BA7AE6" w:rsidRDefault="000916E5" w:rsidP="002953DF">
      <w:pPr>
        <w:pStyle w:val="Default"/>
        <w:numPr>
          <w:ilvl w:val="1"/>
          <w:numId w:val="26"/>
        </w:numPr>
        <w:tabs>
          <w:tab w:val="left" w:pos="9781"/>
        </w:tabs>
        <w:spacing w:before="120"/>
        <w:contextualSpacing/>
        <w:jc w:val="both"/>
        <w:rPr>
          <w:rFonts w:asciiTheme="minorHAnsi" w:hAnsiTheme="minorHAnsi"/>
          <w:color w:val="auto"/>
          <w:sz w:val="18"/>
          <w:szCs w:val="18"/>
        </w:rPr>
      </w:pPr>
      <w:r w:rsidRPr="00BA7AE6">
        <w:rPr>
          <w:rFonts w:asciiTheme="minorHAnsi" w:hAnsiTheme="minorHAnsi"/>
          <w:color w:val="auto"/>
          <w:sz w:val="18"/>
          <w:szCs w:val="18"/>
        </w:rPr>
        <w:t>Predseda: Ľubica Kudlejová</w:t>
      </w:r>
      <w:r w:rsidR="00A963FA" w:rsidRPr="00BA7AE6">
        <w:rPr>
          <w:rFonts w:asciiTheme="minorHAnsi" w:hAnsiTheme="minorHAnsi"/>
          <w:color w:val="auto"/>
          <w:sz w:val="18"/>
          <w:szCs w:val="18"/>
        </w:rPr>
        <w:t>, zamestnanec</w:t>
      </w:r>
    </w:p>
    <w:p w14:paraId="01BD39D9" w14:textId="58E020AA" w:rsidR="000916E5" w:rsidRPr="00BA7AE6" w:rsidRDefault="000916E5" w:rsidP="002953DF">
      <w:pPr>
        <w:pStyle w:val="Default"/>
        <w:numPr>
          <w:ilvl w:val="1"/>
          <w:numId w:val="26"/>
        </w:numPr>
        <w:tabs>
          <w:tab w:val="left" w:pos="9781"/>
        </w:tabs>
        <w:spacing w:before="120"/>
        <w:contextualSpacing/>
        <w:jc w:val="both"/>
        <w:rPr>
          <w:rFonts w:asciiTheme="minorHAnsi" w:hAnsiTheme="minorHAnsi"/>
          <w:color w:val="auto"/>
          <w:sz w:val="18"/>
          <w:szCs w:val="18"/>
        </w:rPr>
      </w:pPr>
      <w:r w:rsidRPr="00BA7AE6">
        <w:rPr>
          <w:rFonts w:asciiTheme="minorHAnsi" w:hAnsiTheme="minorHAnsi"/>
          <w:color w:val="auto"/>
          <w:sz w:val="18"/>
          <w:szCs w:val="18"/>
        </w:rPr>
        <w:t xml:space="preserve">Člen:          </w:t>
      </w:r>
      <w:r w:rsidR="00181E72" w:rsidRPr="00BA7AE6">
        <w:rPr>
          <w:rFonts w:asciiTheme="minorHAnsi" w:hAnsiTheme="minorHAnsi"/>
          <w:color w:val="auto"/>
          <w:sz w:val="18"/>
          <w:szCs w:val="18"/>
        </w:rPr>
        <w:t>Iveta Bizoňová</w:t>
      </w:r>
      <w:r w:rsidR="00A963FA" w:rsidRPr="00BA7AE6">
        <w:rPr>
          <w:rFonts w:asciiTheme="minorHAnsi" w:hAnsiTheme="minorHAnsi"/>
          <w:color w:val="auto"/>
          <w:sz w:val="18"/>
          <w:szCs w:val="18"/>
        </w:rPr>
        <w:t>, zamestnanec</w:t>
      </w:r>
    </w:p>
    <w:p w14:paraId="034F279F" w14:textId="3ABE7DEE" w:rsidR="000916E5" w:rsidRPr="00BA7AE6" w:rsidRDefault="000916E5" w:rsidP="002953DF">
      <w:pPr>
        <w:pStyle w:val="Default"/>
        <w:numPr>
          <w:ilvl w:val="1"/>
          <w:numId w:val="26"/>
        </w:numPr>
        <w:tabs>
          <w:tab w:val="left" w:pos="9781"/>
        </w:tabs>
        <w:spacing w:before="120"/>
        <w:contextualSpacing/>
        <w:jc w:val="both"/>
        <w:rPr>
          <w:rFonts w:asciiTheme="minorHAnsi" w:hAnsiTheme="minorHAnsi"/>
          <w:color w:val="auto"/>
          <w:sz w:val="18"/>
          <w:szCs w:val="18"/>
        </w:rPr>
      </w:pPr>
      <w:r w:rsidRPr="00BA7AE6">
        <w:rPr>
          <w:rFonts w:asciiTheme="minorHAnsi" w:hAnsiTheme="minorHAnsi"/>
          <w:color w:val="auto"/>
          <w:sz w:val="18"/>
          <w:szCs w:val="18"/>
        </w:rPr>
        <w:t xml:space="preserve">Člen:          </w:t>
      </w:r>
      <w:r w:rsidR="00F774C5">
        <w:rPr>
          <w:rFonts w:asciiTheme="minorHAnsi" w:hAnsiTheme="minorHAnsi"/>
          <w:color w:val="auto"/>
          <w:sz w:val="18"/>
          <w:szCs w:val="18"/>
        </w:rPr>
        <w:t>Mariá Gurínová</w:t>
      </w:r>
      <w:r w:rsidR="00A963FA" w:rsidRPr="00BA7AE6">
        <w:rPr>
          <w:rFonts w:asciiTheme="minorHAnsi" w:hAnsiTheme="minorHAnsi"/>
          <w:color w:val="auto"/>
          <w:sz w:val="18"/>
          <w:szCs w:val="18"/>
        </w:rPr>
        <w:t>, zamestnanec</w:t>
      </w:r>
    </w:p>
    <w:p w14:paraId="52BF96B0" w14:textId="77777777" w:rsidR="003267BE" w:rsidRDefault="00344538" w:rsidP="003267BE">
      <w:pPr>
        <w:pStyle w:val="Default"/>
        <w:tabs>
          <w:tab w:val="left" w:pos="9781"/>
        </w:tabs>
        <w:spacing w:before="60"/>
        <w:jc w:val="both"/>
        <w:rPr>
          <w:rFonts w:asciiTheme="minorHAnsi" w:hAnsiTheme="minorHAnsi"/>
          <w:color w:val="auto"/>
          <w:sz w:val="18"/>
          <w:szCs w:val="18"/>
        </w:rPr>
      </w:pPr>
      <w:r>
        <w:rPr>
          <w:rFonts w:asciiTheme="minorHAnsi" w:hAnsiTheme="minorHAnsi"/>
          <w:color w:val="auto"/>
          <w:sz w:val="18"/>
          <w:szCs w:val="18"/>
        </w:rPr>
        <w:t>RSP</w:t>
      </w:r>
      <w:r w:rsidR="00511165" w:rsidRPr="00BA7AE6">
        <w:rPr>
          <w:rFonts w:asciiTheme="minorHAnsi" w:hAnsiTheme="minorHAnsi"/>
          <w:color w:val="auto"/>
          <w:sz w:val="18"/>
          <w:szCs w:val="18"/>
        </w:rPr>
        <w:t xml:space="preserve"> vyhlasuje, že počas obdobia, za ktoré je účtovná závierka zostavená</w:t>
      </w:r>
      <w:r w:rsidR="00237C9C">
        <w:rPr>
          <w:rFonts w:asciiTheme="minorHAnsi" w:hAnsiTheme="minorHAnsi"/>
          <w:color w:val="auto"/>
          <w:sz w:val="18"/>
          <w:szCs w:val="18"/>
        </w:rPr>
        <w:t xml:space="preserve">, </w:t>
      </w:r>
      <w:r w:rsidR="00F774C5">
        <w:rPr>
          <w:rFonts w:asciiTheme="minorHAnsi" w:hAnsiTheme="minorHAnsi"/>
          <w:color w:val="auto"/>
          <w:sz w:val="18"/>
          <w:szCs w:val="18"/>
        </w:rPr>
        <w:t xml:space="preserve">bola zmena v členovi poradného výboru, </w:t>
      </w:r>
    </w:p>
    <w:p w14:paraId="1F6CDA92" w14:textId="77777777" w:rsidR="003267BE" w:rsidRDefault="00F774C5" w:rsidP="003267BE">
      <w:pPr>
        <w:pStyle w:val="Default"/>
        <w:tabs>
          <w:tab w:val="left" w:pos="9781"/>
        </w:tabs>
        <w:spacing w:before="60"/>
        <w:jc w:val="both"/>
        <w:rPr>
          <w:rFonts w:asciiTheme="minorHAnsi" w:hAnsiTheme="minorHAnsi"/>
          <w:color w:val="auto"/>
          <w:sz w:val="18"/>
          <w:szCs w:val="18"/>
        </w:rPr>
      </w:pPr>
      <w:r>
        <w:rPr>
          <w:rFonts w:asciiTheme="minorHAnsi" w:hAnsiTheme="minorHAnsi"/>
          <w:color w:val="auto"/>
          <w:sz w:val="18"/>
          <w:szCs w:val="18"/>
        </w:rPr>
        <w:t>kde p. Bakošová ukončila činnosť k</w:t>
      </w:r>
      <w:r w:rsidR="004A0C77">
        <w:rPr>
          <w:rFonts w:asciiTheme="minorHAnsi" w:hAnsiTheme="minorHAnsi"/>
          <w:color w:val="auto"/>
          <w:sz w:val="18"/>
          <w:szCs w:val="18"/>
        </w:rPr>
        <w:t> 31.12.2023</w:t>
      </w:r>
      <w:r>
        <w:rPr>
          <w:rFonts w:asciiTheme="minorHAnsi" w:hAnsiTheme="minorHAnsi"/>
          <w:color w:val="auto"/>
          <w:sz w:val="18"/>
          <w:szCs w:val="18"/>
        </w:rPr>
        <w:t xml:space="preserve"> a na základe volebných výsledkov z r. 2022 ako ďalší s najväčším potom </w:t>
      </w:r>
    </w:p>
    <w:p w14:paraId="0A4508E0" w14:textId="2E09D367" w:rsidR="00181E72" w:rsidRDefault="00F774C5" w:rsidP="003267BE">
      <w:pPr>
        <w:pStyle w:val="Default"/>
        <w:tabs>
          <w:tab w:val="left" w:pos="9781"/>
        </w:tabs>
        <w:spacing w:before="60"/>
        <w:jc w:val="both"/>
        <w:rPr>
          <w:rFonts w:asciiTheme="minorHAnsi" w:hAnsiTheme="minorHAnsi"/>
          <w:color w:val="auto"/>
          <w:sz w:val="18"/>
          <w:szCs w:val="18"/>
        </w:rPr>
      </w:pPr>
      <w:r>
        <w:rPr>
          <w:rFonts w:asciiTheme="minorHAnsi" w:hAnsiTheme="minorHAnsi"/>
          <w:color w:val="auto"/>
          <w:sz w:val="18"/>
          <w:szCs w:val="18"/>
        </w:rPr>
        <w:t>hlasom bola poveren</w:t>
      </w:r>
      <w:r w:rsidR="005A5A90">
        <w:rPr>
          <w:rFonts w:asciiTheme="minorHAnsi" w:hAnsiTheme="minorHAnsi"/>
          <w:color w:val="auto"/>
          <w:sz w:val="18"/>
          <w:szCs w:val="18"/>
        </w:rPr>
        <w:t xml:space="preserve">á </w:t>
      </w:r>
      <w:r>
        <w:rPr>
          <w:rFonts w:asciiTheme="minorHAnsi" w:hAnsiTheme="minorHAnsi"/>
          <w:color w:val="auto"/>
          <w:sz w:val="18"/>
          <w:szCs w:val="18"/>
        </w:rPr>
        <w:t xml:space="preserve"> do funkcie člena poradného výboru p. Gurínová Mária s počtom hlasov </w:t>
      </w:r>
      <w:r w:rsidR="005A5A90">
        <w:rPr>
          <w:rFonts w:asciiTheme="minorHAnsi" w:hAnsiTheme="minorHAnsi"/>
          <w:color w:val="auto"/>
          <w:sz w:val="18"/>
          <w:szCs w:val="18"/>
        </w:rPr>
        <w:t>2</w:t>
      </w:r>
      <w:r w:rsidR="001C52B6">
        <w:rPr>
          <w:rFonts w:asciiTheme="minorHAnsi" w:hAnsiTheme="minorHAnsi"/>
          <w:color w:val="auto"/>
          <w:sz w:val="18"/>
          <w:szCs w:val="18"/>
        </w:rPr>
        <w:t>.</w:t>
      </w:r>
    </w:p>
    <w:p w14:paraId="4FDE84C1" w14:textId="2697BDA0" w:rsidR="00344538" w:rsidRPr="00BA7AE6" w:rsidRDefault="00344538" w:rsidP="00511165">
      <w:pPr>
        <w:pStyle w:val="Default"/>
        <w:tabs>
          <w:tab w:val="left" w:pos="9781"/>
        </w:tabs>
        <w:spacing w:before="60"/>
        <w:ind w:left="340" w:right="9"/>
        <w:jc w:val="both"/>
        <w:rPr>
          <w:rFonts w:asciiTheme="minorHAnsi" w:hAnsiTheme="minorHAnsi"/>
          <w:color w:val="auto"/>
          <w:sz w:val="18"/>
          <w:szCs w:val="18"/>
        </w:rPr>
      </w:pPr>
      <w:r>
        <w:rPr>
          <w:rFonts w:asciiTheme="minorHAnsi" w:hAnsiTheme="minorHAnsi"/>
          <w:color w:val="auto"/>
          <w:sz w:val="18"/>
          <w:szCs w:val="18"/>
        </w:rPr>
        <w:t>Počet členov poradného 3</w:t>
      </w:r>
    </w:p>
    <w:p w14:paraId="4AA3C368" w14:textId="77777777" w:rsidR="00181E72" w:rsidRPr="00BA7AE6" w:rsidRDefault="00181E72" w:rsidP="00181E72">
      <w:pPr>
        <w:pStyle w:val="Default"/>
        <w:numPr>
          <w:ilvl w:val="0"/>
          <w:numId w:val="14"/>
        </w:numPr>
        <w:tabs>
          <w:tab w:val="left" w:pos="9781"/>
        </w:tabs>
        <w:ind w:left="340" w:hanging="357"/>
        <w:jc w:val="both"/>
        <w:rPr>
          <w:rFonts w:asciiTheme="minorHAnsi" w:hAnsiTheme="minorHAnsi"/>
          <w:color w:val="auto"/>
          <w:sz w:val="18"/>
          <w:szCs w:val="18"/>
        </w:rPr>
      </w:pPr>
      <w:r w:rsidRPr="00BA7AE6">
        <w:rPr>
          <w:rFonts w:asciiTheme="minorHAnsi" w:hAnsiTheme="minorHAnsi"/>
          <w:color w:val="auto"/>
          <w:sz w:val="18"/>
          <w:szCs w:val="18"/>
        </w:rPr>
        <w:t>Ľubica Kudlejová – majsterka , priamo zainteresovaný člen poradného výboru, zamestnanec , znevýhodnená osoba, predseda</w:t>
      </w:r>
    </w:p>
    <w:p w14:paraId="079313A8" w14:textId="0C305633" w:rsidR="00181E72" w:rsidRPr="00BA7AE6" w:rsidRDefault="00181E72" w:rsidP="00181E72">
      <w:pPr>
        <w:pStyle w:val="Default"/>
        <w:numPr>
          <w:ilvl w:val="0"/>
          <w:numId w:val="14"/>
        </w:numPr>
        <w:tabs>
          <w:tab w:val="left" w:pos="9781"/>
        </w:tabs>
        <w:ind w:left="340" w:hanging="357"/>
        <w:jc w:val="both"/>
        <w:rPr>
          <w:rFonts w:asciiTheme="minorHAnsi" w:hAnsiTheme="minorHAnsi"/>
          <w:color w:val="auto"/>
          <w:sz w:val="18"/>
          <w:szCs w:val="18"/>
        </w:rPr>
      </w:pPr>
      <w:r w:rsidRPr="00BA7AE6">
        <w:rPr>
          <w:rFonts w:asciiTheme="minorHAnsi" w:hAnsiTheme="minorHAnsi"/>
          <w:color w:val="auto"/>
          <w:sz w:val="18"/>
          <w:szCs w:val="18"/>
        </w:rPr>
        <w:t>Ivana Bizoňová - krajčírka, priamo zainteresovaný člen  poradného výboru, zamestnanec, člen</w:t>
      </w:r>
    </w:p>
    <w:p w14:paraId="7D2E44A7" w14:textId="199925D5" w:rsidR="00344538" w:rsidRPr="00344538" w:rsidRDefault="00F774C5" w:rsidP="00344538">
      <w:pPr>
        <w:pStyle w:val="Default"/>
        <w:numPr>
          <w:ilvl w:val="0"/>
          <w:numId w:val="14"/>
        </w:numPr>
        <w:tabs>
          <w:tab w:val="left" w:pos="9781"/>
        </w:tabs>
        <w:ind w:left="340" w:hanging="357"/>
        <w:jc w:val="both"/>
        <w:rPr>
          <w:rFonts w:asciiTheme="minorHAnsi" w:hAnsiTheme="minorHAnsi"/>
          <w:color w:val="auto"/>
          <w:sz w:val="18"/>
          <w:szCs w:val="18"/>
        </w:rPr>
      </w:pPr>
      <w:r>
        <w:rPr>
          <w:rFonts w:asciiTheme="minorHAnsi" w:hAnsiTheme="minorHAnsi"/>
          <w:color w:val="auto"/>
          <w:sz w:val="18"/>
          <w:szCs w:val="18"/>
        </w:rPr>
        <w:t>Mária Gurínová</w:t>
      </w:r>
      <w:r w:rsidR="00181E72" w:rsidRPr="00BA7AE6">
        <w:rPr>
          <w:rFonts w:asciiTheme="minorHAnsi" w:hAnsiTheme="minorHAnsi"/>
          <w:color w:val="auto"/>
          <w:sz w:val="18"/>
          <w:szCs w:val="18"/>
        </w:rPr>
        <w:t xml:space="preserve"> - krajčírka, priamo zainteresovaný člen  poradného výboru, zamestnanec, člen</w:t>
      </w:r>
    </w:p>
    <w:p w14:paraId="1E1BDED6" w14:textId="77777777" w:rsidR="00344538" w:rsidRDefault="00344538" w:rsidP="00511165">
      <w:pPr>
        <w:pStyle w:val="Default"/>
        <w:tabs>
          <w:tab w:val="left" w:pos="9781"/>
        </w:tabs>
        <w:spacing w:before="60"/>
        <w:ind w:left="340"/>
        <w:jc w:val="both"/>
        <w:rPr>
          <w:rFonts w:asciiTheme="minorHAnsi" w:hAnsiTheme="minorHAnsi"/>
          <w:color w:val="auto"/>
          <w:sz w:val="16"/>
          <w:szCs w:val="16"/>
        </w:rPr>
      </w:pPr>
    </w:p>
    <w:p w14:paraId="01DFA280" w14:textId="634EF7DD" w:rsidR="00BA7AE6" w:rsidRPr="00344538" w:rsidRDefault="00344538" w:rsidP="00511165">
      <w:pPr>
        <w:pStyle w:val="Default"/>
        <w:tabs>
          <w:tab w:val="left" w:pos="9781"/>
        </w:tabs>
        <w:spacing w:before="60"/>
        <w:ind w:left="340"/>
        <w:jc w:val="both"/>
        <w:rPr>
          <w:rFonts w:asciiTheme="minorHAnsi" w:hAnsiTheme="minorHAnsi"/>
          <w:color w:val="auto"/>
          <w:sz w:val="16"/>
          <w:szCs w:val="16"/>
        </w:rPr>
      </w:pPr>
      <w:r w:rsidRPr="00344538">
        <w:rPr>
          <w:rFonts w:asciiTheme="minorHAnsi" w:hAnsiTheme="minorHAnsi"/>
          <w:color w:val="auto"/>
          <w:sz w:val="16"/>
          <w:szCs w:val="16"/>
        </w:rPr>
        <w:t>RSP má vypracov</w:t>
      </w:r>
      <w:r w:rsidR="009C58A7">
        <w:rPr>
          <w:rFonts w:asciiTheme="minorHAnsi" w:hAnsiTheme="minorHAnsi"/>
          <w:color w:val="auto"/>
          <w:sz w:val="16"/>
          <w:szCs w:val="16"/>
        </w:rPr>
        <w:t>a</w:t>
      </w:r>
      <w:r w:rsidRPr="00344538">
        <w:rPr>
          <w:rFonts w:asciiTheme="minorHAnsi" w:hAnsiTheme="minorHAnsi"/>
          <w:color w:val="auto"/>
          <w:sz w:val="16"/>
          <w:szCs w:val="16"/>
        </w:rPr>
        <w:t>né zápisnice zo všetkých zasadnutí poradného výboru</w:t>
      </w:r>
    </w:p>
    <w:p w14:paraId="79AE65E2" w14:textId="6AE6DAF7" w:rsidR="00344538" w:rsidRPr="00344538" w:rsidRDefault="00344538" w:rsidP="00344538">
      <w:pPr>
        <w:pStyle w:val="Default"/>
        <w:tabs>
          <w:tab w:val="left" w:pos="9781"/>
        </w:tabs>
        <w:spacing w:before="60"/>
        <w:ind w:left="340"/>
        <w:jc w:val="both"/>
        <w:rPr>
          <w:rFonts w:asciiTheme="minorHAnsi" w:hAnsiTheme="minorHAnsi"/>
          <w:color w:val="auto"/>
          <w:sz w:val="18"/>
          <w:szCs w:val="18"/>
        </w:rPr>
      </w:pPr>
      <w:r w:rsidRPr="00344538">
        <w:rPr>
          <w:rFonts w:asciiTheme="minorHAnsi" w:hAnsiTheme="minorHAnsi"/>
          <w:color w:val="auto"/>
          <w:sz w:val="18"/>
          <w:szCs w:val="18"/>
        </w:rPr>
        <w:t xml:space="preserve">Zápis č. 1 </w:t>
      </w:r>
      <w:r w:rsidR="009C58A7">
        <w:rPr>
          <w:rFonts w:asciiTheme="minorHAnsi" w:hAnsiTheme="minorHAnsi"/>
          <w:color w:val="auto"/>
          <w:sz w:val="18"/>
          <w:szCs w:val="18"/>
        </w:rPr>
        <w:t>z</w:t>
      </w:r>
      <w:r w:rsidR="005A5A90">
        <w:rPr>
          <w:rFonts w:asciiTheme="minorHAnsi" w:hAnsiTheme="minorHAnsi"/>
          <w:color w:val="auto"/>
          <w:sz w:val="18"/>
          <w:szCs w:val="18"/>
        </w:rPr>
        <w:t> 25.</w:t>
      </w:r>
      <w:r w:rsidR="0063411D">
        <w:rPr>
          <w:rFonts w:asciiTheme="minorHAnsi" w:hAnsiTheme="minorHAnsi"/>
          <w:color w:val="auto"/>
          <w:sz w:val="18"/>
          <w:szCs w:val="18"/>
        </w:rPr>
        <w:t>0</w:t>
      </w:r>
      <w:r w:rsidR="005A5A90">
        <w:rPr>
          <w:rFonts w:asciiTheme="minorHAnsi" w:hAnsiTheme="minorHAnsi"/>
          <w:color w:val="auto"/>
          <w:sz w:val="18"/>
          <w:szCs w:val="18"/>
        </w:rPr>
        <w:t>3.2024</w:t>
      </w:r>
      <w:r w:rsidR="009C58A7">
        <w:rPr>
          <w:rFonts w:asciiTheme="minorHAnsi" w:hAnsiTheme="minorHAnsi"/>
          <w:color w:val="auto"/>
          <w:sz w:val="18"/>
          <w:szCs w:val="18"/>
        </w:rPr>
        <w:t xml:space="preserve"> </w:t>
      </w:r>
      <w:r w:rsidRPr="00344538">
        <w:rPr>
          <w:rFonts w:asciiTheme="minorHAnsi" w:hAnsiTheme="minorHAnsi"/>
          <w:color w:val="auto"/>
          <w:sz w:val="18"/>
          <w:szCs w:val="18"/>
        </w:rPr>
        <w:t>sa kona</w:t>
      </w:r>
      <w:r w:rsidR="00AE6EA2">
        <w:rPr>
          <w:rFonts w:asciiTheme="minorHAnsi" w:hAnsiTheme="minorHAnsi"/>
          <w:color w:val="auto"/>
          <w:sz w:val="18"/>
          <w:szCs w:val="18"/>
        </w:rPr>
        <w:t>l v priestoroch firmy CONTI-eco</w:t>
      </w:r>
      <w:r w:rsidRPr="00344538">
        <w:rPr>
          <w:rFonts w:asciiTheme="minorHAnsi" w:hAnsiTheme="minorHAnsi"/>
          <w:color w:val="auto"/>
          <w:sz w:val="18"/>
          <w:szCs w:val="18"/>
        </w:rPr>
        <w:t xml:space="preserve"> s.r.o.</w:t>
      </w:r>
      <w:r w:rsidR="00640B06">
        <w:rPr>
          <w:rFonts w:asciiTheme="minorHAnsi" w:hAnsiTheme="minorHAnsi"/>
          <w:color w:val="auto"/>
          <w:sz w:val="18"/>
          <w:szCs w:val="18"/>
        </w:rPr>
        <w:t xml:space="preserve"> Moravská 1633/15</w:t>
      </w:r>
      <w:r w:rsidRPr="00344538">
        <w:rPr>
          <w:rFonts w:asciiTheme="minorHAnsi" w:hAnsiTheme="minorHAnsi"/>
          <w:color w:val="auto"/>
          <w:sz w:val="18"/>
          <w:szCs w:val="18"/>
        </w:rPr>
        <w:t xml:space="preserve"> o 14.00 </w:t>
      </w:r>
    </w:p>
    <w:p w14:paraId="75BAF7BD" w14:textId="243A47F2" w:rsidR="00344538" w:rsidRPr="00344538" w:rsidRDefault="00344538" w:rsidP="00344538">
      <w:pPr>
        <w:pStyle w:val="Default"/>
        <w:tabs>
          <w:tab w:val="left" w:pos="9781"/>
        </w:tabs>
        <w:spacing w:before="60"/>
        <w:ind w:left="340"/>
        <w:jc w:val="both"/>
        <w:rPr>
          <w:rFonts w:asciiTheme="minorHAnsi" w:hAnsiTheme="minorHAnsi"/>
          <w:color w:val="auto"/>
          <w:sz w:val="18"/>
          <w:szCs w:val="18"/>
        </w:rPr>
      </w:pPr>
      <w:r w:rsidRPr="00344538">
        <w:rPr>
          <w:rFonts w:asciiTheme="minorHAnsi" w:hAnsiTheme="minorHAnsi"/>
          <w:color w:val="auto"/>
          <w:sz w:val="18"/>
          <w:szCs w:val="18"/>
        </w:rPr>
        <w:t>Zápis č. 2 z</w:t>
      </w:r>
      <w:r w:rsidR="005A5A90">
        <w:rPr>
          <w:rFonts w:asciiTheme="minorHAnsi" w:hAnsiTheme="minorHAnsi"/>
          <w:color w:val="auto"/>
          <w:sz w:val="18"/>
          <w:szCs w:val="18"/>
        </w:rPr>
        <w:t> 25.</w:t>
      </w:r>
      <w:r w:rsidR="0063411D">
        <w:rPr>
          <w:rFonts w:asciiTheme="minorHAnsi" w:hAnsiTheme="minorHAnsi"/>
          <w:color w:val="auto"/>
          <w:sz w:val="18"/>
          <w:szCs w:val="18"/>
        </w:rPr>
        <w:t>0</w:t>
      </w:r>
      <w:r w:rsidR="005A5A90">
        <w:rPr>
          <w:rFonts w:asciiTheme="minorHAnsi" w:hAnsiTheme="minorHAnsi"/>
          <w:color w:val="auto"/>
          <w:sz w:val="18"/>
          <w:szCs w:val="18"/>
        </w:rPr>
        <w:t>6.2024</w:t>
      </w:r>
      <w:r w:rsidRPr="00344538">
        <w:rPr>
          <w:rFonts w:asciiTheme="minorHAnsi" w:hAnsiTheme="minorHAnsi"/>
          <w:color w:val="auto"/>
          <w:sz w:val="18"/>
          <w:szCs w:val="18"/>
        </w:rPr>
        <w:t xml:space="preserve"> sa konal v priestoroch firmy CONTI-eco s.r.o. </w:t>
      </w:r>
      <w:r w:rsidR="00640B06">
        <w:rPr>
          <w:rFonts w:asciiTheme="minorHAnsi" w:hAnsiTheme="minorHAnsi"/>
          <w:color w:val="auto"/>
          <w:sz w:val="18"/>
          <w:szCs w:val="18"/>
        </w:rPr>
        <w:t>Moravská 1633/15</w:t>
      </w:r>
      <w:r w:rsidRPr="00344538">
        <w:rPr>
          <w:rFonts w:asciiTheme="minorHAnsi" w:hAnsiTheme="minorHAnsi"/>
          <w:color w:val="auto"/>
          <w:sz w:val="18"/>
          <w:szCs w:val="18"/>
        </w:rPr>
        <w:t xml:space="preserve"> o 14.00 </w:t>
      </w:r>
    </w:p>
    <w:p w14:paraId="3A973D25" w14:textId="73A536F5" w:rsidR="00344538" w:rsidRPr="00344538" w:rsidRDefault="00344538" w:rsidP="00344538">
      <w:pPr>
        <w:pStyle w:val="Default"/>
        <w:tabs>
          <w:tab w:val="left" w:pos="9781"/>
        </w:tabs>
        <w:spacing w:before="60"/>
        <w:ind w:left="340"/>
        <w:jc w:val="both"/>
        <w:rPr>
          <w:rFonts w:asciiTheme="minorHAnsi" w:hAnsiTheme="minorHAnsi"/>
          <w:color w:val="auto"/>
          <w:sz w:val="18"/>
          <w:szCs w:val="18"/>
        </w:rPr>
      </w:pPr>
      <w:r w:rsidRPr="00344538">
        <w:rPr>
          <w:rFonts w:asciiTheme="minorHAnsi" w:hAnsiTheme="minorHAnsi"/>
          <w:color w:val="auto"/>
          <w:sz w:val="18"/>
          <w:szCs w:val="18"/>
        </w:rPr>
        <w:t>Zápis č. 3 z</w:t>
      </w:r>
      <w:r w:rsidR="005A5A90">
        <w:rPr>
          <w:rFonts w:asciiTheme="minorHAnsi" w:hAnsiTheme="minorHAnsi"/>
          <w:color w:val="auto"/>
          <w:sz w:val="18"/>
          <w:szCs w:val="18"/>
        </w:rPr>
        <w:t> 25.</w:t>
      </w:r>
      <w:r w:rsidR="0063411D">
        <w:rPr>
          <w:rFonts w:asciiTheme="minorHAnsi" w:hAnsiTheme="minorHAnsi"/>
          <w:color w:val="auto"/>
          <w:sz w:val="18"/>
          <w:szCs w:val="18"/>
        </w:rPr>
        <w:t>0</w:t>
      </w:r>
      <w:r w:rsidR="005A5A90">
        <w:rPr>
          <w:rFonts w:asciiTheme="minorHAnsi" w:hAnsiTheme="minorHAnsi"/>
          <w:color w:val="auto"/>
          <w:sz w:val="18"/>
          <w:szCs w:val="18"/>
        </w:rPr>
        <w:t>9.2024</w:t>
      </w:r>
      <w:r w:rsidRPr="00344538">
        <w:rPr>
          <w:rFonts w:asciiTheme="minorHAnsi" w:hAnsiTheme="minorHAnsi"/>
          <w:color w:val="auto"/>
          <w:sz w:val="18"/>
          <w:szCs w:val="18"/>
        </w:rPr>
        <w:t xml:space="preserve"> sa konal v priestoroch firmy CONTI-eco s.r.o. </w:t>
      </w:r>
      <w:r w:rsidR="00640B06">
        <w:rPr>
          <w:rFonts w:asciiTheme="minorHAnsi" w:hAnsiTheme="minorHAnsi"/>
          <w:color w:val="auto"/>
          <w:sz w:val="18"/>
          <w:szCs w:val="18"/>
        </w:rPr>
        <w:t>Moravská 1633/15</w:t>
      </w:r>
      <w:r w:rsidRPr="00344538">
        <w:rPr>
          <w:rFonts w:asciiTheme="minorHAnsi" w:hAnsiTheme="minorHAnsi"/>
          <w:color w:val="auto"/>
          <w:sz w:val="18"/>
          <w:szCs w:val="18"/>
        </w:rPr>
        <w:t xml:space="preserve"> o 14.00 </w:t>
      </w:r>
    </w:p>
    <w:p w14:paraId="5B54E1D3" w14:textId="356B1D95" w:rsidR="00344538" w:rsidRPr="00344538" w:rsidRDefault="00344538" w:rsidP="00344538">
      <w:pPr>
        <w:pStyle w:val="Default"/>
        <w:tabs>
          <w:tab w:val="left" w:pos="9781"/>
        </w:tabs>
        <w:spacing w:before="60"/>
        <w:ind w:left="340"/>
        <w:jc w:val="both"/>
        <w:rPr>
          <w:rFonts w:asciiTheme="minorHAnsi" w:hAnsiTheme="minorHAnsi"/>
          <w:color w:val="auto"/>
          <w:sz w:val="18"/>
          <w:szCs w:val="18"/>
        </w:rPr>
      </w:pPr>
      <w:r w:rsidRPr="00344538">
        <w:rPr>
          <w:rFonts w:asciiTheme="minorHAnsi" w:hAnsiTheme="minorHAnsi"/>
          <w:color w:val="auto"/>
          <w:sz w:val="18"/>
          <w:szCs w:val="18"/>
        </w:rPr>
        <w:lastRenderedPageBreak/>
        <w:t>Zápis č. 4 z</w:t>
      </w:r>
      <w:r w:rsidR="005A5A90">
        <w:rPr>
          <w:rFonts w:asciiTheme="minorHAnsi" w:hAnsiTheme="minorHAnsi"/>
          <w:color w:val="auto"/>
          <w:sz w:val="18"/>
          <w:szCs w:val="18"/>
        </w:rPr>
        <w:t> 16.12.2024 sa</w:t>
      </w:r>
      <w:r w:rsidRPr="00344538">
        <w:rPr>
          <w:rFonts w:asciiTheme="minorHAnsi" w:hAnsiTheme="minorHAnsi"/>
          <w:color w:val="auto"/>
          <w:sz w:val="18"/>
          <w:szCs w:val="18"/>
        </w:rPr>
        <w:t xml:space="preserve"> konal v priestoroch firmy CONTI-eco s.r.o.</w:t>
      </w:r>
      <w:r w:rsidR="00640B06">
        <w:rPr>
          <w:rFonts w:asciiTheme="minorHAnsi" w:hAnsiTheme="minorHAnsi"/>
          <w:color w:val="auto"/>
          <w:sz w:val="18"/>
          <w:szCs w:val="18"/>
        </w:rPr>
        <w:t xml:space="preserve"> Moravská 1633/15</w:t>
      </w:r>
      <w:r w:rsidRPr="00344538">
        <w:rPr>
          <w:rFonts w:asciiTheme="minorHAnsi" w:hAnsiTheme="minorHAnsi"/>
          <w:color w:val="auto"/>
          <w:sz w:val="18"/>
          <w:szCs w:val="18"/>
        </w:rPr>
        <w:t xml:space="preserve"> o 14.00 </w:t>
      </w:r>
    </w:p>
    <w:p w14:paraId="334039E7" w14:textId="77777777" w:rsidR="00C96565" w:rsidRPr="00344538" w:rsidRDefault="00C96565" w:rsidP="00511165">
      <w:pPr>
        <w:pStyle w:val="Default"/>
        <w:tabs>
          <w:tab w:val="left" w:pos="9781"/>
        </w:tabs>
        <w:spacing w:before="60"/>
        <w:ind w:left="340"/>
        <w:jc w:val="both"/>
        <w:rPr>
          <w:rFonts w:asciiTheme="minorHAnsi" w:hAnsiTheme="minorHAnsi"/>
          <w:color w:val="auto"/>
          <w:sz w:val="18"/>
          <w:szCs w:val="18"/>
        </w:rPr>
      </w:pPr>
    </w:p>
    <w:p w14:paraId="44E532A8" w14:textId="77777777" w:rsidR="00A963FA" w:rsidRPr="009351FA" w:rsidRDefault="00A963FA" w:rsidP="003267BE">
      <w:pPr>
        <w:pStyle w:val="Default"/>
        <w:tabs>
          <w:tab w:val="left" w:pos="9781"/>
        </w:tabs>
        <w:spacing w:before="60"/>
        <w:ind w:left="340" w:right="988"/>
        <w:jc w:val="both"/>
        <w:rPr>
          <w:rFonts w:asciiTheme="minorHAnsi" w:hAnsiTheme="minorHAnsi"/>
          <w:color w:val="000000" w:themeColor="text1"/>
          <w:sz w:val="18"/>
          <w:szCs w:val="18"/>
        </w:rPr>
      </w:pPr>
      <w:r w:rsidRPr="009351FA">
        <w:rPr>
          <w:rFonts w:asciiTheme="minorHAnsi" w:hAnsiTheme="minorHAnsi"/>
          <w:color w:val="000000" w:themeColor="text1"/>
          <w:sz w:val="18"/>
          <w:szCs w:val="18"/>
        </w:rPr>
        <w:t xml:space="preserve">RSP </w:t>
      </w:r>
      <w:r w:rsidR="00511165" w:rsidRPr="009351FA">
        <w:rPr>
          <w:rFonts w:asciiTheme="minorHAnsi" w:hAnsiTheme="minorHAnsi"/>
          <w:color w:val="000000" w:themeColor="text1"/>
          <w:sz w:val="18"/>
          <w:szCs w:val="18"/>
        </w:rPr>
        <w:t xml:space="preserve"> vyhlasuje, že počas obdobia, za ktoré je účtovná závierka zostavená, nemal vyhlásený konkurz na majetok, nebolo voči nemu zastavené konkurzné konanie pre nedostatok majetku alebo nebol zrušený konkurz pre nedostatok majetku. </w:t>
      </w:r>
    </w:p>
    <w:p w14:paraId="01F66D6D" w14:textId="5DEC7E53" w:rsidR="00511165" w:rsidRPr="009351FA" w:rsidRDefault="00A963FA" w:rsidP="003267BE">
      <w:pPr>
        <w:pStyle w:val="Default"/>
        <w:tabs>
          <w:tab w:val="left" w:pos="9781"/>
        </w:tabs>
        <w:spacing w:before="60"/>
        <w:ind w:left="340" w:right="988"/>
        <w:jc w:val="both"/>
        <w:rPr>
          <w:rFonts w:asciiTheme="minorHAnsi" w:hAnsiTheme="minorHAnsi"/>
          <w:color w:val="000000" w:themeColor="text1"/>
          <w:sz w:val="18"/>
          <w:szCs w:val="18"/>
        </w:rPr>
      </w:pPr>
      <w:r w:rsidRPr="009351FA">
        <w:rPr>
          <w:rFonts w:asciiTheme="minorHAnsi" w:hAnsiTheme="minorHAnsi"/>
          <w:color w:val="000000" w:themeColor="text1"/>
          <w:sz w:val="18"/>
          <w:szCs w:val="18"/>
        </w:rPr>
        <w:t xml:space="preserve">RSP </w:t>
      </w:r>
      <w:r w:rsidR="00511165" w:rsidRPr="009351FA">
        <w:rPr>
          <w:rFonts w:asciiTheme="minorHAnsi" w:hAnsiTheme="minorHAnsi"/>
          <w:color w:val="000000" w:themeColor="text1"/>
          <w:sz w:val="18"/>
          <w:szCs w:val="18"/>
        </w:rPr>
        <w:t xml:space="preserve"> zároveň vyhlasuje, že ku dňu zostavenia účtovnej závierky nie je v reštrukturalizácii a  nie je v likvidácii.</w:t>
      </w:r>
    </w:p>
    <w:p w14:paraId="65D0B0E8" w14:textId="245E93E5" w:rsidR="00511165" w:rsidRPr="009351FA" w:rsidRDefault="00A963FA" w:rsidP="003267BE">
      <w:pPr>
        <w:pStyle w:val="Default"/>
        <w:tabs>
          <w:tab w:val="left" w:pos="9781"/>
        </w:tabs>
        <w:spacing w:before="60"/>
        <w:ind w:left="340" w:right="988"/>
        <w:jc w:val="both"/>
        <w:rPr>
          <w:rFonts w:asciiTheme="minorHAnsi" w:hAnsiTheme="minorHAnsi"/>
          <w:color w:val="000000" w:themeColor="text1"/>
          <w:sz w:val="18"/>
          <w:szCs w:val="18"/>
        </w:rPr>
      </w:pPr>
      <w:r w:rsidRPr="009351FA">
        <w:rPr>
          <w:rFonts w:asciiTheme="minorHAnsi" w:hAnsiTheme="minorHAnsi"/>
          <w:color w:val="000000" w:themeColor="text1"/>
          <w:sz w:val="18"/>
          <w:szCs w:val="18"/>
        </w:rPr>
        <w:t>RSP</w:t>
      </w:r>
      <w:r w:rsidR="00511165" w:rsidRPr="009351FA">
        <w:rPr>
          <w:rFonts w:asciiTheme="minorHAnsi" w:hAnsiTheme="minorHAnsi"/>
          <w:color w:val="000000" w:themeColor="text1"/>
          <w:sz w:val="18"/>
          <w:szCs w:val="18"/>
        </w:rPr>
        <w:t xml:space="preserve"> vyhlasuje, že v období, za ktoré je zostavená účtovná závierka, nesplynul alebo  nezlúčil s inou osobou, ktorá nebola registrovaným sociálnym podnikom. </w:t>
      </w:r>
      <w:r w:rsidRPr="009351FA">
        <w:rPr>
          <w:rFonts w:asciiTheme="minorHAnsi" w:hAnsiTheme="minorHAnsi"/>
          <w:color w:val="000000" w:themeColor="text1"/>
          <w:sz w:val="18"/>
          <w:szCs w:val="18"/>
        </w:rPr>
        <w:t>RSP</w:t>
      </w:r>
      <w:r w:rsidR="00511165" w:rsidRPr="009351FA">
        <w:rPr>
          <w:rFonts w:asciiTheme="minorHAnsi" w:hAnsiTheme="minorHAnsi"/>
          <w:color w:val="000000" w:themeColor="text1"/>
          <w:sz w:val="18"/>
          <w:szCs w:val="18"/>
        </w:rPr>
        <w:t xml:space="preserve"> zároveň vyhlasuje, že v období, za ktoré je zostavená účtovná závierka, sa nerozdelil. </w:t>
      </w:r>
    </w:p>
    <w:p w14:paraId="77CA0FB1" w14:textId="77777777" w:rsidR="00511165" w:rsidRDefault="00511165" w:rsidP="00AD4B86">
      <w:pPr>
        <w:pStyle w:val="Default"/>
        <w:tabs>
          <w:tab w:val="left" w:pos="9781"/>
        </w:tabs>
        <w:spacing w:before="120"/>
        <w:ind w:left="425"/>
        <w:contextualSpacing/>
        <w:jc w:val="both"/>
        <w:rPr>
          <w:rFonts w:asciiTheme="minorHAnsi" w:hAnsiTheme="minorHAnsi"/>
          <w:b/>
          <w:color w:val="000000" w:themeColor="text1"/>
          <w:sz w:val="22"/>
          <w:szCs w:val="22"/>
        </w:rPr>
      </w:pPr>
    </w:p>
    <w:p w14:paraId="1DC8F9CE" w14:textId="460DE252" w:rsidR="00511165" w:rsidRPr="00BA7AE6" w:rsidRDefault="00511165" w:rsidP="00C4546B">
      <w:pPr>
        <w:pStyle w:val="Default"/>
        <w:tabs>
          <w:tab w:val="left" w:pos="9781"/>
        </w:tabs>
        <w:spacing w:before="120"/>
        <w:contextualSpacing/>
        <w:jc w:val="both"/>
        <w:rPr>
          <w:rFonts w:asciiTheme="minorHAnsi" w:hAnsiTheme="minorHAnsi"/>
          <w:b/>
          <w:color w:val="000000" w:themeColor="text1"/>
          <w:sz w:val="18"/>
          <w:szCs w:val="18"/>
        </w:rPr>
      </w:pPr>
      <w:r w:rsidRPr="00BA7AE6">
        <w:rPr>
          <w:rFonts w:asciiTheme="minorHAnsi" w:hAnsiTheme="minorHAnsi"/>
          <w:b/>
          <w:color w:val="000000" w:themeColor="text1"/>
          <w:sz w:val="18"/>
          <w:szCs w:val="18"/>
        </w:rPr>
        <w:t>b) opis hospodárskej činnosti účtovnej jednotky</w:t>
      </w:r>
    </w:p>
    <w:p w14:paraId="42241B18" w14:textId="77777777" w:rsidR="00511165" w:rsidRPr="00BA7AE6" w:rsidRDefault="00511165" w:rsidP="00AD4B86">
      <w:pPr>
        <w:pStyle w:val="Default"/>
        <w:tabs>
          <w:tab w:val="left" w:pos="9781"/>
        </w:tabs>
        <w:spacing w:before="120"/>
        <w:ind w:left="425"/>
        <w:contextualSpacing/>
        <w:jc w:val="both"/>
        <w:rPr>
          <w:rFonts w:asciiTheme="minorHAnsi" w:hAnsiTheme="minorHAnsi"/>
          <w:b/>
          <w:color w:val="000000" w:themeColor="text1"/>
          <w:sz w:val="18"/>
          <w:szCs w:val="18"/>
        </w:rPr>
      </w:pPr>
    </w:p>
    <w:p w14:paraId="7E303797" w14:textId="0B535105" w:rsidR="00511165" w:rsidRPr="009351FA" w:rsidRDefault="00511165" w:rsidP="00AD4B86">
      <w:pPr>
        <w:pStyle w:val="Default"/>
        <w:tabs>
          <w:tab w:val="left" w:pos="9781"/>
        </w:tabs>
        <w:spacing w:before="120"/>
        <w:ind w:left="425"/>
        <w:contextualSpacing/>
        <w:jc w:val="both"/>
        <w:rPr>
          <w:rFonts w:asciiTheme="minorHAnsi" w:hAnsiTheme="minorHAnsi"/>
          <w:color w:val="000000" w:themeColor="text1"/>
          <w:sz w:val="18"/>
          <w:szCs w:val="18"/>
        </w:rPr>
      </w:pPr>
      <w:r w:rsidRPr="009351FA">
        <w:rPr>
          <w:rFonts w:asciiTheme="minorHAnsi" w:hAnsiTheme="minorHAnsi"/>
          <w:color w:val="000000" w:themeColor="text1"/>
          <w:sz w:val="18"/>
          <w:szCs w:val="18"/>
        </w:rPr>
        <w:t>Predmety činnosti  RSP</w:t>
      </w:r>
    </w:p>
    <w:p w14:paraId="36F9540B" w14:textId="77777777" w:rsidR="00A25520" w:rsidRPr="00BA7AE6" w:rsidRDefault="00A25520" w:rsidP="00A25520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rFonts w:asciiTheme="minorHAnsi" w:hAnsiTheme="minorHAnsi"/>
          <w:color w:val="000000" w:themeColor="text1"/>
          <w:sz w:val="18"/>
          <w:szCs w:val="18"/>
        </w:rPr>
      </w:pPr>
      <w:r w:rsidRPr="00BA7AE6">
        <w:rPr>
          <w:rFonts w:asciiTheme="minorHAnsi" w:hAnsiTheme="minorHAnsi"/>
          <w:color w:val="000000" w:themeColor="text1"/>
          <w:sz w:val="18"/>
          <w:szCs w:val="18"/>
        </w:rPr>
        <w:t>odevná výroba a oprava odevov</w:t>
      </w:r>
    </w:p>
    <w:p w14:paraId="1619F71A" w14:textId="77777777" w:rsidR="00A25520" w:rsidRPr="00BA7AE6" w:rsidRDefault="00A25520" w:rsidP="00A25520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rFonts w:asciiTheme="minorHAnsi" w:hAnsiTheme="minorHAnsi"/>
          <w:color w:val="000000" w:themeColor="text1"/>
          <w:sz w:val="18"/>
          <w:szCs w:val="18"/>
        </w:rPr>
      </w:pPr>
      <w:r w:rsidRPr="00BA7AE6">
        <w:rPr>
          <w:rFonts w:asciiTheme="minorHAnsi" w:hAnsiTheme="minorHAnsi"/>
          <w:color w:val="000000" w:themeColor="text1"/>
          <w:sz w:val="18"/>
          <w:szCs w:val="18"/>
        </w:rPr>
        <w:t>vykonávanie podnikateľských, organizačných a ekonomických poradcov</w:t>
      </w:r>
    </w:p>
    <w:p w14:paraId="7D295065" w14:textId="77777777" w:rsidR="00A25520" w:rsidRPr="00BA7AE6" w:rsidRDefault="00A25520" w:rsidP="00A25520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rFonts w:asciiTheme="minorHAnsi" w:hAnsiTheme="minorHAnsi"/>
          <w:color w:val="000000" w:themeColor="text1"/>
          <w:sz w:val="18"/>
          <w:szCs w:val="18"/>
        </w:rPr>
      </w:pPr>
      <w:r w:rsidRPr="00BA7AE6">
        <w:rPr>
          <w:rFonts w:asciiTheme="minorHAnsi" w:hAnsiTheme="minorHAnsi"/>
          <w:color w:val="000000" w:themeColor="text1"/>
          <w:sz w:val="18"/>
          <w:szCs w:val="18"/>
        </w:rPr>
        <w:t>prenájom hnuteľných vecí</w:t>
      </w:r>
    </w:p>
    <w:p w14:paraId="34FE3C7C" w14:textId="77777777" w:rsidR="00A25520" w:rsidRPr="00BA7AE6" w:rsidRDefault="00A25520" w:rsidP="00A25520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rFonts w:asciiTheme="minorHAnsi" w:hAnsiTheme="minorHAnsi"/>
          <w:color w:val="000000" w:themeColor="text1"/>
          <w:sz w:val="18"/>
          <w:szCs w:val="18"/>
        </w:rPr>
      </w:pPr>
      <w:r w:rsidRPr="00BA7AE6">
        <w:rPr>
          <w:rFonts w:asciiTheme="minorHAnsi" w:hAnsiTheme="minorHAnsi"/>
          <w:color w:val="000000" w:themeColor="text1"/>
          <w:sz w:val="18"/>
          <w:szCs w:val="18"/>
        </w:rPr>
        <w:t>prenájom nehnuteľností spojený s poskytovaním iných než základných služieb spojených s prenájmov</w:t>
      </w:r>
    </w:p>
    <w:p w14:paraId="18633C63" w14:textId="77777777" w:rsidR="00A25520" w:rsidRPr="00BA7AE6" w:rsidRDefault="00A25520" w:rsidP="00A25520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rFonts w:asciiTheme="minorHAnsi" w:hAnsiTheme="minorHAnsi"/>
          <w:color w:val="000000" w:themeColor="text1"/>
          <w:sz w:val="18"/>
          <w:szCs w:val="18"/>
        </w:rPr>
      </w:pPr>
      <w:r w:rsidRPr="00BA7AE6">
        <w:rPr>
          <w:rFonts w:asciiTheme="minorHAnsi" w:hAnsiTheme="minorHAnsi"/>
          <w:color w:val="000000" w:themeColor="text1"/>
          <w:sz w:val="18"/>
          <w:szCs w:val="18"/>
        </w:rPr>
        <w:t>prieskum trhu a verejnej mienky</w:t>
      </w:r>
    </w:p>
    <w:p w14:paraId="3210658D" w14:textId="77777777" w:rsidR="00A25520" w:rsidRPr="00BA7AE6" w:rsidRDefault="00A25520" w:rsidP="00A25520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rFonts w:asciiTheme="minorHAnsi" w:hAnsiTheme="minorHAnsi"/>
          <w:color w:val="000000" w:themeColor="text1"/>
          <w:sz w:val="18"/>
          <w:szCs w:val="18"/>
        </w:rPr>
      </w:pPr>
      <w:r w:rsidRPr="00BA7AE6">
        <w:rPr>
          <w:rFonts w:asciiTheme="minorHAnsi" w:hAnsiTheme="minorHAnsi"/>
          <w:color w:val="000000" w:themeColor="text1"/>
          <w:sz w:val="18"/>
          <w:szCs w:val="18"/>
        </w:rPr>
        <w:t>vedenie účtovníctva</w:t>
      </w:r>
    </w:p>
    <w:p w14:paraId="3A14A5EB" w14:textId="77777777" w:rsidR="00A25520" w:rsidRPr="00BA7AE6" w:rsidRDefault="00A25520" w:rsidP="00A25520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rFonts w:asciiTheme="minorHAnsi" w:hAnsiTheme="minorHAnsi"/>
          <w:color w:val="000000" w:themeColor="text1"/>
          <w:sz w:val="18"/>
          <w:szCs w:val="18"/>
        </w:rPr>
      </w:pPr>
      <w:r w:rsidRPr="00BA7AE6">
        <w:rPr>
          <w:rFonts w:asciiTheme="minorHAnsi" w:hAnsiTheme="minorHAnsi"/>
          <w:color w:val="000000" w:themeColor="text1"/>
          <w:sz w:val="18"/>
          <w:szCs w:val="18"/>
        </w:rPr>
        <w:t>maloobchod a veľkoobchod</w:t>
      </w:r>
    </w:p>
    <w:p w14:paraId="452DFE17" w14:textId="77777777" w:rsidR="00A25520" w:rsidRPr="00BA7AE6" w:rsidRDefault="00A25520" w:rsidP="00A25520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rFonts w:asciiTheme="minorHAnsi" w:hAnsiTheme="minorHAnsi"/>
          <w:color w:val="000000" w:themeColor="text1"/>
          <w:sz w:val="18"/>
          <w:szCs w:val="18"/>
        </w:rPr>
      </w:pPr>
      <w:r w:rsidRPr="00BA7AE6">
        <w:rPr>
          <w:rFonts w:asciiTheme="minorHAnsi" w:hAnsiTheme="minorHAnsi"/>
          <w:color w:val="000000" w:themeColor="text1"/>
          <w:sz w:val="18"/>
          <w:szCs w:val="18"/>
        </w:rPr>
        <w:t>sprostredkovateľská činnosť v oblasti služieb</w:t>
      </w:r>
    </w:p>
    <w:p w14:paraId="10798A68" w14:textId="77777777" w:rsidR="00A25520" w:rsidRPr="00BA7AE6" w:rsidRDefault="00A25520" w:rsidP="00A25520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rFonts w:asciiTheme="minorHAnsi" w:hAnsiTheme="minorHAnsi"/>
          <w:color w:val="000000" w:themeColor="text1"/>
          <w:sz w:val="18"/>
          <w:szCs w:val="18"/>
        </w:rPr>
      </w:pPr>
      <w:r w:rsidRPr="00BA7AE6">
        <w:rPr>
          <w:rFonts w:asciiTheme="minorHAnsi" w:hAnsiTheme="minorHAnsi"/>
          <w:color w:val="000000" w:themeColor="text1"/>
          <w:sz w:val="18"/>
          <w:szCs w:val="18"/>
        </w:rPr>
        <w:t>sprostredkovateľská činnosť  v oblasti výroba</w:t>
      </w:r>
    </w:p>
    <w:p w14:paraId="21BF674A" w14:textId="77777777" w:rsidR="00A25520" w:rsidRPr="00BA7AE6" w:rsidRDefault="00A25520" w:rsidP="00A25520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rFonts w:asciiTheme="minorHAnsi" w:hAnsiTheme="minorHAnsi"/>
          <w:color w:val="000000" w:themeColor="text1"/>
          <w:sz w:val="18"/>
          <w:szCs w:val="18"/>
        </w:rPr>
      </w:pPr>
      <w:r w:rsidRPr="00BA7AE6">
        <w:rPr>
          <w:rFonts w:asciiTheme="minorHAnsi" w:hAnsiTheme="minorHAnsi"/>
          <w:color w:val="000000" w:themeColor="text1"/>
          <w:sz w:val="18"/>
          <w:szCs w:val="18"/>
        </w:rPr>
        <w:t xml:space="preserve">reklamné a marketingové služby </w:t>
      </w:r>
    </w:p>
    <w:p w14:paraId="46EA3B81" w14:textId="77777777" w:rsidR="00A25520" w:rsidRPr="00BA7AE6" w:rsidRDefault="00A25520" w:rsidP="00A25520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rFonts w:asciiTheme="minorHAnsi" w:hAnsiTheme="minorHAnsi"/>
          <w:color w:val="000000" w:themeColor="text1"/>
          <w:sz w:val="18"/>
          <w:szCs w:val="18"/>
        </w:rPr>
      </w:pPr>
      <w:r w:rsidRPr="00BA7AE6">
        <w:rPr>
          <w:rFonts w:asciiTheme="minorHAnsi" w:hAnsiTheme="minorHAnsi"/>
          <w:color w:val="000000" w:themeColor="text1"/>
          <w:sz w:val="18"/>
          <w:szCs w:val="18"/>
        </w:rPr>
        <w:t>uskutočňovanie stavieb a ich zmien</w:t>
      </w:r>
    </w:p>
    <w:p w14:paraId="22F9917E" w14:textId="77777777" w:rsidR="00A25520" w:rsidRPr="00BA7AE6" w:rsidRDefault="00A25520" w:rsidP="00A25520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rFonts w:asciiTheme="minorHAnsi" w:hAnsiTheme="minorHAnsi"/>
          <w:color w:val="000000" w:themeColor="text1"/>
          <w:sz w:val="18"/>
          <w:szCs w:val="18"/>
        </w:rPr>
      </w:pPr>
      <w:r w:rsidRPr="00BA7AE6">
        <w:rPr>
          <w:rFonts w:asciiTheme="minorHAnsi" w:hAnsiTheme="minorHAnsi"/>
          <w:color w:val="000000" w:themeColor="text1"/>
          <w:sz w:val="18"/>
          <w:szCs w:val="18"/>
        </w:rPr>
        <w:t>podnikanie v oblasti nakladania s iným ako nebezpečným odpadom</w:t>
      </w:r>
    </w:p>
    <w:p w14:paraId="5B4F4924" w14:textId="77777777" w:rsidR="00A25520" w:rsidRPr="00BA7AE6" w:rsidRDefault="00A25520" w:rsidP="00A25520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rFonts w:asciiTheme="minorHAnsi" w:hAnsiTheme="minorHAnsi"/>
          <w:color w:val="000000" w:themeColor="text1"/>
          <w:sz w:val="18"/>
          <w:szCs w:val="18"/>
        </w:rPr>
      </w:pPr>
      <w:r w:rsidRPr="00BA7AE6">
        <w:rPr>
          <w:rFonts w:asciiTheme="minorHAnsi" w:hAnsiTheme="minorHAnsi"/>
          <w:color w:val="000000" w:themeColor="text1"/>
          <w:sz w:val="18"/>
          <w:szCs w:val="18"/>
        </w:rPr>
        <w:t>výroba polotovarov z plastu</w:t>
      </w:r>
    </w:p>
    <w:p w14:paraId="66A355A5" w14:textId="5B686374" w:rsidR="00A25520" w:rsidRPr="00BA7AE6" w:rsidRDefault="00A25520" w:rsidP="00AD4B86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rFonts w:asciiTheme="minorHAnsi" w:hAnsiTheme="minorHAnsi"/>
          <w:color w:val="000000" w:themeColor="text1"/>
          <w:sz w:val="18"/>
          <w:szCs w:val="18"/>
        </w:rPr>
      </w:pPr>
      <w:r w:rsidRPr="00BA7AE6">
        <w:rPr>
          <w:rFonts w:asciiTheme="minorHAnsi" w:hAnsiTheme="minorHAnsi"/>
          <w:color w:val="000000" w:themeColor="text1"/>
          <w:sz w:val="18"/>
          <w:szCs w:val="18"/>
        </w:rPr>
        <w:t>poskytovanie služieb pre rodinu a domácnosť, pranie, žehlenie, varenie, upratovanie, starostlivosť o záhradu</w:t>
      </w:r>
    </w:p>
    <w:p w14:paraId="309F4372" w14:textId="77777777" w:rsidR="00574515" w:rsidRPr="00BA7AE6" w:rsidRDefault="00A25520" w:rsidP="00F774C5">
      <w:pPr>
        <w:pStyle w:val="Default"/>
        <w:numPr>
          <w:ilvl w:val="0"/>
          <w:numId w:val="11"/>
        </w:numPr>
        <w:tabs>
          <w:tab w:val="left" w:pos="9072"/>
        </w:tabs>
        <w:ind w:left="1003" w:hanging="357"/>
        <w:jc w:val="both"/>
        <w:rPr>
          <w:rFonts w:asciiTheme="minorHAnsi" w:hAnsiTheme="minorHAnsi"/>
          <w:color w:val="000000" w:themeColor="text1"/>
          <w:sz w:val="18"/>
          <w:szCs w:val="18"/>
        </w:rPr>
      </w:pPr>
      <w:r w:rsidRPr="00BA7AE6">
        <w:rPr>
          <w:rFonts w:asciiTheme="minorHAnsi" w:hAnsiTheme="minorHAnsi"/>
          <w:color w:val="000000" w:themeColor="text1"/>
          <w:sz w:val="18"/>
          <w:szCs w:val="18"/>
        </w:rPr>
        <w:t>vedenie domácnosti  -obstarávanie nákupov a iných náležitostí súvisiacich s chodom domácností</w:t>
      </w:r>
    </w:p>
    <w:p w14:paraId="7B8402BB" w14:textId="77777777" w:rsidR="00186804" w:rsidRPr="00BA7AE6" w:rsidRDefault="00186804" w:rsidP="00574515">
      <w:pPr>
        <w:pStyle w:val="Default"/>
        <w:tabs>
          <w:tab w:val="left" w:pos="9781"/>
        </w:tabs>
        <w:jc w:val="both"/>
        <w:rPr>
          <w:rFonts w:asciiTheme="minorHAnsi" w:hAnsiTheme="minorHAnsi"/>
          <w:b/>
          <w:color w:val="000000" w:themeColor="text1"/>
          <w:sz w:val="18"/>
          <w:szCs w:val="18"/>
        </w:rPr>
      </w:pPr>
    </w:p>
    <w:p w14:paraId="11DA41A6" w14:textId="7F5B80AE" w:rsidR="008A5ABC" w:rsidRPr="00BA7AE6" w:rsidRDefault="00574515" w:rsidP="00574515">
      <w:pPr>
        <w:pStyle w:val="Default"/>
        <w:tabs>
          <w:tab w:val="left" w:pos="9781"/>
        </w:tabs>
        <w:jc w:val="both"/>
        <w:rPr>
          <w:rFonts w:asciiTheme="minorHAnsi" w:hAnsiTheme="minorHAnsi"/>
          <w:color w:val="000000" w:themeColor="text1"/>
          <w:sz w:val="18"/>
          <w:szCs w:val="18"/>
        </w:rPr>
      </w:pPr>
      <w:r w:rsidRPr="00BA7AE6">
        <w:rPr>
          <w:rFonts w:asciiTheme="minorHAnsi" w:hAnsiTheme="minorHAnsi"/>
          <w:color w:val="000000" w:themeColor="text1"/>
          <w:sz w:val="18"/>
          <w:szCs w:val="18"/>
        </w:rPr>
        <w:t>RSP v</w:t>
      </w:r>
      <w:r w:rsidR="00B16A64" w:rsidRPr="00BA7AE6">
        <w:rPr>
          <w:rFonts w:asciiTheme="minorHAnsi" w:hAnsiTheme="minorHAnsi"/>
          <w:color w:val="000000" w:themeColor="text1"/>
          <w:sz w:val="18"/>
          <w:szCs w:val="18"/>
        </w:rPr>
        <w:t> </w:t>
      </w:r>
      <w:r w:rsidRPr="00BA7AE6">
        <w:rPr>
          <w:rFonts w:asciiTheme="minorHAnsi" w:hAnsiTheme="minorHAnsi"/>
          <w:color w:val="000000" w:themeColor="text1"/>
          <w:sz w:val="18"/>
          <w:szCs w:val="18"/>
        </w:rPr>
        <w:t>období</w:t>
      </w:r>
      <w:r w:rsidR="00B16A64" w:rsidRPr="00BA7AE6">
        <w:rPr>
          <w:rFonts w:asciiTheme="minorHAnsi" w:hAnsiTheme="minorHAnsi"/>
          <w:color w:val="000000" w:themeColor="text1"/>
          <w:sz w:val="18"/>
          <w:szCs w:val="18"/>
        </w:rPr>
        <w:t>,</w:t>
      </w:r>
      <w:r w:rsidRPr="00BA7AE6">
        <w:rPr>
          <w:rFonts w:asciiTheme="minorHAnsi" w:hAnsiTheme="minorHAnsi"/>
          <w:color w:val="000000" w:themeColor="text1"/>
          <w:sz w:val="18"/>
          <w:szCs w:val="18"/>
        </w:rPr>
        <w:t xml:space="preserve"> za ktoré </w:t>
      </w:r>
      <w:r w:rsidR="00186804" w:rsidRPr="00BA7AE6">
        <w:rPr>
          <w:rFonts w:asciiTheme="minorHAnsi" w:hAnsiTheme="minorHAnsi"/>
          <w:color w:val="000000" w:themeColor="text1"/>
          <w:sz w:val="18"/>
          <w:szCs w:val="18"/>
        </w:rPr>
        <w:t xml:space="preserve">je </w:t>
      </w:r>
      <w:r w:rsidRPr="00BA7AE6">
        <w:rPr>
          <w:rFonts w:asciiTheme="minorHAnsi" w:hAnsiTheme="minorHAnsi"/>
          <w:color w:val="000000" w:themeColor="text1"/>
          <w:sz w:val="18"/>
          <w:szCs w:val="18"/>
        </w:rPr>
        <w:t xml:space="preserve">zostavená účtovná závierka </w:t>
      </w:r>
      <w:r w:rsidR="00186804" w:rsidRPr="00BA7AE6">
        <w:rPr>
          <w:rFonts w:asciiTheme="minorHAnsi" w:hAnsiTheme="minorHAnsi"/>
          <w:color w:val="000000" w:themeColor="text1"/>
          <w:sz w:val="18"/>
          <w:szCs w:val="18"/>
        </w:rPr>
        <w:t>ne</w:t>
      </w:r>
      <w:r w:rsidRPr="00BA7AE6">
        <w:rPr>
          <w:rFonts w:asciiTheme="minorHAnsi" w:hAnsiTheme="minorHAnsi"/>
          <w:color w:val="000000" w:themeColor="text1"/>
          <w:sz w:val="18"/>
          <w:szCs w:val="18"/>
        </w:rPr>
        <w:t xml:space="preserve">menil predmety činnosti </w:t>
      </w:r>
    </w:p>
    <w:p w14:paraId="61E9CE95" w14:textId="4AB734A9" w:rsidR="008A5ABC" w:rsidRPr="00BA7AE6" w:rsidRDefault="00A963FA" w:rsidP="00574515">
      <w:pPr>
        <w:pStyle w:val="Default"/>
        <w:tabs>
          <w:tab w:val="left" w:pos="9781"/>
        </w:tabs>
        <w:spacing w:before="120"/>
        <w:jc w:val="both"/>
        <w:rPr>
          <w:rFonts w:asciiTheme="minorHAnsi" w:hAnsiTheme="minorHAnsi"/>
          <w:color w:val="000000" w:themeColor="text1"/>
          <w:sz w:val="18"/>
          <w:szCs w:val="18"/>
        </w:rPr>
      </w:pPr>
      <w:r w:rsidRPr="00BA7AE6">
        <w:rPr>
          <w:rFonts w:asciiTheme="minorHAnsi" w:hAnsiTheme="minorHAnsi"/>
          <w:color w:val="000000" w:themeColor="text1"/>
          <w:sz w:val="18"/>
          <w:szCs w:val="18"/>
        </w:rPr>
        <w:t xml:space="preserve">Hlavným cieľom RSP v zmysle základného dokumentu spoločnosti  je poskytovanie spoločensky prospešnej služby v oblasti: </w:t>
      </w:r>
    </w:p>
    <w:p w14:paraId="429434B7" w14:textId="1F22F5ED" w:rsidR="00A963FA" w:rsidRPr="00BA7AE6" w:rsidRDefault="00437480" w:rsidP="00A963FA">
      <w:pPr>
        <w:pStyle w:val="Default"/>
        <w:numPr>
          <w:ilvl w:val="0"/>
          <w:numId w:val="27"/>
        </w:numPr>
        <w:tabs>
          <w:tab w:val="left" w:pos="9781"/>
        </w:tabs>
        <w:spacing w:before="120"/>
        <w:jc w:val="both"/>
        <w:rPr>
          <w:rFonts w:asciiTheme="minorHAnsi" w:hAnsiTheme="minorHAnsi"/>
          <w:color w:val="000000" w:themeColor="text1"/>
          <w:sz w:val="18"/>
          <w:szCs w:val="18"/>
        </w:rPr>
      </w:pPr>
      <w:r w:rsidRPr="00BA7AE6">
        <w:rPr>
          <w:rFonts w:asciiTheme="minorHAnsi" w:hAnsiTheme="minorHAnsi"/>
          <w:color w:val="000000" w:themeColor="text1"/>
          <w:sz w:val="18"/>
          <w:szCs w:val="18"/>
        </w:rPr>
        <w:t>služby na podporu regionálneho rozvoja a</w:t>
      </w:r>
      <w:r w:rsidR="008D1913">
        <w:rPr>
          <w:rFonts w:asciiTheme="minorHAnsi" w:hAnsiTheme="minorHAnsi"/>
          <w:color w:val="000000" w:themeColor="text1"/>
          <w:sz w:val="18"/>
          <w:szCs w:val="18"/>
        </w:rPr>
        <w:t> </w:t>
      </w:r>
      <w:r w:rsidRPr="00BA7AE6">
        <w:rPr>
          <w:rFonts w:asciiTheme="minorHAnsi" w:hAnsiTheme="minorHAnsi"/>
          <w:color w:val="000000" w:themeColor="text1"/>
          <w:sz w:val="18"/>
          <w:szCs w:val="18"/>
        </w:rPr>
        <w:t>zamestnanosti</w:t>
      </w:r>
      <w:r w:rsidR="008D1913">
        <w:rPr>
          <w:rFonts w:asciiTheme="minorHAnsi" w:hAnsiTheme="minorHAnsi"/>
          <w:color w:val="000000" w:themeColor="text1"/>
          <w:sz w:val="18"/>
          <w:szCs w:val="18"/>
        </w:rPr>
        <w:t xml:space="preserve"> zdravotne znevýhodnených a zraniteľných osôb</w:t>
      </w:r>
    </w:p>
    <w:p w14:paraId="7F3BF648" w14:textId="4EEF6A03" w:rsidR="00574515" w:rsidRPr="00BA7AE6" w:rsidRDefault="00574515" w:rsidP="00574515">
      <w:pPr>
        <w:pStyle w:val="Default"/>
        <w:tabs>
          <w:tab w:val="left" w:pos="9781"/>
        </w:tabs>
        <w:spacing w:before="120"/>
        <w:jc w:val="both"/>
        <w:rPr>
          <w:rFonts w:asciiTheme="minorHAnsi" w:hAnsiTheme="minorHAnsi"/>
          <w:color w:val="000000" w:themeColor="text1"/>
          <w:sz w:val="18"/>
          <w:szCs w:val="18"/>
        </w:rPr>
      </w:pPr>
      <w:r w:rsidRPr="00BA7AE6">
        <w:rPr>
          <w:rFonts w:asciiTheme="minorHAnsi" w:hAnsiTheme="minorHAnsi"/>
          <w:color w:val="000000" w:themeColor="text1"/>
          <w:sz w:val="18"/>
          <w:szCs w:val="18"/>
        </w:rPr>
        <w:t>RSP v</w:t>
      </w:r>
      <w:r w:rsidR="00B16A64" w:rsidRPr="00BA7AE6">
        <w:rPr>
          <w:rFonts w:asciiTheme="minorHAnsi" w:hAnsiTheme="minorHAnsi"/>
          <w:color w:val="000000" w:themeColor="text1"/>
          <w:sz w:val="18"/>
          <w:szCs w:val="18"/>
        </w:rPr>
        <w:t> </w:t>
      </w:r>
      <w:r w:rsidRPr="00BA7AE6">
        <w:rPr>
          <w:rFonts w:asciiTheme="minorHAnsi" w:hAnsiTheme="minorHAnsi"/>
          <w:color w:val="000000" w:themeColor="text1"/>
          <w:sz w:val="18"/>
          <w:szCs w:val="18"/>
        </w:rPr>
        <w:t>období</w:t>
      </w:r>
      <w:r w:rsidR="00B16A64" w:rsidRPr="00BA7AE6">
        <w:rPr>
          <w:rFonts w:asciiTheme="minorHAnsi" w:hAnsiTheme="minorHAnsi"/>
          <w:color w:val="000000" w:themeColor="text1"/>
          <w:sz w:val="18"/>
          <w:szCs w:val="18"/>
        </w:rPr>
        <w:t>,</w:t>
      </w:r>
      <w:r w:rsidRPr="00BA7AE6">
        <w:rPr>
          <w:rFonts w:asciiTheme="minorHAnsi" w:hAnsiTheme="minorHAnsi"/>
          <w:color w:val="000000" w:themeColor="text1"/>
          <w:sz w:val="18"/>
          <w:szCs w:val="18"/>
        </w:rPr>
        <w:t xml:space="preserve"> za ktoré je zostavená účtovná závierka nezmenil merateľný pozitívny sociálny vplyv.</w:t>
      </w:r>
    </w:p>
    <w:p w14:paraId="6AACE9F7" w14:textId="60C5531F" w:rsidR="00437480" w:rsidRPr="00BA7AE6" w:rsidRDefault="00437480" w:rsidP="0082480A">
      <w:pPr>
        <w:pStyle w:val="Default"/>
        <w:tabs>
          <w:tab w:val="left" w:pos="9639"/>
        </w:tabs>
        <w:spacing w:before="120"/>
        <w:jc w:val="both"/>
        <w:rPr>
          <w:rFonts w:asciiTheme="minorHAnsi" w:hAnsiTheme="minorHAnsi"/>
          <w:color w:val="000000" w:themeColor="text1"/>
          <w:sz w:val="18"/>
          <w:szCs w:val="18"/>
        </w:rPr>
      </w:pPr>
      <w:r w:rsidRPr="00BA7AE6">
        <w:rPr>
          <w:rFonts w:asciiTheme="minorHAnsi" w:hAnsiTheme="minorHAnsi"/>
          <w:color w:val="000000" w:themeColor="text1"/>
          <w:sz w:val="18"/>
          <w:szCs w:val="18"/>
        </w:rPr>
        <w:t xml:space="preserve">Spôsob merania pozitívneho sociálneho vplyvu v zmysle základného dokumentu  a príslušných ustanovení zákona o SE je zamestnať aspoň 30 % zdravotne znevýhodnených osôb. </w:t>
      </w:r>
    </w:p>
    <w:p w14:paraId="5ACFE4CA" w14:textId="77777777" w:rsidR="00437480" w:rsidRPr="00BA7AE6" w:rsidRDefault="00437480" w:rsidP="00437480">
      <w:pPr>
        <w:pStyle w:val="Default"/>
        <w:tabs>
          <w:tab w:val="left" w:pos="9781"/>
        </w:tabs>
        <w:spacing w:before="120"/>
        <w:jc w:val="both"/>
        <w:rPr>
          <w:rFonts w:asciiTheme="minorHAnsi" w:hAnsiTheme="minorHAnsi"/>
          <w:color w:val="000000" w:themeColor="text1"/>
          <w:sz w:val="18"/>
          <w:szCs w:val="18"/>
        </w:rPr>
      </w:pPr>
    </w:p>
    <w:p w14:paraId="060FBC0E" w14:textId="77777777" w:rsidR="00437480" w:rsidRPr="00BA7AE6" w:rsidRDefault="00437480" w:rsidP="00437480">
      <w:pPr>
        <w:pStyle w:val="Default"/>
        <w:tabs>
          <w:tab w:val="left" w:pos="9781"/>
        </w:tabs>
        <w:ind w:left="567"/>
        <w:jc w:val="both"/>
        <w:rPr>
          <w:rFonts w:asciiTheme="minorHAnsi" w:hAnsiTheme="minorHAnsi"/>
          <w:color w:val="000000" w:themeColor="text1"/>
          <w:sz w:val="18"/>
          <w:szCs w:val="18"/>
        </w:rPr>
      </w:pPr>
      <w:r w:rsidRPr="00BA7AE6">
        <w:rPr>
          <w:rFonts w:asciiTheme="minorHAnsi" w:hAnsiTheme="minorHAnsi"/>
          <w:color w:val="000000" w:themeColor="text1"/>
          <w:sz w:val="18"/>
          <w:szCs w:val="18"/>
        </w:rPr>
        <w:t xml:space="preserve">Prehľad o vývoji zamestnávania znevýhodnených a/alebo zraniteľných osôb </w:t>
      </w:r>
    </w:p>
    <w:p w14:paraId="24AE07EE" w14:textId="77777777" w:rsidR="00437480" w:rsidRPr="00BA7AE6" w:rsidRDefault="00437480" w:rsidP="00437480">
      <w:pPr>
        <w:pStyle w:val="Default"/>
        <w:numPr>
          <w:ilvl w:val="0"/>
          <w:numId w:val="10"/>
        </w:numPr>
        <w:tabs>
          <w:tab w:val="left" w:pos="9781"/>
        </w:tabs>
        <w:jc w:val="both"/>
        <w:rPr>
          <w:rFonts w:asciiTheme="minorHAnsi" w:hAnsiTheme="minorHAnsi"/>
          <w:color w:val="000000" w:themeColor="text1"/>
          <w:sz w:val="18"/>
          <w:szCs w:val="18"/>
        </w:rPr>
      </w:pPr>
      <w:r w:rsidRPr="00BA7AE6">
        <w:rPr>
          <w:rFonts w:asciiTheme="minorHAnsi" w:hAnsiTheme="minorHAnsi"/>
          <w:color w:val="000000" w:themeColor="text1"/>
          <w:sz w:val="18"/>
          <w:szCs w:val="18"/>
        </w:rPr>
        <w:tab/>
      </w:r>
    </w:p>
    <w:tbl>
      <w:tblPr>
        <w:tblStyle w:val="Mriekatabuky"/>
        <w:tblW w:w="8931" w:type="dxa"/>
        <w:tblInd w:w="675" w:type="dxa"/>
        <w:tblLayout w:type="fixed"/>
        <w:tblLook w:val="04A0" w:firstRow="1" w:lastRow="0" w:firstColumn="1" w:lastColumn="0" w:noHBand="0" w:noVBand="1"/>
      </w:tblPr>
      <w:tblGrid>
        <w:gridCol w:w="426"/>
        <w:gridCol w:w="1417"/>
        <w:gridCol w:w="1276"/>
        <w:gridCol w:w="1276"/>
        <w:gridCol w:w="2835"/>
        <w:gridCol w:w="1701"/>
      </w:tblGrid>
      <w:tr w:rsidR="00E36BF2" w:rsidRPr="00BA7AE6" w14:paraId="25C46D17" w14:textId="6DD8433F" w:rsidTr="00E36BF2">
        <w:tc>
          <w:tcPr>
            <w:tcW w:w="1843" w:type="dxa"/>
            <w:gridSpan w:val="2"/>
          </w:tcPr>
          <w:p w14:paraId="4372FAB2" w14:textId="695AADAD" w:rsidR="00E36BF2" w:rsidRPr="00BA7AE6" w:rsidRDefault="00E36BF2" w:rsidP="00393BEB">
            <w:pPr>
              <w:pStyle w:val="Default"/>
              <w:tabs>
                <w:tab w:val="left" w:pos="9781"/>
              </w:tabs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 w:rsidRPr="00BA7AE6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1 - 12 mesiac</w:t>
            </w:r>
            <w:r w:rsidR="0063411D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 xml:space="preserve"> 2024</w:t>
            </w:r>
          </w:p>
          <w:p w14:paraId="2D085236" w14:textId="1E82C24F" w:rsidR="00E36BF2" w:rsidRPr="00BA7AE6" w:rsidRDefault="00E36BF2" w:rsidP="00393BEB">
            <w:pPr>
              <w:pStyle w:val="Default"/>
              <w:tabs>
                <w:tab w:val="left" w:pos="9781"/>
              </w:tabs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</w:p>
        </w:tc>
        <w:tc>
          <w:tcPr>
            <w:tcW w:w="1276" w:type="dxa"/>
          </w:tcPr>
          <w:p w14:paraId="17C939B6" w14:textId="65EBC8C1" w:rsidR="00E36BF2" w:rsidRPr="00BA7AE6" w:rsidRDefault="00E36BF2" w:rsidP="00393BEB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Celkový počet zamestnancov</w:t>
            </w:r>
          </w:p>
        </w:tc>
        <w:tc>
          <w:tcPr>
            <w:tcW w:w="1276" w:type="dxa"/>
          </w:tcPr>
          <w:p w14:paraId="3346A966" w14:textId="4A0AE9FB" w:rsidR="00E36BF2" w:rsidRPr="00BA7AE6" w:rsidRDefault="00E36BF2" w:rsidP="00E36BF2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Počet znevýhod. a zraniteľných osôb</w:t>
            </w:r>
          </w:p>
        </w:tc>
        <w:tc>
          <w:tcPr>
            <w:tcW w:w="2835" w:type="dxa"/>
          </w:tcPr>
          <w:p w14:paraId="6A0FC3B0" w14:textId="181E2F32" w:rsidR="00E36BF2" w:rsidRPr="00BA7AE6" w:rsidRDefault="00E36BF2" w:rsidP="00393BEB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 w:rsidRPr="00BA7AE6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% zamestnaných znevýhodnených osôb a/alebo zraniteľných osôb z celkového počtu zamestnancov v TPP</w:t>
            </w:r>
          </w:p>
        </w:tc>
        <w:tc>
          <w:tcPr>
            <w:tcW w:w="1701" w:type="dxa"/>
          </w:tcPr>
          <w:p w14:paraId="1C98C758" w14:textId="6C08543A" w:rsidR="00E36BF2" w:rsidRPr="00BA7AE6" w:rsidRDefault="00E36BF2" w:rsidP="00393BEB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Merateľný PSV splnený / nesplnený</w:t>
            </w:r>
          </w:p>
        </w:tc>
      </w:tr>
      <w:tr w:rsidR="00E36BF2" w:rsidRPr="00BA7AE6" w14:paraId="0CE1B252" w14:textId="2C242D66" w:rsidTr="00E36BF2">
        <w:tc>
          <w:tcPr>
            <w:tcW w:w="426" w:type="dxa"/>
          </w:tcPr>
          <w:p w14:paraId="7B99CC04" w14:textId="77777777" w:rsidR="00E36BF2" w:rsidRPr="00BA7AE6" w:rsidRDefault="00E36BF2" w:rsidP="00393BEB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 w:rsidRPr="00BA7AE6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1417" w:type="dxa"/>
            <w:vAlign w:val="center"/>
          </w:tcPr>
          <w:p w14:paraId="5634AC4A" w14:textId="2EBAC8A9" w:rsidR="00E36BF2" w:rsidRPr="00BA7AE6" w:rsidRDefault="00E36BF2" w:rsidP="00F774C5">
            <w:pPr>
              <w:pStyle w:val="Default"/>
              <w:tabs>
                <w:tab w:val="left" w:pos="9781"/>
              </w:tabs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Január 2024</w:t>
            </w:r>
          </w:p>
        </w:tc>
        <w:tc>
          <w:tcPr>
            <w:tcW w:w="1276" w:type="dxa"/>
          </w:tcPr>
          <w:p w14:paraId="2CF394E6" w14:textId="5CFFF93E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36</w:t>
            </w:r>
          </w:p>
        </w:tc>
        <w:tc>
          <w:tcPr>
            <w:tcW w:w="1276" w:type="dxa"/>
            <w:vAlign w:val="center"/>
          </w:tcPr>
          <w:p w14:paraId="3DC27005" w14:textId="18BF7383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16</w:t>
            </w:r>
          </w:p>
        </w:tc>
        <w:tc>
          <w:tcPr>
            <w:tcW w:w="2835" w:type="dxa"/>
          </w:tcPr>
          <w:p w14:paraId="34DDA9EF" w14:textId="43CEF8C1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44,44</w:t>
            </w:r>
          </w:p>
        </w:tc>
        <w:tc>
          <w:tcPr>
            <w:tcW w:w="1701" w:type="dxa"/>
          </w:tcPr>
          <w:p w14:paraId="02EE5EE7" w14:textId="0B991216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splnený</w:t>
            </w:r>
          </w:p>
        </w:tc>
      </w:tr>
      <w:tr w:rsidR="00E36BF2" w:rsidRPr="00BA7AE6" w14:paraId="4EA1E833" w14:textId="0DBB63EA" w:rsidTr="00E36BF2">
        <w:tc>
          <w:tcPr>
            <w:tcW w:w="426" w:type="dxa"/>
          </w:tcPr>
          <w:p w14:paraId="4982AC23" w14:textId="77777777" w:rsidR="00E36BF2" w:rsidRPr="00BA7AE6" w:rsidRDefault="00E36BF2" w:rsidP="00393BEB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 w:rsidRPr="00BA7AE6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1417" w:type="dxa"/>
            <w:vAlign w:val="center"/>
          </w:tcPr>
          <w:p w14:paraId="351284F8" w14:textId="6E8CEC03" w:rsidR="00E36BF2" w:rsidRPr="00BA7AE6" w:rsidRDefault="00E36BF2" w:rsidP="00F774C5">
            <w:pPr>
              <w:pStyle w:val="Default"/>
              <w:tabs>
                <w:tab w:val="left" w:pos="9781"/>
              </w:tabs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Február 2024</w:t>
            </w:r>
          </w:p>
        </w:tc>
        <w:tc>
          <w:tcPr>
            <w:tcW w:w="1276" w:type="dxa"/>
          </w:tcPr>
          <w:p w14:paraId="095D5D54" w14:textId="6309A37A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37</w:t>
            </w:r>
          </w:p>
        </w:tc>
        <w:tc>
          <w:tcPr>
            <w:tcW w:w="1276" w:type="dxa"/>
            <w:vAlign w:val="center"/>
          </w:tcPr>
          <w:p w14:paraId="2283F829" w14:textId="03BF25CF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18</w:t>
            </w:r>
          </w:p>
        </w:tc>
        <w:tc>
          <w:tcPr>
            <w:tcW w:w="2835" w:type="dxa"/>
          </w:tcPr>
          <w:p w14:paraId="7451B941" w14:textId="7629E990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48,65</w:t>
            </w:r>
          </w:p>
        </w:tc>
        <w:tc>
          <w:tcPr>
            <w:tcW w:w="1701" w:type="dxa"/>
          </w:tcPr>
          <w:p w14:paraId="68F4D0FD" w14:textId="730DC4C4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 w:rsidRPr="00FE04F9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splnený</w:t>
            </w:r>
          </w:p>
        </w:tc>
      </w:tr>
      <w:tr w:rsidR="00E36BF2" w:rsidRPr="00BA7AE6" w14:paraId="07F54BC9" w14:textId="1302679C" w:rsidTr="00E36BF2">
        <w:tc>
          <w:tcPr>
            <w:tcW w:w="426" w:type="dxa"/>
          </w:tcPr>
          <w:p w14:paraId="3455BBE1" w14:textId="77777777" w:rsidR="00E36BF2" w:rsidRPr="00BA7AE6" w:rsidRDefault="00E36BF2" w:rsidP="00393BEB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 w:rsidRPr="00BA7AE6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3</w:t>
            </w:r>
          </w:p>
        </w:tc>
        <w:tc>
          <w:tcPr>
            <w:tcW w:w="1417" w:type="dxa"/>
            <w:vAlign w:val="center"/>
          </w:tcPr>
          <w:p w14:paraId="581567ED" w14:textId="582D8A95" w:rsidR="00E36BF2" w:rsidRPr="00BA7AE6" w:rsidRDefault="00E36BF2" w:rsidP="00F774C5">
            <w:pPr>
              <w:pStyle w:val="Default"/>
              <w:tabs>
                <w:tab w:val="left" w:pos="9781"/>
              </w:tabs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Marec 2024</w:t>
            </w:r>
          </w:p>
        </w:tc>
        <w:tc>
          <w:tcPr>
            <w:tcW w:w="1276" w:type="dxa"/>
          </w:tcPr>
          <w:p w14:paraId="603ABFEB" w14:textId="03D17C01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35</w:t>
            </w:r>
          </w:p>
        </w:tc>
        <w:tc>
          <w:tcPr>
            <w:tcW w:w="1276" w:type="dxa"/>
            <w:vAlign w:val="center"/>
          </w:tcPr>
          <w:p w14:paraId="4840C9FC" w14:textId="571A3909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18</w:t>
            </w:r>
          </w:p>
        </w:tc>
        <w:tc>
          <w:tcPr>
            <w:tcW w:w="2835" w:type="dxa"/>
          </w:tcPr>
          <w:p w14:paraId="0175E21C" w14:textId="40F23744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51,43</w:t>
            </w:r>
          </w:p>
        </w:tc>
        <w:tc>
          <w:tcPr>
            <w:tcW w:w="1701" w:type="dxa"/>
          </w:tcPr>
          <w:p w14:paraId="5E4D7C26" w14:textId="72428C5C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 w:rsidRPr="00FE04F9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splnený</w:t>
            </w:r>
          </w:p>
        </w:tc>
      </w:tr>
      <w:tr w:rsidR="00E36BF2" w:rsidRPr="00BA7AE6" w14:paraId="4EBF0563" w14:textId="5DA0ABA6" w:rsidTr="00E36BF2">
        <w:tc>
          <w:tcPr>
            <w:tcW w:w="426" w:type="dxa"/>
          </w:tcPr>
          <w:p w14:paraId="68690B33" w14:textId="77777777" w:rsidR="00E36BF2" w:rsidRPr="00BA7AE6" w:rsidRDefault="00E36BF2" w:rsidP="00393BEB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 w:rsidRPr="00BA7AE6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1417" w:type="dxa"/>
            <w:vAlign w:val="center"/>
          </w:tcPr>
          <w:p w14:paraId="20DF91AD" w14:textId="015BC27C" w:rsidR="00E36BF2" w:rsidRPr="00BA7AE6" w:rsidRDefault="00E36BF2" w:rsidP="00F774C5">
            <w:pPr>
              <w:pStyle w:val="Default"/>
              <w:tabs>
                <w:tab w:val="left" w:pos="9781"/>
              </w:tabs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Apríl 2024</w:t>
            </w:r>
          </w:p>
        </w:tc>
        <w:tc>
          <w:tcPr>
            <w:tcW w:w="1276" w:type="dxa"/>
          </w:tcPr>
          <w:p w14:paraId="0C312D6C" w14:textId="168EEF6F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37</w:t>
            </w:r>
          </w:p>
        </w:tc>
        <w:tc>
          <w:tcPr>
            <w:tcW w:w="1276" w:type="dxa"/>
          </w:tcPr>
          <w:p w14:paraId="3BE44DC6" w14:textId="240AE902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18</w:t>
            </w:r>
          </w:p>
        </w:tc>
        <w:tc>
          <w:tcPr>
            <w:tcW w:w="2835" w:type="dxa"/>
          </w:tcPr>
          <w:p w14:paraId="3E840B68" w14:textId="273F1295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48,65</w:t>
            </w:r>
          </w:p>
        </w:tc>
        <w:tc>
          <w:tcPr>
            <w:tcW w:w="1701" w:type="dxa"/>
          </w:tcPr>
          <w:p w14:paraId="77E5E415" w14:textId="7E0F9AAE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 w:rsidRPr="00FE04F9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splnený</w:t>
            </w:r>
          </w:p>
        </w:tc>
      </w:tr>
      <w:tr w:rsidR="00E36BF2" w:rsidRPr="00BA7AE6" w14:paraId="6E652FC0" w14:textId="496BDF3B" w:rsidTr="00E36BF2">
        <w:tc>
          <w:tcPr>
            <w:tcW w:w="426" w:type="dxa"/>
          </w:tcPr>
          <w:p w14:paraId="113E7771" w14:textId="77777777" w:rsidR="00E36BF2" w:rsidRPr="00BA7AE6" w:rsidRDefault="00E36BF2" w:rsidP="00393BEB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 w:rsidRPr="00BA7AE6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5</w:t>
            </w:r>
          </w:p>
        </w:tc>
        <w:tc>
          <w:tcPr>
            <w:tcW w:w="1417" w:type="dxa"/>
            <w:vAlign w:val="center"/>
          </w:tcPr>
          <w:p w14:paraId="2478E0AD" w14:textId="377CBDED" w:rsidR="00E36BF2" w:rsidRPr="00BA7AE6" w:rsidRDefault="00E36BF2" w:rsidP="00F774C5">
            <w:pPr>
              <w:pStyle w:val="Default"/>
              <w:tabs>
                <w:tab w:val="left" w:pos="9781"/>
              </w:tabs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Máj 2024</w:t>
            </w:r>
          </w:p>
        </w:tc>
        <w:tc>
          <w:tcPr>
            <w:tcW w:w="1276" w:type="dxa"/>
          </w:tcPr>
          <w:p w14:paraId="32946074" w14:textId="04842A3A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35</w:t>
            </w:r>
          </w:p>
        </w:tc>
        <w:tc>
          <w:tcPr>
            <w:tcW w:w="1276" w:type="dxa"/>
          </w:tcPr>
          <w:p w14:paraId="4C501048" w14:textId="5199CA4B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16</w:t>
            </w:r>
          </w:p>
        </w:tc>
        <w:tc>
          <w:tcPr>
            <w:tcW w:w="2835" w:type="dxa"/>
          </w:tcPr>
          <w:p w14:paraId="75B15508" w14:textId="39B8A0AA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45,71</w:t>
            </w:r>
          </w:p>
        </w:tc>
        <w:tc>
          <w:tcPr>
            <w:tcW w:w="1701" w:type="dxa"/>
          </w:tcPr>
          <w:p w14:paraId="4A5FBFF6" w14:textId="37AE0FC1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 w:rsidRPr="00FE04F9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splnený</w:t>
            </w:r>
          </w:p>
        </w:tc>
      </w:tr>
      <w:tr w:rsidR="00E36BF2" w:rsidRPr="00BA7AE6" w14:paraId="3871020A" w14:textId="56541EED" w:rsidTr="00E36BF2">
        <w:tc>
          <w:tcPr>
            <w:tcW w:w="426" w:type="dxa"/>
          </w:tcPr>
          <w:p w14:paraId="3AE5D069" w14:textId="77777777" w:rsidR="00E36BF2" w:rsidRPr="00BA7AE6" w:rsidRDefault="00E36BF2" w:rsidP="00393BEB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 w:rsidRPr="00BA7AE6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6</w:t>
            </w:r>
          </w:p>
        </w:tc>
        <w:tc>
          <w:tcPr>
            <w:tcW w:w="1417" w:type="dxa"/>
            <w:vAlign w:val="center"/>
          </w:tcPr>
          <w:p w14:paraId="1D792922" w14:textId="51835F78" w:rsidR="00E36BF2" w:rsidRPr="00BA7AE6" w:rsidRDefault="00E36BF2" w:rsidP="00F774C5">
            <w:pPr>
              <w:pStyle w:val="Default"/>
              <w:tabs>
                <w:tab w:val="left" w:pos="9781"/>
              </w:tabs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Jún 2024</w:t>
            </w:r>
          </w:p>
        </w:tc>
        <w:tc>
          <w:tcPr>
            <w:tcW w:w="1276" w:type="dxa"/>
          </w:tcPr>
          <w:p w14:paraId="51B9F017" w14:textId="5D54AFB0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34</w:t>
            </w:r>
          </w:p>
        </w:tc>
        <w:tc>
          <w:tcPr>
            <w:tcW w:w="1276" w:type="dxa"/>
          </w:tcPr>
          <w:p w14:paraId="4C2BC0C9" w14:textId="13F26D8D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17</w:t>
            </w:r>
          </w:p>
        </w:tc>
        <w:tc>
          <w:tcPr>
            <w:tcW w:w="2835" w:type="dxa"/>
          </w:tcPr>
          <w:p w14:paraId="46922CE8" w14:textId="7AF87EFC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50,00</w:t>
            </w:r>
          </w:p>
        </w:tc>
        <w:tc>
          <w:tcPr>
            <w:tcW w:w="1701" w:type="dxa"/>
          </w:tcPr>
          <w:p w14:paraId="74334CC6" w14:textId="2B9F3369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 w:rsidRPr="00FE04F9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splnený</w:t>
            </w:r>
          </w:p>
        </w:tc>
      </w:tr>
      <w:tr w:rsidR="00E36BF2" w:rsidRPr="00BA7AE6" w14:paraId="6721FB6A" w14:textId="6F155099" w:rsidTr="00E36BF2">
        <w:tc>
          <w:tcPr>
            <w:tcW w:w="426" w:type="dxa"/>
          </w:tcPr>
          <w:p w14:paraId="62680AEE" w14:textId="77777777" w:rsidR="00E36BF2" w:rsidRPr="00BA7AE6" w:rsidRDefault="00E36BF2" w:rsidP="00393BEB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 w:rsidRPr="00BA7AE6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7</w:t>
            </w:r>
          </w:p>
        </w:tc>
        <w:tc>
          <w:tcPr>
            <w:tcW w:w="1417" w:type="dxa"/>
            <w:vAlign w:val="center"/>
          </w:tcPr>
          <w:p w14:paraId="4C78295F" w14:textId="3295B551" w:rsidR="00E36BF2" w:rsidRPr="00BA7AE6" w:rsidRDefault="00E36BF2" w:rsidP="00F774C5">
            <w:pPr>
              <w:pStyle w:val="Default"/>
              <w:tabs>
                <w:tab w:val="left" w:pos="9781"/>
              </w:tabs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Júl 2024</w:t>
            </w:r>
          </w:p>
        </w:tc>
        <w:tc>
          <w:tcPr>
            <w:tcW w:w="1276" w:type="dxa"/>
          </w:tcPr>
          <w:p w14:paraId="5D3BBE60" w14:textId="14E4CAC2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34</w:t>
            </w:r>
          </w:p>
        </w:tc>
        <w:tc>
          <w:tcPr>
            <w:tcW w:w="1276" w:type="dxa"/>
          </w:tcPr>
          <w:p w14:paraId="38D80458" w14:textId="56616694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17</w:t>
            </w:r>
          </w:p>
        </w:tc>
        <w:tc>
          <w:tcPr>
            <w:tcW w:w="2835" w:type="dxa"/>
          </w:tcPr>
          <w:p w14:paraId="3374500C" w14:textId="2A2C7299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50,00</w:t>
            </w:r>
          </w:p>
        </w:tc>
        <w:tc>
          <w:tcPr>
            <w:tcW w:w="1701" w:type="dxa"/>
          </w:tcPr>
          <w:p w14:paraId="1FC1E369" w14:textId="158403E3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 w:rsidRPr="00FE04F9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splnený</w:t>
            </w:r>
          </w:p>
        </w:tc>
      </w:tr>
      <w:tr w:rsidR="00E36BF2" w:rsidRPr="00BA7AE6" w14:paraId="7091A08F" w14:textId="6C3E0749" w:rsidTr="00E36BF2">
        <w:tc>
          <w:tcPr>
            <w:tcW w:w="426" w:type="dxa"/>
          </w:tcPr>
          <w:p w14:paraId="1DB70CB1" w14:textId="77777777" w:rsidR="00E36BF2" w:rsidRPr="00BA7AE6" w:rsidRDefault="00E36BF2" w:rsidP="00393BEB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 w:rsidRPr="00BA7AE6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8</w:t>
            </w:r>
          </w:p>
        </w:tc>
        <w:tc>
          <w:tcPr>
            <w:tcW w:w="1417" w:type="dxa"/>
            <w:vAlign w:val="center"/>
          </w:tcPr>
          <w:p w14:paraId="126EAD75" w14:textId="6E10D479" w:rsidR="00E36BF2" w:rsidRPr="00BA7AE6" w:rsidRDefault="00E36BF2" w:rsidP="00F774C5">
            <w:pPr>
              <w:pStyle w:val="Default"/>
              <w:tabs>
                <w:tab w:val="left" w:pos="9781"/>
              </w:tabs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August 2024</w:t>
            </w:r>
          </w:p>
        </w:tc>
        <w:tc>
          <w:tcPr>
            <w:tcW w:w="1276" w:type="dxa"/>
          </w:tcPr>
          <w:p w14:paraId="123F9FD8" w14:textId="28432375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35</w:t>
            </w:r>
          </w:p>
        </w:tc>
        <w:tc>
          <w:tcPr>
            <w:tcW w:w="1276" w:type="dxa"/>
          </w:tcPr>
          <w:p w14:paraId="3B011C19" w14:textId="71A929FC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18</w:t>
            </w:r>
          </w:p>
        </w:tc>
        <w:tc>
          <w:tcPr>
            <w:tcW w:w="2835" w:type="dxa"/>
          </w:tcPr>
          <w:p w14:paraId="10D81AED" w14:textId="0635248A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51,40</w:t>
            </w:r>
          </w:p>
        </w:tc>
        <w:tc>
          <w:tcPr>
            <w:tcW w:w="1701" w:type="dxa"/>
          </w:tcPr>
          <w:p w14:paraId="22AA7B0D" w14:textId="0495CC8C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 w:rsidRPr="00FE04F9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splnený</w:t>
            </w:r>
          </w:p>
        </w:tc>
      </w:tr>
      <w:tr w:rsidR="00E36BF2" w:rsidRPr="00BA7AE6" w14:paraId="151DD6E5" w14:textId="013F5B32" w:rsidTr="00E36BF2">
        <w:tc>
          <w:tcPr>
            <w:tcW w:w="426" w:type="dxa"/>
          </w:tcPr>
          <w:p w14:paraId="1DC97FC5" w14:textId="77777777" w:rsidR="00E36BF2" w:rsidRPr="00BA7AE6" w:rsidRDefault="00E36BF2" w:rsidP="00393BEB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 w:rsidRPr="00BA7AE6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9</w:t>
            </w:r>
          </w:p>
        </w:tc>
        <w:tc>
          <w:tcPr>
            <w:tcW w:w="1417" w:type="dxa"/>
            <w:vAlign w:val="center"/>
          </w:tcPr>
          <w:p w14:paraId="563758BF" w14:textId="4A598DF7" w:rsidR="00E36BF2" w:rsidRPr="00BA7AE6" w:rsidRDefault="00E36BF2" w:rsidP="00F774C5">
            <w:pPr>
              <w:pStyle w:val="Default"/>
              <w:tabs>
                <w:tab w:val="left" w:pos="9781"/>
              </w:tabs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September 2024</w:t>
            </w:r>
          </w:p>
        </w:tc>
        <w:tc>
          <w:tcPr>
            <w:tcW w:w="1276" w:type="dxa"/>
          </w:tcPr>
          <w:p w14:paraId="173C674C" w14:textId="32B41513" w:rsidR="00E36BF2" w:rsidRPr="00BA7AE6" w:rsidRDefault="00E36BF2" w:rsidP="00E36BF2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35</w:t>
            </w:r>
          </w:p>
        </w:tc>
        <w:tc>
          <w:tcPr>
            <w:tcW w:w="1276" w:type="dxa"/>
          </w:tcPr>
          <w:p w14:paraId="2454695C" w14:textId="01BC89CF" w:rsidR="00E36BF2" w:rsidRPr="00BA7AE6" w:rsidRDefault="00E36BF2" w:rsidP="00E36BF2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18</w:t>
            </w:r>
          </w:p>
        </w:tc>
        <w:tc>
          <w:tcPr>
            <w:tcW w:w="2835" w:type="dxa"/>
          </w:tcPr>
          <w:p w14:paraId="51FC580D" w14:textId="3FC76427" w:rsidR="00E36BF2" w:rsidRPr="00BA7AE6" w:rsidRDefault="00E36BF2" w:rsidP="00E36BF2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51,43</w:t>
            </w:r>
          </w:p>
        </w:tc>
        <w:tc>
          <w:tcPr>
            <w:tcW w:w="1701" w:type="dxa"/>
          </w:tcPr>
          <w:p w14:paraId="769A4CDA" w14:textId="01D4C95D" w:rsidR="00E36BF2" w:rsidRPr="00BA7AE6" w:rsidRDefault="00E36BF2" w:rsidP="00E36BF2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 w:rsidRPr="00FE04F9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splnený</w:t>
            </w:r>
          </w:p>
        </w:tc>
      </w:tr>
      <w:tr w:rsidR="00E36BF2" w:rsidRPr="00BA7AE6" w14:paraId="0160703E" w14:textId="1883302C" w:rsidTr="00E36BF2">
        <w:tc>
          <w:tcPr>
            <w:tcW w:w="426" w:type="dxa"/>
          </w:tcPr>
          <w:p w14:paraId="34C9DC72" w14:textId="77777777" w:rsidR="00E36BF2" w:rsidRPr="00BA7AE6" w:rsidRDefault="00E36BF2" w:rsidP="00393BEB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 w:rsidRPr="00BA7AE6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10</w:t>
            </w:r>
          </w:p>
        </w:tc>
        <w:tc>
          <w:tcPr>
            <w:tcW w:w="1417" w:type="dxa"/>
            <w:vAlign w:val="center"/>
          </w:tcPr>
          <w:p w14:paraId="3F1ABF4E" w14:textId="1F9CA465" w:rsidR="00E36BF2" w:rsidRPr="00BA7AE6" w:rsidRDefault="00E36BF2" w:rsidP="00F774C5">
            <w:pPr>
              <w:pStyle w:val="Default"/>
              <w:tabs>
                <w:tab w:val="left" w:pos="9781"/>
              </w:tabs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Október 2024</w:t>
            </w:r>
          </w:p>
        </w:tc>
        <w:tc>
          <w:tcPr>
            <w:tcW w:w="1276" w:type="dxa"/>
          </w:tcPr>
          <w:p w14:paraId="37DA3ED6" w14:textId="41993E03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36</w:t>
            </w:r>
          </w:p>
        </w:tc>
        <w:tc>
          <w:tcPr>
            <w:tcW w:w="1276" w:type="dxa"/>
          </w:tcPr>
          <w:p w14:paraId="0029EE87" w14:textId="38FF74FC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19</w:t>
            </w:r>
          </w:p>
        </w:tc>
        <w:tc>
          <w:tcPr>
            <w:tcW w:w="2835" w:type="dxa"/>
          </w:tcPr>
          <w:p w14:paraId="78397F15" w14:textId="5F59F17A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52,78</w:t>
            </w:r>
          </w:p>
        </w:tc>
        <w:tc>
          <w:tcPr>
            <w:tcW w:w="1701" w:type="dxa"/>
          </w:tcPr>
          <w:p w14:paraId="7BDBD96E" w14:textId="5B3DB898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 w:rsidRPr="00FE04F9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splnený</w:t>
            </w:r>
          </w:p>
        </w:tc>
      </w:tr>
      <w:tr w:rsidR="00E36BF2" w:rsidRPr="00BA7AE6" w14:paraId="1D6F519E" w14:textId="3C313BCF" w:rsidTr="00E36BF2">
        <w:tc>
          <w:tcPr>
            <w:tcW w:w="426" w:type="dxa"/>
          </w:tcPr>
          <w:p w14:paraId="6BBEB783" w14:textId="77777777" w:rsidR="00E36BF2" w:rsidRPr="00BA7AE6" w:rsidRDefault="00E36BF2" w:rsidP="00393BEB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 w:rsidRPr="00BA7AE6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11</w:t>
            </w:r>
          </w:p>
        </w:tc>
        <w:tc>
          <w:tcPr>
            <w:tcW w:w="1417" w:type="dxa"/>
            <w:vAlign w:val="center"/>
          </w:tcPr>
          <w:p w14:paraId="0E931741" w14:textId="69B41D67" w:rsidR="00E36BF2" w:rsidRPr="00BA7AE6" w:rsidRDefault="00E36BF2" w:rsidP="00F774C5">
            <w:pPr>
              <w:pStyle w:val="Default"/>
              <w:tabs>
                <w:tab w:val="left" w:pos="9781"/>
              </w:tabs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November 2024</w:t>
            </w:r>
          </w:p>
        </w:tc>
        <w:tc>
          <w:tcPr>
            <w:tcW w:w="1276" w:type="dxa"/>
          </w:tcPr>
          <w:p w14:paraId="5DCE33F6" w14:textId="2EECD733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36</w:t>
            </w:r>
          </w:p>
        </w:tc>
        <w:tc>
          <w:tcPr>
            <w:tcW w:w="1276" w:type="dxa"/>
          </w:tcPr>
          <w:p w14:paraId="3BEFBE9A" w14:textId="3B37B686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18</w:t>
            </w:r>
          </w:p>
        </w:tc>
        <w:tc>
          <w:tcPr>
            <w:tcW w:w="2835" w:type="dxa"/>
          </w:tcPr>
          <w:p w14:paraId="6C64BCA9" w14:textId="1891AFD6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50,00</w:t>
            </w:r>
          </w:p>
        </w:tc>
        <w:tc>
          <w:tcPr>
            <w:tcW w:w="1701" w:type="dxa"/>
          </w:tcPr>
          <w:p w14:paraId="47D04EF0" w14:textId="69DF87D2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 w:rsidRPr="00FE04F9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splnený</w:t>
            </w:r>
          </w:p>
        </w:tc>
      </w:tr>
      <w:tr w:rsidR="00E36BF2" w:rsidRPr="00BA7AE6" w14:paraId="3EB24581" w14:textId="1D7125C1" w:rsidTr="00E36BF2">
        <w:tc>
          <w:tcPr>
            <w:tcW w:w="426" w:type="dxa"/>
          </w:tcPr>
          <w:p w14:paraId="529ACBA0" w14:textId="77777777" w:rsidR="00E36BF2" w:rsidRPr="00BA7AE6" w:rsidRDefault="00E36BF2" w:rsidP="00393BEB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 w:rsidRPr="00BA7AE6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12</w:t>
            </w:r>
          </w:p>
        </w:tc>
        <w:tc>
          <w:tcPr>
            <w:tcW w:w="1417" w:type="dxa"/>
            <w:vAlign w:val="center"/>
          </w:tcPr>
          <w:p w14:paraId="17829FEE" w14:textId="448802CF" w:rsidR="00E36BF2" w:rsidRPr="00BA7AE6" w:rsidRDefault="00E36BF2" w:rsidP="00F774C5">
            <w:pPr>
              <w:pStyle w:val="Default"/>
              <w:tabs>
                <w:tab w:val="left" w:pos="9781"/>
              </w:tabs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December 2024</w:t>
            </w:r>
          </w:p>
        </w:tc>
        <w:tc>
          <w:tcPr>
            <w:tcW w:w="1276" w:type="dxa"/>
          </w:tcPr>
          <w:p w14:paraId="514AB5D7" w14:textId="4F089EC3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35</w:t>
            </w:r>
          </w:p>
        </w:tc>
        <w:tc>
          <w:tcPr>
            <w:tcW w:w="1276" w:type="dxa"/>
          </w:tcPr>
          <w:p w14:paraId="093E2908" w14:textId="63620E64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18</w:t>
            </w:r>
          </w:p>
        </w:tc>
        <w:tc>
          <w:tcPr>
            <w:tcW w:w="2835" w:type="dxa"/>
          </w:tcPr>
          <w:p w14:paraId="64AA74BF" w14:textId="28136867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51,43</w:t>
            </w:r>
          </w:p>
        </w:tc>
        <w:tc>
          <w:tcPr>
            <w:tcW w:w="1701" w:type="dxa"/>
          </w:tcPr>
          <w:p w14:paraId="18C22B6B" w14:textId="3F6A63A6" w:rsidR="00E36BF2" w:rsidRPr="00BA7AE6" w:rsidRDefault="00E36BF2" w:rsidP="00393BEB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 w:rsidRPr="00FE04F9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splnený</w:t>
            </w:r>
          </w:p>
        </w:tc>
      </w:tr>
    </w:tbl>
    <w:p w14:paraId="0D289E7E" w14:textId="02B6AEE1" w:rsidR="00437480" w:rsidRPr="00575B45" w:rsidRDefault="00437480" w:rsidP="00575B45">
      <w:pPr>
        <w:pStyle w:val="Default"/>
        <w:tabs>
          <w:tab w:val="left" w:pos="9781"/>
        </w:tabs>
        <w:jc w:val="both"/>
        <w:rPr>
          <w:rFonts w:asciiTheme="minorHAnsi" w:hAnsiTheme="minorHAnsi"/>
          <w:color w:val="000000" w:themeColor="text1"/>
          <w:sz w:val="18"/>
          <w:szCs w:val="18"/>
        </w:rPr>
      </w:pPr>
      <w:r w:rsidRPr="00BA7AE6">
        <w:rPr>
          <w:rFonts w:asciiTheme="minorHAnsi" w:hAnsiTheme="minorHAnsi"/>
          <w:color w:val="000000" w:themeColor="text1"/>
          <w:sz w:val="18"/>
          <w:szCs w:val="18"/>
        </w:rPr>
        <w:lastRenderedPageBreak/>
        <w:t xml:space="preserve">     </w:t>
      </w:r>
    </w:p>
    <w:p w14:paraId="05EAE241" w14:textId="77777777" w:rsidR="0048190D" w:rsidRDefault="0048190D" w:rsidP="00437480">
      <w:pPr>
        <w:pStyle w:val="Default"/>
        <w:tabs>
          <w:tab w:val="left" w:pos="9781"/>
        </w:tabs>
        <w:ind w:left="567"/>
        <w:jc w:val="both"/>
        <w:rPr>
          <w:rFonts w:asciiTheme="minorHAnsi" w:hAnsiTheme="minorHAnsi"/>
          <w:b/>
          <w:color w:val="000000" w:themeColor="text1"/>
          <w:sz w:val="18"/>
          <w:szCs w:val="18"/>
        </w:rPr>
      </w:pPr>
    </w:p>
    <w:p w14:paraId="6A54ED16" w14:textId="77777777" w:rsidR="00437480" w:rsidRPr="00BA7AE6" w:rsidRDefault="00437480" w:rsidP="00437480">
      <w:pPr>
        <w:pStyle w:val="Default"/>
        <w:tabs>
          <w:tab w:val="left" w:pos="9781"/>
        </w:tabs>
        <w:ind w:left="567"/>
        <w:jc w:val="both"/>
        <w:rPr>
          <w:rFonts w:asciiTheme="minorHAnsi" w:hAnsiTheme="minorHAnsi"/>
          <w:color w:val="000000" w:themeColor="text1"/>
          <w:sz w:val="18"/>
          <w:szCs w:val="18"/>
        </w:rPr>
      </w:pPr>
      <w:r w:rsidRPr="00BA7AE6">
        <w:rPr>
          <w:rFonts w:asciiTheme="minorHAnsi" w:hAnsiTheme="minorHAnsi"/>
          <w:b/>
          <w:color w:val="000000" w:themeColor="text1"/>
          <w:sz w:val="18"/>
          <w:szCs w:val="18"/>
        </w:rPr>
        <w:t>Záver</w:t>
      </w:r>
      <w:r w:rsidRPr="00BA7AE6">
        <w:rPr>
          <w:rFonts w:asciiTheme="minorHAnsi" w:hAnsiTheme="minorHAnsi"/>
          <w:color w:val="000000" w:themeColor="text1"/>
          <w:sz w:val="18"/>
          <w:szCs w:val="18"/>
        </w:rPr>
        <w:t xml:space="preserve">: </w:t>
      </w:r>
    </w:p>
    <w:p w14:paraId="484905DC" w14:textId="77777777" w:rsidR="00AD78FF" w:rsidRDefault="00AD78FF" w:rsidP="00FC4A29">
      <w:pPr>
        <w:pStyle w:val="Default"/>
        <w:tabs>
          <w:tab w:val="left" w:pos="9781"/>
        </w:tabs>
        <w:spacing w:before="120"/>
        <w:jc w:val="both"/>
        <w:rPr>
          <w:rFonts w:asciiTheme="minorHAnsi" w:hAnsiTheme="minorHAnsi"/>
          <w:color w:val="000000" w:themeColor="text1"/>
          <w:sz w:val="18"/>
          <w:szCs w:val="18"/>
        </w:rPr>
      </w:pPr>
      <w:r>
        <w:rPr>
          <w:rFonts w:asciiTheme="minorHAnsi" w:hAnsiTheme="minorHAnsi"/>
          <w:color w:val="000000" w:themeColor="text1"/>
          <w:sz w:val="18"/>
          <w:szCs w:val="18"/>
        </w:rPr>
        <w:t xml:space="preserve">             </w:t>
      </w:r>
      <w:r w:rsidR="00437480" w:rsidRPr="00BA7AE6">
        <w:rPr>
          <w:rFonts w:asciiTheme="minorHAnsi" w:hAnsiTheme="minorHAnsi"/>
          <w:color w:val="000000" w:themeColor="text1"/>
          <w:sz w:val="18"/>
          <w:szCs w:val="18"/>
        </w:rPr>
        <w:t xml:space="preserve">RSP  ako integračný podnik splnil  na 100 % merateľný PSV v období, za ktoré je zostavená účtovná závierka v období </w:t>
      </w:r>
    </w:p>
    <w:p w14:paraId="18A4C5F5" w14:textId="2FD7821D" w:rsidR="00FC4A29" w:rsidRPr="00BA7AE6" w:rsidRDefault="00AD78FF" w:rsidP="00FC4A29">
      <w:pPr>
        <w:pStyle w:val="Default"/>
        <w:tabs>
          <w:tab w:val="left" w:pos="9781"/>
        </w:tabs>
        <w:spacing w:before="120"/>
        <w:jc w:val="both"/>
        <w:rPr>
          <w:rFonts w:asciiTheme="minorHAnsi" w:hAnsiTheme="minorHAnsi"/>
          <w:color w:val="000000" w:themeColor="text1"/>
          <w:sz w:val="18"/>
          <w:szCs w:val="18"/>
        </w:rPr>
      </w:pPr>
      <w:r>
        <w:rPr>
          <w:rFonts w:asciiTheme="minorHAnsi" w:hAnsiTheme="minorHAnsi"/>
          <w:color w:val="000000" w:themeColor="text1"/>
          <w:sz w:val="18"/>
          <w:szCs w:val="18"/>
        </w:rPr>
        <w:t xml:space="preserve">             </w:t>
      </w:r>
      <w:r w:rsidR="00437480" w:rsidRPr="00BA7AE6">
        <w:rPr>
          <w:rFonts w:asciiTheme="minorHAnsi" w:hAnsiTheme="minorHAnsi"/>
          <w:color w:val="000000" w:themeColor="text1"/>
          <w:sz w:val="18"/>
          <w:szCs w:val="18"/>
        </w:rPr>
        <w:t>1-12/202</w:t>
      </w:r>
      <w:r w:rsidR="00E36BF2">
        <w:rPr>
          <w:rFonts w:asciiTheme="minorHAnsi" w:hAnsiTheme="minorHAnsi"/>
          <w:color w:val="000000" w:themeColor="text1"/>
          <w:sz w:val="18"/>
          <w:szCs w:val="18"/>
        </w:rPr>
        <w:t>4</w:t>
      </w:r>
      <w:r w:rsidR="00437480" w:rsidRPr="00BA7AE6">
        <w:rPr>
          <w:rFonts w:asciiTheme="minorHAnsi" w:hAnsiTheme="minorHAnsi"/>
          <w:color w:val="000000" w:themeColor="text1"/>
          <w:sz w:val="18"/>
          <w:szCs w:val="18"/>
        </w:rPr>
        <w:t>.</w:t>
      </w:r>
    </w:p>
    <w:p w14:paraId="3F8CBF38" w14:textId="77777777" w:rsidR="00F94677" w:rsidRPr="00BA7AE6" w:rsidRDefault="00F94677" w:rsidP="00CC397E">
      <w:pPr>
        <w:pStyle w:val="Default"/>
        <w:tabs>
          <w:tab w:val="left" w:pos="9781"/>
        </w:tabs>
        <w:ind w:left="709"/>
        <w:jc w:val="both"/>
        <w:rPr>
          <w:rFonts w:asciiTheme="minorHAnsi" w:hAnsiTheme="minorHAnsi"/>
          <w:color w:val="00B050"/>
          <w:sz w:val="18"/>
          <w:szCs w:val="18"/>
        </w:rPr>
      </w:pPr>
    </w:p>
    <w:p w14:paraId="243F2AF0" w14:textId="77777777" w:rsidR="00237C9C" w:rsidRDefault="00237C9C" w:rsidP="008D1913">
      <w:pPr>
        <w:tabs>
          <w:tab w:val="left" w:pos="9781"/>
        </w:tabs>
        <w:ind w:left="142" w:hanging="142"/>
        <w:jc w:val="both"/>
        <w:rPr>
          <w:rFonts w:asciiTheme="minorHAnsi" w:hAnsiTheme="minorHAnsi"/>
          <w:sz w:val="18"/>
          <w:szCs w:val="18"/>
        </w:rPr>
      </w:pPr>
    </w:p>
    <w:p w14:paraId="3349D55B" w14:textId="78D51C62" w:rsidR="00F3570B" w:rsidRPr="00BA7AE6" w:rsidRDefault="00FC4A29" w:rsidP="008D1913">
      <w:pPr>
        <w:tabs>
          <w:tab w:val="left" w:pos="9781"/>
        </w:tabs>
        <w:ind w:left="142" w:hanging="142"/>
        <w:jc w:val="both"/>
        <w:rPr>
          <w:rFonts w:asciiTheme="minorHAnsi" w:hAnsiTheme="minorHAnsi"/>
          <w:sz w:val="18"/>
          <w:szCs w:val="18"/>
        </w:rPr>
      </w:pPr>
      <w:r w:rsidRPr="00BA7AE6">
        <w:rPr>
          <w:rFonts w:asciiTheme="minorHAnsi" w:hAnsiTheme="minorHAnsi"/>
          <w:sz w:val="18"/>
          <w:szCs w:val="18"/>
        </w:rPr>
        <w:t>c</w:t>
      </w:r>
      <w:r w:rsidR="00C4546B" w:rsidRPr="00575B45">
        <w:rPr>
          <w:rFonts w:asciiTheme="minorHAnsi" w:hAnsiTheme="minorHAnsi"/>
          <w:b/>
          <w:sz w:val="18"/>
          <w:szCs w:val="18"/>
        </w:rPr>
        <w:t>)</w:t>
      </w:r>
      <w:r w:rsidR="00AD78FF">
        <w:rPr>
          <w:rFonts w:asciiTheme="minorHAnsi" w:hAnsiTheme="minorHAnsi"/>
          <w:b/>
          <w:sz w:val="18"/>
          <w:szCs w:val="18"/>
        </w:rPr>
        <w:t xml:space="preserve">  </w:t>
      </w:r>
      <w:r w:rsidR="000F5F38" w:rsidRPr="00575B45">
        <w:rPr>
          <w:rFonts w:asciiTheme="minorHAnsi" w:hAnsiTheme="minorHAnsi"/>
          <w:b/>
          <w:sz w:val="18"/>
          <w:szCs w:val="18"/>
        </w:rPr>
        <w:t>Účtovná závierka a</w:t>
      </w:r>
      <w:r w:rsidR="00646247" w:rsidRPr="00575B45">
        <w:rPr>
          <w:rFonts w:asciiTheme="minorHAnsi" w:hAnsiTheme="minorHAnsi"/>
          <w:b/>
          <w:sz w:val="18"/>
          <w:szCs w:val="18"/>
        </w:rPr>
        <w:t xml:space="preserve"> </w:t>
      </w:r>
      <w:r w:rsidR="000F5F38" w:rsidRPr="00575B45">
        <w:rPr>
          <w:rFonts w:asciiTheme="minorHAnsi" w:hAnsiTheme="minorHAnsi"/>
          <w:b/>
          <w:sz w:val="18"/>
          <w:szCs w:val="18"/>
        </w:rPr>
        <w:t>zhodnotenie základných údajov</w:t>
      </w:r>
      <w:r w:rsidR="000F5F38" w:rsidRPr="00BA7AE6">
        <w:rPr>
          <w:rFonts w:asciiTheme="minorHAnsi" w:hAnsiTheme="minorHAnsi"/>
          <w:sz w:val="18"/>
          <w:szCs w:val="18"/>
        </w:rPr>
        <w:t xml:space="preserve"> </w:t>
      </w:r>
    </w:p>
    <w:p w14:paraId="798CE12B" w14:textId="0D665978" w:rsidR="00FC4A29" w:rsidRPr="00575B45" w:rsidRDefault="00FC4A29" w:rsidP="004A276D">
      <w:pPr>
        <w:pStyle w:val="Odsekzoznamu"/>
        <w:tabs>
          <w:tab w:val="left" w:pos="9781"/>
        </w:tabs>
        <w:ind w:left="426" w:firstLine="0"/>
        <w:jc w:val="both"/>
        <w:rPr>
          <w:rFonts w:asciiTheme="minorHAnsi" w:hAnsiTheme="minorHAnsi"/>
          <w:color w:val="000000" w:themeColor="text1"/>
          <w:sz w:val="18"/>
          <w:szCs w:val="18"/>
        </w:rPr>
      </w:pPr>
      <w:r w:rsidRPr="00575B45">
        <w:rPr>
          <w:rFonts w:asciiTheme="minorHAnsi" w:hAnsiTheme="minorHAnsi"/>
          <w:color w:val="548DD4" w:themeColor="text2" w:themeTint="99"/>
          <w:sz w:val="18"/>
          <w:szCs w:val="18"/>
        </w:rPr>
        <w:t xml:space="preserve"> </w:t>
      </w:r>
      <w:r w:rsidRPr="00575B45">
        <w:rPr>
          <w:rFonts w:asciiTheme="minorHAnsi" w:hAnsiTheme="minorHAnsi"/>
          <w:color w:val="000000" w:themeColor="text1"/>
          <w:sz w:val="18"/>
          <w:szCs w:val="18"/>
        </w:rPr>
        <w:t xml:space="preserve">počet zamestnancov účtovnej jednotky </w:t>
      </w:r>
    </w:p>
    <w:p w14:paraId="2CA72EE6" w14:textId="6F53F4B8" w:rsidR="00FC4A29" w:rsidRPr="00BA7AE6" w:rsidRDefault="00FC4A29" w:rsidP="00FC4A29">
      <w:pPr>
        <w:pStyle w:val="Odsekzoznamu"/>
        <w:tabs>
          <w:tab w:val="left" w:pos="9781"/>
        </w:tabs>
        <w:ind w:left="777"/>
        <w:jc w:val="both"/>
        <w:rPr>
          <w:rFonts w:asciiTheme="minorHAnsi" w:hAnsiTheme="minorHAnsi"/>
          <w:color w:val="000000" w:themeColor="text1"/>
          <w:sz w:val="18"/>
          <w:szCs w:val="18"/>
        </w:rPr>
      </w:pPr>
      <w:r w:rsidRPr="00BA7AE6">
        <w:rPr>
          <w:rFonts w:asciiTheme="minorHAnsi" w:hAnsiTheme="minorHAnsi"/>
          <w:color w:val="000000" w:themeColor="text1"/>
          <w:sz w:val="18"/>
          <w:szCs w:val="18"/>
        </w:rPr>
        <w:t xml:space="preserve">1. priemerný prepočítaný počet zamestnancov účtovnej jednotky počas účtovného obdobia:   </w:t>
      </w:r>
      <w:r w:rsidR="001C52B6">
        <w:rPr>
          <w:rFonts w:asciiTheme="minorHAnsi" w:hAnsiTheme="minorHAnsi"/>
          <w:color w:val="000000" w:themeColor="text1"/>
          <w:sz w:val="18"/>
          <w:szCs w:val="18"/>
        </w:rPr>
        <w:t>35,41</w:t>
      </w:r>
    </w:p>
    <w:p w14:paraId="24BF0632" w14:textId="6CC53C7D" w:rsidR="00FC4A29" w:rsidRPr="00BA7AE6" w:rsidRDefault="00FC4A29" w:rsidP="00FC4A29">
      <w:pPr>
        <w:pStyle w:val="Odsekzoznamu"/>
        <w:tabs>
          <w:tab w:val="left" w:pos="9781"/>
        </w:tabs>
        <w:ind w:left="777"/>
        <w:jc w:val="both"/>
        <w:rPr>
          <w:rFonts w:asciiTheme="minorHAnsi" w:hAnsiTheme="minorHAnsi"/>
          <w:color w:val="000000" w:themeColor="text1"/>
          <w:sz w:val="18"/>
          <w:szCs w:val="18"/>
        </w:rPr>
      </w:pPr>
      <w:r w:rsidRPr="00BA7AE6">
        <w:rPr>
          <w:rFonts w:asciiTheme="minorHAnsi" w:hAnsiTheme="minorHAnsi"/>
          <w:color w:val="000000" w:themeColor="text1"/>
          <w:sz w:val="18"/>
          <w:szCs w:val="18"/>
        </w:rPr>
        <w:t>2. počet zamestnancov účtovnej jednotky ku dňu, ku ktorému sa zostavuje účtovná závierka:</w:t>
      </w:r>
      <w:r w:rsidR="005B1245" w:rsidRPr="00BA7AE6">
        <w:rPr>
          <w:rFonts w:asciiTheme="minorHAnsi" w:hAnsiTheme="minorHAnsi"/>
          <w:color w:val="000000" w:themeColor="text1"/>
          <w:sz w:val="18"/>
          <w:szCs w:val="18"/>
        </w:rPr>
        <w:t xml:space="preserve">   </w:t>
      </w:r>
      <w:r w:rsidR="001C52B6">
        <w:rPr>
          <w:rFonts w:asciiTheme="minorHAnsi" w:hAnsiTheme="minorHAnsi"/>
          <w:color w:val="000000" w:themeColor="text1"/>
          <w:sz w:val="18"/>
          <w:szCs w:val="18"/>
        </w:rPr>
        <w:t>35</w:t>
      </w:r>
    </w:p>
    <w:p w14:paraId="513B4DEC" w14:textId="535E36BB" w:rsidR="00FC4A29" w:rsidRPr="00BA7AE6" w:rsidRDefault="00FC4A29" w:rsidP="00FC4A29">
      <w:pPr>
        <w:tabs>
          <w:tab w:val="left" w:pos="9781"/>
        </w:tabs>
        <w:ind w:left="993" w:hanging="284"/>
        <w:jc w:val="both"/>
        <w:rPr>
          <w:rFonts w:asciiTheme="minorHAnsi" w:hAnsiTheme="minorHAnsi"/>
          <w:color w:val="000000" w:themeColor="text1"/>
          <w:sz w:val="18"/>
          <w:szCs w:val="18"/>
        </w:rPr>
      </w:pPr>
      <w:r w:rsidRPr="00BA7AE6">
        <w:rPr>
          <w:rFonts w:asciiTheme="minorHAnsi" w:hAnsiTheme="minorHAnsi"/>
          <w:color w:val="000000" w:themeColor="text1"/>
          <w:sz w:val="18"/>
          <w:szCs w:val="18"/>
        </w:rPr>
        <w:t xml:space="preserve">RSP </w:t>
      </w:r>
      <w:r w:rsidR="008D1913">
        <w:rPr>
          <w:rFonts w:asciiTheme="minorHAnsi" w:hAnsiTheme="minorHAnsi"/>
          <w:color w:val="000000" w:themeColor="text1"/>
          <w:sz w:val="18"/>
          <w:szCs w:val="18"/>
        </w:rPr>
        <w:t>s</w:t>
      </w:r>
      <w:r w:rsidRPr="00BA7AE6">
        <w:rPr>
          <w:rFonts w:asciiTheme="minorHAnsi" w:hAnsiTheme="minorHAnsi"/>
          <w:color w:val="000000" w:themeColor="text1"/>
          <w:sz w:val="18"/>
          <w:szCs w:val="18"/>
        </w:rPr>
        <w:t>plnil pod</w:t>
      </w:r>
      <w:r w:rsidR="00AB4F15" w:rsidRPr="00BA7AE6">
        <w:rPr>
          <w:rFonts w:asciiTheme="minorHAnsi" w:hAnsiTheme="minorHAnsi"/>
          <w:color w:val="000000" w:themeColor="text1"/>
          <w:sz w:val="18"/>
          <w:szCs w:val="18"/>
        </w:rPr>
        <w:t>mienku v zmysle §6 ods.1, písm g</w:t>
      </w:r>
      <w:r w:rsidRPr="00BA7AE6">
        <w:rPr>
          <w:rFonts w:asciiTheme="minorHAnsi" w:hAnsiTheme="minorHAnsi"/>
          <w:color w:val="000000" w:themeColor="text1"/>
          <w:sz w:val="18"/>
          <w:szCs w:val="18"/>
        </w:rPr>
        <w:t>) zákona o SE o minimálnom počte zamestnancov a ich úväzkoch.</w:t>
      </w:r>
    </w:p>
    <w:p w14:paraId="27168B84" w14:textId="0069640F" w:rsidR="00E25911" w:rsidRPr="00BA7AE6" w:rsidRDefault="00E25911" w:rsidP="00E25911">
      <w:pPr>
        <w:pStyle w:val="Default"/>
        <w:tabs>
          <w:tab w:val="left" w:pos="9781"/>
        </w:tabs>
        <w:spacing w:before="60"/>
        <w:ind w:left="340"/>
        <w:jc w:val="both"/>
        <w:rPr>
          <w:rFonts w:asciiTheme="minorHAnsi" w:hAnsiTheme="minorHAnsi"/>
          <w:color w:val="FF0000"/>
          <w:sz w:val="18"/>
          <w:szCs w:val="18"/>
        </w:rPr>
      </w:pPr>
    </w:p>
    <w:p w14:paraId="1C57ED11" w14:textId="22AEDA4F" w:rsidR="00AB4F15" w:rsidRPr="00BA7AE6" w:rsidRDefault="00AB4F15" w:rsidP="008D1913">
      <w:pPr>
        <w:tabs>
          <w:tab w:val="left" w:pos="9781"/>
        </w:tabs>
        <w:spacing w:before="60"/>
        <w:ind w:left="142" w:hanging="142"/>
        <w:contextualSpacing/>
        <w:jc w:val="both"/>
        <w:rPr>
          <w:rFonts w:asciiTheme="minorHAnsi" w:hAnsiTheme="minorHAnsi"/>
          <w:sz w:val="18"/>
          <w:szCs w:val="18"/>
        </w:rPr>
      </w:pPr>
      <w:r w:rsidRPr="00BA7AE6">
        <w:rPr>
          <w:rFonts w:asciiTheme="minorHAnsi" w:hAnsiTheme="minorHAnsi"/>
          <w:sz w:val="18"/>
          <w:szCs w:val="18"/>
        </w:rPr>
        <w:t>d</w:t>
      </w:r>
      <w:r w:rsidR="004A276D" w:rsidRPr="00BA7AE6">
        <w:rPr>
          <w:rFonts w:asciiTheme="minorHAnsi" w:hAnsiTheme="minorHAnsi"/>
          <w:sz w:val="18"/>
          <w:szCs w:val="18"/>
        </w:rPr>
        <w:t>)</w:t>
      </w:r>
      <w:r w:rsidR="00AD78FF">
        <w:rPr>
          <w:rFonts w:asciiTheme="minorHAnsi" w:hAnsiTheme="minorHAnsi"/>
          <w:sz w:val="18"/>
          <w:szCs w:val="18"/>
        </w:rPr>
        <w:t xml:space="preserve"> </w:t>
      </w:r>
      <w:r w:rsidR="004A276D" w:rsidRPr="00BA7AE6">
        <w:rPr>
          <w:rFonts w:asciiTheme="minorHAnsi" w:hAnsiTheme="minorHAnsi"/>
          <w:sz w:val="18"/>
          <w:szCs w:val="18"/>
        </w:rPr>
        <w:t xml:space="preserve"> </w:t>
      </w:r>
      <w:r w:rsidR="004A276D" w:rsidRPr="008D1913">
        <w:rPr>
          <w:rFonts w:asciiTheme="minorHAnsi" w:hAnsiTheme="minorHAnsi"/>
          <w:b/>
          <w:sz w:val="18"/>
          <w:szCs w:val="18"/>
        </w:rPr>
        <w:t>Právny dôvod na zostavenie účtovnej závierky</w:t>
      </w:r>
      <w:r w:rsidR="004A276D" w:rsidRPr="00BA7AE6">
        <w:rPr>
          <w:rFonts w:asciiTheme="minorHAnsi" w:hAnsiTheme="minorHAnsi"/>
          <w:sz w:val="18"/>
          <w:szCs w:val="18"/>
        </w:rPr>
        <w:t xml:space="preserve"> </w:t>
      </w:r>
    </w:p>
    <w:p w14:paraId="23FB1447" w14:textId="6CF4CCF7" w:rsidR="00AB4F15" w:rsidRPr="00BA7AE6" w:rsidRDefault="00AB4F15" w:rsidP="00AB4F15">
      <w:pPr>
        <w:tabs>
          <w:tab w:val="left" w:pos="9781"/>
        </w:tabs>
        <w:spacing w:before="60"/>
        <w:ind w:left="142"/>
        <w:contextualSpacing/>
        <w:jc w:val="both"/>
        <w:rPr>
          <w:rFonts w:asciiTheme="minorHAnsi" w:hAnsiTheme="minorHAnsi"/>
          <w:sz w:val="18"/>
          <w:szCs w:val="18"/>
        </w:rPr>
      </w:pPr>
      <w:r w:rsidRPr="00BA7AE6">
        <w:rPr>
          <w:rFonts w:asciiTheme="minorHAnsi" w:hAnsiTheme="minorHAnsi"/>
          <w:sz w:val="18"/>
          <w:szCs w:val="18"/>
        </w:rPr>
        <w:t xml:space="preserve">    </w:t>
      </w:r>
      <w:r w:rsidR="004A276D" w:rsidRPr="00BA7AE6">
        <w:rPr>
          <w:rFonts w:asciiTheme="minorHAnsi" w:hAnsiTheme="minorHAnsi"/>
          <w:sz w:val="18"/>
          <w:szCs w:val="18"/>
        </w:rPr>
        <w:t xml:space="preserve">Účtovná </w:t>
      </w:r>
      <w:r w:rsidR="00C078E4" w:rsidRPr="00BA7AE6">
        <w:rPr>
          <w:rFonts w:asciiTheme="minorHAnsi" w:hAnsiTheme="minorHAnsi"/>
          <w:sz w:val="18"/>
          <w:szCs w:val="18"/>
        </w:rPr>
        <w:t>závierka RSP k 31. decembru 202</w:t>
      </w:r>
      <w:r w:rsidR="001C52B6">
        <w:rPr>
          <w:rFonts w:asciiTheme="minorHAnsi" w:hAnsiTheme="minorHAnsi"/>
          <w:sz w:val="18"/>
          <w:szCs w:val="18"/>
        </w:rPr>
        <w:t>4</w:t>
      </w:r>
      <w:r w:rsidRPr="00BA7AE6">
        <w:rPr>
          <w:rFonts w:asciiTheme="minorHAnsi" w:hAnsiTheme="minorHAnsi"/>
          <w:sz w:val="18"/>
          <w:szCs w:val="18"/>
        </w:rPr>
        <w:t xml:space="preserve"> je </w:t>
      </w:r>
      <w:r w:rsidR="004A276D" w:rsidRPr="00BA7AE6">
        <w:rPr>
          <w:rFonts w:asciiTheme="minorHAnsi" w:hAnsiTheme="minorHAnsi"/>
          <w:sz w:val="18"/>
          <w:szCs w:val="18"/>
        </w:rPr>
        <w:t xml:space="preserve">zostavená ako riadna účtovná závierka podľa § 17 ods. 6 </w:t>
      </w:r>
    </w:p>
    <w:p w14:paraId="6CD916C4" w14:textId="1A5ED37E" w:rsidR="004A276D" w:rsidRPr="00BA7AE6" w:rsidRDefault="00AB4F15" w:rsidP="00AB4F15">
      <w:pPr>
        <w:tabs>
          <w:tab w:val="left" w:pos="9781"/>
        </w:tabs>
        <w:spacing w:before="60"/>
        <w:ind w:left="142"/>
        <w:contextualSpacing/>
        <w:jc w:val="both"/>
        <w:rPr>
          <w:rFonts w:asciiTheme="minorHAnsi" w:hAnsiTheme="minorHAnsi"/>
          <w:sz w:val="18"/>
          <w:szCs w:val="18"/>
        </w:rPr>
      </w:pPr>
      <w:r w:rsidRPr="00BA7AE6">
        <w:rPr>
          <w:rFonts w:asciiTheme="minorHAnsi" w:hAnsiTheme="minorHAnsi"/>
          <w:sz w:val="18"/>
          <w:szCs w:val="18"/>
        </w:rPr>
        <w:t xml:space="preserve">    </w:t>
      </w:r>
      <w:r w:rsidR="004A276D" w:rsidRPr="00BA7AE6">
        <w:rPr>
          <w:rFonts w:asciiTheme="minorHAnsi" w:hAnsiTheme="minorHAnsi"/>
          <w:sz w:val="18"/>
          <w:szCs w:val="18"/>
        </w:rPr>
        <w:t>zákona NR SR č. 431/2002 Z. z. o účtovníctve  za účtovné obdobie od 1. januára 202</w:t>
      </w:r>
      <w:r w:rsidR="001C52B6">
        <w:rPr>
          <w:rFonts w:asciiTheme="minorHAnsi" w:hAnsiTheme="minorHAnsi"/>
          <w:sz w:val="18"/>
          <w:szCs w:val="18"/>
        </w:rPr>
        <w:t>4</w:t>
      </w:r>
      <w:r w:rsidR="004A276D" w:rsidRPr="00BA7AE6">
        <w:rPr>
          <w:rFonts w:asciiTheme="minorHAnsi" w:hAnsiTheme="minorHAnsi"/>
          <w:sz w:val="18"/>
          <w:szCs w:val="18"/>
        </w:rPr>
        <w:t xml:space="preserve"> do 31. decembra 202</w:t>
      </w:r>
      <w:r w:rsidR="001C52B6">
        <w:rPr>
          <w:rFonts w:asciiTheme="minorHAnsi" w:hAnsiTheme="minorHAnsi"/>
          <w:sz w:val="18"/>
          <w:szCs w:val="18"/>
        </w:rPr>
        <w:t>4</w:t>
      </w:r>
      <w:r w:rsidR="004A276D" w:rsidRPr="00BA7AE6">
        <w:rPr>
          <w:rFonts w:asciiTheme="minorHAnsi" w:hAnsiTheme="minorHAnsi"/>
          <w:sz w:val="18"/>
          <w:szCs w:val="18"/>
        </w:rPr>
        <w:t>.</w:t>
      </w:r>
    </w:p>
    <w:p w14:paraId="3C72BFCA" w14:textId="193470FE" w:rsidR="004A276D" w:rsidRPr="00B16A64" w:rsidRDefault="004A276D" w:rsidP="00165D56">
      <w:pPr>
        <w:pStyle w:val="Default"/>
        <w:tabs>
          <w:tab w:val="left" w:pos="9781"/>
        </w:tabs>
        <w:spacing w:before="60"/>
        <w:ind w:left="340"/>
        <w:jc w:val="both"/>
        <w:rPr>
          <w:rFonts w:asciiTheme="minorHAnsi" w:hAnsiTheme="minorHAnsi"/>
          <w:color w:val="auto"/>
          <w:sz w:val="22"/>
          <w:szCs w:val="22"/>
        </w:rPr>
      </w:pPr>
    </w:p>
    <w:p w14:paraId="624D3FB7" w14:textId="77777777" w:rsidR="002D327A" w:rsidRPr="00B16A64" w:rsidRDefault="002D327A" w:rsidP="002D327A">
      <w:pPr>
        <w:pStyle w:val="Nadpis1"/>
        <w:tabs>
          <w:tab w:val="left" w:pos="9781"/>
        </w:tabs>
        <w:ind w:left="288"/>
        <w:jc w:val="both"/>
        <w:rPr>
          <w:sz w:val="24"/>
        </w:rPr>
      </w:pPr>
    </w:p>
    <w:p w14:paraId="5161C2EF" w14:textId="1E1A7CF8" w:rsidR="00964FF2" w:rsidRPr="00B16A64" w:rsidRDefault="00AB4F15" w:rsidP="00AB4F15">
      <w:pPr>
        <w:pStyle w:val="Nadpis1"/>
        <w:numPr>
          <w:ilvl w:val="0"/>
          <w:numId w:val="28"/>
        </w:numPr>
        <w:tabs>
          <w:tab w:val="left" w:pos="9781"/>
        </w:tabs>
        <w:jc w:val="both"/>
        <w:rPr>
          <w:sz w:val="24"/>
        </w:rPr>
      </w:pPr>
      <w:r>
        <w:rPr>
          <w:sz w:val="24"/>
        </w:rPr>
        <w:t>V poznámkach sa uvádzajú ďalšie in</w:t>
      </w:r>
      <w:r w:rsidR="009C13B4">
        <w:rPr>
          <w:sz w:val="24"/>
        </w:rPr>
        <w:t>f</w:t>
      </w:r>
      <w:r>
        <w:rPr>
          <w:sz w:val="24"/>
        </w:rPr>
        <w:t>ormácie o:</w:t>
      </w:r>
    </w:p>
    <w:p w14:paraId="5161C2F0" w14:textId="2F9ADF44" w:rsidR="00964FF2" w:rsidRPr="00B16A64" w:rsidRDefault="001456F3" w:rsidP="006011AD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sz w:val="18"/>
          <w:szCs w:val="18"/>
        </w:rPr>
      </w:pPr>
      <w:r w:rsidRPr="00344538">
        <w:rPr>
          <w:rFonts w:ascii="Calibri" w:hAnsi="Calibri"/>
          <w:b/>
          <w:sz w:val="18"/>
          <w:szCs w:val="18"/>
        </w:rPr>
        <w:t xml:space="preserve">Použitie </w:t>
      </w:r>
      <w:r w:rsidR="002D243F" w:rsidRPr="00344538">
        <w:rPr>
          <w:rFonts w:ascii="Calibri" w:hAnsi="Calibri"/>
          <w:b/>
          <w:sz w:val="18"/>
          <w:szCs w:val="18"/>
        </w:rPr>
        <w:t xml:space="preserve"> účtovných zásad a účtovných</w:t>
      </w:r>
      <w:r w:rsidR="002D243F" w:rsidRPr="00344538">
        <w:rPr>
          <w:rFonts w:ascii="Calibri" w:hAnsi="Calibri"/>
          <w:b/>
          <w:spacing w:val="-2"/>
          <w:sz w:val="18"/>
          <w:szCs w:val="18"/>
        </w:rPr>
        <w:t xml:space="preserve"> </w:t>
      </w:r>
      <w:r w:rsidR="002D243F" w:rsidRPr="00344538">
        <w:rPr>
          <w:rFonts w:ascii="Calibri" w:hAnsi="Calibri"/>
          <w:b/>
          <w:sz w:val="18"/>
          <w:szCs w:val="18"/>
        </w:rPr>
        <w:t>metódach</w:t>
      </w:r>
      <w:r w:rsidR="002D243F" w:rsidRPr="00B16A64">
        <w:rPr>
          <w:sz w:val="18"/>
          <w:szCs w:val="18"/>
        </w:rPr>
        <w:t>,</w:t>
      </w:r>
    </w:p>
    <w:p w14:paraId="642CA165" w14:textId="4C9FAA1D" w:rsidR="00520D08" w:rsidRPr="00B16A64" w:rsidRDefault="00C4546B" w:rsidP="00520D08">
      <w:pPr>
        <w:pStyle w:val="Default"/>
        <w:tabs>
          <w:tab w:val="left" w:pos="9781"/>
        </w:tabs>
        <w:spacing w:before="120"/>
        <w:contextualSpacing/>
        <w:jc w:val="both"/>
        <w:rPr>
          <w:rFonts w:asciiTheme="minorHAnsi" w:hAnsiTheme="minorHAnsi"/>
          <w:color w:val="auto"/>
          <w:sz w:val="18"/>
          <w:szCs w:val="18"/>
        </w:rPr>
      </w:pPr>
      <w:r w:rsidRPr="00B16A64">
        <w:rPr>
          <w:rFonts w:asciiTheme="minorHAnsi" w:hAnsiTheme="minorHAnsi"/>
          <w:color w:val="auto"/>
          <w:sz w:val="18"/>
          <w:szCs w:val="18"/>
        </w:rPr>
        <w:t>1. RSP účtuje v zmysle §14 ods 1. Zákona o SE v sústave podvojného účtovníctva, pričom účtovným obdobím je kalendárny rok 202</w:t>
      </w:r>
      <w:r w:rsidR="001C52B6">
        <w:rPr>
          <w:rFonts w:asciiTheme="minorHAnsi" w:hAnsiTheme="minorHAnsi"/>
          <w:color w:val="auto"/>
          <w:sz w:val="18"/>
          <w:szCs w:val="18"/>
        </w:rPr>
        <w:t>4</w:t>
      </w:r>
      <w:r w:rsidRPr="00B16A64">
        <w:rPr>
          <w:rFonts w:asciiTheme="minorHAnsi" w:hAnsiTheme="minorHAnsi"/>
          <w:color w:val="auto"/>
          <w:sz w:val="18"/>
          <w:szCs w:val="18"/>
        </w:rPr>
        <w:t>.</w:t>
      </w:r>
    </w:p>
    <w:p w14:paraId="1F38994D" w14:textId="6EA35AEC" w:rsidR="00520D08" w:rsidRDefault="00520D08" w:rsidP="00520D08">
      <w:pPr>
        <w:pStyle w:val="Default"/>
        <w:tabs>
          <w:tab w:val="left" w:pos="9781"/>
        </w:tabs>
        <w:spacing w:before="120"/>
        <w:contextualSpacing/>
        <w:jc w:val="both"/>
        <w:rPr>
          <w:rFonts w:asciiTheme="minorHAnsi" w:hAnsiTheme="minorHAnsi"/>
          <w:color w:val="auto"/>
          <w:sz w:val="18"/>
          <w:szCs w:val="18"/>
        </w:rPr>
      </w:pPr>
      <w:r w:rsidRPr="00B16A64">
        <w:rPr>
          <w:rFonts w:asciiTheme="minorHAnsi" w:hAnsiTheme="minorHAnsi"/>
          <w:color w:val="auto"/>
          <w:sz w:val="18"/>
          <w:szCs w:val="18"/>
        </w:rPr>
        <w:t xml:space="preserve">2. RSP </w:t>
      </w:r>
      <w:r w:rsidR="00C4546B" w:rsidRPr="00B16A64">
        <w:rPr>
          <w:rFonts w:asciiTheme="minorHAnsi" w:hAnsiTheme="minorHAnsi"/>
          <w:color w:val="auto"/>
          <w:sz w:val="18"/>
          <w:szCs w:val="18"/>
        </w:rPr>
        <w:t>vo svojom účtovníctve v</w:t>
      </w:r>
      <w:r w:rsidR="00F07BD6" w:rsidRPr="00B16A64">
        <w:rPr>
          <w:rFonts w:asciiTheme="minorHAnsi" w:hAnsiTheme="minorHAnsi"/>
          <w:color w:val="auto"/>
          <w:sz w:val="18"/>
          <w:szCs w:val="18"/>
        </w:rPr>
        <w:t xml:space="preserve"> </w:t>
      </w:r>
      <w:r w:rsidR="00C4546B" w:rsidRPr="00B16A64">
        <w:rPr>
          <w:rFonts w:asciiTheme="minorHAnsi" w:hAnsiTheme="minorHAnsi"/>
          <w:color w:val="auto"/>
          <w:sz w:val="18"/>
          <w:szCs w:val="18"/>
        </w:rPr>
        <w:t>zmysle §14 ods</w:t>
      </w:r>
      <w:r w:rsidR="006B2981">
        <w:rPr>
          <w:rFonts w:asciiTheme="minorHAnsi" w:hAnsiTheme="minorHAnsi"/>
          <w:color w:val="auto"/>
          <w:sz w:val="18"/>
          <w:szCs w:val="18"/>
        </w:rPr>
        <w:t>.</w:t>
      </w:r>
      <w:r w:rsidR="00C4546B" w:rsidRPr="00B16A64">
        <w:rPr>
          <w:rFonts w:asciiTheme="minorHAnsi" w:hAnsiTheme="minorHAnsi"/>
          <w:color w:val="auto"/>
          <w:sz w:val="18"/>
          <w:szCs w:val="18"/>
        </w:rPr>
        <w:t xml:space="preserve"> 2 zákona o SE osobitne sleduje činnosť prostredníctvom tvorby analytických účtov.</w:t>
      </w:r>
    </w:p>
    <w:p w14:paraId="6ED6B111" w14:textId="33894288" w:rsidR="00BA7AE6" w:rsidRPr="00BA7AE6" w:rsidRDefault="00BA7AE6" w:rsidP="00BA7AE6">
      <w:pPr>
        <w:pStyle w:val="Default"/>
        <w:tabs>
          <w:tab w:val="left" w:pos="9781"/>
        </w:tabs>
        <w:spacing w:before="120"/>
        <w:contextualSpacing/>
        <w:jc w:val="both"/>
        <w:rPr>
          <w:rFonts w:asciiTheme="minorHAnsi" w:hAnsiTheme="minorHAnsi"/>
          <w:color w:val="auto"/>
          <w:sz w:val="18"/>
          <w:szCs w:val="18"/>
        </w:rPr>
      </w:pPr>
      <w:r w:rsidRPr="00344538">
        <w:rPr>
          <w:rFonts w:asciiTheme="minorHAnsi" w:hAnsiTheme="minorHAnsi"/>
          <w:color w:val="auto"/>
          <w:sz w:val="18"/>
          <w:szCs w:val="18"/>
        </w:rPr>
        <w:t>3. RSP</w:t>
      </w:r>
      <w:r w:rsidRPr="00BA7AE6">
        <w:rPr>
          <w:rFonts w:asciiTheme="minorHAnsi" w:hAnsiTheme="minorHAnsi"/>
          <w:color w:val="auto"/>
          <w:sz w:val="18"/>
          <w:szCs w:val="18"/>
        </w:rPr>
        <w:t xml:space="preserve"> je povinný mať účtovnú závierku a výročnú správu overenú štatutárnym audítorom, ak:</w:t>
      </w:r>
    </w:p>
    <w:p w14:paraId="33CA347F" w14:textId="33B1B03A" w:rsidR="00BA7AE6" w:rsidRDefault="00BA7AE6" w:rsidP="00BA7AE6">
      <w:pPr>
        <w:pStyle w:val="Default"/>
        <w:tabs>
          <w:tab w:val="left" w:pos="9781"/>
        </w:tabs>
        <w:spacing w:before="120"/>
        <w:contextualSpacing/>
        <w:jc w:val="both"/>
        <w:rPr>
          <w:rFonts w:asciiTheme="minorHAnsi" w:hAnsiTheme="minorHAnsi"/>
          <w:color w:val="auto"/>
          <w:sz w:val="18"/>
          <w:szCs w:val="18"/>
        </w:rPr>
      </w:pPr>
      <w:r w:rsidRPr="00BA7AE6">
        <w:rPr>
          <w:rFonts w:asciiTheme="minorHAnsi" w:hAnsiTheme="minorHAnsi"/>
          <w:color w:val="auto"/>
          <w:sz w:val="18"/>
          <w:szCs w:val="18"/>
        </w:rPr>
        <w:t xml:space="preserve"> a) príjem verejných prostriedkov a podielov zaplatenej dane v účtovnom období, za ktoré je účtovná závierka zostavená, presiahne 200 000 eur,</w:t>
      </w:r>
    </w:p>
    <w:p w14:paraId="553A2AD0" w14:textId="77777777" w:rsidR="00BA7AE6" w:rsidRPr="00B16A64" w:rsidRDefault="00BA7AE6" w:rsidP="00BA7AE6">
      <w:pPr>
        <w:pStyle w:val="Default"/>
        <w:tabs>
          <w:tab w:val="left" w:pos="9781"/>
        </w:tabs>
        <w:spacing w:before="120"/>
        <w:contextualSpacing/>
        <w:jc w:val="both"/>
        <w:rPr>
          <w:rFonts w:asciiTheme="minorHAnsi" w:hAnsiTheme="minorHAnsi"/>
          <w:color w:val="auto"/>
          <w:sz w:val="18"/>
          <w:szCs w:val="18"/>
        </w:rPr>
      </w:pPr>
      <w:r w:rsidRPr="00B16A64">
        <w:rPr>
          <w:rFonts w:asciiTheme="minorHAnsi" w:hAnsiTheme="minorHAnsi"/>
          <w:color w:val="auto"/>
          <w:sz w:val="18"/>
          <w:szCs w:val="18"/>
        </w:rPr>
        <w:t xml:space="preserve">b) všetky príjmy RSP v účtovnom období, za ktoré je účtovná závierka zostavená, presiahnu 500 000 eur. </w:t>
      </w:r>
    </w:p>
    <w:p w14:paraId="57D517A2" w14:textId="77777777" w:rsidR="00BA7AE6" w:rsidRDefault="00BA7AE6" w:rsidP="00520D08">
      <w:pPr>
        <w:pStyle w:val="Default"/>
        <w:tabs>
          <w:tab w:val="left" w:pos="9781"/>
        </w:tabs>
        <w:spacing w:before="120"/>
        <w:contextualSpacing/>
        <w:jc w:val="both"/>
        <w:rPr>
          <w:rFonts w:asciiTheme="minorHAnsi" w:hAnsiTheme="minorHAnsi"/>
          <w:color w:val="auto"/>
          <w:sz w:val="18"/>
          <w:szCs w:val="18"/>
        </w:rPr>
      </w:pPr>
    </w:p>
    <w:p w14:paraId="42C26209" w14:textId="77777777" w:rsidR="00BA7AE6" w:rsidRDefault="00BA7AE6" w:rsidP="00520D08">
      <w:pPr>
        <w:pStyle w:val="Default"/>
        <w:tabs>
          <w:tab w:val="left" w:pos="9781"/>
        </w:tabs>
        <w:spacing w:before="120"/>
        <w:contextualSpacing/>
        <w:jc w:val="both"/>
        <w:rPr>
          <w:rFonts w:asciiTheme="minorHAnsi" w:hAnsiTheme="minorHAnsi"/>
          <w:color w:val="auto"/>
          <w:sz w:val="18"/>
          <w:szCs w:val="18"/>
        </w:rPr>
      </w:pPr>
    </w:p>
    <w:p w14:paraId="437B6103" w14:textId="0C92B326" w:rsidR="00BA7AE6" w:rsidRPr="009C13B4" w:rsidRDefault="00BA7AE6" w:rsidP="00520D08">
      <w:pPr>
        <w:pStyle w:val="Default"/>
        <w:tabs>
          <w:tab w:val="left" w:pos="9781"/>
        </w:tabs>
        <w:spacing w:before="120"/>
        <w:contextualSpacing/>
        <w:jc w:val="both"/>
        <w:rPr>
          <w:rFonts w:asciiTheme="minorHAnsi" w:hAnsiTheme="minorHAnsi"/>
          <w:color w:val="auto"/>
          <w:sz w:val="18"/>
          <w:szCs w:val="18"/>
        </w:rPr>
      </w:pPr>
      <w:r w:rsidRPr="009C13B4">
        <w:rPr>
          <w:rFonts w:asciiTheme="minorHAnsi" w:hAnsiTheme="minorHAnsi"/>
          <w:color w:val="auto"/>
          <w:sz w:val="18"/>
          <w:szCs w:val="18"/>
        </w:rPr>
        <w:t xml:space="preserve">  b</w:t>
      </w:r>
      <w:r w:rsidRPr="00344538">
        <w:rPr>
          <w:rFonts w:asciiTheme="minorHAnsi" w:hAnsiTheme="minorHAnsi"/>
          <w:b/>
          <w:color w:val="auto"/>
          <w:sz w:val="18"/>
          <w:szCs w:val="18"/>
        </w:rPr>
        <w:t>)     Údajoch vykázaných na strane aktív</w:t>
      </w:r>
      <w:r w:rsidRPr="009C13B4">
        <w:rPr>
          <w:rFonts w:asciiTheme="minorHAnsi" w:hAnsiTheme="minorHAnsi"/>
          <w:color w:val="auto"/>
          <w:sz w:val="18"/>
          <w:szCs w:val="18"/>
        </w:rPr>
        <w:t xml:space="preserve"> </w:t>
      </w:r>
    </w:p>
    <w:p w14:paraId="12B6B13C" w14:textId="60201BF7" w:rsidR="00520D08" w:rsidRPr="00B16A64" w:rsidRDefault="00BA7AE6" w:rsidP="00520D08">
      <w:pPr>
        <w:pStyle w:val="Default"/>
        <w:tabs>
          <w:tab w:val="left" w:pos="9781"/>
        </w:tabs>
        <w:spacing w:before="120"/>
        <w:contextualSpacing/>
        <w:jc w:val="both"/>
        <w:rPr>
          <w:rFonts w:asciiTheme="minorHAnsi" w:hAnsiTheme="minorHAnsi"/>
          <w:color w:val="auto"/>
          <w:sz w:val="18"/>
          <w:szCs w:val="18"/>
        </w:rPr>
      </w:pPr>
      <w:r>
        <w:rPr>
          <w:rFonts w:asciiTheme="minorHAnsi" w:hAnsiTheme="minorHAnsi"/>
          <w:color w:val="auto"/>
          <w:sz w:val="18"/>
          <w:szCs w:val="18"/>
        </w:rPr>
        <w:t>RSP v roku 202</w:t>
      </w:r>
      <w:r w:rsidR="001C52B6">
        <w:rPr>
          <w:rFonts w:asciiTheme="minorHAnsi" w:hAnsiTheme="minorHAnsi"/>
          <w:color w:val="auto"/>
          <w:sz w:val="18"/>
          <w:szCs w:val="18"/>
        </w:rPr>
        <w:t>4</w:t>
      </w:r>
      <w:r>
        <w:rPr>
          <w:rFonts w:asciiTheme="minorHAnsi" w:hAnsiTheme="minorHAnsi"/>
          <w:color w:val="auto"/>
          <w:sz w:val="18"/>
          <w:szCs w:val="18"/>
        </w:rPr>
        <w:t xml:space="preserve"> získal majetok z dotácie, nenávratnej časti podmienečne vratného finančné príspevku z inej podpory alebo verejných prostriedkov</w:t>
      </w:r>
      <w:r w:rsidR="00520D08" w:rsidRPr="00B16A64">
        <w:rPr>
          <w:rFonts w:asciiTheme="minorHAnsi" w:hAnsiTheme="minorHAnsi"/>
          <w:color w:val="auto"/>
          <w:sz w:val="18"/>
          <w:szCs w:val="18"/>
        </w:rPr>
        <w:t xml:space="preserve">. </w:t>
      </w:r>
    </w:p>
    <w:p w14:paraId="5EC78800" w14:textId="369F3E4A" w:rsidR="00EC2BCD" w:rsidRPr="00BA7AE6" w:rsidRDefault="00520D08" w:rsidP="00520D08">
      <w:pPr>
        <w:pStyle w:val="Default"/>
        <w:tabs>
          <w:tab w:val="left" w:pos="9781"/>
        </w:tabs>
        <w:spacing w:before="120"/>
        <w:contextualSpacing/>
        <w:jc w:val="both"/>
        <w:rPr>
          <w:rFonts w:asciiTheme="minorHAnsi" w:hAnsiTheme="minorHAnsi"/>
          <w:color w:val="auto"/>
          <w:sz w:val="18"/>
          <w:szCs w:val="18"/>
        </w:rPr>
      </w:pPr>
      <w:r w:rsidRPr="00BA7AE6">
        <w:rPr>
          <w:rFonts w:asciiTheme="minorHAnsi" w:hAnsiTheme="minorHAnsi"/>
          <w:color w:val="auto"/>
          <w:sz w:val="18"/>
          <w:szCs w:val="18"/>
        </w:rPr>
        <w:t>Z účtovnej závierky vyplýva, že spoločnosť  CONTI-eco s.r.o. ma</w:t>
      </w:r>
      <w:r w:rsidR="009D3D89" w:rsidRPr="00BA7AE6">
        <w:rPr>
          <w:rFonts w:asciiTheme="minorHAnsi" w:hAnsiTheme="minorHAnsi"/>
          <w:color w:val="auto"/>
          <w:sz w:val="18"/>
          <w:szCs w:val="18"/>
        </w:rPr>
        <w:t>la</w:t>
      </w:r>
      <w:r w:rsidRPr="00BA7AE6">
        <w:rPr>
          <w:rFonts w:asciiTheme="minorHAnsi" w:hAnsiTheme="minorHAnsi"/>
          <w:color w:val="auto"/>
          <w:sz w:val="18"/>
          <w:szCs w:val="18"/>
        </w:rPr>
        <w:t xml:space="preserve"> príjem verejných prostriedkov</w:t>
      </w:r>
      <w:r w:rsidR="00180D4E" w:rsidRPr="00BA7AE6">
        <w:rPr>
          <w:rFonts w:asciiTheme="minorHAnsi" w:hAnsiTheme="minorHAnsi"/>
          <w:color w:val="auto"/>
          <w:sz w:val="18"/>
          <w:szCs w:val="18"/>
        </w:rPr>
        <w:t xml:space="preserve"> v danom účtovnom období</w:t>
      </w:r>
      <w:r w:rsidRPr="00BA7AE6">
        <w:rPr>
          <w:rFonts w:asciiTheme="minorHAnsi" w:hAnsiTheme="minorHAnsi"/>
          <w:color w:val="auto"/>
          <w:sz w:val="18"/>
          <w:szCs w:val="18"/>
        </w:rPr>
        <w:t xml:space="preserve"> </w:t>
      </w:r>
      <w:r w:rsidR="009D3D89" w:rsidRPr="00BA7AE6">
        <w:rPr>
          <w:rFonts w:asciiTheme="minorHAnsi" w:hAnsiTheme="minorHAnsi"/>
          <w:color w:val="auto"/>
          <w:sz w:val="18"/>
          <w:szCs w:val="18"/>
        </w:rPr>
        <w:t>r. 202</w:t>
      </w:r>
      <w:r w:rsidR="001C52B6">
        <w:rPr>
          <w:rFonts w:asciiTheme="minorHAnsi" w:hAnsiTheme="minorHAnsi"/>
          <w:color w:val="auto"/>
          <w:sz w:val="18"/>
          <w:szCs w:val="18"/>
        </w:rPr>
        <w:t>4</w:t>
      </w:r>
      <w:r w:rsidR="009D3D89" w:rsidRPr="00BA7AE6">
        <w:rPr>
          <w:rFonts w:asciiTheme="minorHAnsi" w:hAnsiTheme="minorHAnsi"/>
          <w:color w:val="auto"/>
          <w:sz w:val="18"/>
          <w:szCs w:val="18"/>
        </w:rPr>
        <w:t xml:space="preserve">  </w:t>
      </w:r>
      <w:r w:rsidRPr="00BA7AE6">
        <w:rPr>
          <w:rFonts w:asciiTheme="minorHAnsi" w:hAnsiTheme="minorHAnsi"/>
          <w:color w:val="auto"/>
          <w:sz w:val="18"/>
          <w:szCs w:val="18"/>
        </w:rPr>
        <w:t xml:space="preserve"> </w:t>
      </w:r>
    </w:p>
    <w:p w14:paraId="41868810" w14:textId="08A1FC7C" w:rsidR="001C52B6" w:rsidRDefault="005316E3" w:rsidP="009C13B4">
      <w:pPr>
        <w:pStyle w:val="Default"/>
        <w:numPr>
          <w:ilvl w:val="0"/>
          <w:numId w:val="27"/>
        </w:numPr>
        <w:tabs>
          <w:tab w:val="left" w:pos="9781"/>
        </w:tabs>
        <w:spacing w:before="120"/>
        <w:contextualSpacing/>
        <w:jc w:val="both"/>
        <w:rPr>
          <w:rFonts w:asciiTheme="minorHAnsi" w:hAnsiTheme="minorHAnsi"/>
          <w:color w:val="auto"/>
          <w:sz w:val="18"/>
          <w:szCs w:val="18"/>
        </w:rPr>
      </w:pPr>
      <w:r w:rsidRPr="00BA7AE6">
        <w:rPr>
          <w:rFonts w:asciiTheme="minorHAnsi" w:hAnsiTheme="minorHAnsi"/>
          <w:color w:val="auto"/>
          <w:sz w:val="18"/>
          <w:szCs w:val="18"/>
        </w:rPr>
        <w:t>príspevky podľa dohody</w:t>
      </w:r>
      <w:r w:rsidR="00006550">
        <w:rPr>
          <w:rFonts w:asciiTheme="minorHAnsi" w:hAnsiTheme="minorHAnsi"/>
          <w:color w:val="auto"/>
          <w:sz w:val="18"/>
          <w:szCs w:val="18"/>
        </w:rPr>
        <w:t xml:space="preserve"> s</w:t>
      </w:r>
      <w:r w:rsidR="00960B7A">
        <w:rPr>
          <w:rFonts w:asciiTheme="minorHAnsi" w:hAnsiTheme="minorHAnsi"/>
          <w:color w:val="auto"/>
          <w:sz w:val="18"/>
          <w:szCs w:val="18"/>
        </w:rPr>
        <w:t xml:space="preserve">  </w:t>
      </w:r>
      <w:r w:rsidR="00006550">
        <w:rPr>
          <w:rFonts w:asciiTheme="minorHAnsi" w:hAnsiTheme="minorHAnsi"/>
          <w:color w:val="auto"/>
          <w:sz w:val="18"/>
          <w:szCs w:val="18"/>
        </w:rPr>
        <w:t>UPSVaR</w:t>
      </w:r>
      <w:r w:rsidR="00960B7A">
        <w:rPr>
          <w:rFonts w:asciiTheme="minorHAnsi" w:hAnsiTheme="minorHAnsi"/>
          <w:color w:val="auto"/>
          <w:sz w:val="18"/>
          <w:szCs w:val="18"/>
        </w:rPr>
        <w:t xml:space="preserve"> </w:t>
      </w:r>
      <w:r w:rsidR="00006550">
        <w:rPr>
          <w:rFonts w:asciiTheme="minorHAnsi" w:hAnsiTheme="minorHAnsi"/>
          <w:color w:val="auto"/>
          <w:sz w:val="18"/>
          <w:szCs w:val="18"/>
        </w:rPr>
        <w:t xml:space="preserve"> Považská Bystrica </w:t>
      </w:r>
      <w:r w:rsidRPr="00BA7AE6">
        <w:rPr>
          <w:rFonts w:asciiTheme="minorHAnsi" w:hAnsiTheme="minorHAnsi"/>
          <w:color w:val="auto"/>
          <w:sz w:val="18"/>
          <w:szCs w:val="18"/>
        </w:rPr>
        <w:t> č.</w:t>
      </w:r>
      <w:r w:rsidR="001C52B6">
        <w:rPr>
          <w:rFonts w:asciiTheme="minorHAnsi" w:hAnsiTheme="minorHAnsi"/>
          <w:color w:val="auto"/>
          <w:sz w:val="18"/>
          <w:szCs w:val="18"/>
        </w:rPr>
        <w:t xml:space="preserve">: </w:t>
      </w:r>
    </w:p>
    <w:tbl>
      <w:tblPr>
        <w:tblW w:w="4466" w:type="dxa"/>
        <w:tblInd w:w="2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54"/>
        <w:gridCol w:w="1496"/>
        <w:gridCol w:w="1616"/>
      </w:tblGrid>
      <w:tr w:rsidR="001C52B6" w:rsidRPr="001C52B6" w14:paraId="11AB47BA" w14:textId="77777777" w:rsidTr="001C52B6">
        <w:trPr>
          <w:trHeight w:val="288"/>
        </w:trPr>
        <w:tc>
          <w:tcPr>
            <w:tcW w:w="13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EACBF" w14:textId="77777777" w:rsidR="001C52B6" w:rsidRPr="001C52B6" w:rsidRDefault="001C52B6" w:rsidP="001C52B6">
            <w:pPr>
              <w:widowControl/>
              <w:autoSpaceDE/>
              <w:autoSpaceDN/>
              <w:contextualSpacing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C52B6">
              <w:rPr>
                <w:rFonts w:ascii="Calibri" w:eastAsia="Times New Roman" w:hAnsi="Calibri" w:cs="Times New Roman"/>
                <w:color w:val="000000"/>
                <w:lang w:eastAsia="sk-SK"/>
              </w:rPr>
              <w:t>dohoda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5FA8B" w14:textId="77777777" w:rsidR="001C52B6" w:rsidRPr="001C52B6" w:rsidRDefault="001C52B6" w:rsidP="001C52B6">
            <w:pPr>
              <w:widowControl/>
              <w:autoSpaceDE/>
              <w:autoSpaceDN/>
              <w:contextualSpacing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C52B6">
              <w:rPr>
                <w:rFonts w:ascii="Calibri" w:eastAsia="Times New Roman" w:hAnsi="Calibri" w:cs="Times New Roman"/>
                <w:color w:val="000000"/>
                <w:lang w:eastAsia="sk-SK"/>
              </w:rPr>
              <w:t>24/11/19B/6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99A8F" w14:textId="77777777" w:rsidR="001C52B6" w:rsidRPr="001C52B6" w:rsidRDefault="001C52B6" w:rsidP="001C52B6">
            <w:pPr>
              <w:widowControl/>
              <w:autoSpaceDE/>
              <w:autoSpaceDN/>
              <w:contextualSpacing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C52B6">
              <w:rPr>
                <w:rFonts w:ascii="Calibri" w:eastAsia="Times New Roman" w:hAnsi="Calibri" w:cs="Times New Roman"/>
                <w:color w:val="000000"/>
                <w:lang w:eastAsia="sk-SK"/>
              </w:rPr>
              <w:t>25.3.2024</w:t>
            </w:r>
          </w:p>
        </w:tc>
      </w:tr>
      <w:tr w:rsidR="001C52B6" w:rsidRPr="001C52B6" w14:paraId="507E1D1D" w14:textId="77777777" w:rsidTr="001C52B6">
        <w:trPr>
          <w:trHeight w:val="288"/>
        </w:trPr>
        <w:tc>
          <w:tcPr>
            <w:tcW w:w="13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B73FF" w14:textId="77777777" w:rsidR="001C52B6" w:rsidRPr="001C52B6" w:rsidRDefault="001C52B6" w:rsidP="001C52B6">
            <w:pPr>
              <w:widowControl/>
              <w:autoSpaceDE/>
              <w:autoSpaceDN/>
              <w:contextualSpacing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C52B6">
              <w:rPr>
                <w:rFonts w:ascii="Calibri" w:eastAsia="Times New Roman" w:hAnsi="Calibri" w:cs="Times New Roman"/>
                <w:color w:val="000000"/>
                <w:lang w:eastAsia="sk-SK"/>
              </w:rPr>
              <w:t>dohoda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DFE23" w14:textId="77777777" w:rsidR="001C52B6" w:rsidRPr="001C52B6" w:rsidRDefault="001C52B6" w:rsidP="001C52B6">
            <w:pPr>
              <w:widowControl/>
              <w:autoSpaceDE/>
              <w:autoSpaceDN/>
              <w:contextualSpacing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C52B6">
              <w:rPr>
                <w:rFonts w:ascii="Calibri" w:eastAsia="Times New Roman" w:hAnsi="Calibri" w:cs="Times New Roman"/>
                <w:color w:val="000000"/>
                <w:lang w:eastAsia="sk-SK"/>
              </w:rPr>
              <w:t>24/11/19B/14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B7255" w14:textId="77777777" w:rsidR="001C52B6" w:rsidRPr="001C52B6" w:rsidRDefault="001C52B6" w:rsidP="001C52B6">
            <w:pPr>
              <w:widowControl/>
              <w:autoSpaceDE/>
              <w:autoSpaceDN/>
              <w:contextualSpacing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C52B6">
              <w:rPr>
                <w:rFonts w:ascii="Calibri" w:eastAsia="Times New Roman" w:hAnsi="Calibri" w:cs="Times New Roman"/>
                <w:color w:val="000000"/>
                <w:lang w:eastAsia="sk-SK"/>
              </w:rPr>
              <w:t>18.7.2024</w:t>
            </w:r>
          </w:p>
        </w:tc>
      </w:tr>
      <w:tr w:rsidR="001C52B6" w:rsidRPr="001C52B6" w14:paraId="13346640" w14:textId="77777777" w:rsidTr="001C52B6">
        <w:trPr>
          <w:trHeight w:val="288"/>
        </w:trPr>
        <w:tc>
          <w:tcPr>
            <w:tcW w:w="13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FD3A7" w14:textId="77777777" w:rsidR="001C52B6" w:rsidRPr="001C52B6" w:rsidRDefault="001C52B6" w:rsidP="001C52B6">
            <w:pPr>
              <w:widowControl/>
              <w:autoSpaceDE/>
              <w:autoSpaceDN/>
              <w:contextualSpacing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C52B6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dohoda 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779A4" w14:textId="77777777" w:rsidR="001C52B6" w:rsidRPr="001C52B6" w:rsidRDefault="001C52B6" w:rsidP="001C52B6">
            <w:pPr>
              <w:widowControl/>
              <w:autoSpaceDE/>
              <w:autoSpaceDN/>
              <w:contextualSpacing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C52B6">
              <w:rPr>
                <w:rFonts w:ascii="Calibri" w:eastAsia="Times New Roman" w:hAnsi="Calibri" w:cs="Times New Roman"/>
                <w:color w:val="000000"/>
                <w:lang w:eastAsia="sk-SK"/>
              </w:rPr>
              <w:t>24/11/19/18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28FD3" w14:textId="77777777" w:rsidR="001C52B6" w:rsidRPr="001C52B6" w:rsidRDefault="001C52B6" w:rsidP="001C52B6">
            <w:pPr>
              <w:widowControl/>
              <w:autoSpaceDE/>
              <w:autoSpaceDN/>
              <w:contextualSpacing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C52B6">
              <w:rPr>
                <w:rFonts w:ascii="Calibri" w:eastAsia="Times New Roman" w:hAnsi="Calibri" w:cs="Times New Roman"/>
                <w:color w:val="000000"/>
                <w:lang w:eastAsia="sk-SK"/>
              </w:rPr>
              <w:t>23.8.2024</w:t>
            </w:r>
          </w:p>
        </w:tc>
      </w:tr>
      <w:tr w:rsidR="001C52B6" w:rsidRPr="001C52B6" w14:paraId="1424DEBD" w14:textId="77777777" w:rsidTr="001C52B6">
        <w:trPr>
          <w:trHeight w:val="288"/>
        </w:trPr>
        <w:tc>
          <w:tcPr>
            <w:tcW w:w="13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435B7F" w14:textId="77777777" w:rsidR="001C52B6" w:rsidRPr="001C52B6" w:rsidRDefault="001C52B6" w:rsidP="001C52B6">
            <w:pPr>
              <w:widowControl/>
              <w:autoSpaceDE/>
              <w:autoSpaceDN/>
              <w:contextualSpacing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C52B6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dohoda 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A0476" w14:textId="77777777" w:rsidR="001C52B6" w:rsidRPr="001C52B6" w:rsidRDefault="001C52B6" w:rsidP="001C52B6">
            <w:pPr>
              <w:widowControl/>
              <w:autoSpaceDE/>
              <w:autoSpaceDN/>
              <w:contextualSpacing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C52B6">
              <w:rPr>
                <w:rFonts w:ascii="Calibri" w:eastAsia="Times New Roman" w:hAnsi="Calibri" w:cs="Times New Roman"/>
                <w:color w:val="000000"/>
                <w:lang w:eastAsia="sk-SK"/>
              </w:rPr>
              <w:t>24/11/19B/25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29D6DE" w14:textId="77777777" w:rsidR="001C52B6" w:rsidRPr="001C52B6" w:rsidRDefault="001C52B6" w:rsidP="001C52B6">
            <w:pPr>
              <w:widowControl/>
              <w:autoSpaceDE/>
              <w:autoSpaceDN/>
              <w:contextualSpacing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C52B6">
              <w:rPr>
                <w:rFonts w:ascii="Calibri" w:eastAsia="Times New Roman" w:hAnsi="Calibri" w:cs="Times New Roman"/>
                <w:color w:val="000000"/>
                <w:lang w:eastAsia="sk-SK"/>
              </w:rPr>
              <w:t>17.12.2024</w:t>
            </w:r>
          </w:p>
        </w:tc>
      </w:tr>
    </w:tbl>
    <w:p w14:paraId="5F7C69D5" w14:textId="6AE0FDC3" w:rsidR="005316E3" w:rsidRPr="00BA7AE6" w:rsidRDefault="00006550" w:rsidP="00006550">
      <w:pPr>
        <w:pStyle w:val="Default"/>
        <w:tabs>
          <w:tab w:val="left" w:pos="9781"/>
        </w:tabs>
        <w:spacing w:before="120"/>
        <w:contextualSpacing/>
        <w:jc w:val="both"/>
        <w:rPr>
          <w:rFonts w:asciiTheme="minorHAnsi" w:hAnsiTheme="minorHAnsi"/>
          <w:color w:val="000000" w:themeColor="text1"/>
          <w:sz w:val="18"/>
          <w:szCs w:val="18"/>
        </w:rPr>
      </w:pPr>
      <w:r>
        <w:rPr>
          <w:rFonts w:asciiTheme="minorHAnsi" w:hAnsiTheme="minorHAnsi"/>
          <w:color w:val="000000" w:themeColor="text1"/>
          <w:sz w:val="18"/>
          <w:szCs w:val="18"/>
        </w:rPr>
        <w:t xml:space="preserve">     </w:t>
      </w:r>
      <w:r w:rsidR="005316E3" w:rsidRPr="00BA7AE6">
        <w:rPr>
          <w:rFonts w:asciiTheme="minorHAnsi" w:hAnsiTheme="minorHAnsi"/>
          <w:color w:val="000000" w:themeColor="text1"/>
          <w:sz w:val="18"/>
          <w:szCs w:val="18"/>
        </w:rPr>
        <w:t>vyčerpaná sum</w:t>
      </w:r>
      <w:r w:rsidR="00C23B77" w:rsidRPr="00BA7AE6">
        <w:rPr>
          <w:rFonts w:asciiTheme="minorHAnsi" w:hAnsiTheme="minorHAnsi"/>
          <w:color w:val="000000" w:themeColor="text1"/>
          <w:sz w:val="18"/>
          <w:szCs w:val="18"/>
        </w:rPr>
        <w:t>a</w:t>
      </w:r>
      <w:r w:rsidR="005316E3" w:rsidRPr="00BA7AE6">
        <w:rPr>
          <w:rFonts w:asciiTheme="minorHAnsi" w:hAnsiTheme="minorHAnsi"/>
          <w:color w:val="000000" w:themeColor="text1"/>
          <w:sz w:val="18"/>
          <w:szCs w:val="18"/>
        </w:rPr>
        <w:t xml:space="preserve"> </w:t>
      </w:r>
      <w:r>
        <w:rPr>
          <w:rFonts w:asciiTheme="minorHAnsi" w:hAnsiTheme="minorHAnsi"/>
          <w:color w:val="000000" w:themeColor="text1"/>
          <w:sz w:val="18"/>
          <w:szCs w:val="18"/>
        </w:rPr>
        <w:t>:   164 103,41</w:t>
      </w:r>
      <w:r w:rsidR="00507154">
        <w:rPr>
          <w:rFonts w:asciiTheme="minorHAnsi" w:hAnsiTheme="minorHAnsi"/>
          <w:color w:val="000000" w:themeColor="text1"/>
          <w:sz w:val="18"/>
          <w:szCs w:val="18"/>
        </w:rPr>
        <w:t xml:space="preserve"> €</w:t>
      </w:r>
    </w:p>
    <w:p w14:paraId="7DA0EEC9" w14:textId="6ADDFB73" w:rsidR="00DD3B5A" w:rsidRPr="00B16A64" w:rsidRDefault="00DD3B5A" w:rsidP="00BA7AE6">
      <w:pPr>
        <w:tabs>
          <w:tab w:val="left" w:pos="9781"/>
        </w:tabs>
        <w:spacing w:before="60" w:after="120"/>
        <w:jc w:val="both"/>
      </w:pPr>
      <w:r w:rsidRPr="00BA7AE6">
        <w:rPr>
          <w:rFonts w:asciiTheme="majorHAnsi" w:hAnsiTheme="majorHAnsi"/>
          <w:sz w:val="18"/>
          <w:szCs w:val="18"/>
        </w:rPr>
        <w:t xml:space="preserve">RSP </w:t>
      </w:r>
      <w:r w:rsidR="009D3D89" w:rsidRPr="00BA7AE6">
        <w:rPr>
          <w:rFonts w:asciiTheme="majorHAnsi" w:hAnsiTheme="majorHAnsi"/>
          <w:sz w:val="18"/>
          <w:szCs w:val="18"/>
        </w:rPr>
        <w:t xml:space="preserve"> z verejných príjmov a dotácii nenakúpil  žiadny m</w:t>
      </w:r>
      <w:r w:rsidR="00A1529B" w:rsidRPr="00BA7AE6">
        <w:rPr>
          <w:rFonts w:asciiTheme="majorHAnsi" w:hAnsiTheme="majorHAnsi"/>
          <w:sz w:val="18"/>
          <w:szCs w:val="18"/>
        </w:rPr>
        <w:t>ajetok</w:t>
      </w:r>
      <w:r w:rsidR="00A1529B" w:rsidRPr="00B16A64">
        <w:t xml:space="preserve"> </w:t>
      </w:r>
      <w:r w:rsidR="009D3D89" w:rsidRPr="00B16A64">
        <w:t>.</w:t>
      </w:r>
    </w:p>
    <w:p w14:paraId="0703D41B" w14:textId="77777777" w:rsidR="003C04FC" w:rsidRPr="00B16A64" w:rsidRDefault="003C04FC" w:rsidP="00DD3B5A">
      <w:pPr>
        <w:pStyle w:val="Odsekzoznamu"/>
        <w:tabs>
          <w:tab w:val="left" w:pos="9781"/>
        </w:tabs>
        <w:spacing w:before="60"/>
        <w:ind w:left="426" w:firstLine="0"/>
        <w:jc w:val="both"/>
      </w:pPr>
    </w:p>
    <w:p w14:paraId="5161C2F4" w14:textId="183A9169" w:rsidR="00964FF2" w:rsidRPr="009C13B4" w:rsidRDefault="002953DF" w:rsidP="009C13B4">
      <w:pPr>
        <w:pStyle w:val="Odsekzoznamu"/>
        <w:numPr>
          <w:ilvl w:val="0"/>
          <w:numId w:val="29"/>
        </w:numPr>
        <w:rPr>
          <w:sz w:val="18"/>
          <w:szCs w:val="18"/>
        </w:rPr>
      </w:pPr>
      <w:r w:rsidRPr="00640B06">
        <w:rPr>
          <w:rFonts w:asciiTheme="minorHAnsi" w:hAnsiTheme="minorHAnsi"/>
          <w:b/>
          <w:sz w:val="18"/>
          <w:szCs w:val="18"/>
        </w:rPr>
        <w:t>Ú</w:t>
      </w:r>
      <w:r w:rsidR="002D243F" w:rsidRPr="00640B06">
        <w:rPr>
          <w:rFonts w:asciiTheme="minorHAnsi" w:hAnsiTheme="minorHAnsi"/>
          <w:b/>
          <w:sz w:val="18"/>
          <w:szCs w:val="18"/>
        </w:rPr>
        <w:t>dajoch vykázaných na strane pasív súvahy</w:t>
      </w:r>
      <w:r w:rsidR="002D243F" w:rsidRPr="009C13B4">
        <w:rPr>
          <w:sz w:val="18"/>
          <w:szCs w:val="18"/>
        </w:rPr>
        <w:t>,</w:t>
      </w:r>
    </w:p>
    <w:p w14:paraId="0342BDBC" w14:textId="6FBC3640" w:rsidR="006011AD" w:rsidRDefault="006011AD" w:rsidP="006011AD">
      <w:pPr>
        <w:pStyle w:val="Default"/>
        <w:tabs>
          <w:tab w:val="left" w:pos="9781"/>
        </w:tabs>
        <w:spacing w:before="60"/>
        <w:ind w:left="425"/>
        <w:jc w:val="both"/>
        <w:rPr>
          <w:rFonts w:asciiTheme="minorHAnsi" w:hAnsiTheme="minorHAnsi"/>
          <w:color w:val="auto"/>
          <w:sz w:val="18"/>
          <w:szCs w:val="18"/>
        </w:rPr>
      </w:pPr>
      <w:r w:rsidRPr="009C13B4">
        <w:rPr>
          <w:rFonts w:asciiTheme="minorHAnsi" w:hAnsiTheme="minorHAnsi"/>
          <w:color w:val="auto"/>
          <w:sz w:val="18"/>
          <w:szCs w:val="18"/>
        </w:rPr>
        <w:t xml:space="preserve">RSP </w:t>
      </w:r>
      <w:r w:rsidR="009C13B4">
        <w:rPr>
          <w:rFonts w:asciiTheme="minorHAnsi" w:hAnsiTheme="minorHAnsi"/>
          <w:color w:val="auto"/>
          <w:sz w:val="18"/>
          <w:szCs w:val="18"/>
        </w:rPr>
        <w:t>sa v zmysle §5 odsek 1 písm. d) bod 1 zákona o SE a v</w:t>
      </w:r>
      <w:r w:rsidR="009C13B4" w:rsidRPr="009C13B4">
        <w:rPr>
          <w:rFonts w:asciiTheme="minorHAnsi" w:hAnsiTheme="minorHAnsi"/>
          <w:color w:val="auto"/>
          <w:sz w:val="18"/>
          <w:szCs w:val="18"/>
        </w:rPr>
        <w:t xml:space="preserve"> zmysle základného dokumentu</w:t>
      </w:r>
      <w:r w:rsidR="009C13B4">
        <w:rPr>
          <w:rFonts w:asciiTheme="minorHAnsi" w:hAnsiTheme="minorHAnsi"/>
          <w:color w:val="auto"/>
          <w:sz w:val="18"/>
          <w:szCs w:val="18"/>
        </w:rPr>
        <w:t xml:space="preserve"> zaviazal , že použije</w:t>
      </w:r>
      <w:r w:rsidRPr="009C13B4">
        <w:rPr>
          <w:rFonts w:asciiTheme="minorHAnsi" w:hAnsiTheme="minorHAnsi"/>
          <w:color w:val="auto"/>
          <w:sz w:val="18"/>
          <w:szCs w:val="18"/>
        </w:rPr>
        <w:t xml:space="preserve"> </w:t>
      </w:r>
      <w:r w:rsidR="004A276D" w:rsidRPr="009C13B4">
        <w:rPr>
          <w:rFonts w:asciiTheme="minorHAnsi" w:hAnsiTheme="minorHAnsi"/>
          <w:color w:val="auto"/>
          <w:sz w:val="18"/>
          <w:szCs w:val="18"/>
        </w:rPr>
        <w:t xml:space="preserve"> 100</w:t>
      </w:r>
      <w:r w:rsidRPr="009C13B4">
        <w:rPr>
          <w:rFonts w:asciiTheme="minorHAnsi" w:hAnsiTheme="minorHAnsi"/>
          <w:color w:val="auto"/>
          <w:sz w:val="18"/>
          <w:szCs w:val="18"/>
        </w:rPr>
        <w:t>%-nu výšku zisku, na dosiahnutie hlavného cieľa.</w:t>
      </w:r>
    </w:p>
    <w:p w14:paraId="54BDFCEF" w14:textId="77777777" w:rsidR="009C13B4" w:rsidRDefault="009C13B4" w:rsidP="009C13B4">
      <w:pPr>
        <w:pStyle w:val="Default"/>
        <w:tabs>
          <w:tab w:val="left" w:pos="9781"/>
        </w:tabs>
        <w:spacing w:before="60"/>
        <w:ind w:left="425"/>
        <w:jc w:val="both"/>
        <w:rPr>
          <w:rFonts w:asciiTheme="minorHAnsi" w:hAnsiTheme="minorHAnsi"/>
          <w:color w:val="auto"/>
          <w:sz w:val="18"/>
          <w:szCs w:val="18"/>
        </w:rPr>
      </w:pPr>
      <w:r>
        <w:rPr>
          <w:rFonts w:asciiTheme="minorHAnsi" w:hAnsiTheme="minorHAnsi"/>
          <w:color w:val="auto"/>
          <w:sz w:val="18"/>
          <w:szCs w:val="18"/>
        </w:rPr>
        <w:t>RSP počas obdobia , za ktoré je zostavená účtovná závierka nemenil  100 % výšku zisku, ktorú sa zaviazal používať na dosiahnutie hlavného cieľa.</w:t>
      </w:r>
    </w:p>
    <w:p w14:paraId="2B30A9F4" w14:textId="0D14A299" w:rsidR="00B02F94" w:rsidRDefault="00A2067B" w:rsidP="00B02F94">
      <w:pPr>
        <w:pStyle w:val="Default"/>
        <w:tabs>
          <w:tab w:val="left" w:pos="9781"/>
        </w:tabs>
        <w:spacing w:before="60"/>
        <w:ind w:left="502"/>
        <w:jc w:val="both"/>
        <w:rPr>
          <w:rFonts w:asciiTheme="minorHAnsi" w:hAnsiTheme="minorHAnsi"/>
          <w:i/>
          <w:color w:val="000000" w:themeColor="text1"/>
          <w:sz w:val="18"/>
          <w:szCs w:val="18"/>
        </w:rPr>
      </w:pPr>
      <w:r>
        <w:rPr>
          <w:rFonts w:asciiTheme="minorHAnsi" w:hAnsiTheme="minorHAnsi"/>
          <w:i/>
          <w:color w:val="000000" w:themeColor="text1"/>
          <w:sz w:val="18"/>
          <w:szCs w:val="18"/>
        </w:rPr>
        <w:t>Na  Valnom zhromaždení dňa 22.6.2024 bola schválená účtovná závierka</w:t>
      </w:r>
      <w:r w:rsidR="00674EEB" w:rsidRPr="00674EEB">
        <w:rPr>
          <w:rFonts w:asciiTheme="minorHAnsi" w:hAnsiTheme="minorHAnsi"/>
          <w:i/>
          <w:color w:val="000000" w:themeColor="text1"/>
          <w:sz w:val="18"/>
          <w:szCs w:val="18"/>
        </w:rPr>
        <w:t xml:space="preserve"> </w:t>
      </w:r>
      <w:r w:rsidR="00674EEB">
        <w:rPr>
          <w:rFonts w:asciiTheme="minorHAnsi" w:hAnsiTheme="minorHAnsi"/>
          <w:i/>
          <w:color w:val="000000" w:themeColor="text1"/>
          <w:sz w:val="18"/>
          <w:szCs w:val="18"/>
        </w:rPr>
        <w:t xml:space="preserve">za rok 2023 </w:t>
      </w:r>
      <w:r>
        <w:rPr>
          <w:rFonts w:asciiTheme="minorHAnsi" w:hAnsiTheme="minorHAnsi"/>
          <w:i/>
          <w:color w:val="000000" w:themeColor="text1"/>
          <w:sz w:val="18"/>
          <w:szCs w:val="18"/>
        </w:rPr>
        <w:t xml:space="preserve"> v sume 76 671,</w:t>
      </w:r>
      <w:r w:rsidR="00537196">
        <w:rPr>
          <w:rFonts w:asciiTheme="minorHAnsi" w:hAnsiTheme="minorHAnsi"/>
          <w:i/>
          <w:color w:val="000000" w:themeColor="text1"/>
          <w:sz w:val="18"/>
          <w:szCs w:val="18"/>
        </w:rPr>
        <w:t>30</w:t>
      </w:r>
      <w:r>
        <w:rPr>
          <w:rFonts w:asciiTheme="minorHAnsi" w:hAnsiTheme="minorHAnsi"/>
          <w:i/>
          <w:color w:val="000000" w:themeColor="text1"/>
          <w:sz w:val="18"/>
          <w:szCs w:val="18"/>
        </w:rPr>
        <w:t xml:space="preserve"> € - zisk. Zisk bol</w:t>
      </w:r>
      <w:r w:rsidR="009F7EAC">
        <w:rPr>
          <w:rFonts w:asciiTheme="minorHAnsi" w:hAnsiTheme="minorHAnsi"/>
          <w:i/>
          <w:color w:val="000000" w:themeColor="text1"/>
          <w:sz w:val="18"/>
          <w:szCs w:val="18"/>
        </w:rPr>
        <w:t xml:space="preserve"> použitý</w:t>
      </w:r>
      <w:r>
        <w:rPr>
          <w:rFonts w:asciiTheme="minorHAnsi" w:hAnsiTheme="minorHAnsi"/>
          <w:i/>
          <w:color w:val="000000" w:themeColor="text1"/>
          <w:sz w:val="18"/>
          <w:szCs w:val="18"/>
        </w:rPr>
        <w:t xml:space="preserve">  </w:t>
      </w:r>
      <w:r w:rsidR="00B02F94" w:rsidRPr="00006550">
        <w:rPr>
          <w:rFonts w:asciiTheme="minorHAnsi" w:hAnsiTheme="minorHAnsi"/>
          <w:i/>
          <w:color w:val="000000" w:themeColor="text1"/>
          <w:sz w:val="18"/>
          <w:szCs w:val="18"/>
        </w:rPr>
        <w:t xml:space="preserve">na vykrytie straty z minulých rokov v sume </w:t>
      </w:r>
      <w:r w:rsidR="00537196">
        <w:rPr>
          <w:rFonts w:asciiTheme="minorHAnsi" w:hAnsiTheme="minorHAnsi"/>
          <w:i/>
          <w:color w:val="000000" w:themeColor="text1"/>
          <w:sz w:val="18"/>
          <w:szCs w:val="18"/>
        </w:rPr>
        <w:t xml:space="preserve">36671,30 </w:t>
      </w:r>
      <w:r w:rsidR="00E9435A">
        <w:rPr>
          <w:rFonts w:asciiTheme="minorHAnsi" w:hAnsiTheme="minorHAnsi"/>
          <w:i/>
          <w:color w:val="000000" w:themeColor="text1"/>
          <w:sz w:val="18"/>
          <w:szCs w:val="18"/>
        </w:rPr>
        <w:t>€</w:t>
      </w:r>
      <w:r w:rsidR="00B02F94" w:rsidRPr="00006550">
        <w:rPr>
          <w:rFonts w:asciiTheme="minorHAnsi" w:hAnsiTheme="minorHAnsi"/>
          <w:i/>
          <w:color w:val="000000" w:themeColor="text1"/>
          <w:sz w:val="18"/>
          <w:szCs w:val="18"/>
        </w:rPr>
        <w:t xml:space="preserve"> </w:t>
      </w:r>
      <w:r w:rsidR="00E9435A">
        <w:rPr>
          <w:rFonts w:asciiTheme="minorHAnsi" w:hAnsiTheme="minorHAnsi"/>
          <w:i/>
          <w:color w:val="000000" w:themeColor="text1"/>
          <w:sz w:val="18"/>
          <w:szCs w:val="18"/>
        </w:rPr>
        <w:t xml:space="preserve">a suma </w:t>
      </w:r>
      <w:r w:rsidR="00537196">
        <w:rPr>
          <w:rFonts w:asciiTheme="minorHAnsi" w:hAnsiTheme="minorHAnsi"/>
          <w:i/>
          <w:color w:val="000000" w:themeColor="text1"/>
          <w:sz w:val="18"/>
          <w:szCs w:val="18"/>
        </w:rPr>
        <w:t xml:space="preserve">40 000,00 </w:t>
      </w:r>
      <w:r w:rsidR="00E9435A">
        <w:rPr>
          <w:rFonts w:asciiTheme="minorHAnsi" w:hAnsiTheme="minorHAnsi"/>
          <w:i/>
          <w:color w:val="000000" w:themeColor="text1"/>
          <w:sz w:val="18"/>
          <w:szCs w:val="18"/>
        </w:rPr>
        <w:t>€ bol prevedený na účet 427 ostatné fondy</w:t>
      </w:r>
      <w:r w:rsidR="00537196">
        <w:rPr>
          <w:rFonts w:asciiTheme="minorHAnsi" w:hAnsiTheme="minorHAnsi"/>
          <w:i/>
          <w:color w:val="000000" w:themeColor="text1"/>
          <w:sz w:val="18"/>
          <w:szCs w:val="18"/>
        </w:rPr>
        <w:t>.</w:t>
      </w:r>
      <w:r w:rsidR="00F214AF">
        <w:rPr>
          <w:rFonts w:asciiTheme="minorHAnsi" w:hAnsiTheme="minorHAnsi"/>
          <w:i/>
          <w:color w:val="000000" w:themeColor="text1"/>
          <w:sz w:val="18"/>
          <w:szCs w:val="18"/>
        </w:rPr>
        <w:t xml:space="preserve"> </w:t>
      </w:r>
      <w:r w:rsidR="00537196">
        <w:rPr>
          <w:rFonts w:asciiTheme="minorHAnsi" w:hAnsiTheme="minorHAnsi"/>
          <w:i/>
          <w:color w:val="000000" w:themeColor="text1"/>
          <w:sz w:val="18"/>
          <w:szCs w:val="18"/>
        </w:rPr>
        <w:t>Suma bola použitá na</w:t>
      </w:r>
      <w:r w:rsidR="00B02F94" w:rsidRPr="00006550">
        <w:rPr>
          <w:rFonts w:asciiTheme="minorHAnsi" w:hAnsiTheme="minorHAnsi"/>
          <w:i/>
          <w:color w:val="000000" w:themeColor="text1"/>
          <w:sz w:val="18"/>
          <w:szCs w:val="18"/>
        </w:rPr>
        <w:t xml:space="preserve"> nákup automobilu v sume 34783,33</w:t>
      </w:r>
      <w:r w:rsidR="00006550">
        <w:rPr>
          <w:rFonts w:asciiTheme="minorHAnsi" w:hAnsiTheme="minorHAnsi"/>
          <w:i/>
          <w:color w:val="000000" w:themeColor="text1"/>
          <w:sz w:val="18"/>
          <w:szCs w:val="18"/>
        </w:rPr>
        <w:t>€</w:t>
      </w:r>
      <w:r>
        <w:rPr>
          <w:rFonts w:asciiTheme="minorHAnsi" w:hAnsiTheme="minorHAnsi"/>
          <w:i/>
          <w:color w:val="000000" w:themeColor="text1"/>
          <w:sz w:val="18"/>
          <w:szCs w:val="18"/>
        </w:rPr>
        <w:t xml:space="preserve"> </w:t>
      </w:r>
      <w:r w:rsidR="00537196">
        <w:rPr>
          <w:rFonts w:asciiTheme="minorHAnsi" w:hAnsiTheme="minorHAnsi"/>
          <w:i/>
          <w:color w:val="000000" w:themeColor="text1"/>
          <w:sz w:val="18"/>
          <w:szCs w:val="18"/>
        </w:rPr>
        <w:t>, nákup šijacieho stroja v sume 5216,67, zvyšok na nákup kancelárskych pot</w:t>
      </w:r>
      <w:r w:rsidR="00C045AB">
        <w:rPr>
          <w:rFonts w:asciiTheme="minorHAnsi" w:hAnsiTheme="minorHAnsi"/>
          <w:i/>
          <w:color w:val="000000" w:themeColor="text1"/>
          <w:sz w:val="18"/>
          <w:szCs w:val="18"/>
        </w:rPr>
        <w:t>rieb</w:t>
      </w:r>
      <w:r w:rsidR="009F7EAC">
        <w:rPr>
          <w:rFonts w:asciiTheme="minorHAnsi" w:hAnsiTheme="minorHAnsi"/>
          <w:i/>
          <w:color w:val="000000" w:themeColor="text1"/>
          <w:sz w:val="18"/>
          <w:szCs w:val="18"/>
        </w:rPr>
        <w:t>.</w:t>
      </w:r>
      <w:r w:rsidRPr="00A2067B">
        <w:rPr>
          <w:rFonts w:asciiTheme="minorHAnsi" w:hAnsiTheme="minorHAnsi"/>
          <w:i/>
          <w:color w:val="000000" w:themeColor="text1"/>
          <w:sz w:val="18"/>
          <w:szCs w:val="18"/>
        </w:rPr>
        <w:t xml:space="preserve"> </w:t>
      </w:r>
      <w:r>
        <w:rPr>
          <w:rFonts w:asciiTheme="minorHAnsi" w:hAnsiTheme="minorHAnsi"/>
          <w:i/>
          <w:color w:val="000000" w:themeColor="text1"/>
          <w:sz w:val="18"/>
          <w:szCs w:val="18"/>
        </w:rPr>
        <w:t>Zisk z</w:t>
      </w:r>
      <w:r w:rsidR="00C045AB">
        <w:rPr>
          <w:rFonts w:asciiTheme="minorHAnsi" w:hAnsiTheme="minorHAnsi"/>
          <w:i/>
          <w:color w:val="000000" w:themeColor="text1"/>
          <w:sz w:val="18"/>
          <w:szCs w:val="18"/>
        </w:rPr>
        <w:t> roku 2023,</w:t>
      </w:r>
      <w:r>
        <w:rPr>
          <w:rFonts w:asciiTheme="minorHAnsi" w:hAnsiTheme="minorHAnsi"/>
          <w:i/>
          <w:color w:val="000000" w:themeColor="text1"/>
          <w:sz w:val="18"/>
          <w:szCs w:val="18"/>
        </w:rPr>
        <w:t xml:space="preserve"> bol</w:t>
      </w:r>
      <w:r w:rsidRPr="00006550">
        <w:rPr>
          <w:rFonts w:asciiTheme="minorHAnsi" w:hAnsiTheme="minorHAnsi"/>
          <w:i/>
          <w:color w:val="000000" w:themeColor="text1"/>
          <w:sz w:val="18"/>
          <w:szCs w:val="18"/>
        </w:rPr>
        <w:t xml:space="preserve"> </w:t>
      </w:r>
      <w:r w:rsidR="009F7EAC">
        <w:rPr>
          <w:rFonts w:asciiTheme="minorHAnsi" w:hAnsiTheme="minorHAnsi"/>
          <w:i/>
          <w:color w:val="000000" w:themeColor="text1"/>
          <w:sz w:val="18"/>
          <w:szCs w:val="18"/>
        </w:rPr>
        <w:t xml:space="preserve">na </w:t>
      </w:r>
      <w:r w:rsidRPr="00006550">
        <w:rPr>
          <w:rFonts w:asciiTheme="minorHAnsi" w:hAnsiTheme="minorHAnsi"/>
          <w:i/>
          <w:color w:val="000000" w:themeColor="text1"/>
          <w:sz w:val="18"/>
          <w:szCs w:val="18"/>
        </w:rPr>
        <w:t xml:space="preserve"> </w:t>
      </w:r>
      <w:r w:rsidR="00537196">
        <w:rPr>
          <w:rFonts w:asciiTheme="minorHAnsi" w:hAnsiTheme="minorHAnsi"/>
          <w:i/>
          <w:color w:val="000000" w:themeColor="text1"/>
          <w:sz w:val="18"/>
          <w:szCs w:val="18"/>
        </w:rPr>
        <w:t xml:space="preserve">100 </w:t>
      </w:r>
      <w:r w:rsidRPr="00006550">
        <w:rPr>
          <w:rFonts w:asciiTheme="minorHAnsi" w:hAnsiTheme="minorHAnsi"/>
          <w:i/>
          <w:color w:val="000000" w:themeColor="text1"/>
          <w:sz w:val="18"/>
          <w:szCs w:val="18"/>
        </w:rPr>
        <w:t>%</w:t>
      </w:r>
      <w:r w:rsidR="00B577A0">
        <w:rPr>
          <w:rFonts w:asciiTheme="minorHAnsi" w:hAnsiTheme="minorHAnsi"/>
          <w:i/>
          <w:color w:val="000000" w:themeColor="text1"/>
          <w:sz w:val="18"/>
          <w:szCs w:val="18"/>
        </w:rPr>
        <w:t xml:space="preserve"> reinvestovaný v rámci spoločnosti na dosiahnutie hlavného cieľa .</w:t>
      </w:r>
    </w:p>
    <w:p w14:paraId="601BEBBF" w14:textId="77777777" w:rsidR="00960B7A" w:rsidRDefault="00960B7A" w:rsidP="00B02F94">
      <w:pPr>
        <w:pStyle w:val="Default"/>
        <w:tabs>
          <w:tab w:val="left" w:pos="9781"/>
        </w:tabs>
        <w:spacing w:before="60"/>
        <w:ind w:left="502"/>
        <w:jc w:val="both"/>
        <w:rPr>
          <w:rFonts w:asciiTheme="minorHAnsi" w:hAnsiTheme="minorHAnsi"/>
          <w:i/>
          <w:color w:val="000000" w:themeColor="text1"/>
          <w:sz w:val="18"/>
          <w:szCs w:val="18"/>
        </w:rPr>
      </w:pPr>
    </w:p>
    <w:p w14:paraId="2A2FF334" w14:textId="77777777" w:rsidR="00960B7A" w:rsidRDefault="00960B7A" w:rsidP="00B02F94">
      <w:pPr>
        <w:pStyle w:val="Default"/>
        <w:tabs>
          <w:tab w:val="left" w:pos="9781"/>
        </w:tabs>
        <w:spacing w:before="60"/>
        <w:ind w:left="502"/>
        <w:jc w:val="both"/>
        <w:rPr>
          <w:rFonts w:asciiTheme="minorHAnsi" w:hAnsiTheme="minorHAnsi"/>
          <w:i/>
          <w:color w:val="000000" w:themeColor="text1"/>
          <w:sz w:val="18"/>
          <w:szCs w:val="18"/>
        </w:rPr>
      </w:pPr>
    </w:p>
    <w:p w14:paraId="14445389" w14:textId="77777777" w:rsidR="0005366A" w:rsidRPr="0005366A" w:rsidRDefault="0005366A" w:rsidP="0005366A">
      <w:pPr>
        <w:pStyle w:val="Default"/>
        <w:tabs>
          <w:tab w:val="left" w:pos="9781"/>
        </w:tabs>
        <w:spacing w:before="60"/>
        <w:ind w:left="502"/>
        <w:jc w:val="both"/>
        <w:rPr>
          <w:rFonts w:asciiTheme="minorHAnsi" w:hAnsiTheme="minorHAnsi"/>
          <w:b/>
          <w:color w:val="auto"/>
          <w:sz w:val="18"/>
          <w:szCs w:val="18"/>
        </w:rPr>
      </w:pPr>
    </w:p>
    <w:p w14:paraId="5161C2F5" w14:textId="3FCB74D1" w:rsidR="00964FF2" w:rsidRPr="00640B06" w:rsidRDefault="002953DF" w:rsidP="009C13B4">
      <w:pPr>
        <w:pStyle w:val="Default"/>
        <w:numPr>
          <w:ilvl w:val="0"/>
          <w:numId w:val="29"/>
        </w:numPr>
        <w:tabs>
          <w:tab w:val="left" w:pos="9781"/>
        </w:tabs>
        <w:spacing w:before="60"/>
        <w:jc w:val="both"/>
        <w:rPr>
          <w:rFonts w:asciiTheme="minorHAnsi" w:hAnsiTheme="minorHAnsi"/>
          <w:b/>
          <w:color w:val="auto"/>
          <w:sz w:val="18"/>
          <w:szCs w:val="18"/>
        </w:rPr>
      </w:pPr>
      <w:r w:rsidRPr="00640B06">
        <w:rPr>
          <w:rFonts w:asciiTheme="minorHAnsi" w:hAnsiTheme="minorHAnsi"/>
          <w:b/>
          <w:sz w:val="18"/>
          <w:szCs w:val="18"/>
        </w:rPr>
        <w:t>V</w:t>
      </w:r>
      <w:r w:rsidR="009465AD" w:rsidRPr="00640B06">
        <w:rPr>
          <w:rFonts w:asciiTheme="minorHAnsi" w:hAnsiTheme="minorHAnsi"/>
          <w:b/>
          <w:sz w:val="18"/>
          <w:szCs w:val="18"/>
        </w:rPr>
        <w:t>ýnosy</w:t>
      </w:r>
    </w:p>
    <w:p w14:paraId="1859C291" w14:textId="0BA67B57" w:rsidR="00564FF4" w:rsidRPr="009351FA" w:rsidRDefault="00B620DF" w:rsidP="009351FA">
      <w:pPr>
        <w:pStyle w:val="Default"/>
        <w:tabs>
          <w:tab w:val="left" w:pos="9781"/>
        </w:tabs>
        <w:spacing w:before="120"/>
        <w:ind w:left="425"/>
        <w:jc w:val="both"/>
        <w:rPr>
          <w:rFonts w:asciiTheme="minorHAnsi" w:hAnsiTheme="minorHAnsi"/>
          <w:color w:val="auto"/>
          <w:sz w:val="18"/>
          <w:szCs w:val="18"/>
        </w:rPr>
      </w:pPr>
      <w:r w:rsidRPr="009351FA">
        <w:rPr>
          <w:rFonts w:asciiTheme="minorHAnsi" w:hAnsiTheme="minorHAnsi"/>
          <w:color w:val="auto"/>
          <w:sz w:val="18"/>
          <w:szCs w:val="18"/>
        </w:rPr>
        <w:t xml:space="preserve">RSP </w:t>
      </w:r>
      <w:r w:rsidR="00F7028B" w:rsidRPr="009351FA">
        <w:rPr>
          <w:rFonts w:asciiTheme="minorHAnsi" w:hAnsiTheme="minorHAnsi"/>
          <w:color w:val="auto"/>
          <w:sz w:val="18"/>
          <w:szCs w:val="18"/>
        </w:rPr>
        <w:t xml:space="preserve">vyhlasuje, že v období, za ktoré je zostavená účtovná závierka </w:t>
      </w:r>
      <w:r w:rsidR="00006550">
        <w:rPr>
          <w:rFonts w:asciiTheme="minorHAnsi" w:hAnsiTheme="minorHAnsi"/>
          <w:color w:val="auto"/>
          <w:sz w:val="18"/>
          <w:szCs w:val="18"/>
        </w:rPr>
        <w:t>ne</w:t>
      </w:r>
      <w:r w:rsidRPr="009351FA">
        <w:rPr>
          <w:rFonts w:asciiTheme="minorHAnsi" w:hAnsiTheme="minorHAnsi"/>
          <w:color w:val="auto"/>
          <w:sz w:val="18"/>
          <w:szCs w:val="18"/>
        </w:rPr>
        <w:t>využil</w:t>
      </w:r>
      <w:r w:rsidR="00F7028B" w:rsidRPr="009351FA">
        <w:rPr>
          <w:rFonts w:asciiTheme="minorHAnsi" w:hAnsiTheme="minorHAnsi"/>
          <w:color w:val="auto"/>
          <w:sz w:val="18"/>
          <w:szCs w:val="18"/>
        </w:rPr>
        <w:t xml:space="preserve"> </w:t>
      </w:r>
      <w:r w:rsidRPr="009351FA">
        <w:rPr>
          <w:rFonts w:asciiTheme="minorHAnsi" w:hAnsiTheme="minorHAnsi"/>
          <w:color w:val="auto"/>
          <w:sz w:val="18"/>
          <w:szCs w:val="18"/>
        </w:rPr>
        <w:t xml:space="preserve"> servisné poukážky</w:t>
      </w:r>
      <w:r w:rsidR="00CA48EE" w:rsidRPr="009351FA">
        <w:rPr>
          <w:rFonts w:asciiTheme="minorHAnsi" w:hAnsiTheme="minorHAnsi"/>
          <w:color w:val="auto"/>
          <w:sz w:val="18"/>
          <w:szCs w:val="18"/>
        </w:rPr>
        <w:t xml:space="preserve">  </w:t>
      </w:r>
    </w:p>
    <w:p w14:paraId="707DF10F" w14:textId="3F7324E9" w:rsidR="00B620DF" w:rsidRPr="009351FA" w:rsidRDefault="00B620DF" w:rsidP="009351FA">
      <w:pPr>
        <w:pStyle w:val="Default"/>
        <w:tabs>
          <w:tab w:val="left" w:pos="9781"/>
        </w:tabs>
        <w:spacing w:before="60"/>
        <w:ind w:left="425"/>
        <w:jc w:val="both"/>
        <w:rPr>
          <w:rFonts w:asciiTheme="minorHAnsi" w:hAnsiTheme="minorHAnsi"/>
          <w:strike/>
          <w:color w:val="auto"/>
          <w:sz w:val="18"/>
          <w:szCs w:val="18"/>
        </w:rPr>
      </w:pPr>
      <w:r w:rsidRPr="009351FA">
        <w:rPr>
          <w:rFonts w:asciiTheme="minorHAnsi" w:hAnsiTheme="minorHAnsi"/>
          <w:color w:val="auto"/>
          <w:sz w:val="18"/>
          <w:szCs w:val="18"/>
        </w:rPr>
        <w:t xml:space="preserve">RSP </w:t>
      </w:r>
      <w:r w:rsidR="00F7028B" w:rsidRPr="009351FA">
        <w:rPr>
          <w:rFonts w:asciiTheme="minorHAnsi" w:hAnsiTheme="minorHAnsi"/>
          <w:color w:val="auto"/>
          <w:sz w:val="18"/>
          <w:szCs w:val="18"/>
        </w:rPr>
        <w:t xml:space="preserve">vyhlasuje, že v období, za ktoré je zostavená účtovná závierka nevyužil* zníženú sadzbu </w:t>
      </w:r>
      <w:r w:rsidRPr="009351FA">
        <w:rPr>
          <w:rFonts w:asciiTheme="minorHAnsi" w:hAnsiTheme="minorHAnsi"/>
          <w:color w:val="auto"/>
          <w:sz w:val="18"/>
          <w:szCs w:val="18"/>
        </w:rPr>
        <w:t>DPH</w:t>
      </w:r>
      <w:r w:rsidR="00F7028B" w:rsidRPr="009351FA">
        <w:rPr>
          <w:rFonts w:asciiTheme="minorHAnsi" w:hAnsiTheme="minorHAnsi"/>
          <w:color w:val="auto"/>
          <w:sz w:val="18"/>
          <w:szCs w:val="18"/>
        </w:rPr>
        <w:t xml:space="preserve"> (10%)</w:t>
      </w:r>
    </w:p>
    <w:p w14:paraId="01B608E4" w14:textId="3F5BDA6F" w:rsidR="00346366" w:rsidRPr="009351FA" w:rsidRDefault="00B620DF" w:rsidP="009351FA">
      <w:pPr>
        <w:pStyle w:val="Default"/>
        <w:tabs>
          <w:tab w:val="left" w:pos="9781"/>
        </w:tabs>
        <w:spacing w:before="60"/>
        <w:ind w:left="425"/>
        <w:jc w:val="both"/>
        <w:rPr>
          <w:rFonts w:asciiTheme="minorHAnsi" w:hAnsiTheme="minorHAnsi"/>
          <w:color w:val="auto"/>
          <w:sz w:val="18"/>
          <w:szCs w:val="18"/>
        </w:rPr>
      </w:pPr>
      <w:r w:rsidRPr="009351FA">
        <w:rPr>
          <w:rFonts w:asciiTheme="minorHAnsi" w:hAnsiTheme="minorHAnsi"/>
          <w:color w:val="auto"/>
          <w:sz w:val="18"/>
          <w:szCs w:val="18"/>
        </w:rPr>
        <w:t xml:space="preserve">RSP </w:t>
      </w:r>
      <w:r w:rsidR="00F7028B" w:rsidRPr="009351FA">
        <w:rPr>
          <w:rFonts w:asciiTheme="minorHAnsi" w:hAnsiTheme="minorHAnsi"/>
          <w:color w:val="auto"/>
          <w:sz w:val="18"/>
          <w:szCs w:val="18"/>
        </w:rPr>
        <w:t xml:space="preserve">vyhlasuje, že v období, za ktoré je zostavená účtovná závierka nevyužil* </w:t>
      </w:r>
      <w:r w:rsidRPr="009351FA">
        <w:rPr>
          <w:rFonts w:asciiTheme="minorHAnsi" w:hAnsiTheme="minorHAnsi"/>
          <w:color w:val="auto"/>
          <w:sz w:val="18"/>
          <w:szCs w:val="18"/>
        </w:rPr>
        <w:t xml:space="preserve">výhody pri </w:t>
      </w:r>
      <w:r w:rsidR="00F7028B" w:rsidRPr="009351FA">
        <w:rPr>
          <w:rFonts w:asciiTheme="minorHAnsi" w:hAnsiTheme="minorHAnsi"/>
          <w:color w:val="auto"/>
          <w:sz w:val="18"/>
          <w:szCs w:val="18"/>
        </w:rPr>
        <w:t>v</w:t>
      </w:r>
      <w:r w:rsidRPr="009351FA">
        <w:rPr>
          <w:rFonts w:asciiTheme="minorHAnsi" w:hAnsiTheme="minorHAnsi"/>
          <w:color w:val="auto"/>
          <w:sz w:val="18"/>
          <w:szCs w:val="18"/>
        </w:rPr>
        <w:t>erejnom obstarávaní</w:t>
      </w:r>
    </w:p>
    <w:p w14:paraId="0B448BBB" w14:textId="3A0ABA90" w:rsidR="006131EA" w:rsidRDefault="006131EA" w:rsidP="009351F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18"/>
          <w:szCs w:val="18"/>
        </w:rPr>
      </w:pPr>
      <w:r w:rsidRPr="009351FA">
        <w:rPr>
          <w:rFonts w:asciiTheme="minorHAnsi" w:hAnsiTheme="minorHAnsi"/>
          <w:color w:val="auto"/>
          <w:sz w:val="18"/>
          <w:szCs w:val="18"/>
        </w:rPr>
        <w:t xml:space="preserve">RSP </w:t>
      </w:r>
      <w:r w:rsidR="00F7028B" w:rsidRPr="009351FA">
        <w:rPr>
          <w:rFonts w:asciiTheme="minorHAnsi" w:hAnsiTheme="minorHAnsi"/>
          <w:color w:val="auto"/>
          <w:sz w:val="18"/>
          <w:szCs w:val="18"/>
        </w:rPr>
        <w:t xml:space="preserve">vyhlasuje, že v období, za ktoré je zostavená účtovná závierka neprijal* </w:t>
      </w:r>
      <w:r w:rsidRPr="009351FA">
        <w:rPr>
          <w:rFonts w:asciiTheme="minorHAnsi" w:hAnsiTheme="minorHAnsi"/>
          <w:color w:val="auto"/>
          <w:sz w:val="18"/>
          <w:szCs w:val="18"/>
        </w:rPr>
        <w:t xml:space="preserve">verejné prostriedky (ak </w:t>
      </w:r>
      <w:r w:rsidR="00F7028B" w:rsidRPr="009351FA">
        <w:rPr>
          <w:rFonts w:asciiTheme="minorHAnsi" w:hAnsiTheme="minorHAnsi"/>
          <w:color w:val="auto"/>
          <w:sz w:val="18"/>
          <w:szCs w:val="18"/>
        </w:rPr>
        <w:t>nešlo</w:t>
      </w:r>
      <w:r w:rsidRPr="009351FA">
        <w:rPr>
          <w:rFonts w:asciiTheme="minorHAnsi" w:hAnsiTheme="minorHAnsi"/>
          <w:color w:val="auto"/>
          <w:sz w:val="18"/>
          <w:szCs w:val="18"/>
        </w:rPr>
        <w:t xml:space="preserve">  o plnenie podmienky</w:t>
      </w:r>
      <w:r w:rsidR="006225B2" w:rsidRPr="009351FA">
        <w:rPr>
          <w:rFonts w:asciiTheme="minorHAnsi" w:hAnsiTheme="minorHAnsi"/>
          <w:color w:val="auto"/>
          <w:sz w:val="18"/>
          <w:szCs w:val="18"/>
        </w:rPr>
        <w:t xml:space="preserve"> </w:t>
      </w:r>
      <w:r w:rsidRPr="009351FA">
        <w:rPr>
          <w:rFonts w:asciiTheme="minorHAnsi" w:hAnsiTheme="minorHAnsi"/>
          <w:color w:val="auto"/>
          <w:sz w:val="18"/>
          <w:szCs w:val="18"/>
        </w:rPr>
        <w:t>podľa §17 ods. 3</w:t>
      </w:r>
      <w:r w:rsidR="00F7028B" w:rsidRPr="009351FA">
        <w:rPr>
          <w:rFonts w:asciiTheme="minorHAnsi" w:hAnsiTheme="minorHAnsi"/>
          <w:color w:val="auto"/>
          <w:sz w:val="18"/>
          <w:szCs w:val="18"/>
        </w:rPr>
        <w:t xml:space="preserve"> zákona o SE</w:t>
      </w:r>
      <w:r w:rsidRPr="009351FA">
        <w:rPr>
          <w:rFonts w:asciiTheme="minorHAnsi" w:hAnsiTheme="minorHAnsi"/>
          <w:color w:val="auto"/>
          <w:sz w:val="18"/>
          <w:szCs w:val="18"/>
        </w:rPr>
        <w:t>) podľa osobitn</w:t>
      </w:r>
      <w:r w:rsidR="00F7028B" w:rsidRPr="009351FA">
        <w:rPr>
          <w:rFonts w:asciiTheme="minorHAnsi" w:hAnsiTheme="minorHAnsi"/>
          <w:color w:val="auto"/>
          <w:sz w:val="18"/>
          <w:szCs w:val="18"/>
        </w:rPr>
        <w:t>ých</w:t>
      </w:r>
      <w:r w:rsidRPr="009351FA">
        <w:rPr>
          <w:rFonts w:asciiTheme="minorHAnsi" w:hAnsiTheme="minorHAnsi"/>
          <w:color w:val="auto"/>
          <w:sz w:val="18"/>
          <w:szCs w:val="18"/>
        </w:rPr>
        <w:t xml:space="preserve"> predpis</w:t>
      </w:r>
      <w:r w:rsidR="00F7028B" w:rsidRPr="009351FA">
        <w:rPr>
          <w:rFonts w:asciiTheme="minorHAnsi" w:hAnsiTheme="minorHAnsi"/>
          <w:color w:val="auto"/>
          <w:sz w:val="18"/>
          <w:szCs w:val="18"/>
        </w:rPr>
        <w:t>ov</w:t>
      </w:r>
      <w:r w:rsidRPr="009351FA">
        <w:rPr>
          <w:rFonts w:asciiTheme="minorHAnsi" w:hAnsiTheme="minorHAnsi"/>
          <w:color w:val="auto"/>
          <w:sz w:val="18"/>
          <w:szCs w:val="18"/>
        </w:rPr>
        <w:t xml:space="preserve"> na tie isté oprávnené náklady alebo na ten istý účel</w:t>
      </w:r>
      <w:r w:rsidRPr="009351FA">
        <w:rPr>
          <w:rFonts w:asciiTheme="minorHAnsi" w:hAnsiTheme="minorHAnsi"/>
          <w:color w:val="auto"/>
          <w:sz w:val="18"/>
          <w:szCs w:val="18"/>
          <w:u w:val="single"/>
        </w:rPr>
        <w:t>,</w:t>
      </w:r>
      <w:r w:rsidRPr="009351FA">
        <w:rPr>
          <w:rFonts w:asciiTheme="minorHAnsi" w:hAnsiTheme="minorHAnsi"/>
          <w:color w:val="auto"/>
          <w:sz w:val="18"/>
          <w:szCs w:val="18"/>
        </w:rPr>
        <w:t xml:space="preserve"> na aké sa mu</w:t>
      </w:r>
      <w:r w:rsidR="006225B2" w:rsidRPr="009351FA">
        <w:rPr>
          <w:rFonts w:asciiTheme="minorHAnsi" w:hAnsiTheme="minorHAnsi"/>
          <w:color w:val="auto"/>
          <w:sz w:val="18"/>
          <w:szCs w:val="18"/>
        </w:rPr>
        <w:t xml:space="preserve"> </w:t>
      </w:r>
      <w:r w:rsidRPr="009351FA">
        <w:rPr>
          <w:rFonts w:asciiTheme="minorHAnsi" w:hAnsiTheme="minorHAnsi"/>
          <w:color w:val="auto"/>
          <w:sz w:val="18"/>
          <w:szCs w:val="18"/>
        </w:rPr>
        <w:t>poskyt</w:t>
      </w:r>
      <w:r w:rsidR="00F7028B" w:rsidRPr="009351FA">
        <w:rPr>
          <w:rFonts w:asciiTheme="minorHAnsi" w:hAnsiTheme="minorHAnsi"/>
          <w:color w:val="auto"/>
          <w:sz w:val="18"/>
          <w:szCs w:val="18"/>
        </w:rPr>
        <w:t>ovala</w:t>
      </w:r>
      <w:r w:rsidRPr="009351FA">
        <w:rPr>
          <w:rFonts w:asciiTheme="minorHAnsi" w:hAnsiTheme="minorHAnsi"/>
          <w:color w:val="auto"/>
          <w:sz w:val="18"/>
          <w:szCs w:val="18"/>
        </w:rPr>
        <w:t xml:space="preserve"> podpora vo forme dotácie, nenávratného finančného príspevku alebo podmienečne vratného finančného</w:t>
      </w:r>
      <w:r w:rsidRPr="009351FA">
        <w:rPr>
          <w:rFonts w:ascii="Arial Narrow" w:hAnsi="Arial Narrow"/>
          <w:color w:val="auto"/>
          <w:sz w:val="18"/>
          <w:szCs w:val="18"/>
        </w:rPr>
        <w:t xml:space="preserve"> príspevku</w:t>
      </w:r>
      <w:r w:rsidR="00F7028B" w:rsidRPr="009351FA">
        <w:rPr>
          <w:rFonts w:ascii="Arial Narrow" w:hAnsi="Arial Narrow"/>
          <w:color w:val="auto"/>
          <w:sz w:val="18"/>
          <w:szCs w:val="18"/>
        </w:rPr>
        <w:t>.</w:t>
      </w:r>
    </w:p>
    <w:p w14:paraId="7637AAB1" w14:textId="1D288DBB" w:rsidR="0038678A" w:rsidRPr="00006550" w:rsidRDefault="0038678A" w:rsidP="0038678A">
      <w:pPr>
        <w:pStyle w:val="Default"/>
        <w:tabs>
          <w:tab w:val="left" w:pos="9781"/>
        </w:tabs>
        <w:spacing w:before="60"/>
        <w:ind w:left="502"/>
        <w:jc w:val="both"/>
        <w:rPr>
          <w:rFonts w:asciiTheme="minorHAnsi" w:hAnsiTheme="minorHAnsi"/>
          <w:i/>
          <w:color w:val="000000" w:themeColor="text1"/>
          <w:sz w:val="18"/>
          <w:szCs w:val="18"/>
        </w:rPr>
      </w:pPr>
      <w:r>
        <w:rPr>
          <w:rFonts w:asciiTheme="minorHAnsi" w:hAnsiTheme="minorHAnsi"/>
          <w:i/>
          <w:color w:val="000000" w:themeColor="text1"/>
          <w:sz w:val="18"/>
          <w:szCs w:val="18"/>
        </w:rPr>
        <w:t xml:space="preserve">V roku 2024 konateľ </w:t>
      </w:r>
      <w:r w:rsidR="00BF5083">
        <w:rPr>
          <w:rFonts w:asciiTheme="minorHAnsi" w:hAnsiTheme="minorHAnsi"/>
          <w:i/>
          <w:color w:val="000000" w:themeColor="text1"/>
          <w:sz w:val="18"/>
          <w:szCs w:val="18"/>
        </w:rPr>
        <w:t xml:space="preserve">priebežne </w:t>
      </w:r>
      <w:r>
        <w:rPr>
          <w:rFonts w:asciiTheme="minorHAnsi" w:hAnsiTheme="minorHAnsi"/>
          <w:i/>
          <w:color w:val="000000" w:themeColor="text1"/>
          <w:sz w:val="18"/>
          <w:szCs w:val="18"/>
        </w:rPr>
        <w:t>vložil sumu 46</w:t>
      </w:r>
      <w:r w:rsidR="00960B7A">
        <w:rPr>
          <w:rFonts w:asciiTheme="minorHAnsi" w:hAnsiTheme="minorHAnsi"/>
          <w:i/>
          <w:color w:val="000000" w:themeColor="text1"/>
          <w:sz w:val="18"/>
          <w:szCs w:val="18"/>
        </w:rPr>
        <w:t xml:space="preserve"> </w:t>
      </w:r>
      <w:r>
        <w:rPr>
          <w:rFonts w:asciiTheme="minorHAnsi" w:hAnsiTheme="minorHAnsi"/>
          <w:i/>
          <w:color w:val="000000" w:themeColor="text1"/>
          <w:sz w:val="18"/>
          <w:szCs w:val="18"/>
        </w:rPr>
        <w:t>189,10</w:t>
      </w:r>
      <w:r w:rsidR="00960B7A">
        <w:rPr>
          <w:rFonts w:asciiTheme="minorHAnsi" w:hAnsiTheme="minorHAnsi"/>
          <w:i/>
          <w:color w:val="000000" w:themeColor="text1"/>
          <w:sz w:val="18"/>
          <w:szCs w:val="18"/>
        </w:rPr>
        <w:t xml:space="preserve"> €</w:t>
      </w:r>
      <w:r>
        <w:rPr>
          <w:rFonts w:asciiTheme="minorHAnsi" w:hAnsiTheme="minorHAnsi"/>
          <w:i/>
          <w:color w:val="000000" w:themeColor="text1"/>
          <w:sz w:val="18"/>
          <w:szCs w:val="18"/>
        </w:rPr>
        <w:t xml:space="preserve"> do pokladne spoločnosti . Touto sumou čiastočne splnil uznesenie z Valného zhromaždenia  z 23.6.2021 o úhrade časti straty .</w:t>
      </w:r>
    </w:p>
    <w:p w14:paraId="7353F054" w14:textId="77777777" w:rsidR="0038678A" w:rsidRPr="009351FA" w:rsidRDefault="0038678A" w:rsidP="009351F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18"/>
          <w:szCs w:val="18"/>
        </w:rPr>
      </w:pPr>
    </w:p>
    <w:p w14:paraId="738D56C2" w14:textId="77777777" w:rsidR="00C045AB" w:rsidRDefault="00C045AB" w:rsidP="00C045AB">
      <w:pPr>
        <w:pStyle w:val="Default"/>
        <w:tabs>
          <w:tab w:val="left" w:pos="9781"/>
        </w:tabs>
        <w:spacing w:before="60"/>
        <w:ind w:left="502"/>
        <w:jc w:val="both"/>
        <w:rPr>
          <w:rFonts w:ascii="Arial Narrow" w:hAnsi="Arial Narrow"/>
          <w:color w:val="auto"/>
          <w:sz w:val="18"/>
          <w:szCs w:val="18"/>
        </w:rPr>
      </w:pPr>
    </w:p>
    <w:p w14:paraId="08D83085" w14:textId="7F51789F" w:rsidR="009C13B4" w:rsidRPr="0005366A" w:rsidRDefault="00C045AB" w:rsidP="009C13B4">
      <w:pPr>
        <w:pStyle w:val="Default"/>
        <w:numPr>
          <w:ilvl w:val="0"/>
          <w:numId w:val="29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color w:val="auto"/>
          <w:sz w:val="18"/>
          <w:szCs w:val="18"/>
        </w:rPr>
      </w:pPr>
      <w:r w:rsidRPr="0005366A">
        <w:rPr>
          <w:rFonts w:ascii="Arial Narrow" w:hAnsi="Arial Narrow"/>
          <w:b/>
          <w:color w:val="auto"/>
          <w:sz w:val="18"/>
          <w:szCs w:val="18"/>
        </w:rPr>
        <w:t>N</w:t>
      </w:r>
      <w:r w:rsidR="009C13B4" w:rsidRPr="0005366A">
        <w:rPr>
          <w:rFonts w:ascii="Arial Narrow" w:hAnsi="Arial Narrow"/>
          <w:b/>
          <w:color w:val="auto"/>
          <w:sz w:val="18"/>
          <w:szCs w:val="18"/>
        </w:rPr>
        <w:t>áklady</w:t>
      </w:r>
    </w:p>
    <w:p w14:paraId="1B8BE352" w14:textId="77777777" w:rsidR="00E03E18" w:rsidRPr="00E03E18" w:rsidRDefault="00E03E18" w:rsidP="00E03E18">
      <w:pPr>
        <w:pStyle w:val="Default"/>
        <w:tabs>
          <w:tab w:val="left" w:pos="9781"/>
        </w:tabs>
        <w:spacing w:before="120"/>
        <w:ind w:left="502"/>
        <w:jc w:val="both"/>
        <w:rPr>
          <w:rFonts w:asciiTheme="minorHAnsi" w:hAnsiTheme="minorHAnsi"/>
          <w:color w:val="auto"/>
          <w:sz w:val="18"/>
          <w:szCs w:val="18"/>
        </w:rPr>
      </w:pPr>
      <w:r w:rsidRPr="00E03E18">
        <w:rPr>
          <w:rFonts w:asciiTheme="minorHAnsi" w:hAnsiTheme="minorHAnsi"/>
          <w:color w:val="auto"/>
          <w:sz w:val="18"/>
          <w:szCs w:val="18"/>
        </w:rPr>
        <w:t>RSP vyhlasuje, že v období, za ktoré je zostavená účtovná závierka, plnil  obmedzenia v zmysle § 24 odsek 2 zákona o SE, t.j. celkové náklady na mzdy a ďalšie plnenia spojené s pracovnoprávnymi vzťahmi v RSP v kalendárnom roku nepresiahli:</w:t>
      </w:r>
    </w:p>
    <w:p w14:paraId="1EF68A31" w14:textId="77777777" w:rsidR="0048190D" w:rsidRDefault="0048190D" w:rsidP="00E03E18">
      <w:pPr>
        <w:pStyle w:val="Default"/>
        <w:tabs>
          <w:tab w:val="left" w:pos="9781"/>
        </w:tabs>
        <w:ind w:left="502"/>
        <w:jc w:val="both"/>
        <w:rPr>
          <w:rFonts w:asciiTheme="minorHAnsi" w:hAnsiTheme="minorHAnsi"/>
          <w:color w:val="auto"/>
          <w:sz w:val="18"/>
          <w:szCs w:val="18"/>
        </w:rPr>
      </w:pPr>
    </w:p>
    <w:p w14:paraId="609C7A55" w14:textId="39EF13FE" w:rsidR="00E03E18" w:rsidRPr="00E03E18" w:rsidRDefault="00E03E18" w:rsidP="00E03E18">
      <w:pPr>
        <w:pStyle w:val="Default"/>
        <w:tabs>
          <w:tab w:val="left" w:pos="9781"/>
        </w:tabs>
        <w:ind w:left="502"/>
        <w:jc w:val="both"/>
        <w:rPr>
          <w:rFonts w:asciiTheme="minorHAnsi" w:hAnsiTheme="minorHAnsi"/>
          <w:color w:val="auto"/>
          <w:sz w:val="18"/>
          <w:szCs w:val="18"/>
        </w:rPr>
      </w:pPr>
      <w:r w:rsidRPr="00E03E18">
        <w:rPr>
          <w:rFonts w:asciiTheme="minorHAnsi" w:hAnsiTheme="minorHAnsi"/>
          <w:color w:val="auto"/>
          <w:sz w:val="18"/>
          <w:szCs w:val="18"/>
        </w:rPr>
        <w:t>1) 5-násobok mzdových nákladov pri použití minimálnej mzdy x počet zamestnancov  RSP a zároveň</w:t>
      </w:r>
    </w:p>
    <w:p w14:paraId="6E0DFBE6" w14:textId="23DECD38" w:rsidR="00E03E18" w:rsidRPr="00E03E18" w:rsidRDefault="00E03E18" w:rsidP="00E03E18">
      <w:pPr>
        <w:pStyle w:val="Default"/>
        <w:tabs>
          <w:tab w:val="left" w:pos="9781"/>
        </w:tabs>
        <w:ind w:left="502"/>
        <w:jc w:val="both"/>
        <w:rPr>
          <w:rFonts w:asciiTheme="minorHAnsi" w:hAnsiTheme="minorHAnsi"/>
          <w:color w:val="auto"/>
          <w:sz w:val="18"/>
          <w:szCs w:val="18"/>
        </w:rPr>
      </w:pPr>
      <w:r w:rsidRPr="00E03E18">
        <w:rPr>
          <w:rFonts w:asciiTheme="minorHAnsi" w:hAnsiTheme="minorHAnsi"/>
          <w:color w:val="auto"/>
          <w:sz w:val="18"/>
          <w:szCs w:val="18"/>
        </w:rPr>
        <w:t xml:space="preserve">2) 3-násobok mzdových nákladov pri použití priemernej mzdy zamestnanca v hospodárstve SR za predchádzajúci kalendárny rok x počet zamestnancov RSP, pričom </w:t>
      </w:r>
    </w:p>
    <w:p w14:paraId="29858B69" w14:textId="35739DEF" w:rsidR="00E03E18" w:rsidRPr="00E03E18" w:rsidRDefault="00E03E18" w:rsidP="00E03E18">
      <w:pPr>
        <w:pStyle w:val="Default"/>
        <w:tabs>
          <w:tab w:val="left" w:pos="9781"/>
        </w:tabs>
        <w:ind w:left="502"/>
        <w:jc w:val="both"/>
        <w:rPr>
          <w:rFonts w:asciiTheme="minorHAnsi" w:hAnsiTheme="minorHAnsi"/>
          <w:color w:val="auto"/>
          <w:sz w:val="18"/>
          <w:szCs w:val="18"/>
        </w:rPr>
      </w:pPr>
      <w:r w:rsidRPr="00E03E18">
        <w:rPr>
          <w:rFonts w:asciiTheme="minorHAnsi" w:hAnsiTheme="minorHAnsi"/>
          <w:color w:val="auto"/>
          <w:sz w:val="18"/>
          <w:szCs w:val="18"/>
        </w:rPr>
        <w:t>3) suma najvyššej mzdy neprekročila* 5-násobok sumy najnižšej mzdy</w:t>
      </w:r>
    </w:p>
    <w:p w14:paraId="03420182" w14:textId="2F7EA355" w:rsidR="00E03E18" w:rsidRPr="00E03E18" w:rsidRDefault="00E03E18" w:rsidP="00E03E18">
      <w:pPr>
        <w:pStyle w:val="Default"/>
        <w:tabs>
          <w:tab w:val="left" w:pos="9781"/>
        </w:tabs>
        <w:spacing w:before="60"/>
        <w:ind w:left="502"/>
        <w:jc w:val="both"/>
        <w:rPr>
          <w:rFonts w:asciiTheme="minorHAnsi" w:hAnsiTheme="minorHAnsi"/>
          <w:color w:val="auto"/>
          <w:sz w:val="18"/>
          <w:szCs w:val="18"/>
        </w:rPr>
      </w:pPr>
      <w:r w:rsidRPr="00E03E18">
        <w:rPr>
          <w:rFonts w:asciiTheme="minorHAnsi" w:hAnsiTheme="minorHAnsi"/>
          <w:color w:val="auto"/>
          <w:sz w:val="18"/>
          <w:szCs w:val="18"/>
        </w:rPr>
        <w:t>RSP vyhlasuje, že v období, za ktoré je zostavená účtovná závierka nepresiahol* obvyklú cenu na trhu iných ako</w:t>
      </w:r>
      <w:r>
        <w:rPr>
          <w:rFonts w:asciiTheme="minorHAnsi" w:hAnsiTheme="minorHAnsi"/>
          <w:color w:val="auto"/>
          <w:sz w:val="18"/>
          <w:szCs w:val="18"/>
        </w:rPr>
        <w:t xml:space="preserve"> </w:t>
      </w:r>
      <w:r w:rsidRPr="00E03E18">
        <w:rPr>
          <w:rFonts w:asciiTheme="minorHAnsi" w:hAnsiTheme="minorHAnsi"/>
          <w:color w:val="auto"/>
          <w:sz w:val="18"/>
          <w:szCs w:val="18"/>
        </w:rPr>
        <w:t>mzdových nákladov RSP (obvyklou cenou sa rozumie cena bežne používaná v mieste a čase  plnenia alebo spotreby, a to podľa druhu, kvality, resp. miery opotrebenia predmetného plnenia).</w:t>
      </w:r>
    </w:p>
    <w:p w14:paraId="16407AD9" w14:textId="6AB668E0" w:rsidR="00E03E18" w:rsidRDefault="00E03E18" w:rsidP="00E03E18">
      <w:pPr>
        <w:pStyle w:val="Default"/>
        <w:tabs>
          <w:tab w:val="left" w:pos="9781"/>
        </w:tabs>
        <w:spacing w:before="60"/>
        <w:ind w:left="502"/>
        <w:jc w:val="both"/>
        <w:rPr>
          <w:rFonts w:asciiTheme="minorHAnsi" w:hAnsiTheme="minorHAnsi"/>
          <w:i/>
          <w:color w:val="auto"/>
          <w:sz w:val="18"/>
          <w:szCs w:val="18"/>
        </w:rPr>
      </w:pPr>
      <w:r w:rsidRPr="00E03E18">
        <w:rPr>
          <w:rFonts w:asciiTheme="minorHAnsi" w:hAnsiTheme="minorHAnsi"/>
          <w:color w:val="auto"/>
          <w:sz w:val="18"/>
          <w:szCs w:val="18"/>
        </w:rPr>
        <w:t xml:space="preserve">RSP vyhlasuje, že v období, za ktoré je zostavená účtovná závierka, vyplácal  mzdu najmenej v sume, ku ktorej sa zaviazal pri  poskytnutí podpory alebo verejných prostriedkov podľa osobitného predpisu </w:t>
      </w:r>
      <w:r w:rsidRPr="00E03E18">
        <w:rPr>
          <w:rFonts w:asciiTheme="minorHAnsi" w:hAnsiTheme="minorHAnsi"/>
          <w:i/>
          <w:color w:val="auto"/>
          <w:sz w:val="18"/>
          <w:szCs w:val="18"/>
        </w:rPr>
        <w:t xml:space="preserve">(napr. § </w:t>
      </w:r>
      <w:r>
        <w:rPr>
          <w:rFonts w:asciiTheme="minorHAnsi" w:hAnsiTheme="minorHAnsi"/>
          <w:i/>
          <w:color w:val="auto"/>
          <w:sz w:val="18"/>
          <w:szCs w:val="18"/>
        </w:rPr>
        <w:t>19a a 19b zákona o SE)</w:t>
      </w:r>
    </w:p>
    <w:p w14:paraId="6FAA7EE9" w14:textId="77777777" w:rsidR="00E03E18" w:rsidRDefault="00E03E18" w:rsidP="00E03E18">
      <w:pPr>
        <w:pStyle w:val="Default"/>
        <w:tabs>
          <w:tab w:val="left" w:pos="9781"/>
        </w:tabs>
        <w:spacing w:before="60"/>
        <w:ind w:left="502"/>
        <w:jc w:val="both"/>
        <w:rPr>
          <w:rFonts w:asciiTheme="minorHAnsi" w:hAnsiTheme="minorHAnsi"/>
          <w:i/>
          <w:color w:val="auto"/>
          <w:sz w:val="18"/>
          <w:szCs w:val="18"/>
        </w:rPr>
      </w:pPr>
    </w:p>
    <w:p w14:paraId="2F0F217A" w14:textId="4C75594F" w:rsidR="00E03E18" w:rsidRPr="0005366A" w:rsidRDefault="00E03E18" w:rsidP="00E03E18">
      <w:pPr>
        <w:pStyle w:val="Default"/>
        <w:numPr>
          <w:ilvl w:val="0"/>
          <w:numId w:val="29"/>
        </w:numPr>
        <w:tabs>
          <w:tab w:val="left" w:pos="9781"/>
        </w:tabs>
        <w:spacing w:before="60"/>
        <w:jc w:val="both"/>
        <w:rPr>
          <w:rFonts w:asciiTheme="minorHAnsi" w:hAnsiTheme="minorHAnsi"/>
          <w:b/>
          <w:color w:val="auto"/>
          <w:sz w:val="18"/>
          <w:szCs w:val="18"/>
        </w:rPr>
      </w:pPr>
      <w:r w:rsidRPr="0005366A">
        <w:rPr>
          <w:rFonts w:asciiTheme="minorHAnsi" w:hAnsiTheme="minorHAnsi"/>
          <w:b/>
          <w:color w:val="auto"/>
          <w:sz w:val="18"/>
          <w:szCs w:val="18"/>
        </w:rPr>
        <w:t>Daniach a príjmoch</w:t>
      </w:r>
    </w:p>
    <w:p w14:paraId="01E4C02A" w14:textId="77777777" w:rsidR="0008629D" w:rsidRDefault="00E03E18" w:rsidP="00E03E18">
      <w:pPr>
        <w:pStyle w:val="Default"/>
        <w:tabs>
          <w:tab w:val="left" w:pos="9781"/>
        </w:tabs>
        <w:spacing w:before="60"/>
        <w:ind w:left="502"/>
        <w:jc w:val="both"/>
        <w:rPr>
          <w:rFonts w:asciiTheme="minorHAnsi" w:hAnsiTheme="minorHAnsi"/>
          <w:color w:val="auto"/>
          <w:sz w:val="18"/>
          <w:szCs w:val="18"/>
        </w:rPr>
      </w:pPr>
      <w:r w:rsidRPr="009351FA">
        <w:rPr>
          <w:rFonts w:asciiTheme="minorHAnsi" w:hAnsiTheme="minorHAnsi"/>
          <w:color w:val="auto"/>
          <w:sz w:val="18"/>
          <w:szCs w:val="18"/>
        </w:rPr>
        <w:t xml:space="preserve">RSP </w:t>
      </w:r>
      <w:r w:rsidR="00766D9A">
        <w:rPr>
          <w:rFonts w:asciiTheme="minorHAnsi" w:hAnsiTheme="minorHAnsi"/>
          <w:color w:val="auto"/>
          <w:sz w:val="18"/>
          <w:szCs w:val="18"/>
        </w:rPr>
        <w:t>využije</w:t>
      </w:r>
      <w:r w:rsidRPr="009351FA">
        <w:rPr>
          <w:rFonts w:asciiTheme="minorHAnsi" w:hAnsiTheme="minorHAnsi"/>
          <w:color w:val="auto"/>
          <w:sz w:val="18"/>
          <w:szCs w:val="18"/>
        </w:rPr>
        <w:t xml:space="preserve"> daňovú úľavu  podľa §30d </w:t>
      </w:r>
      <w:r w:rsidR="0008629D">
        <w:rPr>
          <w:rFonts w:asciiTheme="minorHAnsi" w:hAnsiTheme="minorHAnsi"/>
          <w:color w:val="auto"/>
          <w:sz w:val="18"/>
          <w:szCs w:val="18"/>
        </w:rPr>
        <w:t>ZDP</w:t>
      </w:r>
      <w:r w:rsidRPr="009351FA">
        <w:rPr>
          <w:rFonts w:asciiTheme="minorHAnsi" w:hAnsiTheme="minorHAnsi"/>
          <w:color w:val="auto"/>
          <w:sz w:val="18"/>
          <w:szCs w:val="18"/>
        </w:rPr>
        <w:t xml:space="preserve"> )Zákona č. 595/2003 Z.z. v znení neskorších predpisov na dosiahnutie hlavného cieľa spoločnosti podľa § 5 odst 1 pís. b ) Zákona č. 112/2018 Z.z. o sociálnej ekonomike a sociálnych podnikoch, ktorým je dosahovanie merateľného pozitívneho sociálneho vplyvu poskytovaním spoločensky prospešnej služby na podporu regionálneho rozvoja a zamestnanosti v príslušnom zdaňovacom období  a uplatňuje si túto úľavu na dani z príjmov PO .</w:t>
      </w:r>
    </w:p>
    <w:p w14:paraId="1935A0D7" w14:textId="77777777" w:rsidR="0008629D" w:rsidRDefault="00E03E18" w:rsidP="00E03E18">
      <w:pPr>
        <w:pStyle w:val="Default"/>
        <w:tabs>
          <w:tab w:val="left" w:pos="9781"/>
        </w:tabs>
        <w:spacing w:before="60"/>
        <w:ind w:left="502"/>
        <w:jc w:val="both"/>
        <w:rPr>
          <w:rFonts w:asciiTheme="minorHAnsi" w:hAnsiTheme="minorHAnsi"/>
          <w:sz w:val="20"/>
          <w:szCs w:val="20"/>
          <w:shd w:val="clear" w:color="auto" w:fill="FFFFFF"/>
        </w:rPr>
      </w:pPr>
      <w:r w:rsidRPr="009351FA">
        <w:rPr>
          <w:rFonts w:asciiTheme="minorHAnsi" w:hAnsiTheme="minorHAnsi"/>
          <w:color w:val="auto"/>
          <w:sz w:val="18"/>
          <w:szCs w:val="18"/>
        </w:rPr>
        <w:t xml:space="preserve"> </w:t>
      </w:r>
      <w:r w:rsidR="0008629D" w:rsidRPr="0008629D">
        <w:rPr>
          <w:rFonts w:asciiTheme="minorHAnsi" w:hAnsiTheme="minorHAnsi"/>
          <w:color w:val="auto"/>
          <w:sz w:val="18"/>
          <w:szCs w:val="18"/>
        </w:rPr>
        <w:t>ods 5.</w:t>
      </w:r>
      <w:r w:rsidR="0008629D" w:rsidRPr="0008629D">
        <w:rPr>
          <w:rFonts w:asciiTheme="minorHAnsi" w:hAnsiTheme="minorHAnsi"/>
          <w:sz w:val="18"/>
          <w:szCs w:val="18"/>
          <w:shd w:val="clear" w:color="auto" w:fill="FFFFFF"/>
        </w:rPr>
        <w:t>Peňažné prostriedky na osobitnom účte v banke alebo pobočke zahraničnej banky podľa odseku 4 vrátane úrokov z nich plynúcich je možné použiť iba na obstaranie hmotného majetku, a to najneskôr do piatich rokov odo dňa pripísania peňažných prostriedkov alebo úrokov na osobitný účet v banke alebo pobočke zahraničnej banky. Ak podmienka podľa prvej vety nie je splnená, daňovník stráca nárok na úľavu na dani podľa odseku 1 v príslušnom zdaňovacom období vo výške, ktorá nebola použitá na obstaranie hmotného majetku, a je povinný podať dodatočné daňové priznanie za zdaňovacie obdobie, v ktorom si túto úľavu na dani uplatnil. Daňovník je povinný podať dodatočné daňové priznanie do konca tretieho kalendárneho mesiaca nasledujúceho po mesiaci, v ktorom bola zistená povinnosť podať dodatočné daňové priznanie; v rovnakej lehote je splatná aj dodatočne priznaná daň</w:t>
      </w:r>
      <w:r w:rsidR="0008629D" w:rsidRPr="0008629D">
        <w:rPr>
          <w:rFonts w:asciiTheme="minorHAnsi" w:hAnsiTheme="minorHAnsi"/>
          <w:sz w:val="20"/>
          <w:szCs w:val="20"/>
          <w:shd w:val="clear" w:color="auto" w:fill="FFFFFF"/>
        </w:rPr>
        <w:t>.</w:t>
      </w:r>
      <w:r w:rsidR="0008629D">
        <w:rPr>
          <w:rFonts w:asciiTheme="minorHAnsi" w:hAnsiTheme="minorHAnsi"/>
          <w:sz w:val="20"/>
          <w:szCs w:val="20"/>
          <w:shd w:val="clear" w:color="auto" w:fill="FFFFFF"/>
        </w:rPr>
        <w:t xml:space="preserve"> </w:t>
      </w:r>
    </w:p>
    <w:p w14:paraId="2DF4BD9C" w14:textId="3968292E" w:rsidR="00E03E18" w:rsidRDefault="00E03E18" w:rsidP="00E03E18">
      <w:pPr>
        <w:pStyle w:val="Default"/>
        <w:tabs>
          <w:tab w:val="left" w:pos="9781"/>
        </w:tabs>
        <w:spacing w:before="60"/>
        <w:ind w:left="502"/>
        <w:jc w:val="both"/>
        <w:rPr>
          <w:rFonts w:asciiTheme="minorHAnsi" w:hAnsiTheme="minorHAnsi"/>
          <w:color w:val="auto"/>
          <w:sz w:val="18"/>
          <w:szCs w:val="18"/>
        </w:rPr>
      </w:pPr>
      <w:r w:rsidRPr="0008629D">
        <w:rPr>
          <w:rFonts w:asciiTheme="minorHAnsi" w:hAnsiTheme="minorHAnsi"/>
          <w:color w:val="auto"/>
          <w:sz w:val="18"/>
          <w:szCs w:val="18"/>
        </w:rPr>
        <w:t>Prevod</w:t>
      </w:r>
      <w:r w:rsidRPr="009351FA">
        <w:rPr>
          <w:rFonts w:asciiTheme="minorHAnsi" w:hAnsiTheme="minorHAnsi"/>
          <w:color w:val="auto"/>
          <w:sz w:val="18"/>
          <w:szCs w:val="18"/>
        </w:rPr>
        <w:t xml:space="preserve"> peňažných prostriedkov vo výške kladného rozdielu </w:t>
      </w:r>
      <w:r w:rsidR="00C045AB">
        <w:rPr>
          <w:rFonts w:asciiTheme="minorHAnsi" w:hAnsiTheme="minorHAnsi"/>
          <w:color w:val="auto"/>
          <w:sz w:val="18"/>
          <w:szCs w:val="18"/>
        </w:rPr>
        <w:t>4 911,89</w:t>
      </w:r>
      <w:r w:rsidR="00A442BB">
        <w:rPr>
          <w:rFonts w:asciiTheme="minorHAnsi" w:hAnsiTheme="minorHAnsi"/>
          <w:color w:val="auto"/>
          <w:sz w:val="18"/>
          <w:szCs w:val="18"/>
        </w:rPr>
        <w:t xml:space="preserve"> </w:t>
      </w:r>
      <w:r w:rsidRPr="009351FA">
        <w:rPr>
          <w:rFonts w:asciiTheme="minorHAnsi" w:hAnsiTheme="minorHAnsi"/>
          <w:color w:val="auto"/>
          <w:sz w:val="18"/>
          <w:szCs w:val="18"/>
        </w:rPr>
        <w:t xml:space="preserve">€ </w:t>
      </w:r>
      <w:r w:rsidR="00766D9A">
        <w:rPr>
          <w:rFonts w:asciiTheme="minorHAnsi" w:hAnsiTheme="minorHAnsi"/>
          <w:color w:val="auto"/>
          <w:sz w:val="18"/>
          <w:szCs w:val="18"/>
        </w:rPr>
        <w:t>bude prevedený do 30 dní od podania daňového priznania na</w:t>
      </w:r>
      <w:r w:rsidRPr="009351FA">
        <w:rPr>
          <w:rFonts w:asciiTheme="minorHAnsi" w:hAnsiTheme="minorHAnsi"/>
          <w:color w:val="auto"/>
          <w:sz w:val="18"/>
          <w:szCs w:val="18"/>
        </w:rPr>
        <w:t xml:space="preserve"> osobitný účet vedený vo FIO Banke a.s. pobočka Považská Bystrica</w:t>
      </w:r>
    </w:p>
    <w:p w14:paraId="375C0434" w14:textId="77777777" w:rsidR="009F7EAC" w:rsidRPr="009351FA" w:rsidRDefault="009F7EAC" w:rsidP="00E03E18">
      <w:pPr>
        <w:pStyle w:val="Default"/>
        <w:tabs>
          <w:tab w:val="left" w:pos="9781"/>
        </w:tabs>
        <w:spacing w:before="60"/>
        <w:ind w:left="502"/>
        <w:jc w:val="both"/>
        <w:rPr>
          <w:rFonts w:asciiTheme="minorHAnsi" w:hAnsiTheme="minorHAnsi"/>
          <w:color w:val="auto"/>
          <w:sz w:val="18"/>
          <w:szCs w:val="18"/>
        </w:rPr>
      </w:pPr>
    </w:p>
    <w:p w14:paraId="13465858" w14:textId="2A52C8D5" w:rsidR="00E03E18" w:rsidRPr="0005366A" w:rsidRDefault="00E03E18" w:rsidP="00E03E18">
      <w:pPr>
        <w:pStyle w:val="Default"/>
        <w:numPr>
          <w:ilvl w:val="0"/>
          <w:numId w:val="29"/>
        </w:numPr>
        <w:tabs>
          <w:tab w:val="left" w:pos="9781"/>
        </w:tabs>
        <w:spacing w:before="60"/>
        <w:jc w:val="both"/>
        <w:rPr>
          <w:rFonts w:asciiTheme="minorHAnsi" w:hAnsiTheme="minorHAnsi"/>
          <w:b/>
          <w:color w:val="auto"/>
          <w:sz w:val="18"/>
          <w:szCs w:val="18"/>
        </w:rPr>
      </w:pPr>
      <w:r w:rsidRPr="0005366A">
        <w:rPr>
          <w:rFonts w:asciiTheme="minorHAnsi" w:hAnsiTheme="minorHAnsi"/>
          <w:b/>
          <w:color w:val="auto"/>
          <w:sz w:val="18"/>
          <w:szCs w:val="18"/>
        </w:rPr>
        <w:t>Spriaznených osobách</w:t>
      </w:r>
    </w:p>
    <w:p w14:paraId="4988476B" w14:textId="77777777" w:rsidR="00E03E18" w:rsidRPr="00E03E18" w:rsidRDefault="00E03E18" w:rsidP="00E03E18">
      <w:pPr>
        <w:pStyle w:val="Odsekzoznamu"/>
        <w:tabs>
          <w:tab w:val="left" w:pos="9781"/>
        </w:tabs>
        <w:spacing w:before="60" w:after="120"/>
        <w:ind w:left="502" w:firstLine="0"/>
        <w:jc w:val="both"/>
        <w:rPr>
          <w:rFonts w:asciiTheme="minorHAnsi" w:hAnsiTheme="minorHAnsi"/>
          <w:sz w:val="18"/>
          <w:szCs w:val="18"/>
        </w:rPr>
      </w:pPr>
      <w:r w:rsidRPr="00E03E18">
        <w:rPr>
          <w:rFonts w:asciiTheme="minorHAnsi" w:hAnsiTheme="minorHAnsi"/>
          <w:sz w:val="18"/>
          <w:szCs w:val="18"/>
        </w:rPr>
        <w:t>RSP odoberal  v období, za ktoré je zostavená účtovná závierka, tovary alebo služby od závislej osoby, ktorá nie je registrovaným sociálnym podnikom. RSP zároveň vyhlasuje, že spĺňa výnimku na odoberanie tovarov a služieb od závislej osoby, ktorá nie je RSP v zmysle §24 odsek 5, písmeno a / b / c1 / c2 / d* zákona o SE.</w:t>
      </w:r>
    </w:p>
    <w:p w14:paraId="0C28AC84" w14:textId="77777777" w:rsidR="00E03E18" w:rsidRPr="00E03E18" w:rsidRDefault="00E03E18" w:rsidP="00E03E18">
      <w:pPr>
        <w:pStyle w:val="Odsekzoznamu"/>
        <w:tabs>
          <w:tab w:val="left" w:pos="9781"/>
        </w:tabs>
        <w:spacing w:before="60"/>
        <w:ind w:left="502" w:firstLine="0"/>
        <w:jc w:val="both"/>
        <w:rPr>
          <w:rFonts w:asciiTheme="minorHAnsi" w:hAnsiTheme="minorHAnsi"/>
          <w:sz w:val="18"/>
          <w:szCs w:val="18"/>
        </w:rPr>
      </w:pPr>
      <w:r w:rsidRPr="00E03E18">
        <w:rPr>
          <w:rFonts w:asciiTheme="minorHAnsi" w:hAnsiTheme="minorHAnsi"/>
          <w:sz w:val="18"/>
          <w:szCs w:val="18"/>
        </w:rPr>
        <w:t>RSP dodával v období, za ktoré je zostavená účtovná závierka, tovary alebo služby závislej osobe, ktorá je právnickou osobou a nie je registrovaným sociálnym podnikom. RSP zároveň vyhlasuje, že spĺňa výnimku na dodávanie tovarov a služieb závislej osoby, ktorá je právnickou osobou a nie je RSP v zmysle §24 odsek 6, písmeno a / b / c1 / c2 / d* zákona o SE.</w:t>
      </w:r>
    </w:p>
    <w:p w14:paraId="201D3521" w14:textId="04E89F04" w:rsidR="00E03E18" w:rsidRPr="00C92F6C" w:rsidRDefault="00E03E18" w:rsidP="00E03E18">
      <w:pPr>
        <w:pStyle w:val="Default"/>
        <w:tabs>
          <w:tab w:val="left" w:pos="9781"/>
        </w:tabs>
        <w:spacing w:before="60"/>
        <w:ind w:left="502"/>
        <w:jc w:val="both"/>
        <w:rPr>
          <w:rFonts w:asciiTheme="minorHAnsi" w:hAnsiTheme="minorHAnsi"/>
          <w:color w:val="000000" w:themeColor="text1"/>
          <w:sz w:val="18"/>
          <w:szCs w:val="18"/>
        </w:rPr>
      </w:pPr>
      <w:r w:rsidRPr="00C92F6C">
        <w:rPr>
          <w:rFonts w:asciiTheme="minorHAnsi" w:hAnsiTheme="minorHAnsi"/>
          <w:color w:val="000000" w:themeColor="text1"/>
          <w:sz w:val="18"/>
          <w:szCs w:val="18"/>
        </w:rPr>
        <w:t xml:space="preserve">RSP si v období, za ktoré je zostavená účtovná závierka, </w:t>
      </w:r>
      <w:r w:rsidR="006B2981" w:rsidRPr="00C92F6C">
        <w:rPr>
          <w:rFonts w:asciiTheme="minorHAnsi" w:hAnsiTheme="minorHAnsi"/>
          <w:color w:val="000000" w:themeColor="text1"/>
          <w:sz w:val="18"/>
          <w:szCs w:val="18"/>
        </w:rPr>
        <w:t>ne</w:t>
      </w:r>
      <w:r w:rsidRPr="00C92F6C">
        <w:rPr>
          <w:rFonts w:asciiTheme="minorHAnsi" w:hAnsiTheme="minorHAnsi"/>
          <w:color w:val="000000" w:themeColor="text1"/>
          <w:sz w:val="18"/>
          <w:szCs w:val="18"/>
        </w:rPr>
        <w:t xml:space="preserve">vzal * úver alebo pôžičku od závislej osoby.  </w:t>
      </w:r>
    </w:p>
    <w:p w14:paraId="462B9248" w14:textId="77777777" w:rsidR="00BF5083" w:rsidRDefault="00BF5083" w:rsidP="00462B7A">
      <w:pPr>
        <w:pStyle w:val="Odsekzoznamu"/>
        <w:tabs>
          <w:tab w:val="left" w:pos="9781"/>
        </w:tabs>
        <w:spacing w:before="120"/>
        <w:ind w:left="426" w:firstLine="0"/>
        <w:jc w:val="both"/>
        <w:rPr>
          <w:rFonts w:asciiTheme="minorHAnsi" w:hAnsiTheme="minorHAnsi"/>
          <w:sz w:val="18"/>
          <w:szCs w:val="18"/>
        </w:rPr>
      </w:pPr>
    </w:p>
    <w:p w14:paraId="1097A2E9" w14:textId="77777777" w:rsidR="00BF5083" w:rsidRDefault="00BF5083" w:rsidP="00462B7A">
      <w:pPr>
        <w:pStyle w:val="Odsekzoznamu"/>
        <w:tabs>
          <w:tab w:val="left" w:pos="9781"/>
        </w:tabs>
        <w:spacing w:before="120"/>
        <w:ind w:left="426" w:firstLine="0"/>
        <w:jc w:val="both"/>
        <w:rPr>
          <w:rFonts w:asciiTheme="minorHAnsi" w:hAnsiTheme="minorHAnsi"/>
          <w:sz w:val="18"/>
          <w:szCs w:val="18"/>
        </w:rPr>
      </w:pPr>
    </w:p>
    <w:p w14:paraId="73D73009" w14:textId="4B6BD17C" w:rsidR="00462B7A" w:rsidRPr="006B2981" w:rsidRDefault="00462B7A" w:rsidP="00462B7A">
      <w:pPr>
        <w:pStyle w:val="Odsekzoznamu"/>
        <w:tabs>
          <w:tab w:val="left" w:pos="9781"/>
        </w:tabs>
        <w:spacing w:before="120"/>
        <w:ind w:left="426" w:firstLine="0"/>
        <w:jc w:val="both"/>
        <w:rPr>
          <w:rFonts w:asciiTheme="minorHAnsi" w:hAnsiTheme="minorHAnsi"/>
          <w:sz w:val="18"/>
          <w:szCs w:val="18"/>
        </w:rPr>
      </w:pPr>
      <w:r w:rsidRPr="006B2981">
        <w:rPr>
          <w:rFonts w:asciiTheme="minorHAnsi" w:hAnsiTheme="minorHAnsi"/>
          <w:sz w:val="18"/>
          <w:szCs w:val="18"/>
        </w:rPr>
        <w:lastRenderedPageBreak/>
        <w:t>RSP v období za ktoré je zostavená účtovná závierka, v rámci podsúvahových účtoch eviduje záväzok voči zamestnancom mzdy k 31.12.202</w:t>
      </w:r>
      <w:r w:rsidR="00006550">
        <w:rPr>
          <w:rFonts w:asciiTheme="minorHAnsi" w:hAnsiTheme="minorHAnsi"/>
          <w:sz w:val="18"/>
          <w:szCs w:val="18"/>
        </w:rPr>
        <w:t>4</w:t>
      </w:r>
      <w:r w:rsidRPr="006B2981">
        <w:rPr>
          <w:rFonts w:asciiTheme="minorHAnsi" w:hAnsiTheme="minorHAnsi"/>
          <w:sz w:val="18"/>
          <w:szCs w:val="18"/>
        </w:rPr>
        <w:t xml:space="preserve"> v sume </w:t>
      </w:r>
      <w:r w:rsidR="00753EBF">
        <w:rPr>
          <w:rFonts w:asciiTheme="minorHAnsi" w:hAnsiTheme="minorHAnsi"/>
          <w:sz w:val="18"/>
          <w:szCs w:val="18"/>
        </w:rPr>
        <w:t>27</w:t>
      </w:r>
      <w:r w:rsidR="00674EEB">
        <w:rPr>
          <w:rFonts w:asciiTheme="minorHAnsi" w:hAnsiTheme="minorHAnsi"/>
          <w:sz w:val="18"/>
          <w:szCs w:val="18"/>
        </w:rPr>
        <w:t xml:space="preserve"> </w:t>
      </w:r>
      <w:r w:rsidR="00753EBF">
        <w:rPr>
          <w:rFonts w:asciiTheme="minorHAnsi" w:hAnsiTheme="minorHAnsi"/>
          <w:sz w:val="18"/>
          <w:szCs w:val="18"/>
        </w:rPr>
        <w:t xml:space="preserve">516,69 </w:t>
      </w:r>
      <w:r w:rsidRPr="006B2981">
        <w:rPr>
          <w:rFonts w:asciiTheme="minorHAnsi" w:hAnsiTheme="minorHAnsi"/>
          <w:sz w:val="18"/>
          <w:szCs w:val="18"/>
        </w:rPr>
        <w:t xml:space="preserve">€ a povinné zákonne sociálne a zdravotné poistenie v sume  </w:t>
      </w:r>
      <w:r w:rsidR="00753EBF">
        <w:rPr>
          <w:rFonts w:asciiTheme="minorHAnsi" w:hAnsiTheme="minorHAnsi"/>
          <w:sz w:val="18"/>
          <w:szCs w:val="18"/>
        </w:rPr>
        <w:t>15</w:t>
      </w:r>
      <w:r w:rsidR="00674EEB">
        <w:rPr>
          <w:rFonts w:asciiTheme="minorHAnsi" w:hAnsiTheme="minorHAnsi"/>
          <w:sz w:val="18"/>
          <w:szCs w:val="18"/>
        </w:rPr>
        <w:t xml:space="preserve"> </w:t>
      </w:r>
      <w:r w:rsidR="00753EBF">
        <w:rPr>
          <w:rFonts w:asciiTheme="minorHAnsi" w:hAnsiTheme="minorHAnsi"/>
          <w:sz w:val="18"/>
          <w:szCs w:val="18"/>
        </w:rPr>
        <w:t xml:space="preserve">564,25 </w:t>
      </w:r>
      <w:r w:rsidR="00C92F6C">
        <w:rPr>
          <w:rFonts w:asciiTheme="minorHAnsi" w:hAnsiTheme="minorHAnsi"/>
          <w:sz w:val="18"/>
          <w:szCs w:val="18"/>
        </w:rPr>
        <w:t xml:space="preserve">€, daň zo závislej činnosti -zrážková </w:t>
      </w:r>
      <w:r w:rsidR="00753EBF">
        <w:rPr>
          <w:rFonts w:asciiTheme="minorHAnsi" w:hAnsiTheme="minorHAnsi"/>
          <w:sz w:val="18"/>
          <w:szCs w:val="18"/>
        </w:rPr>
        <w:t>3</w:t>
      </w:r>
      <w:r w:rsidR="00674EEB">
        <w:rPr>
          <w:rFonts w:asciiTheme="minorHAnsi" w:hAnsiTheme="minorHAnsi"/>
          <w:sz w:val="18"/>
          <w:szCs w:val="18"/>
        </w:rPr>
        <w:t xml:space="preserve"> </w:t>
      </w:r>
      <w:r w:rsidR="00753EBF">
        <w:rPr>
          <w:rFonts w:asciiTheme="minorHAnsi" w:hAnsiTheme="minorHAnsi"/>
          <w:sz w:val="18"/>
          <w:szCs w:val="18"/>
        </w:rPr>
        <w:t>064,07</w:t>
      </w:r>
      <w:r w:rsidR="00C92F6C">
        <w:rPr>
          <w:rFonts w:asciiTheme="minorHAnsi" w:hAnsiTheme="minorHAnsi"/>
          <w:sz w:val="18"/>
          <w:szCs w:val="18"/>
        </w:rPr>
        <w:t xml:space="preserve"> €</w:t>
      </w:r>
    </w:p>
    <w:p w14:paraId="5D0A1AF2" w14:textId="70E06B3A" w:rsidR="00361559" w:rsidRPr="006B2981" w:rsidRDefault="00361559" w:rsidP="00361559">
      <w:pPr>
        <w:pStyle w:val="Odsekzoznamu"/>
        <w:tabs>
          <w:tab w:val="left" w:pos="9781"/>
        </w:tabs>
        <w:spacing w:before="120"/>
        <w:ind w:left="426" w:firstLine="0"/>
        <w:jc w:val="both"/>
        <w:rPr>
          <w:rFonts w:asciiTheme="minorHAnsi" w:hAnsiTheme="minorHAnsi"/>
          <w:sz w:val="18"/>
          <w:szCs w:val="18"/>
        </w:rPr>
      </w:pPr>
      <w:r w:rsidRPr="006B2981">
        <w:rPr>
          <w:rFonts w:asciiTheme="minorHAnsi" w:hAnsiTheme="minorHAnsi"/>
          <w:sz w:val="18"/>
          <w:szCs w:val="18"/>
        </w:rPr>
        <w:t>h)</w:t>
      </w:r>
      <w:r w:rsidR="00462B7A" w:rsidRPr="006B2981">
        <w:rPr>
          <w:rFonts w:asciiTheme="minorHAnsi" w:hAnsiTheme="minorHAnsi"/>
          <w:sz w:val="18"/>
          <w:szCs w:val="18"/>
        </w:rPr>
        <w:t xml:space="preserve">  </w:t>
      </w:r>
      <w:r w:rsidRPr="006B2981">
        <w:rPr>
          <w:rFonts w:asciiTheme="minorHAnsi" w:hAnsiTheme="minorHAnsi"/>
          <w:sz w:val="18"/>
          <w:szCs w:val="18"/>
        </w:rPr>
        <w:t>Prehľad peňažných tokov.</w:t>
      </w:r>
    </w:p>
    <w:p w14:paraId="7CCE027E" w14:textId="77777777" w:rsidR="00361559" w:rsidRPr="006B2981" w:rsidRDefault="00361559" w:rsidP="009351FA">
      <w:pPr>
        <w:pStyle w:val="Odsekzoznamu"/>
        <w:tabs>
          <w:tab w:val="left" w:pos="9781"/>
        </w:tabs>
        <w:spacing w:before="120"/>
        <w:ind w:left="425" w:firstLine="0"/>
        <w:contextualSpacing/>
        <w:jc w:val="both"/>
        <w:rPr>
          <w:rFonts w:asciiTheme="minorHAnsi" w:hAnsiTheme="minorHAnsi"/>
          <w:sz w:val="18"/>
          <w:szCs w:val="18"/>
        </w:rPr>
      </w:pPr>
      <w:r w:rsidRPr="006B2981">
        <w:rPr>
          <w:rFonts w:asciiTheme="minorHAnsi" w:hAnsiTheme="minorHAnsi"/>
          <w:sz w:val="18"/>
          <w:szCs w:val="18"/>
        </w:rPr>
        <w:t>Údajoch na podsúvahových účtoch,</w:t>
      </w:r>
    </w:p>
    <w:p w14:paraId="32C53EDE" w14:textId="0642A798" w:rsidR="00361559" w:rsidRPr="006B2981" w:rsidRDefault="00361559" w:rsidP="009351FA">
      <w:pPr>
        <w:pStyle w:val="Odsekzoznamu"/>
        <w:tabs>
          <w:tab w:val="left" w:pos="9781"/>
        </w:tabs>
        <w:spacing w:before="120"/>
        <w:ind w:left="425" w:firstLine="0"/>
        <w:contextualSpacing/>
        <w:jc w:val="both"/>
        <w:rPr>
          <w:rFonts w:asciiTheme="minorHAnsi" w:hAnsiTheme="minorHAnsi"/>
          <w:sz w:val="18"/>
          <w:szCs w:val="18"/>
        </w:rPr>
      </w:pPr>
      <w:r w:rsidRPr="006B2981">
        <w:rPr>
          <w:rFonts w:asciiTheme="minorHAnsi" w:hAnsiTheme="minorHAnsi"/>
          <w:sz w:val="18"/>
          <w:szCs w:val="18"/>
        </w:rPr>
        <w:t>Záväzky voči Tatra banke a.s. vyplývajúce z poskytnutých úverov :</w:t>
      </w:r>
    </w:p>
    <w:p w14:paraId="54099234" w14:textId="77777777" w:rsidR="00361559" w:rsidRPr="006B2981" w:rsidRDefault="00361559" w:rsidP="009351FA">
      <w:pPr>
        <w:pStyle w:val="Odsekzoznamu"/>
        <w:tabs>
          <w:tab w:val="left" w:pos="9781"/>
        </w:tabs>
        <w:spacing w:before="120"/>
        <w:ind w:left="425" w:firstLine="0"/>
        <w:contextualSpacing/>
        <w:rPr>
          <w:rFonts w:asciiTheme="minorHAnsi" w:hAnsiTheme="minorHAnsi"/>
          <w:sz w:val="18"/>
          <w:szCs w:val="18"/>
        </w:rPr>
      </w:pPr>
      <w:r w:rsidRPr="006B2981">
        <w:rPr>
          <w:rFonts w:asciiTheme="minorHAnsi" w:hAnsiTheme="minorHAnsi"/>
          <w:sz w:val="18"/>
          <w:szCs w:val="18"/>
        </w:rPr>
        <w:t xml:space="preserve">Prvý úver z roku 2018 v sume 50 000 eur, navýšený r.2021 o 31 500,00. </w:t>
      </w:r>
    </w:p>
    <w:p w14:paraId="0E3AC0A4" w14:textId="77777777" w:rsidR="00361559" w:rsidRPr="006B2981" w:rsidRDefault="00361559" w:rsidP="009351FA">
      <w:pPr>
        <w:pStyle w:val="Odsekzoznamu"/>
        <w:tabs>
          <w:tab w:val="left" w:pos="9781"/>
        </w:tabs>
        <w:spacing w:before="120"/>
        <w:ind w:left="425" w:firstLine="0"/>
        <w:contextualSpacing/>
        <w:rPr>
          <w:rFonts w:asciiTheme="minorHAnsi" w:hAnsiTheme="minorHAnsi"/>
          <w:sz w:val="18"/>
          <w:szCs w:val="18"/>
        </w:rPr>
      </w:pPr>
      <w:r w:rsidRPr="006B2981">
        <w:rPr>
          <w:rFonts w:asciiTheme="minorHAnsi" w:hAnsiTheme="minorHAnsi"/>
          <w:sz w:val="18"/>
          <w:szCs w:val="18"/>
        </w:rPr>
        <w:t>Druhý úver z roku 2020 (poskytnutý v rámci štátnej pomoci na podporu likvidity EŠIF – SIH ) 54 000,00 €</w:t>
      </w:r>
    </w:p>
    <w:p w14:paraId="4D29A891" w14:textId="77777777" w:rsidR="00361559" w:rsidRPr="006B2981" w:rsidRDefault="00361559" w:rsidP="009351FA">
      <w:pPr>
        <w:pStyle w:val="Odsekzoznamu"/>
        <w:tabs>
          <w:tab w:val="left" w:pos="9781"/>
        </w:tabs>
        <w:spacing w:before="120"/>
        <w:ind w:left="425" w:firstLine="0"/>
        <w:contextualSpacing/>
        <w:jc w:val="both"/>
        <w:rPr>
          <w:rFonts w:asciiTheme="minorHAnsi" w:hAnsiTheme="minorHAnsi"/>
          <w:sz w:val="18"/>
          <w:szCs w:val="18"/>
        </w:rPr>
      </w:pPr>
      <w:r w:rsidRPr="006B2981">
        <w:rPr>
          <w:rFonts w:asciiTheme="minorHAnsi" w:hAnsiTheme="minorHAnsi"/>
          <w:sz w:val="18"/>
          <w:szCs w:val="18"/>
        </w:rPr>
        <w:t>RSP bol financovaný z dvoch úverov</w:t>
      </w:r>
    </w:p>
    <w:p w14:paraId="2E83CB1F" w14:textId="16C2E759" w:rsidR="006B2981" w:rsidRDefault="00361559" w:rsidP="009351FA">
      <w:pPr>
        <w:pStyle w:val="Odsekzoznamu"/>
        <w:tabs>
          <w:tab w:val="left" w:pos="9781"/>
        </w:tabs>
        <w:spacing w:before="120"/>
        <w:ind w:left="425" w:firstLine="0"/>
        <w:contextualSpacing/>
        <w:jc w:val="both"/>
        <w:rPr>
          <w:rFonts w:asciiTheme="minorHAnsi" w:hAnsiTheme="minorHAnsi"/>
          <w:sz w:val="18"/>
          <w:szCs w:val="18"/>
        </w:rPr>
      </w:pPr>
      <w:r w:rsidRPr="006B2981">
        <w:rPr>
          <w:rFonts w:asciiTheme="minorHAnsi" w:hAnsiTheme="minorHAnsi"/>
          <w:sz w:val="18"/>
          <w:szCs w:val="18"/>
        </w:rPr>
        <w:t>1.úver si spoločnosť vzala r. 2018 v sume 50 000 eur, v r. 2021 navýšila úver o 31 500€ stav nesplatenej  istiny k 31.12.202</w:t>
      </w:r>
      <w:r w:rsidR="00006550">
        <w:rPr>
          <w:rFonts w:asciiTheme="minorHAnsi" w:hAnsiTheme="minorHAnsi"/>
          <w:sz w:val="18"/>
          <w:szCs w:val="18"/>
        </w:rPr>
        <w:t>4</w:t>
      </w:r>
    </w:p>
    <w:p w14:paraId="52349DB6" w14:textId="04A12231" w:rsidR="00361559" w:rsidRPr="006B2981" w:rsidRDefault="006B2981" w:rsidP="009351FA">
      <w:pPr>
        <w:pStyle w:val="Odsekzoznamu"/>
        <w:tabs>
          <w:tab w:val="left" w:pos="9781"/>
        </w:tabs>
        <w:spacing w:before="120"/>
        <w:ind w:left="425" w:firstLine="0"/>
        <w:contextualSpacing/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  </w:t>
      </w:r>
      <w:r w:rsidR="00361559" w:rsidRPr="006B2981">
        <w:rPr>
          <w:rFonts w:asciiTheme="minorHAnsi" w:hAnsiTheme="minorHAnsi"/>
          <w:sz w:val="18"/>
          <w:szCs w:val="18"/>
        </w:rPr>
        <w:t xml:space="preserve"> je </w:t>
      </w:r>
      <w:r w:rsidR="00753EBF">
        <w:rPr>
          <w:rFonts w:asciiTheme="minorHAnsi" w:hAnsiTheme="minorHAnsi"/>
          <w:sz w:val="18"/>
          <w:szCs w:val="18"/>
        </w:rPr>
        <w:t>17 166,00</w:t>
      </w:r>
      <w:r w:rsidR="00507154" w:rsidRPr="006B2981">
        <w:rPr>
          <w:rFonts w:asciiTheme="minorHAnsi" w:hAnsiTheme="minorHAnsi"/>
          <w:sz w:val="18"/>
          <w:szCs w:val="18"/>
        </w:rPr>
        <w:t xml:space="preserve"> €</w:t>
      </w:r>
    </w:p>
    <w:p w14:paraId="4793438E" w14:textId="15DAFDC4" w:rsidR="00361559" w:rsidRPr="006B2981" w:rsidRDefault="00361559" w:rsidP="009351FA">
      <w:pPr>
        <w:pStyle w:val="Odsekzoznamu"/>
        <w:tabs>
          <w:tab w:val="left" w:pos="9781"/>
        </w:tabs>
        <w:spacing w:before="120"/>
        <w:ind w:left="425" w:firstLine="0"/>
        <w:contextualSpacing/>
        <w:jc w:val="both"/>
        <w:rPr>
          <w:rFonts w:asciiTheme="minorHAnsi" w:hAnsiTheme="minorHAnsi"/>
          <w:sz w:val="18"/>
          <w:szCs w:val="18"/>
        </w:rPr>
      </w:pPr>
      <w:r w:rsidRPr="006B2981">
        <w:rPr>
          <w:rFonts w:asciiTheme="minorHAnsi" w:hAnsiTheme="minorHAnsi"/>
          <w:sz w:val="18"/>
          <w:szCs w:val="18"/>
        </w:rPr>
        <w:t>2. úver si spoločnosť vzala v r. 2020 v sume 54 000 eur , stav nesplatnej  istiny k 31.12.</w:t>
      </w:r>
      <w:r w:rsidR="00507154" w:rsidRPr="006B2981">
        <w:rPr>
          <w:rFonts w:asciiTheme="minorHAnsi" w:hAnsiTheme="minorHAnsi"/>
          <w:sz w:val="18"/>
          <w:szCs w:val="18"/>
        </w:rPr>
        <w:t>202</w:t>
      </w:r>
      <w:r w:rsidR="00006550">
        <w:rPr>
          <w:rFonts w:asciiTheme="minorHAnsi" w:hAnsiTheme="minorHAnsi"/>
          <w:sz w:val="18"/>
          <w:szCs w:val="18"/>
        </w:rPr>
        <w:t>4</w:t>
      </w:r>
      <w:r w:rsidRPr="006B2981">
        <w:rPr>
          <w:rFonts w:asciiTheme="minorHAnsi" w:hAnsiTheme="minorHAnsi"/>
          <w:sz w:val="18"/>
          <w:szCs w:val="18"/>
        </w:rPr>
        <w:t xml:space="preserve"> je </w:t>
      </w:r>
      <w:r w:rsidR="00753EBF">
        <w:rPr>
          <w:rFonts w:asciiTheme="minorHAnsi" w:hAnsiTheme="minorHAnsi"/>
          <w:sz w:val="18"/>
          <w:szCs w:val="18"/>
        </w:rPr>
        <w:t>14 250,00</w:t>
      </w:r>
      <w:r w:rsidRPr="006B2981">
        <w:rPr>
          <w:rFonts w:asciiTheme="minorHAnsi" w:hAnsiTheme="minorHAnsi"/>
          <w:sz w:val="18"/>
          <w:szCs w:val="18"/>
        </w:rPr>
        <w:t xml:space="preserve"> €</w:t>
      </w:r>
    </w:p>
    <w:p w14:paraId="75F40C47" w14:textId="77777777" w:rsidR="00361559" w:rsidRPr="00B16A64" w:rsidRDefault="00361559" w:rsidP="00361559">
      <w:pPr>
        <w:pStyle w:val="Zkladntext"/>
        <w:tabs>
          <w:tab w:val="left" w:pos="9781"/>
        </w:tabs>
        <w:jc w:val="both"/>
        <w:rPr>
          <w:sz w:val="20"/>
        </w:rPr>
      </w:pPr>
      <w:r w:rsidRPr="00B16A64">
        <w:rPr>
          <w:sz w:val="20"/>
        </w:rPr>
        <w:t xml:space="preserve">       </w:t>
      </w:r>
    </w:p>
    <w:tbl>
      <w:tblPr>
        <w:tblStyle w:val="Mriekatabuky"/>
        <w:tblW w:w="9690" w:type="dxa"/>
        <w:tblInd w:w="392" w:type="dxa"/>
        <w:tblLook w:val="04A0" w:firstRow="1" w:lastRow="0" w:firstColumn="1" w:lastColumn="0" w:noHBand="0" w:noVBand="1"/>
      </w:tblPr>
      <w:tblGrid>
        <w:gridCol w:w="9694"/>
        <w:gridCol w:w="222"/>
      </w:tblGrid>
      <w:tr w:rsidR="00B95C65" w:rsidRPr="00B95C65" w14:paraId="43210A79" w14:textId="77777777" w:rsidTr="0008629D">
        <w:tc>
          <w:tcPr>
            <w:tcW w:w="9468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Style w:val="Mriekatabuky"/>
              <w:tblW w:w="9468" w:type="dxa"/>
              <w:tblLook w:val="04A0" w:firstRow="1" w:lastRow="0" w:firstColumn="1" w:lastColumn="0" w:noHBand="0" w:noVBand="1"/>
            </w:tblPr>
            <w:tblGrid>
              <w:gridCol w:w="4073"/>
              <w:gridCol w:w="5395"/>
            </w:tblGrid>
            <w:tr w:rsidR="000B03D1" w14:paraId="29309B0E" w14:textId="77777777" w:rsidTr="00960B7A">
              <w:tc>
                <w:tcPr>
                  <w:tcW w:w="40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D260393" w14:textId="77777777" w:rsidR="000B03D1" w:rsidRDefault="000B03D1">
                  <w:pPr>
                    <w:pStyle w:val="Zkladntext"/>
                    <w:tabs>
                      <w:tab w:val="left" w:pos="9781"/>
                    </w:tabs>
                    <w:jc w:val="both"/>
                    <w:rPr>
                      <w:rFonts w:asciiTheme="minorHAnsi" w:hAnsiTheme="minorHAnsi"/>
                      <w:sz w:val="18"/>
                      <w:szCs w:val="18"/>
                    </w:rPr>
                  </w:pPr>
                  <w:r>
                    <w:rPr>
                      <w:rFonts w:asciiTheme="minorHAnsi" w:hAnsiTheme="minorHAnsi"/>
                      <w:sz w:val="18"/>
                      <w:szCs w:val="18"/>
                    </w:rPr>
                    <w:t>Prevádzková činnosť - šitie</w:t>
                  </w:r>
                </w:p>
              </w:tc>
              <w:tc>
                <w:tcPr>
                  <w:tcW w:w="53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664196F" w14:textId="0D460E6A" w:rsidR="000B03D1" w:rsidRDefault="000B03D1">
                  <w:pPr>
                    <w:pStyle w:val="Zkladntext"/>
                    <w:tabs>
                      <w:tab w:val="left" w:pos="9781"/>
                    </w:tabs>
                    <w:jc w:val="right"/>
                    <w:rPr>
                      <w:rFonts w:asciiTheme="minorHAnsi" w:hAnsiTheme="minorHAnsi"/>
                      <w:color w:val="000000" w:themeColor="text1"/>
                      <w:sz w:val="18"/>
                      <w:szCs w:val="18"/>
                    </w:rPr>
                  </w:pPr>
                  <w:r>
                    <w:rPr>
                      <w:rFonts w:asciiTheme="minorHAnsi" w:hAnsiTheme="minorHAnsi"/>
                      <w:color w:val="000000" w:themeColor="text1"/>
                      <w:sz w:val="18"/>
                      <w:szCs w:val="18"/>
                    </w:rPr>
                    <w:t>554</w:t>
                  </w:r>
                  <w:r w:rsidR="00753EBF">
                    <w:rPr>
                      <w:rFonts w:asciiTheme="minorHAnsi" w:hAnsiTheme="minorHAnsi"/>
                      <w:color w:val="000000" w:themeColor="text1"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Theme="minorHAnsi" w:hAnsiTheme="minorHAnsi"/>
                      <w:color w:val="000000" w:themeColor="text1"/>
                      <w:sz w:val="18"/>
                      <w:szCs w:val="18"/>
                    </w:rPr>
                    <w:t>082,78</w:t>
                  </w:r>
                </w:p>
              </w:tc>
            </w:tr>
            <w:tr w:rsidR="000B03D1" w14:paraId="66803C2F" w14:textId="77777777" w:rsidTr="00960B7A">
              <w:tc>
                <w:tcPr>
                  <w:tcW w:w="40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48B938DC" w14:textId="77777777" w:rsidR="000B03D1" w:rsidRDefault="000B03D1">
                  <w:pPr>
                    <w:pStyle w:val="Zkladntext"/>
                    <w:tabs>
                      <w:tab w:val="left" w:pos="9781"/>
                    </w:tabs>
                    <w:jc w:val="both"/>
                    <w:rPr>
                      <w:rFonts w:asciiTheme="minorHAnsi" w:hAnsiTheme="minorHAnsi"/>
                      <w:sz w:val="18"/>
                      <w:szCs w:val="18"/>
                    </w:rPr>
                  </w:pPr>
                  <w:r>
                    <w:rPr>
                      <w:rFonts w:asciiTheme="minorHAnsi" w:hAnsiTheme="minorHAnsi"/>
                      <w:sz w:val="18"/>
                      <w:szCs w:val="18"/>
                    </w:rPr>
                    <w:t>úvery</w:t>
                  </w:r>
                </w:p>
              </w:tc>
              <w:tc>
                <w:tcPr>
                  <w:tcW w:w="53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4C7226C" w14:textId="4A2C0728" w:rsidR="000B03D1" w:rsidRDefault="00753EBF">
                  <w:pPr>
                    <w:pStyle w:val="Zkladntext"/>
                    <w:tabs>
                      <w:tab w:val="left" w:pos="9781"/>
                    </w:tabs>
                    <w:jc w:val="right"/>
                    <w:rPr>
                      <w:rFonts w:asciiTheme="minorHAnsi" w:hAnsiTheme="minorHAnsi"/>
                      <w:color w:val="FF0000"/>
                      <w:sz w:val="18"/>
                      <w:szCs w:val="18"/>
                    </w:rPr>
                  </w:pPr>
                  <w:r w:rsidRPr="00753EBF">
                    <w:rPr>
                      <w:rFonts w:asciiTheme="minorHAnsi" w:hAnsiTheme="minorHAnsi"/>
                      <w:color w:val="000000" w:themeColor="text1"/>
                      <w:sz w:val="18"/>
                      <w:szCs w:val="18"/>
                    </w:rPr>
                    <w:t>0,00</w:t>
                  </w:r>
                </w:p>
              </w:tc>
            </w:tr>
            <w:tr w:rsidR="000B03D1" w14:paraId="010869BD" w14:textId="77777777" w:rsidTr="00960B7A">
              <w:tc>
                <w:tcPr>
                  <w:tcW w:w="40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091C4B1" w14:textId="77777777" w:rsidR="000B03D1" w:rsidRDefault="000B03D1">
                  <w:pPr>
                    <w:pStyle w:val="Zkladntext"/>
                    <w:tabs>
                      <w:tab w:val="left" w:pos="9781"/>
                    </w:tabs>
                    <w:jc w:val="both"/>
                    <w:rPr>
                      <w:rFonts w:asciiTheme="minorHAnsi" w:hAnsiTheme="minorHAnsi"/>
                      <w:sz w:val="18"/>
                      <w:szCs w:val="18"/>
                    </w:rPr>
                  </w:pPr>
                  <w:r>
                    <w:rPr>
                      <w:rFonts w:asciiTheme="minorHAnsi" w:hAnsiTheme="minorHAnsi"/>
                      <w:sz w:val="18"/>
                      <w:szCs w:val="18"/>
                    </w:rPr>
                    <w:t>Dotácie ÚPSVaR – RSP integračný podnik</w:t>
                  </w:r>
                </w:p>
              </w:tc>
              <w:tc>
                <w:tcPr>
                  <w:tcW w:w="53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5333B089" w14:textId="53A3B38D" w:rsidR="000B03D1" w:rsidRDefault="000B03D1">
                  <w:pPr>
                    <w:pStyle w:val="Zkladntext"/>
                    <w:tabs>
                      <w:tab w:val="left" w:pos="9781"/>
                    </w:tabs>
                    <w:jc w:val="right"/>
                    <w:rPr>
                      <w:rFonts w:asciiTheme="minorHAnsi" w:hAnsiTheme="minorHAnsi"/>
                      <w:color w:val="000000" w:themeColor="text1"/>
                      <w:sz w:val="18"/>
                      <w:szCs w:val="18"/>
                    </w:rPr>
                  </w:pPr>
                  <w:r>
                    <w:rPr>
                      <w:rFonts w:asciiTheme="minorHAnsi" w:hAnsiTheme="minorHAnsi"/>
                      <w:color w:val="000000" w:themeColor="text1"/>
                      <w:sz w:val="18"/>
                      <w:szCs w:val="18"/>
                    </w:rPr>
                    <w:t>164</w:t>
                  </w:r>
                  <w:r w:rsidR="00753EBF">
                    <w:rPr>
                      <w:rFonts w:asciiTheme="minorHAnsi" w:hAnsiTheme="minorHAnsi"/>
                      <w:color w:val="000000" w:themeColor="text1"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Theme="minorHAnsi" w:hAnsiTheme="minorHAnsi"/>
                      <w:color w:val="000000" w:themeColor="text1"/>
                      <w:sz w:val="18"/>
                      <w:szCs w:val="18"/>
                    </w:rPr>
                    <w:t>103,41</w:t>
                  </w:r>
                </w:p>
              </w:tc>
            </w:tr>
          </w:tbl>
          <w:p w14:paraId="2E87F415" w14:textId="33697640" w:rsidR="00361559" w:rsidRPr="00361559" w:rsidRDefault="00361559" w:rsidP="00393BEB">
            <w:pPr>
              <w:pStyle w:val="Zkladntext"/>
              <w:tabs>
                <w:tab w:val="left" w:pos="9781"/>
              </w:tabs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</w:tcPr>
          <w:p w14:paraId="30AB9FDF" w14:textId="483B0AEC" w:rsidR="00361559" w:rsidRPr="00B95C65" w:rsidRDefault="00361559" w:rsidP="00393BEB">
            <w:pPr>
              <w:pStyle w:val="Zkladntext"/>
              <w:tabs>
                <w:tab w:val="left" w:pos="9781"/>
              </w:tabs>
              <w:jc w:val="right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</w:p>
        </w:tc>
      </w:tr>
      <w:tr w:rsidR="00361559" w:rsidRPr="00B16A64" w14:paraId="1811A9F5" w14:textId="77777777" w:rsidTr="0008629D">
        <w:tc>
          <w:tcPr>
            <w:tcW w:w="9468" w:type="dxa"/>
            <w:tcBorders>
              <w:top w:val="nil"/>
              <w:left w:val="nil"/>
              <w:bottom w:val="nil"/>
              <w:right w:val="nil"/>
            </w:tcBorders>
          </w:tcPr>
          <w:p w14:paraId="659BA357" w14:textId="6FEA40B3" w:rsidR="00361559" w:rsidRPr="00361559" w:rsidRDefault="00361559" w:rsidP="00393BEB">
            <w:pPr>
              <w:pStyle w:val="Zkladntext"/>
              <w:tabs>
                <w:tab w:val="left" w:pos="9781"/>
              </w:tabs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</w:tcPr>
          <w:p w14:paraId="1ED62337" w14:textId="77777777" w:rsidR="00361559" w:rsidRPr="00507154" w:rsidRDefault="00361559" w:rsidP="00393BEB">
            <w:pPr>
              <w:pStyle w:val="Zkladntext"/>
              <w:tabs>
                <w:tab w:val="left" w:pos="9781"/>
              </w:tabs>
              <w:jc w:val="right"/>
              <w:rPr>
                <w:rFonts w:asciiTheme="minorHAnsi" w:hAnsiTheme="minorHAnsi"/>
                <w:color w:val="FF0000"/>
                <w:sz w:val="18"/>
                <w:szCs w:val="18"/>
              </w:rPr>
            </w:pPr>
          </w:p>
        </w:tc>
      </w:tr>
    </w:tbl>
    <w:p w14:paraId="3FE63FFE" w14:textId="35319859" w:rsidR="00E03E18" w:rsidRPr="0005366A" w:rsidRDefault="0008629D" w:rsidP="00462B7A">
      <w:pPr>
        <w:pStyle w:val="Default"/>
        <w:tabs>
          <w:tab w:val="left" w:pos="9781"/>
        </w:tabs>
        <w:spacing w:before="60"/>
        <w:jc w:val="both"/>
        <w:rPr>
          <w:rFonts w:asciiTheme="minorHAnsi" w:hAnsiTheme="minorHAnsi"/>
          <w:b/>
          <w:color w:val="auto"/>
          <w:sz w:val="18"/>
          <w:szCs w:val="18"/>
        </w:rPr>
      </w:pPr>
      <w:r>
        <w:rPr>
          <w:rFonts w:asciiTheme="minorHAnsi" w:hAnsiTheme="minorHAnsi"/>
          <w:b/>
          <w:color w:val="auto"/>
          <w:sz w:val="18"/>
          <w:szCs w:val="18"/>
        </w:rPr>
        <w:t xml:space="preserve">      </w:t>
      </w:r>
      <w:r w:rsidR="00462B7A" w:rsidRPr="0005366A">
        <w:rPr>
          <w:rFonts w:asciiTheme="minorHAnsi" w:hAnsiTheme="minorHAnsi"/>
          <w:b/>
          <w:color w:val="auto"/>
          <w:sz w:val="18"/>
          <w:szCs w:val="18"/>
        </w:rPr>
        <w:t xml:space="preserve">RSP mal v období za ktoré je </w:t>
      </w:r>
      <w:r w:rsidR="00361559" w:rsidRPr="0005366A">
        <w:rPr>
          <w:rFonts w:asciiTheme="minorHAnsi" w:hAnsiTheme="minorHAnsi"/>
          <w:b/>
          <w:color w:val="auto"/>
          <w:sz w:val="18"/>
          <w:szCs w:val="18"/>
        </w:rPr>
        <w:t>ú</w:t>
      </w:r>
      <w:r w:rsidR="00462B7A" w:rsidRPr="0005366A">
        <w:rPr>
          <w:rFonts w:asciiTheme="minorHAnsi" w:hAnsiTheme="minorHAnsi"/>
          <w:b/>
          <w:color w:val="auto"/>
          <w:sz w:val="18"/>
          <w:szCs w:val="18"/>
        </w:rPr>
        <w:t>čtovná závierka nasledujúce výnosy a náklady v členení podľa zdrojov</w:t>
      </w:r>
    </w:p>
    <w:p w14:paraId="7FDCE44F" w14:textId="77777777" w:rsidR="0048190D" w:rsidRPr="0005366A" w:rsidRDefault="0048190D" w:rsidP="009C13B4">
      <w:pPr>
        <w:pStyle w:val="Default"/>
        <w:tabs>
          <w:tab w:val="left" w:pos="9781"/>
        </w:tabs>
        <w:spacing w:before="60"/>
        <w:ind w:left="425"/>
        <w:jc w:val="both"/>
        <w:rPr>
          <w:rFonts w:asciiTheme="minorHAnsi" w:hAnsiTheme="minorHAnsi"/>
          <w:b/>
          <w:color w:val="auto"/>
          <w:sz w:val="18"/>
          <w:szCs w:val="18"/>
        </w:rPr>
      </w:pPr>
    </w:p>
    <w:p w14:paraId="6CF83819" w14:textId="77777777" w:rsidR="009C13B4" w:rsidRPr="00462B7A" w:rsidRDefault="009C13B4" w:rsidP="009C13B4">
      <w:pPr>
        <w:pStyle w:val="Default"/>
        <w:tabs>
          <w:tab w:val="left" w:pos="9781"/>
        </w:tabs>
        <w:spacing w:before="60"/>
        <w:ind w:left="425"/>
        <w:jc w:val="both"/>
        <w:rPr>
          <w:rFonts w:asciiTheme="minorHAnsi" w:hAnsiTheme="minorHAnsi"/>
          <w:color w:val="auto"/>
          <w:sz w:val="18"/>
          <w:szCs w:val="18"/>
        </w:rPr>
      </w:pPr>
      <w:r w:rsidRPr="00462B7A">
        <w:rPr>
          <w:rFonts w:asciiTheme="minorHAnsi" w:hAnsiTheme="minorHAnsi"/>
          <w:color w:val="auto"/>
          <w:sz w:val="18"/>
          <w:szCs w:val="18"/>
        </w:rPr>
        <w:t>Zhodnotenie výsledkov hospodárenie spoločnosti</w:t>
      </w: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2409"/>
        <w:gridCol w:w="2398"/>
        <w:gridCol w:w="2411"/>
      </w:tblGrid>
      <w:tr w:rsidR="009C13B4" w:rsidRPr="00462B7A" w14:paraId="64DE6C63" w14:textId="77777777" w:rsidTr="00393BEB">
        <w:tc>
          <w:tcPr>
            <w:tcW w:w="2409" w:type="dxa"/>
          </w:tcPr>
          <w:p w14:paraId="098D0382" w14:textId="77777777" w:rsidR="009C13B4" w:rsidRPr="00462B7A" w:rsidRDefault="009C13B4" w:rsidP="00393BEB">
            <w:pPr>
              <w:pStyle w:val="Default"/>
              <w:tabs>
                <w:tab w:val="left" w:pos="9781"/>
              </w:tabs>
              <w:spacing w:before="60"/>
              <w:jc w:val="both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462B7A">
              <w:rPr>
                <w:rFonts w:asciiTheme="minorHAnsi" w:hAnsiTheme="minorHAnsi"/>
                <w:color w:val="auto"/>
                <w:sz w:val="18"/>
                <w:szCs w:val="18"/>
              </w:rPr>
              <w:t>Ukazovateľ</w:t>
            </w:r>
          </w:p>
        </w:tc>
        <w:tc>
          <w:tcPr>
            <w:tcW w:w="2398" w:type="dxa"/>
          </w:tcPr>
          <w:p w14:paraId="01CC3F6A" w14:textId="77777777" w:rsidR="009C13B4" w:rsidRPr="00462B7A" w:rsidRDefault="009C13B4" w:rsidP="00393BEB">
            <w:pPr>
              <w:pStyle w:val="Default"/>
              <w:tabs>
                <w:tab w:val="left" w:pos="9781"/>
              </w:tabs>
              <w:spacing w:before="60"/>
              <w:jc w:val="both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462B7A">
              <w:rPr>
                <w:rFonts w:asciiTheme="minorHAnsi" w:hAnsiTheme="minorHAnsi"/>
                <w:color w:val="auto"/>
                <w:sz w:val="18"/>
                <w:szCs w:val="18"/>
              </w:rPr>
              <w:t>Merná jednotka</w:t>
            </w:r>
          </w:p>
        </w:tc>
        <w:tc>
          <w:tcPr>
            <w:tcW w:w="2411" w:type="dxa"/>
          </w:tcPr>
          <w:p w14:paraId="13A966EE" w14:textId="080D4EBA" w:rsidR="009C13B4" w:rsidRPr="00462B7A" w:rsidRDefault="009C13B4" w:rsidP="00006550">
            <w:pPr>
              <w:pStyle w:val="Default"/>
              <w:tabs>
                <w:tab w:val="left" w:pos="9781"/>
              </w:tabs>
              <w:spacing w:before="60"/>
              <w:jc w:val="right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462B7A">
              <w:rPr>
                <w:rFonts w:asciiTheme="minorHAnsi" w:hAnsiTheme="minorHAnsi"/>
                <w:color w:val="auto"/>
                <w:sz w:val="18"/>
                <w:szCs w:val="18"/>
              </w:rPr>
              <w:t>31.12.202</w:t>
            </w:r>
            <w:r w:rsidR="00006550">
              <w:rPr>
                <w:rFonts w:asciiTheme="minorHAnsi" w:hAnsiTheme="minorHAnsi"/>
                <w:color w:val="auto"/>
                <w:sz w:val="18"/>
                <w:szCs w:val="18"/>
              </w:rPr>
              <w:t>4</w:t>
            </w:r>
          </w:p>
        </w:tc>
      </w:tr>
      <w:tr w:rsidR="004A45BC" w:rsidRPr="004A45BC" w14:paraId="09A1381A" w14:textId="77777777" w:rsidTr="00393BEB">
        <w:tc>
          <w:tcPr>
            <w:tcW w:w="2409" w:type="dxa"/>
          </w:tcPr>
          <w:p w14:paraId="43F0FE16" w14:textId="77777777" w:rsidR="009C13B4" w:rsidRPr="00462B7A" w:rsidRDefault="009C13B4" w:rsidP="00393BEB">
            <w:pPr>
              <w:pStyle w:val="Default"/>
              <w:tabs>
                <w:tab w:val="left" w:pos="9781"/>
              </w:tabs>
              <w:spacing w:before="60"/>
              <w:jc w:val="both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462B7A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Výnosy spoločnosti </w:t>
            </w:r>
          </w:p>
        </w:tc>
        <w:tc>
          <w:tcPr>
            <w:tcW w:w="2398" w:type="dxa"/>
          </w:tcPr>
          <w:p w14:paraId="0F506FF5" w14:textId="77777777" w:rsidR="009C13B4" w:rsidRPr="00462B7A" w:rsidRDefault="009C13B4" w:rsidP="00393BEB">
            <w:pPr>
              <w:pStyle w:val="Default"/>
              <w:tabs>
                <w:tab w:val="left" w:pos="9781"/>
              </w:tabs>
              <w:spacing w:before="60"/>
              <w:jc w:val="both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462B7A">
              <w:rPr>
                <w:rFonts w:asciiTheme="minorHAnsi" w:hAnsiTheme="minorHAnsi"/>
                <w:color w:val="auto"/>
                <w:sz w:val="18"/>
                <w:szCs w:val="18"/>
              </w:rPr>
              <w:t>Eur</w:t>
            </w:r>
          </w:p>
        </w:tc>
        <w:tc>
          <w:tcPr>
            <w:tcW w:w="2411" w:type="dxa"/>
          </w:tcPr>
          <w:p w14:paraId="1BE3B4F1" w14:textId="34BE66EF" w:rsidR="009C13B4" w:rsidRPr="004A45BC" w:rsidRDefault="008B3AD8" w:rsidP="00393BEB">
            <w:pPr>
              <w:pStyle w:val="Default"/>
              <w:tabs>
                <w:tab w:val="left" w:pos="9781"/>
              </w:tabs>
              <w:spacing w:before="60"/>
              <w:jc w:val="right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721 216,25</w:t>
            </w:r>
          </w:p>
        </w:tc>
      </w:tr>
      <w:tr w:rsidR="009C13B4" w:rsidRPr="00462B7A" w14:paraId="3568E88B" w14:textId="77777777" w:rsidTr="00393BEB">
        <w:tc>
          <w:tcPr>
            <w:tcW w:w="2409" w:type="dxa"/>
          </w:tcPr>
          <w:p w14:paraId="08F1F9EB" w14:textId="77777777" w:rsidR="009C13B4" w:rsidRPr="00462B7A" w:rsidRDefault="009C13B4" w:rsidP="00393BEB">
            <w:pPr>
              <w:pStyle w:val="Default"/>
              <w:tabs>
                <w:tab w:val="left" w:pos="9781"/>
              </w:tabs>
              <w:spacing w:before="60"/>
              <w:jc w:val="both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462B7A">
              <w:rPr>
                <w:rFonts w:asciiTheme="minorHAnsi" w:hAnsiTheme="minorHAnsi"/>
                <w:color w:val="auto"/>
                <w:sz w:val="18"/>
                <w:szCs w:val="18"/>
              </w:rPr>
              <w:t>Náklady spoločnosti</w:t>
            </w:r>
          </w:p>
        </w:tc>
        <w:tc>
          <w:tcPr>
            <w:tcW w:w="2398" w:type="dxa"/>
          </w:tcPr>
          <w:p w14:paraId="460D4FE3" w14:textId="77777777" w:rsidR="009C13B4" w:rsidRPr="00462B7A" w:rsidRDefault="009C13B4" w:rsidP="00393BEB">
            <w:pPr>
              <w:pStyle w:val="Default"/>
              <w:tabs>
                <w:tab w:val="left" w:pos="9781"/>
              </w:tabs>
              <w:spacing w:before="60"/>
              <w:jc w:val="both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462B7A">
              <w:rPr>
                <w:rFonts w:asciiTheme="minorHAnsi" w:hAnsiTheme="minorHAnsi"/>
                <w:color w:val="auto"/>
                <w:sz w:val="18"/>
                <w:szCs w:val="18"/>
              </w:rPr>
              <w:t>Eur</w:t>
            </w:r>
          </w:p>
        </w:tc>
        <w:tc>
          <w:tcPr>
            <w:tcW w:w="2411" w:type="dxa"/>
          </w:tcPr>
          <w:p w14:paraId="07BE950E" w14:textId="1A42871C" w:rsidR="009C13B4" w:rsidRPr="00507154" w:rsidRDefault="008B3AD8" w:rsidP="00393BEB">
            <w:pPr>
              <w:pStyle w:val="Default"/>
              <w:tabs>
                <w:tab w:val="left" w:pos="9781"/>
              </w:tabs>
              <w:spacing w:before="60"/>
              <w:jc w:val="right"/>
              <w:rPr>
                <w:rFonts w:asciiTheme="minorHAnsi" w:hAnsiTheme="minorHAnsi"/>
                <w:color w:val="FF0000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635 393,04</w:t>
            </w:r>
          </w:p>
        </w:tc>
      </w:tr>
    </w:tbl>
    <w:p w14:paraId="17FFF0B1" w14:textId="77777777" w:rsidR="009351FA" w:rsidRDefault="009351FA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Theme="minorHAnsi" w:hAnsiTheme="minorHAnsi"/>
          <w:color w:val="auto"/>
          <w:sz w:val="18"/>
          <w:szCs w:val="18"/>
        </w:rPr>
      </w:pPr>
    </w:p>
    <w:p w14:paraId="2C3F6E6A" w14:textId="040A99C9" w:rsidR="00091313" w:rsidRPr="00462B7A" w:rsidRDefault="0054225F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Theme="minorHAnsi" w:hAnsiTheme="minorHAnsi"/>
          <w:color w:val="auto"/>
          <w:sz w:val="18"/>
          <w:szCs w:val="18"/>
        </w:rPr>
      </w:pPr>
      <w:r>
        <w:rPr>
          <w:rFonts w:asciiTheme="minorHAnsi" w:hAnsiTheme="minorHAnsi"/>
          <w:color w:val="auto"/>
          <w:sz w:val="18"/>
          <w:szCs w:val="18"/>
        </w:rPr>
        <w:t>V</w:t>
      </w:r>
      <w:r w:rsidR="00091313" w:rsidRPr="00462B7A">
        <w:rPr>
          <w:rFonts w:asciiTheme="minorHAnsi" w:hAnsiTheme="minorHAnsi"/>
          <w:color w:val="auto"/>
          <w:sz w:val="18"/>
          <w:szCs w:val="18"/>
        </w:rPr>
        <w:t>ýnosy</w:t>
      </w: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4721"/>
        <w:gridCol w:w="4705"/>
      </w:tblGrid>
      <w:tr w:rsidR="00B11185" w:rsidRPr="00B11185" w14:paraId="63394858" w14:textId="77777777" w:rsidTr="00CE7230">
        <w:tc>
          <w:tcPr>
            <w:tcW w:w="4799" w:type="dxa"/>
          </w:tcPr>
          <w:p w14:paraId="077321CD" w14:textId="2FB8E5AA" w:rsidR="00091313" w:rsidRPr="00462B7A" w:rsidRDefault="0039367C" w:rsidP="00FF633A">
            <w:pPr>
              <w:pStyle w:val="Default"/>
              <w:tabs>
                <w:tab w:val="left" w:pos="9781"/>
              </w:tabs>
              <w:spacing w:before="60"/>
              <w:jc w:val="both"/>
              <w:rPr>
                <w:rFonts w:asciiTheme="minorHAnsi" w:hAnsiTheme="minorHAnsi"/>
                <w:color w:val="auto"/>
                <w:sz w:val="18"/>
                <w:szCs w:val="18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</w:rPr>
              <w:t>Tržby (účet 602)</w:t>
            </w:r>
          </w:p>
        </w:tc>
        <w:tc>
          <w:tcPr>
            <w:tcW w:w="4782" w:type="dxa"/>
          </w:tcPr>
          <w:p w14:paraId="66E46666" w14:textId="00FAF833" w:rsidR="00091313" w:rsidRPr="00B11185" w:rsidRDefault="00B11185" w:rsidP="00B96307">
            <w:pPr>
              <w:pStyle w:val="Default"/>
              <w:tabs>
                <w:tab w:val="left" w:pos="9781"/>
              </w:tabs>
              <w:spacing w:before="60"/>
              <w:jc w:val="right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 w:rsidRPr="00B11185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554 082,78</w:t>
            </w:r>
          </w:p>
        </w:tc>
      </w:tr>
      <w:tr w:rsidR="00B16A64" w:rsidRPr="00462B7A" w14:paraId="3E3C8C0C" w14:textId="77777777" w:rsidTr="00CE7230">
        <w:tc>
          <w:tcPr>
            <w:tcW w:w="4799" w:type="dxa"/>
          </w:tcPr>
          <w:p w14:paraId="2D4D8875" w14:textId="4A720226" w:rsidR="0017431D" w:rsidRPr="00462B7A" w:rsidRDefault="00B11185" w:rsidP="00FF633A">
            <w:pPr>
              <w:pStyle w:val="Default"/>
              <w:tabs>
                <w:tab w:val="left" w:pos="9781"/>
              </w:tabs>
              <w:spacing w:before="60"/>
              <w:jc w:val="both"/>
              <w:rPr>
                <w:rFonts w:asciiTheme="minorHAnsi" w:hAnsiTheme="minorHAnsi"/>
                <w:color w:val="auto"/>
                <w:sz w:val="18"/>
                <w:szCs w:val="18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Pre</w:t>
            </w:r>
            <w:r w:rsidR="0039367C">
              <w:rPr>
                <w:rFonts w:asciiTheme="minorHAnsi" w:hAnsiTheme="minorHAnsi"/>
                <w:color w:val="auto"/>
                <w:sz w:val="18"/>
                <w:szCs w:val="18"/>
              </w:rPr>
              <w:t>d</w:t>
            </w:r>
            <w:r>
              <w:rPr>
                <w:rFonts w:asciiTheme="minorHAnsi" w:hAnsiTheme="minorHAnsi"/>
                <w:color w:val="auto"/>
                <w:sz w:val="18"/>
                <w:szCs w:val="18"/>
              </w:rPr>
              <w:t>aj majetku</w:t>
            </w:r>
            <w:r w:rsidR="0039367C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– (účet 641)</w:t>
            </w:r>
          </w:p>
        </w:tc>
        <w:tc>
          <w:tcPr>
            <w:tcW w:w="4782" w:type="dxa"/>
          </w:tcPr>
          <w:p w14:paraId="1278C57A" w14:textId="3710727A" w:rsidR="0017431D" w:rsidRPr="00507154" w:rsidRDefault="00B11185" w:rsidP="00B96307">
            <w:pPr>
              <w:pStyle w:val="Default"/>
              <w:tabs>
                <w:tab w:val="left" w:pos="9781"/>
              </w:tabs>
              <w:spacing w:before="60"/>
              <w:jc w:val="right"/>
              <w:rPr>
                <w:rFonts w:asciiTheme="minorHAnsi" w:hAnsiTheme="minorHAnsi"/>
                <w:color w:val="FF0000"/>
                <w:sz w:val="18"/>
                <w:szCs w:val="18"/>
              </w:rPr>
            </w:pPr>
            <w:r w:rsidRPr="00B11185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354,00</w:t>
            </w:r>
          </w:p>
        </w:tc>
      </w:tr>
      <w:tr w:rsidR="00B16A64" w:rsidRPr="00462B7A" w14:paraId="058B278B" w14:textId="77777777" w:rsidTr="0054225F">
        <w:tc>
          <w:tcPr>
            <w:tcW w:w="4799" w:type="dxa"/>
            <w:tcBorders>
              <w:bottom w:val="single" w:sz="4" w:space="0" w:color="auto"/>
            </w:tcBorders>
          </w:tcPr>
          <w:p w14:paraId="27994A63" w14:textId="4D84A7FE" w:rsidR="00091313" w:rsidRPr="00462B7A" w:rsidRDefault="0039367C" w:rsidP="00FF633A">
            <w:pPr>
              <w:pStyle w:val="Default"/>
              <w:tabs>
                <w:tab w:val="left" w:pos="9781"/>
              </w:tabs>
              <w:spacing w:before="60"/>
              <w:jc w:val="both"/>
              <w:rPr>
                <w:rFonts w:asciiTheme="minorHAnsi" w:hAnsiTheme="minorHAnsi"/>
                <w:color w:val="auto"/>
                <w:sz w:val="18"/>
                <w:szCs w:val="18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</w:rPr>
              <w:t>Ostatné výnosy (poistné, vrátené penále( účet 648)</w:t>
            </w:r>
          </w:p>
        </w:tc>
        <w:tc>
          <w:tcPr>
            <w:tcW w:w="4782" w:type="dxa"/>
            <w:tcBorders>
              <w:bottom w:val="single" w:sz="4" w:space="0" w:color="auto"/>
            </w:tcBorders>
          </w:tcPr>
          <w:p w14:paraId="3EC77974" w14:textId="4128A6AD" w:rsidR="00091313" w:rsidRPr="00507154" w:rsidRDefault="00E30FEC" w:rsidP="00AA6131">
            <w:pPr>
              <w:pStyle w:val="Default"/>
              <w:tabs>
                <w:tab w:val="left" w:pos="9781"/>
              </w:tabs>
              <w:spacing w:before="60"/>
              <w:jc w:val="right"/>
              <w:rPr>
                <w:rFonts w:asciiTheme="minorHAnsi" w:hAnsiTheme="minorHAnsi"/>
                <w:color w:val="FF0000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2593,</w:t>
            </w:r>
            <w:r w:rsidR="00AA6131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8</w:t>
            </w: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8</w:t>
            </w:r>
          </w:p>
        </w:tc>
      </w:tr>
      <w:tr w:rsidR="00B16A64" w:rsidRPr="00462B7A" w14:paraId="337ACEF4" w14:textId="77777777" w:rsidTr="0054225F">
        <w:tc>
          <w:tcPr>
            <w:tcW w:w="4799" w:type="dxa"/>
            <w:tcBorders>
              <w:bottom w:val="single" w:sz="4" w:space="0" w:color="auto"/>
            </w:tcBorders>
          </w:tcPr>
          <w:p w14:paraId="4678AF27" w14:textId="7347EDFA" w:rsidR="00CE7230" w:rsidRPr="00462B7A" w:rsidRDefault="00CE7230" w:rsidP="00FF633A">
            <w:pPr>
              <w:pStyle w:val="Default"/>
              <w:tabs>
                <w:tab w:val="left" w:pos="9781"/>
              </w:tabs>
              <w:spacing w:before="60"/>
              <w:jc w:val="both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462B7A">
              <w:rPr>
                <w:rFonts w:asciiTheme="minorHAnsi" w:hAnsiTheme="minorHAnsi"/>
                <w:color w:val="auto"/>
                <w:sz w:val="18"/>
                <w:szCs w:val="18"/>
              </w:rPr>
              <w:t>Príspevok z ÚP pre RSP</w:t>
            </w:r>
            <w:r w:rsidR="004037A6" w:rsidRPr="00462B7A">
              <w:rPr>
                <w:rFonts w:asciiTheme="minorHAnsi" w:hAnsiTheme="minorHAnsi"/>
                <w:color w:val="auto"/>
                <w:sz w:val="18"/>
                <w:szCs w:val="18"/>
              </w:rPr>
              <w:t>- integračný podnik</w:t>
            </w:r>
            <w:r w:rsidR="0039367C">
              <w:rPr>
                <w:rFonts w:asciiTheme="minorHAnsi" w:hAnsiTheme="minorHAnsi"/>
                <w:color w:val="auto"/>
                <w:sz w:val="18"/>
                <w:szCs w:val="18"/>
              </w:rPr>
              <w:t>( účet 648)</w:t>
            </w:r>
          </w:p>
        </w:tc>
        <w:tc>
          <w:tcPr>
            <w:tcW w:w="4782" w:type="dxa"/>
            <w:tcBorders>
              <w:bottom w:val="single" w:sz="4" w:space="0" w:color="auto"/>
            </w:tcBorders>
          </w:tcPr>
          <w:p w14:paraId="1EE432BA" w14:textId="6AE0C138" w:rsidR="00CE7230" w:rsidRPr="00507154" w:rsidRDefault="00B11185" w:rsidP="00B96307">
            <w:pPr>
              <w:pStyle w:val="Default"/>
              <w:tabs>
                <w:tab w:val="left" w:pos="9781"/>
              </w:tabs>
              <w:spacing w:before="60"/>
              <w:jc w:val="right"/>
              <w:rPr>
                <w:rFonts w:asciiTheme="minorHAnsi" w:hAnsiTheme="minorHAnsi"/>
                <w:color w:val="FF0000"/>
                <w:sz w:val="18"/>
                <w:szCs w:val="18"/>
              </w:rPr>
            </w:pPr>
            <w:r w:rsidRPr="00B11185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164 103,41</w:t>
            </w:r>
          </w:p>
        </w:tc>
      </w:tr>
      <w:tr w:rsidR="0039367C" w:rsidRPr="0039367C" w14:paraId="4659D3C7" w14:textId="77777777" w:rsidTr="0054225F">
        <w:tc>
          <w:tcPr>
            <w:tcW w:w="4799" w:type="dxa"/>
            <w:tcBorders>
              <w:top w:val="single" w:sz="4" w:space="0" w:color="auto"/>
            </w:tcBorders>
          </w:tcPr>
          <w:p w14:paraId="6550A30A" w14:textId="6325B161" w:rsidR="0017431D" w:rsidRPr="00462B7A" w:rsidRDefault="00E30FEC" w:rsidP="0017431D">
            <w:pPr>
              <w:pStyle w:val="Default"/>
              <w:tabs>
                <w:tab w:val="left" w:pos="9781"/>
              </w:tabs>
              <w:spacing w:before="60"/>
              <w:jc w:val="both"/>
              <w:rPr>
                <w:rFonts w:asciiTheme="minorHAnsi" w:hAnsiTheme="minorHAnsi"/>
                <w:color w:val="auto"/>
                <w:sz w:val="18"/>
                <w:szCs w:val="18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</w:rPr>
              <w:t>Vrátené penále (účet 648)</w:t>
            </w:r>
          </w:p>
        </w:tc>
        <w:tc>
          <w:tcPr>
            <w:tcW w:w="4782" w:type="dxa"/>
            <w:tcBorders>
              <w:top w:val="single" w:sz="4" w:space="0" w:color="auto"/>
            </w:tcBorders>
          </w:tcPr>
          <w:p w14:paraId="618BAC32" w14:textId="3721F6B3" w:rsidR="0017431D" w:rsidRPr="0039367C" w:rsidRDefault="00AA6131" w:rsidP="007501DE">
            <w:pPr>
              <w:pStyle w:val="Default"/>
              <w:tabs>
                <w:tab w:val="left" w:pos="9781"/>
              </w:tabs>
              <w:spacing w:before="60"/>
              <w:jc w:val="right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82,18</w:t>
            </w:r>
          </w:p>
        </w:tc>
      </w:tr>
    </w:tbl>
    <w:p w14:paraId="3BA73097" w14:textId="77777777" w:rsidR="009351FA" w:rsidRDefault="009351FA" w:rsidP="005B5387">
      <w:pPr>
        <w:pStyle w:val="Default"/>
        <w:tabs>
          <w:tab w:val="left" w:pos="9781"/>
        </w:tabs>
        <w:spacing w:before="60"/>
        <w:ind w:left="426"/>
        <w:jc w:val="both"/>
        <w:rPr>
          <w:rFonts w:asciiTheme="minorHAnsi" w:hAnsiTheme="minorHAnsi"/>
          <w:color w:val="auto"/>
          <w:sz w:val="18"/>
          <w:szCs w:val="18"/>
        </w:rPr>
      </w:pPr>
    </w:p>
    <w:p w14:paraId="31A35205" w14:textId="4E4A53CE" w:rsidR="00091313" w:rsidRPr="00462B7A" w:rsidRDefault="00091313" w:rsidP="005B5387">
      <w:pPr>
        <w:pStyle w:val="Default"/>
        <w:tabs>
          <w:tab w:val="left" w:pos="9781"/>
        </w:tabs>
        <w:spacing w:before="60"/>
        <w:ind w:left="426"/>
        <w:jc w:val="both"/>
        <w:rPr>
          <w:rFonts w:asciiTheme="minorHAnsi" w:hAnsiTheme="minorHAnsi"/>
          <w:i/>
          <w:color w:val="auto"/>
          <w:sz w:val="18"/>
          <w:szCs w:val="18"/>
        </w:rPr>
      </w:pPr>
      <w:r w:rsidRPr="00462B7A">
        <w:rPr>
          <w:rFonts w:asciiTheme="minorHAnsi" w:hAnsiTheme="minorHAnsi"/>
          <w:color w:val="auto"/>
          <w:sz w:val="18"/>
          <w:szCs w:val="18"/>
        </w:rPr>
        <w:t>Náklady:</w:t>
      </w: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4723"/>
        <w:gridCol w:w="4702"/>
      </w:tblGrid>
      <w:tr w:rsidR="001451F9" w:rsidRPr="001451F9" w14:paraId="6457A98E" w14:textId="77777777" w:rsidTr="00EC20C3">
        <w:tc>
          <w:tcPr>
            <w:tcW w:w="4798" w:type="dxa"/>
          </w:tcPr>
          <w:p w14:paraId="4AA20CAC" w14:textId="44762260" w:rsidR="00091313" w:rsidRPr="00462B7A" w:rsidRDefault="004B4A12" w:rsidP="005B5387">
            <w:pPr>
              <w:pStyle w:val="Default"/>
              <w:tabs>
                <w:tab w:val="left" w:pos="9781"/>
              </w:tabs>
              <w:spacing w:before="60"/>
              <w:jc w:val="both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462B7A">
              <w:rPr>
                <w:rFonts w:asciiTheme="minorHAnsi" w:hAnsiTheme="minorHAnsi"/>
                <w:color w:val="auto"/>
                <w:sz w:val="18"/>
                <w:szCs w:val="18"/>
              </w:rPr>
              <w:t>Materiál</w:t>
            </w:r>
            <w:r w:rsidR="00040E42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(účet 501)</w:t>
            </w:r>
          </w:p>
        </w:tc>
        <w:tc>
          <w:tcPr>
            <w:tcW w:w="4782" w:type="dxa"/>
          </w:tcPr>
          <w:p w14:paraId="45CCFECC" w14:textId="3CD63185" w:rsidR="00091313" w:rsidRPr="001451F9" w:rsidRDefault="002D6031" w:rsidP="00C772A5">
            <w:pPr>
              <w:pStyle w:val="Default"/>
              <w:tabs>
                <w:tab w:val="left" w:pos="9781"/>
              </w:tabs>
              <w:spacing w:before="60"/>
              <w:jc w:val="right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23</w:t>
            </w:r>
            <w:r w:rsidR="00040E42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 xml:space="preserve"> </w:t>
            </w: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107,00</w:t>
            </w:r>
          </w:p>
        </w:tc>
      </w:tr>
      <w:tr w:rsidR="00133A7E" w:rsidRPr="00133A7E" w14:paraId="6CCF76A2" w14:textId="77777777" w:rsidTr="00EC20C3">
        <w:tc>
          <w:tcPr>
            <w:tcW w:w="4798" w:type="dxa"/>
          </w:tcPr>
          <w:p w14:paraId="12109770" w14:textId="03119645" w:rsidR="00091313" w:rsidRPr="00462B7A" w:rsidRDefault="004B4A12" w:rsidP="005B5387">
            <w:pPr>
              <w:pStyle w:val="Default"/>
              <w:tabs>
                <w:tab w:val="left" w:pos="9781"/>
              </w:tabs>
              <w:spacing w:before="60"/>
              <w:jc w:val="both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462B7A">
              <w:rPr>
                <w:rFonts w:asciiTheme="minorHAnsi" w:hAnsiTheme="minorHAnsi"/>
                <w:color w:val="auto"/>
                <w:sz w:val="18"/>
                <w:szCs w:val="18"/>
              </w:rPr>
              <w:t>Energie, voda</w:t>
            </w:r>
            <w:r w:rsidR="00040E42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(účet 502)</w:t>
            </w:r>
          </w:p>
        </w:tc>
        <w:tc>
          <w:tcPr>
            <w:tcW w:w="4782" w:type="dxa"/>
          </w:tcPr>
          <w:p w14:paraId="218E57EA" w14:textId="46B4CBD8" w:rsidR="00091313" w:rsidRPr="00133A7E" w:rsidRDefault="002D6031" w:rsidP="00C772A5">
            <w:pPr>
              <w:pStyle w:val="Default"/>
              <w:tabs>
                <w:tab w:val="left" w:pos="9781"/>
              </w:tabs>
              <w:spacing w:before="60"/>
              <w:jc w:val="right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11</w:t>
            </w:r>
            <w:r w:rsidR="00040E42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 xml:space="preserve">  </w:t>
            </w: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663,77</w:t>
            </w:r>
          </w:p>
        </w:tc>
      </w:tr>
      <w:tr w:rsidR="00133A7E" w:rsidRPr="00133A7E" w14:paraId="4F12F265" w14:textId="77777777" w:rsidTr="00EC20C3">
        <w:tc>
          <w:tcPr>
            <w:tcW w:w="4798" w:type="dxa"/>
          </w:tcPr>
          <w:p w14:paraId="20F965B7" w14:textId="54BE7CED" w:rsidR="00091313" w:rsidRPr="00462B7A" w:rsidRDefault="004B4A12" w:rsidP="005B5387">
            <w:pPr>
              <w:pStyle w:val="Default"/>
              <w:tabs>
                <w:tab w:val="left" w:pos="9781"/>
              </w:tabs>
              <w:spacing w:before="60"/>
              <w:jc w:val="both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462B7A">
              <w:rPr>
                <w:rFonts w:asciiTheme="minorHAnsi" w:hAnsiTheme="minorHAnsi"/>
                <w:color w:val="auto"/>
                <w:sz w:val="18"/>
                <w:szCs w:val="18"/>
              </w:rPr>
              <w:t>Cestovné náklady</w:t>
            </w:r>
            <w:r w:rsidR="00040E42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(účet 512)</w:t>
            </w:r>
          </w:p>
        </w:tc>
        <w:tc>
          <w:tcPr>
            <w:tcW w:w="4782" w:type="dxa"/>
          </w:tcPr>
          <w:p w14:paraId="1ABFE723" w14:textId="316B1856" w:rsidR="00091313" w:rsidRPr="00133A7E" w:rsidRDefault="002D6031" w:rsidP="003840DF">
            <w:pPr>
              <w:pStyle w:val="Default"/>
              <w:tabs>
                <w:tab w:val="left" w:pos="9781"/>
              </w:tabs>
              <w:spacing w:before="60"/>
              <w:jc w:val="right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1800,00</w:t>
            </w:r>
          </w:p>
        </w:tc>
      </w:tr>
      <w:tr w:rsidR="00C91E97" w:rsidRPr="00133A7E" w14:paraId="5F197EF0" w14:textId="77777777" w:rsidTr="00EC20C3">
        <w:tc>
          <w:tcPr>
            <w:tcW w:w="4798" w:type="dxa"/>
          </w:tcPr>
          <w:p w14:paraId="24E9EDE0" w14:textId="2ACB8238" w:rsidR="00C91E97" w:rsidRPr="00462B7A" w:rsidRDefault="00C91E97" w:rsidP="005B5387">
            <w:pPr>
              <w:pStyle w:val="Default"/>
              <w:tabs>
                <w:tab w:val="left" w:pos="9781"/>
              </w:tabs>
              <w:spacing w:before="60"/>
              <w:jc w:val="both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462B7A">
              <w:rPr>
                <w:rFonts w:asciiTheme="minorHAnsi" w:hAnsiTheme="minorHAnsi"/>
                <w:color w:val="auto"/>
                <w:sz w:val="18"/>
                <w:szCs w:val="18"/>
              </w:rPr>
              <w:t>Mzdové náklady</w:t>
            </w:r>
            <w:r w:rsidR="00040E42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(účet 521)</w:t>
            </w:r>
          </w:p>
        </w:tc>
        <w:tc>
          <w:tcPr>
            <w:tcW w:w="4782" w:type="dxa"/>
          </w:tcPr>
          <w:p w14:paraId="3D577468" w14:textId="20FCFBCF" w:rsidR="00C91E97" w:rsidRPr="00133A7E" w:rsidRDefault="00C91E97" w:rsidP="00C772A5">
            <w:pPr>
              <w:pStyle w:val="Default"/>
              <w:tabs>
                <w:tab w:val="left" w:pos="9781"/>
              </w:tabs>
              <w:spacing w:before="60"/>
              <w:jc w:val="right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354</w:t>
            </w:r>
            <w:r w:rsidR="00040E42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 xml:space="preserve"> </w:t>
            </w: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818,23</w:t>
            </w:r>
          </w:p>
        </w:tc>
      </w:tr>
      <w:tr w:rsidR="00C91E97" w:rsidRPr="00133A7E" w14:paraId="3EC7DDD1" w14:textId="77777777" w:rsidTr="00EC20C3">
        <w:tc>
          <w:tcPr>
            <w:tcW w:w="4798" w:type="dxa"/>
          </w:tcPr>
          <w:p w14:paraId="7027B020" w14:textId="5C4F5AF6" w:rsidR="00C91E97" w:rsidRPr="00462B7A" w:rsidRDefault="00C91E97" w:rsidP="005B5387">
            <w:pPr>
              <w:pStyle w:val="Default"/>
              <w:tabs>
                <w:tab w:val="left" w:pos="9781"/>
              </w:tabs>
              <w:spacing w:before="60"/>
              <w:jc w:val="both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462B7A">
              <w:rPr>
                <w:rFonts w:asciiTheme="minorHAnsi" w:hAnsiTheme="minorHAnsi"/>
                <w:color w:val="auto"/>
                <w:sz w:val="18"/>
                <w:szCs w:val="18"/>
              </w:rPr>
              <w:t>Zákonné sociálne a zdravotné poistenie</w:t>
            </w:r>
            <w:r w:rsidR="00040E42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(účet 524)</w:t>
            </w:r>
          </w:p>
        </w:tc>
        <w:tc>
          <w:tcPr>
            <w:tcW w:w="4782" w:type="dxa"/>
          </w:tcPr>
          <w:p w14:paraId="3D9CADE4" w14:textId="2454EA00" w:rsidR="00C91E97" w:rsidRPr="00133A7E" w:rsidRDefault="00C91E97" w:rsidP="00C772A5">
            <w:pPr>
              <w:pStyle w:val="Default"/>
              <w:tabs>
                <w:tab w:val="left" w:pos="9781"/>
              </w:tabs>
              <w:spacing w:before="60"/>
              <w:jc w:val="right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117</w:t>
            </w:r>
            <w:r w:rsidR="00040E42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 xml:space="preserve"> </w:t>
            </w: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104,50</w:t>
            </w:r>
          </w:p>
        </w:tc>
      </w:tr>
      <w:tr w:rsidR="00C91E97" w:rsidRPr="00133A7E" w14:paraId="73CBC858" w14:textId="77777777" w:rsidTr="00EC20C3">
        <w:tc>
          <w:tcPr>
            <w:tcW w:w="4798" w:type="dxa"/>
          </w:tcPr>
          <w:p w14:paraId="14957A8A" w14:textId="6B61672E" w:rsidR="00C91E97" w:rsidRPr="00462B7A" w:rsidRDefault="00C91E97" w:rsidP="005B5387">
            <w:pPr>
              <w:pStyle w:val="Default"/>
              <w:tabs>
                <w:tab w:val="left" w:pos="9781"/>
              </w:tabs>
              <w:spacing w:before="60"/>
              <w:jc w:val="both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462B7A">
              <w:rPr>
                <w:rFonts w:asciiTheme="minorHAnsi" w:hAnsiTheme="minorHAnsi"/>
                <w:color w:val="auto"/>
                <w:sz w:val="18"/>
                <w:szCs w:val="18"/>
              </w:rPr>
              <w:t>Odpisy</w:t>
            </w:r>
            <w:r w:rsidR="00040E42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(účet 551)</w:t>
            </w:r>
          </w:p>
        </w:tc>
        <w:tc>
          <w:tcPr>
            <w:tcW w:w="4782" w:type="dxa"/>
          </w:tcPr>
          <w:p w14:paraId="458AAAEB" w14:textId="68A1C582" w:rsidR="00C91E97" w:rsidRPr="00133A7E" w:rsidRDefault="00C91E97" w:rsidP="00C772A5">
            <w:pPr>
              <w:pStyle w:val="Default"/>
              <w:tabs>
                <w:tab w:val="left" w:pos="9781"/>
              </w:tabs>
              <w:spacing w:before="60"/>
              <w:jc w:val="right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8</w:t>
            </w:r>
            <w:r w:rsidR="00040E42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 xml:space="preserve"> </w:t>
            </w: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102,98</w:t>
            </w:r>
          </w:p>
        </w:tc>
      </w:tr>
      <w:tr w:rsidR="00C91E97" w:rsidRPr="00C91E97" w14:paraId="1575FE34" w14:textId="77777777" w:rsidTr="00EC20C3">
        <w:tc>
          <w:tcPr>
            <w:tcW w:w="4798" w:type="dxa"/>
          </w:tcPr>
          <w:p w14:paraId="6BD1C30A" w14:textId="709F390B" w:rsidR="00C91E97" w:rsidRPr="00462B7A" w:rsidRDefault="00040E42" w:rsidP="005B5387">
            <w:pPr>
              <w:pStyle w:val="Default"/>
              <w:tabs>
                <w:tab w:val="left" w:pos="9781"/>
              </w:tabs>
              <w:spacing w:before="60"/>
              <w:jc w:val="both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462B7A">
              <w:rPr>
                <w:rFonts w:asciiTheme="minorHAnsi" w:hAnsiTheme="minorHAnsi"/>
                <w:color w:val="auto"/>
                <w:sz w:val="18"/>
                <w:szCs w:val="18"/>
              </w:rPr>
              <w:t>P</w:t>
            </w:r>
            <w:r w:rsidR="00C91E97" w:rsidRPr="00462B7A">
              <w:rPr>
                <w:rFonts w:asciiTheme="minorHAnsi" w:hAnsiTheme="minorHAnsi"/>
                <w:color w:val="auto"/>
                <w:sz w:val="18"/>
                <w:szCs w:val="18"/>
              </w:rPr>
              <w:t>oistenie</w:t>
            </w:r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(účet 548)</w:t>
            </w:r>
          </w:p>
        </w:tc>
        <w:tc>
          <w:tcPr>
            <w:tcW w:w="4782" w:type="dxa"/>
          </w:tcPr>
          <w:p w14:paraId="69344633" w14:textId="2122FF52" w:rsidR="00C91E97" w:rsidRPr="00C91E97" w:rsidRDefault="00C91E97" w:rsidP="00C772A5">
            <w:pPr>
              <w:pStyle w:val="Default"/>
              <w:tabs>
                <w:tab w:val="left" w:pos="9781"/>
              </w:tabs>
              <w:spacing w:before="60"/>
              <w:jc w:val="right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 w:rsidRPr="00C91E97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2</w:t>
            </w:r>
            <w:r w:rsidR="00040E42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 xml:space="preserve"> </w:t>
            </w:r>
            <w:r w:rsidRPr="00C91E97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769,6</w:t>
            </w:r>
          </w:p>
        </w:tc>
      </w:tr>
      <w:tr w:rsidR="00C91E97" w:rsidRPr="00133A7E" w14:paraId="26B95F1F" w14:textId="77777777" w:rsidTr="00EC20C3">
        <w:tc>
          <w:tcPr>
            <w:tcW w:w="4798" w:type="dxa"/>
          </w:tcPr>
          <w:p w14:paraId="1F26D323" w14:textId="275C488B" w:rsidR="00C91E97" w:rsidRPr="00462B7A" w:rsidRDefault="00C91E97" w:rsidP="005B5387">
            <w:pPr>
              <w:pStyle w:val="Default"/>
              <w:tabs>
                <w:tab w:val="left" w:pos="9781"/>
              </w:tabs>
              <w:spacing w:before="60"/>
              <w:jc w:val="both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462B7A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Úver, poplatky banke, </w:t>
            </w:r>
            <w:r w:rsidR="00040E42">
              <w:rPr>
                <w:rFonts w:asciiTheme="minorHAnsi" w:hAnsiTheme="minorHAnsi"/>
                <w:color w:val="auto"/>
                <w:sz w:val="18"/>
                <w:szCs w:val="18"/>
              </w:rPr>
              <w:t>(účet562, 568)</w:t>
            </w:r>
          </w:p>
        </w:tc>
        <w:tc>
          <w:tcPr>
            <w:tcW w:w="4782" w:type="dxa"/>
          </w:tcPr>
          <w:p w14:paraId="2F7E98D1" w14:textId="56A9A044" w:rsidR="00C91E97" w:rsidRPr="00133A7E" w:rsidRDefault="00040E42" w:rsidP="00C772A5">
            <w:pPr>
              <w:pStyle w:val="Default"/>
              <w:tabs>
                <w:tab w:val="left" w:pos="9781"/>
              </w:tabs>
              <w:spacing w:before="60"/>
              <w:jc w:val="right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2 216,76</w:t>
            </w:r>
          </w:p>
        </w:tc>
      </w:tr>
      <w:tr w:rsidR="00C91E97" w:rsidRPr="00133A7E" w14:paraId="5EF156C2" w14:textId="77777777" w:rsidTr="00EC20C3">
        <w:tc>
          <w:tcPr>
            <w:tcW w:w="4798" w:type="dxa"/>
          </w:tcPr>
          <w:p w14:paraId="4D9C7566" w14:textId="47736DDC" w:rsidR="00C91E97" w:rsidRPr="00462B7A" w:rsidRDefault="00C91E97" w:rsidP="005B5387">
            <w:pPr>
              <w:pStyle w:val="Default"/>
              <w:tabs>
                <w:tab w:val="left" w:pos="9781"/>
              </w:tabs>
              <w:spacing w:before="60"/>
              <w:jc w:val="both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462B7A">
              <w:rPr>
                <w:rFonts w:asciiTheme="minorHAnsi" w:hAnsiTheme="minorHAnsi"/>
                <w:color w:val="auto"/>
                <w:sz w:val="18"/>
                <w:szCs w:val="18"/>
              </w:rPr>
              <w:t>Dane</w:t>
            </w:r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-</w:t>
            </w:r>
            <w:r w:rsidRPr="00462B7A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cestná, nehnuteľnosti, </w:t>
            </w:r>
            <w:r w:rsidR="00040E42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(účet 531, 532)</w:t>
            </w:r>
          </w:p>
        </w:tc>
        <w:tc>
          <w:tcPr>
            <w:tcW w:w="4782" w:type="dxa"/>
          </w:tcPr>
          <w:p w14:paraId="0650A5B2" w14:textId="1DAC7907" w:rsidR="00C91E97" w:rsidRPr="00133A7E" w:rsidRDefault="00AA6131" w:rsidP="0054225F">
            <w:pPr>
              <w:pStyle w:val="Default"/>
              <w:tabs>
                <w:tab w:val="left" w:pos="9781"/>
              </w:tabs>
              <w:spacing w:before="60"/>
              <w:jc w:val="right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1 062,8</w:t>
            </w:r>
          </w:p>
        </w:tc>
      </w:tr>
      <w:tr w:rsidR="00C91E97" w:rsidRPr="00462B7A" w14:paraId="077E177F" w14:textId="77777777" w:rsidTr="00EC20C3">
        <w:tc>
          <w:tcPr>
            <w:tcW w:w="4798" w:type="dxa"/>
          </w:tcPr>
          <w:p w14:paraId="19CD16CE" w14:textId="7CABB05F" w:rsidR="00C91E97" w:rsidRPr="00462B7A" w:rsidRDefault="00C91E97" w:rsidP="00040E42">
            <w:pPr>
              <w:pStyle w:val="Default"/>
              <w:tabs>
                <w:tab w:val="left" w:pos="9781"/>
              </w:tabs>
              <w:spacing w:before="60"/>
              <w:jc w:val="both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462B7A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Ostatné </w:t>
            </w:r>
            <w:r w:rsidR="00040E42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(účet 563, 545, 538, 527,</w:t>
            </w:r>
            <w:r w:rsidR="00AA6131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</w:t>
            </w:r>
            <w:r w:rsidR="00040E42">
              <w:rPr>
                <w:rFonts w:asciiTheme="minorHAnsi" w:hAnsiTheme="minorHAnsi"/>
                <w:color w:val="auto"/>
                <w:sz w:val="18"/>
                <w:szCs w:val="18"/>
              </w:rPr>
              <w:t>518,, 513, 511</w:t>
            </w:r>
          </w:p>
        </w:tc>
        <w:tc>
          <w:tcPr>
            <w:tcW w:w="4782" w:type="dxa"/>
          </w:tcPr>
          <w:p w14:paraId="6BF09481" w14:textId="7268578C" w:rsidR="00C91E97" w:rsidRPr="0065500D" w:rsidRDefault="00C91A3D" w:rsidP="00C772A5">
            <w:pPr>
              <w:pStyle w:val="Default"/>
              <w:tabs>
                <w:tab w:val="left" w:pos="9781"/>
              </w:tabs>
              <w:spacing w:before="60"/>
              <w:jc w:val="right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112 747,40</w:t>
            </w:r>
          </w:p>
        </w:tc>
      </w:tr>
    </w:tbl>
    <w:p w14:paraId="3FFA33D4" w14:textId="77777777" w:rsidR="00361559" w:rsidRPr="00B16A64" w:rsidRDefault="00361559" w:rsidP="005B5387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i/>
          <w:color w:val="auto"/>
          <w:sz w:val="22"/>
          <w:szCs w:val="22"/>
        </w:rPr>
      </w:pPr>
    </w:p>
    <w:p w14:paraId="7EB77A06" w14:textId="207F290B" w:rsidR="00462B7A" w:rsidRPr="00462B7A" w:rsidRDefault="00462B7A" w:rsidP="00462B7A">
      <w:pPr>
        <w:pStyle w:val="Zkladntext"/>
        <w:tabs>
          <w:tab w:val="left" w:pos="9781"/>
        </w:tabs>
        <w:jc w:val="both"/>
        <w:rPr>
          <w:rFonts w:asciiTheme="minorHAnsi" w:hAnsiTheme="minorHAnsi"/>
          <w:sz w:val="18"/>
          <w:szCs w:val="18"/>
        </w:rPr>
      </w:pPr>
      <w:r>
        <w:rPr>
          <w:sz w:val="20"/>
        </w:rPr>
        <w:t xml:space="preserve">         </w:t>
      </w:r>
      <w:r w:rsidRPr="00462B7A">
        <w:rPr>
          <w:rFonts w:asciiTheme="minorHAnsi" w:hAnsiTheme="minorHAnsi"/>
          <w:sz w:val="18"/>
          <w:szCs w:val="18"/>
        </w:rPr>
        <w:t>Štruktúra majetku spoločnosti</w:t>
      </w:r>
    </w:p>
    <w:tbl>
      <w:tblPr>
        <w:tblStyle w:val="Mriekatabuky"/>
        <w:tblW w:w="0" w:type="auto"/>
        <w:tblInd w:w="392" w:type="dxa"/>
        <w:tblLook w:val="04A0" w:firstRow="1" w:lastRow="0" w:firstColumn="1" w:lastColumn="0" w:noHBand="0" w:noVBand="1"/>
      </w:tblPr>
      <w:tblGrid>
        <w:gridCol w:w="4782"/>
        <w:gridCol w:w="4677"/>
      </w:tblGrid>
      <w:tr w:rsidR="0005366A" w:rsidRPr="0005366A" w14:paraId="7D80D6F2" w14:textId="77777777" w:rsidTr="00462B7A">
        <w:tc>
          <w:tcPr>
            <w:tcW w:w="4819" w:type="dxa"/>
          </w:tcPr>
          <w:p w14:paraId="5FD121AD" w14:textId="77777777" w:rsidR="00462B7A" w:rsidRPr="00462B7A" w:rsidRDefault="00462B7A" w:rsidP="00393BEB">
            <w:pPr>
              <w:pStyle w:val="Zkladntext"/>
              <w:tabs>
                <w:tab w:val="left" w:pos="9781"/>
              </w:tabs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462B7A">
              <w:rPr>
                <w:rFonts w:asciiTheme="minorHAnsi" w:hAnsiTheme="minorHAnsi"/>
                <w:sz w:val="18"/>
                <w:szCs w:val="18"/>
              </w:rPr>
              <w:t>Neobežný majetok -Dlhodobý hmotný majetok</w:t>
            </w:r>
          </w:p>
        </w:tc>
        <w:tc>
          <w:tcPr>
            <w:tcW w:w="4719" w:type="dxa"/>
          </w:tcPr>
          <w:p w14:paraId="7505E075" w14:textId="08DCB66C" w:rsidR="00462B7A" w:rsidRPr="0005366A" w:rsidRDefault="0005366A" w:rsidP="00393BEB">
            <w:pPr>
              <w:pStyle w:val="Zkladntext"/>
              <w:tabs>
                <w:tab w:val="left" w:pos="9781"/>
              </w:tabs>
              <w:jc w:val="right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 w:rsidRPr="0005366A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127 400</w:t>
            </w:r>
          </w:p>
        </w:tc>
      </w:tr>
      <w:tr w:rsidR="00462B7A" w:rsidRPr="00462B7A" w14:paraId="1797A2BC" w14:textId="77777777" w:rsidTr="00462B7A">
        <w:tc>
          <w:tcPr>
            <w:tcW w:w="4819" w:type="dxa"/>
          </w:tcPr>
          <w:p w14:paraId="52C2F83A" w14:textId="77777777" w:rsidR="00462B7A" w:rsidRPr="00462B7A" w:rsidRDefault="00462B7A" w:rsidP="00393BEB">
            <w:pPr>
              <w:pStyle w:val="Zkladntext"/>
              <w:tabs>
                <w:tab w:val="left" w:pos="9781"/>
              </w:tabs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4719" w:type="dxa"/>
          </w:tcPr>
          <w:p w14:paraId="1CB99BB8" w14:textId="77777777" w:rsidR="00462B7A" w:rsidRPr="00507154" w:rsidRDefault="00462B7A" w:rsidP="00393BEB">
            <w:pPr>
              <w:pStyle w:val="Zkladntext"/>
              <w:tabs>
                <w:tab w:val="left" w:pos="9781"/>
              </w:tabs>
              <w:jc w:val="right"/>
              <w:rPr>
                <w:rFonts w:asciiTheme="minorHAnsi" w:hAnsiTheme="minorHAnsi"/>
                <w:color w:val="FF0000"/>
                <w:sz w:val="18"/>
                <w:szCs w:val="18"/>
              </w:rPr>
            </w:pPr>
          </w:p>
        </w:tc>
      </w:tr>
      <w:tr w:rsidR="00462B7A" w:rsidRPr="00462B7A" w14:paraId="71BD4A7F" w14:textId="77777777" w:rsidTr="00462B7A">
        <w:tc>
          <w:tcPr>
            <w:tcW w:w="4819" w:type="dxa"/>
          </w:tcPr>
          <w:p w14:paraId="2F4AC550" w14:textId="77777777" w:rsidR="00462B7A" w:rsidRPr="00462B7A" w:rsidRDefault="00462B7A" w:rsidP="00393BEB">
            <w:pPr>
              <w:pStyle w:val="Zkladntext"/>
              <w:tabs>
                <w:tab w:val="left" w:pos="9781"/>
              </w:tabs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462B7A">
              <w:rPr>
                <w:rFonts w:asciiTheme="minorHAnsi" w:hAnsiTheme="minorHAnsi"/>
                <w:sz w:val="18"/>
                <w:szCs w:val="18"/>
              </w:rPr>
              <w:t>Obežný majetok - Krátkodobé pohľadávky</w:t>
            </w:r>
          </w:p>
        </w:tc>
        <w:tc>
          <w:tcPr>
            <w:tcW w:w="4719" w:type="dxa"/>
          </w:tcPr>
          <w:p w14:paraId="62805EAF" w14:textId="23763AA5" w:rsidR="00462B7A" w:rsidRPr="00507154" w:rsidRDefault="0005366A" w:rsidP="00393BEB">
            <w:pPr>
              <w:pStyle w:val="Zkladntext"/>
              <w:tabs>
                <w:tab w:val="left" w:pos="9781"/>
              </w:tabs>
              <w:jc w:val="right"/>
              <w:rPr>
                <w:rFonts w:asciiTheme="minorHAnsi" w:hAnsiTheme="minorHAnsi"/>
                <w:color w:val="FF0000"/>
                <w:sz w:val="18"/>
                <w:szCs w:val="18"/>
              </w:rPr>
            </w:pPr>
            <w:r w:rsidRPr="0005366A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123 256</w:t>
            </w:r>
          </w:p>
        </w:tc>
      </w:tr>
      <w:tr w:rsidR="00800B98" w:rsidRPr="00800B98" w14:paraId="1E1558A5" w14:textId="77777777" w:rsidTr="00462B7A">
        <w:tc>
          <w:tcPr>
            <w:tcW w:w="4819" w:type="dxa"/>
          </w:tcPr>
          <w:p w14:paraId="05DFCBB2" w14:textId="77777777" w:rsidR="00462B7A" w:rsidRPr="00462B7A" w:rsidRDefault="00462B7A" w:rsidP="00393BEB">
            <w:pPr>
              <w:pStyle w:val="Zkladntext"/>
              <w:tabs>
                <w:tab w:val="left" w:pos="9781"/>
              </w:tabs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462B7A">
              <w:rPr>
                <w:rFonts w:asciiTheme="minorHAnsi" w:hAnsiTheme="minorHAnsi"/>
                <w:sz w:val="18"/>
                <w:szCs w:val="18"/>
              </w:rPr>
              <w:t>Obežný majetok  -Bankové účty</w:t>
            </w:r>
          </w:p>
        </w:tc>
        <w:tc>
          <w:tcPr>
            <w:tcW w:w="4719" w:type="dxa"/>
          </w:tcPr>
          <w:p w14:paraId="75963252" w14:textId="09B48783" w:rsidR="00462B7A" w:rsidRPr="00800B98" w:rsidRDefault="0005366A" w:rsidP="00393BEB">
            <w:pPr>
              <w:pStyle w:val="Zkladntext"/>
              <w:tabs>
                <w:tab w:val="left" w:pos="9781"/>
              </w:tabs>
              <w:jc w:val="right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58 231</w:t>
            </w:r>
          </w:p>
        </w:tc>
      </w:tr>
      <w:tr w:rsidR="00462B7A" w:rsidRPr="00462B7A" w14:paraId="5A4F6955" w14:textId="77777777" w:rsidTr="00462B7A">
        <w:tc>
          <w:tcPr>
            <w:tcW w:w="4819" w:type="dxa"/>
          </w:tcPr>
          <w:p w14:paraId="33F6784D" w14:textId="77777777" w:rsidR="00462B7A" w:rsidRPr="00462B7A" w:rsidRDefault="00462B7A" w:rsidP="00393BEB">
            <w:pPr>
              <w:pStyle w:val="Zkladntext"/>
              <w:tabs>
                <w:tab w:val="left" w:pos="9781"/>
              </w:tabs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462B7A">
              <w:rPr>
                <w:rFonts w:asciiTheme="minorHAnsi" w:hAnsiTheme="minorHAnsi"/>
                <w:sz w:val="18"/>
                <w:szCs w:val="18"/>
              </w:rPr>
              <w:t>Obežný majetok - zásoby</w:t>
            </w:r>
          </w:p>
        </w:tc>
        <w:tc>
          <w:tcPr>
            <w:tcW w:w="4719" w:type="dxa"/>
          </w:tcPr>
          <w:p w14:paraId="1171EAF5" w14:textId="66CB3505" w:rsidR="00462B7A" w:rsidRPr="00462B7A" w:rsidRDefault="00077369" w:rsidP="00393BEB">
            <w:pPr>
              <w:pStyle w:val="Zkladntext"/>
              <w:tabs>
                <w:tab w:val="left" w:pos="9781"/>
              </w:tabs>
              <w:jc w:val="right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26B1C37C" w14:textId="77777777" w:rsidR="00462B7A" w:rsidRDefault="00462B7A" w:rsidP="007F506D">
      <w:pPr>
        <w:tabs>
          <w:tab w:val="left" w:pos="9781"/>
        </w:tabs>
        <w:spacing w:before="120"/>
        <w:contextualSpacing/>
        <w:jc w:val="both"/>
      </w:pPr>
    </w:p>
    <w:p w14:paraId="4E35E277" w14:textId="77777777" w:rsidR="0082480A" w:rsidRDefault="0082480A" w:rsidP="007F506D">
      <w:pPr>
        <w:tabs>
          <w:tab w:val="left" w:pos="9781"/>
        </w:tabs>
        <w:spacing w:before="120"/>
        <w:contextualSpacing/>
        <w:jc w:val="both"/>
      </w:pPr>
    </w:p>
    <w:p w14:paraId="51AAE576" w14:textId="77777777" w:rsidR="0082480A" w:rsidRDefault="0082480A" w:rsidP="007F506D">
      <w:pPr>
        <w:tabs>
          <w:tab w:val="left" w:pos="9781"/>
        </w:tabs>
        <w:spacing w:before="120"/>
        <w:contextualSpacing/>
        <w:jc w:val="both"/>
      </w:pPr>
    </w:p>
    <w:p w14:paraId="0CA5218D" w14:textId="70276621" w:rsidR="00462B7A" w:rsidRPr="00462B7A" w:rsidRDefault="00462B7A" w:rsidP="007F506D">
      <w:pPr>
        <w:tabs>
          <w:tab w:val="left" w:pos="9781"/>
        </w:tabs>
        <w:spacing w:before="120"/>
        <w:contextualSpacing/>
        <w:jc w:val="both"/>
        <w:rPr>
          <w:rFonts w:asciiTheme="minorHAnsi" w:hAnsiTheme="minorHAnsi"/>
          <w:sz w:val="18"/>
          <w:szCs w:val="18"/>
        </w:rPr>
      </w:pPr>
      <w:r>
        <w:t xml:space="preserve">        </w:t>
      </w:r>
      <w:r w:rsidRPr="00462B7A">
        <w:rPr>
          <w:rFonts w:asciiTheme="minorHAnsi" w:hAnsiTheme="minorHAnsi"/>
          <w:sz w:val="18"/>
          <w:szCs w:val="18"/>
        </w:rPr>
        <w:t>Štruktúra zdrojov spoločnosti</w:t>
      </w: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4708"/>
        <w:gridCol w:w="2360"/>
        <w:gridCol w:w="2357"/>
      </w:tblGrid>
      <w:tr w:rsidR="00462B7A" w:rsidRPr="00B16A64" w14:paraId="2B32D76C" w14:textId="77777777" w:rsidTr="00393BEB">
        <w:trPr>
          <w:trHeight w:val="270"/>
        </w:trPr>
        <w:tc>
          <w:tcPr>
            <w:tcW w:w="4790" w:type="dxa"/>
          </w:tcPr>
          <w:p w14:paraId="779F8900" w14:textId="77777777" w:rsidR="00462B7A" w:rsidRPr="00462B7A" w:rsidRDefault="00462B7A" w:rsidP="00393BEB">
            <w:pPr>
              <w:pStyle w:val="Odsekzoznamu"/>
              <w:tabs>
                <w:tab w:val="left" w:pos="9781"/>
              </w:tabs>
              <w:spacing w:before="120"/>
              <w:ind w:left="0" w:firstLine="0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395" w:type="dxa"/>
          </w:tcPr>
          <w:p w14:paraId="3E57CCD8" w14:textId="40CE1B21" w:rsidR="00462B7A" w:rsidRPr="00462B7A" w:rsidRDefault="00462B7A" w:rsidP="00006550">
            <w:pPr>
              <w:pStyle w:val="Odsekzoznamu"/>
              <w:tabs>
                <w:tab w:val="left" w:pos="9781"/>
              </w:tabs>
              <w:spacing w:before="120"/>
              <w:ind w:left="0" w:firstLine="0"/>
              <w:jc w:val="right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 w:rsidRPr="00462B7A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1.1.202</w:t>
            </w:r>
            <w:r w:rsidR="00006550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2395" w:type="dxa"/>
          </w:tcPr>
          <w:p w14:paraId="495A6072" w14:textId="46C69A55" w:rsidR="00462B7A" w:rsidRPr="00462B7A" w:rsidRDefault="00462B7A" w:rsidP="00006550">
            <w:pPr>
              <w:pStyle w:val="Odsekzoznamu"/>
              <w:tabs>
                <w:tab w:val="left" w:pos="9781"/>
              </w:tabs>
              <w:spacing w:before="120"/>
              <w:ind w:left="0"/>
              <w:jc w:val="right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 w:rsidRPr="00462B7A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31.12.202</w:t>
            </w:r>
            <w:r w:rsidR="00006550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4</w:t>
            </w:r>
          </w:p>
        </w:tc>
      </w:tr>
      <w:tr w:rsidR="00006550" w:rsidRPr="00B16A64" w14:paraId="494E5CFC" w14:textId="77777777" w:rsidTr="00393BEB">
        <w:trPr>
          <w:trHeight w:val="270"/>
        </w:trPr>
        <w:tc>
          <w:tcPr>
            <w:tcW w:w="4790" w:type="dxa"/>
          </w:tcPr>
          <w:p w14:paraId="587F1430" w14:textId="77777777" w:rsidR="00006550" w:rsidRPr="00462B7A" w:rsidRDefault="00006550" w:rsidP="00393BEB">
            <w:pPr>
              <w:pStyle w:val="Odsekzoznamu"/>
              <w:tabs>
                <w:tab w:val="left" w:pos="9781"/>
              </w:tabs>
              <w:spacing w:before="120"/>
              <w:ind w:left="0" w:firstLine="0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462B7A">
              <w:rPr>
                <w:rFonts w:asciiTheme="minorHAnsi" w:hAnsiTheme="minorHAnsi"/>
                <w:sz w:val="18"/>
                <w:szCs w:val="18"/>
              </w:rPr>
              <w:t>základné imanie v OR</w:t>
            </w:r>
          </w:p>
        </w:tc>
        <w:tc>
          <w:tcPr>
            <w:tcW w:w="2395" w:type="dxa"/>
          </w:tcPr>
          <w:p w14:paraId="1E3659FE" w14:textId="7CABADD5" w:rsidR="00006550" w:rsidRPr="00462B7A" w:rsidRDefault="00006550" w:rsidP="00393BEB">
            <w:pPr>
              <w:pStyle w:val="Odsekzoznamu"/>
              <w:tabs>
                <w:tab w:val="left" w:pos="9781"/>
              </w:tabs>
              <w:spacing w:before="120"/>
              <w:ind w:left="0"/>
              <w:jc w:val="right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 w:rsidRPr="00462B7A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6</w:t>
            </w: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 xml:space="preserve"> </w:t>
            </w:r>
            <w:r w:rsidRPr="00462B7A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640</w:t>
            </w:r>
          </w:p>
        </w:tc>
        <w:tc>
          <w:tcPr>
            <w:tcW w:w="2395" w:type="dxa"/>
          </w:tcPr>
          <w:p w14:paraId="262735F9" w14:textId="077FC0D6" w:rsidR="00006550" w:rsidRPr="00462B7A" w:rsidRDefault="008B3AD8" w:rsidP="00393BEB">
            <w:pPr>
              <w:pStyle w:val="Odsekzoznamu"/>
              <w:tabs>
                <w:tab w:val="left" w:pos="9781"/>
              </w:tabs>
              <w:spacing w:before="120"/>
              <w:ind w:left="0"/>
              <w:jc w:val="right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6 640</w:t>
            </w:r>
          </w:p>
        </w:tc>
      </w:tr>
      <w:tr w:rsidR="00006550" w:rsidRPr="00B16A64" w14:paraId="4404CC44" w14:textId="77777777" w:rsidTr="00393BEB">
        <w:trPr>
          <w:trHeight w:val="270"/>
        </w:trPr>
        <w:tc>
          <w:tcPr>
            <w:tcW w:w="4790" w:type="dxa"/>
          </w:tcPr>
          <w:p w14:paraId="5E520CFB" w14:textId="77777777" w:rsidR="00006550" w:rsidRPr="00462B7A" w:rsidRDefault="00006550" w:rsidP="00393BEB">
            <w:pPr>
              <w:pStyle w:val="Odsekzoznamu"/>
              <w:tabs>
                <w:tab w:val="left" w:pos="9781"/>
              </w:tabs>
              <w:spacing w:before="120"/>
              <w:ind w:left="0" w:firstLine="0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462B7A">
              <w:rPr>
                <w:rFonts w:asciiTheme="minorHAnsi" w:hAnsiTheme="minorHAnsi"/>
                <w:sz w:val="18"/>
                <w:szCs w:val="18"/>
              </w:rPr>
              <w:t>Vlastné imanie</w:t>
            </w:r>
          </w:p>
        </w:tc>
        <w:tc>
          <w:tcPr>
            <w:tcW w:w="2395" w:type="dxa"/>
          </w:tcPr>
          <w:p w14:paraId="0CC8E66F" w14:textId="5B026CA1" w:rsidR="00006550" w:rsidRPr="00462B7A" w:rsidRDefault="00006550" w:rsidP="00393BEB">
            <w:pPr>
              <w:pStyle w:val="Odsekzoznamu"/>
              <w:tabs>
                <w:tab w:val="left" w:pos="9781"/>
              </w:tabs>
              <w:spacing w:before="120"/>
              <w:ind w:left="0"/>
              <w:jc w:val="right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85 410</w:t>
            </w:r>
          </w:p>
        </w:tc>
        <w:tc>
          <w:tcPr>
            <w:tcW w:w="2395" w:type="dxa"/>
          </w:tcPr>
          <w:p w14:paraId="123CDD5C" w14:textId="4B157555" w:rsidR="00006550" w:rsidRPr="00462B7A" w:rsidRDefault="008B3AD8" w:rsidP="007B30AD">
            <w:pPr>
              <w:pStyle w:val="Odsekzoznamu"/>
              <w:tabs>
                <w:tab w:val="left" w:pos="9781"/>
              </w:tabs>
              <w:spacing w:before="120"/>
              <w:ind w:left="0"/>
              <w:jc w:val="right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171 234</w:t>
            </w:r>
          </w:p>
        </w:tc>
      </w:tr>
      <w:tr w:rsidR="00006550" w:rsidRPr="00B16A64" w14:paraId="0700EBD7" w14:textId="77777777" w:rsidTr="00393BEB">
        <w:trPr>
          <w:trHeight w:val="270"/>
        </w:trPr>
        <w:tc>
          <w:tcPr>
            <w:tcW w:w="4790" w:type="dxa"/>
          </w:tcPr>
          <w:p w14:paraId="071D2F3D" w14:textId="77777777" w:rsidR="00006550" w:rsidRPr="00462B7A" w:rsidRDefault="00006550" w:rsidP="00393BEB">
            <w:pPr>
              <w:pStyle w:val="Odsekzoznamu"/>
              <w:tabs>
                <w:tab w:val="left" w:pos="9781"/>
              </w:tabs>
              <w:spacing w:before="120"/>
              <w:ind w:left="0" w:firstLine="0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462B7A">
              <w:rPr>
                <w:rFonts w:asciiTheme="minorHAnsi" w:hAnsiTheme="minorHAnsi"/>
                <w:sz w:val="18"/>
                <w:szCs w:val="18"/>
              </w:rPr>
              <w:t>Zákonný rezervný fond</w:t>
            </w:r>
          </w:p>
        </w:tc>
        <w:tc>
          <w:tcPr>
            <w:tcW w:w="2395" w:type="dxa"/>
          </w:tcPr>
          <w:p w14:paraId="05A9E52C" w14:textId="48ED932D" w:rsidR="00006550" w:rsidRPr="00507154" w:rsidRDefault="00006550" w:rsidP="00393BEB">
            <w:pPr>
              <w:pStyle w:val="Odsekzoznamu"/>
              <w:tabs>
                <w:tab w:val="left" w:pos="9781"/>
              </w:tabs>
              <w:spacing w:before="120"/>
              <w:ind w:left="0" w:firstLine="0"/>
              <w:jc w:val="right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 w:rsidRPr="00507154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1</w:t>
            </w: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 xml:space="preserve"> </w:t>
            </w:r>
            <w:r w:rsidRPr="00507154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880</w:t>
            </w:r>
          </w:p>
        </w:tc>
        <w:tc>
          <w:tcPr>
            <w:tcW w:w="2395" w:type="dxa"/>
          </w:tcPr>
          <w:p w14:paraId="61C96A53" w14:textId="2063E502" w:rsidR="00006550" w:rsidRPr="00507154" w:rsidRDefault="00E57A3C" w:rsidP="00393BEB">
            <w:pPr>
              <w:pStyle w:val="Odsekzoznamu"/>
              <w:tabs>
                <w:tab w:val="left" w:pos="9781"/>
              </w:tabs>
              <w:spacing w:before="120"/>
              <w:ind w:left="0" w:firstLine="0"/>
              <w:jc w:val="right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41 880</w:t>
            </w:r>
          </w:p>
        </w:tc>
      </w:tr>
      <w:tr w:rsidR="00006550" w:rsidRPr="00B16A64" w14:paraId="79D396E3" w14:textId="77777777" w:rsidTr="00393BEB">
        <w:trPr>
          <w:trHeight w:val="270"/>
        </w:trPr>
        <w:tc>
          <w:tcPr>
            <w:tcW w:w="4790" w:type="dxa"/>
          </w:tcPr>
          <w:p w14:paraId="496449FB" w14:textId="77777777" w:rsidR="00006550" w:rsidRPr="00462B7A" w:rsidRDefault="00006550" w:rsidP="00393BEB">
            <w:pPr>
              <w:pStyle w:val="Odsekzoznamu"/>
              <w:tabs>
                <w:tab w:val="left" w:pos="9781"/>
              </w:tabs>
              <w:spacing w:before="120"/>
              <w:ind w:left="0" w:firstLine="0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462B7A">
              <w:rPr>
                <w:rFonts w:asciiTheme="minorHAnsi" w:hAnsiTheme="minorHAnsi"/>
                <w:sz w:val="18"/>
                <w:szCs w:val="18"/>
              </w:rPr>
              <w:t>Ostatné kapitálové fondy</w:t>
            </w:r>
          </w:p>
        </w:tc>
        <w:tc>
          <w:tcPr>
            <w:tcW w:w="2395" w:type="dxa"/>
          </w:tcPr>
          <w:p w14:paraId="277708D6" w14:textId="2FF3F90C" w:rsidR="00006550" w:rsidRPr="00462B7A" w:rsidRDefault="00006550" w:rsidP="00393BEB">
            <w:pPr>
              <w:pStyle w:val="Odsekzoznamu"/>
              <w:tabs>
                <w:tab w:val="left" w:pos="9781"/>
              </w:tabs>
              <w:spacing w:before="120"/>
              <w:ind w:left="0" w:firstLine="0"/>
              <w:jc w:val="right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38 700</w:t>
            </w:r>
          </w:p>
        </w:tc>
        <w:tc>
          <w:tcPr>
            <w:tcW w:w="2395" w:type="dxa"/>
          </w:tcPr>
          <w:p w14:paraId="1C9ACDBD" w14:textId="7D7E01AE" w:rsidR="00006550" w:rsidRPr="00462B7A" w:rsidRDefault="008B3AD8" w:rsidP="00393BEB">
            <w:pPr>
              <w:pStyle w:val="Odsekzoznamu"/>
              <w:tabs>
                <w:tab w:val="left" w:pos="9781"/>
              </w:tabs>
              <w:spacing w:before="120"/>
              <w:ind w:left="0" w:firstLine="0"/>
              <w:jc w:val="right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38 700</w:t>
            </w:r>
          </w:p>
        </w:tc>
      </w:tr>
      <w:tr w:rsidR="00006550" w:rsidRPr="00B16A64" w14:paraId="0F774923" w14:textId="77777777" w:rsidTr="00393BEB">
        <w:trPr>
          <w:trHeight w:val="270"/>
        </w:trPr>
        <w:tc>
          <w:tcPr>
            <w:tcW w:w="4790" w:type="dxa"/>
          </w:tcPr>
          <w:p w14:paraId="45506A64" w14:textId="77777777" w:rsidR="00006550" w:rsidRPr="00462B7A" w:rsidRDefault="00006550" w:rsidP="00393BEB">
            <w:pPr>
              <w:pStyle w:val="Odsekzoznamu"/>
              <w:tabs>
                <w:tab w:val="left" w:pos="9781"/>
              </w:tabs>
              <w:spacing w:before="120"/>
              <w:ind w:left="0" w:firstLine="0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462B7A">
              <w:rPr>
                <w:rFonts w:asciiTheme="minorHAnsi" w:hAnsiTheme="minorHAnsi"/>
                <w:sz w:val="18"/>
                <w:szCs w:val="18"/>
              </w:rPr>
              <w:t>Nerozdelený zisk/ strata minulých rokov</w:t>
            </w:r>
          </w:p>
        </w:tc>
        <w:tc>
          <w:tcPr>
            <w:tcW w:w="2395" w:type="dxa"/>
          </w:tcPr>
          <w:p w14:paraId="390E55C5" w14:textId="293A5C05" w:rsidR="00006550" w:rsidRPr="00462B7A" w:rsidRDefault="00006550" w:rsidP="00393BEB">
            <w:pPr>
              <w:pStyle w:val="Odsekzoznamu"/>
              <w:tabs>
                <w:tab w:val="left" w:pos="9781"/>
              </w:tabs>
              <w:spacing w:before="120"/>
              <w:ind w:left="0" w:firstLine="0"/>
              <w:jc w:val="right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-38 481</w:t>
            </w:r>
          </w:p>
        </w:tc>
        <w:tc>
          <w:tcPr>
            <w:tcW w:w="2395" w:type="dxa"/>
          </w:tcPr>
          <w:p w14:paraId="75FD3F6E" w14:textId="11D52F61" w:rsidR="00006550" w:rsidRPr="00462B7A" w:rsidRDefault="008B3AD8" w:rsidP="00393BEB">
            <w:pPr>
              <w:pStyle w:val="Odsekzoznamu"/>
              <w:tabs>
                <w:tab w:val="left" w:pos="9781"/>
              </w:tabs>
              <w:spacing w:before="120"/>
              <w:ind w:left="0" w:firstLine="0"/>
              <w:jc w:val="right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-1 809</w:t>
            </w:r>
          </w:p>
        </w:tc>
      </w:tr>
      <w:tr w:rsidR="00006550" w:rsidRPr="00B16A64" w14:paraId="18E7DFB5" w14:textId="77777777" w:rsidTr="00393BEB">
        <w:trPr>
          <w:trHeight w:val="270"/>
        </w:trPr>
        <w:tc>
          <w:tcPr>
            <w:tcW w:w="4790" w:type="dxa"/>
          </w:tcPr>
          <w:p w14:paraId="6E3D8606" w14:textId="77777777" w:rsidR="00006550" w:rsidRPr="00462B7A" w:rsidRDefault="00006550" w:rsidP="00393BEB">
            <w:pPr>
              <w:pStyle w:val="Odsekzoznamu"/>
              <w:tabs>
                <w:tab w:val="left" w:pos="9781"/>
              </w:tabs>
              <w:spacing w:before="120"/>
              <w:ind w:left="0" w:firstLine="0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462B7A">
              <w:rPr>
                <w:rFonts w:asciiTheme="minorHAnsi" w:hAnsiTheme="minorHAnsi"/>
                <w:sz w:val="18"/>
                <w:szCs w:val="18"/>
              </w:rPr>
              <w:t>Výsledok hospodárenia za uč. obdobie  po zdanení</w:t>
            </w:r>
          </w:p>
        </w:tc>
        <w:tc>
          <w:tcPr>
            <w:tcW w:w="2395" w:type="dxa"/>
          </w:tcPr>
          <w:p w14:paraId="494B8ADE" w14:textId="1CBDFF13" w:rsidR="00006550" w:rsidRPr="00462B7A" w:rsidRDefault="00006550" w:rsidP="00393BEB">
            <w:pPr>
              <w:pStyle w:val="Odsekzoznamu"/>
              <w:tabs>
                <w:tab w:val="left" w:pos="9781"/>
              </w:tabs>
              <w:spacing w:before="120"/>
              <w:ind w:left="0" w:firstLine="0"/>
              <w:jc w:val="right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</w:p>
        </w:tc>
        <w:tc>
          <w:tcPr>
            <w:tcW w:w="2395" w:type="dxa"/>
          </w:tcPr>
          <w:p w14:paraId="721B35B2" w14:textId="3A875F60" w:rsidR="00006550" w:rsidRPr="00462B7A" w:rsidRDefault="008B3AD8" w:rsidP="00393BEB">
            <w:pPr>
              <w:pStyle w:val="Odsekzoznamu"/>
              <w:tabs>
                <w:tab w:val="left" w:pos="9781"/>
              </w:tabs>
              <w:spacing w:before="120"/>
              <w:ind w:left="0" w:firstLine="0"/>
              <w:jc w:val="right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85 823</w:t>
            </w:r>
          </w:p>
        </w:tc>
      </w:tr>
      <w:tr w:rsidR="00006550" w:rsidRPr="00B16A64" w14:paraId="62FB729B" w14:textId="77777777" w:rsidTr="00393BEB">
        <w:trPr>
          <w:trHeight w:val="270"/>
        </w:trPr>
        <w:tc>
          <w:tcPr>
            <w:tcW w:w="4790" w:type="dxa"/>
          </w:tcPr>
          <w:p w14:paraId="127DE7EA" w14:textId="77777777" w:rsidR="00006550" w:rsidRPr="00462B7A" w:rsidRDefault="00006550" w:rsidP="00393BEB">
            <w:pPr>
              <w:pStyle w:val="Odsekzoznamu"/>
              <w:tabs>
                <w:tab w:val="left" w:pos="9781"/>
              </w:tabs>
              <w:spacing w:before="120"/>
              <w:ind w:left="0" w:firstLine="0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462B7A">
              <w:rPr>
                <w:rFonts w:asciiTheme="minorHAnsi" w:hAnsiTheme="minorHAnsi"/>
                <w:sz w:val="18"/>
                <w:szCs w:val="18"/>
              </w:rPr>
              <w:t>Záväzky</w:t>
            </w:r>
          </w:p>
        </w:tc>
        <w:tc>
          <w:tcPr>
            <w:tcW w:w="2395" w:type="dxa"/>
          </w:tcPr>
          <w:p w14:paraId="0336C897" w14:textId="70232593" w:rsidR="00006550" w:rsidRPr="00462B7A" w:rsidRDefault="00006550" w:rsidP="00393BEB">
            <w:pPr>
              <w:pStyle w:val="Odsekzoznamu"/>
              <w:tabs>
                <w:tab w:val="left" w:pos="9781"/>
              </w:tabs>
              <w:spacing w:before="120"/>
              <w:ind w:left="0" w:firstLine="0"/>
              <w:jc w:val="right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188 124</w:t>
            </w:r>
          </w:p>
        </w:tc>
        <w:tc>
          <w:tcPr>
            <w:tcW w:w="2395" w:type="dxa"/>
          </w:tcPr>
          <w:p w14:paraId="67B9EE64" w14:textId="7662B61F" w:rsidR="00006550" w:rsidRPr="00462B7A" w:rsidRDefault="008B3AD8" w:rsidP="00393BEB">
            <w:pPr>
              <w:pStyle w:val="Odsekzoznamu"/>
              <w:tabs>
                <w:tab w:val="left" w:pos="9781"/>
              </w:tabs>
              <w:spacing w:before="120"/>
              <w:ind w:left="0" w:firstLine="0"/>
              <w:jc w:val="right"/>
              <w:rPr>
                <w:rFonts w:ascii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137 653</w:t>
            </w:r>
          </w:p>
        </w:tc>
      </w:tr>
    </w:tbl>
    <w:p w14:paraId="20D71A9F" w14:textId="7B0120B2" w:rsidR="008E2380" w:rsidRDefault="00462B7A" w:rsidP="00462B7A">
      <w:pPr>
        <w:tabs>
          <w:tab w:val="left" w:pos="9781"/>
        </w:tabs>
        <w:spacing w:before="120"/>
        <w:jc w:val="both"/>
        <w:rPr>
          <w:rFonts w:asciiTheme="minorHAnsi" w:hAnsiTheme="minorHAnsi"/>
          <w:sz w:val="18"/>
          <w:szCs w:val="18"/>
        </w:rPr>
      </w:pPr>
      <w:r w:rsidRPr="00462B7A">
        <w:rPr>
          <w:rFonts w:asciiTheme="minorHAnsi" w:hAnsiTheme="minorHAnsi"/>
          <w:sz w:val="18"/>
          <w:szCs w:val="18"/>
        </w:rPr>
        <w:t xml:space="preserve">     </w:t>
      </w:r>
      <w:r w:rsidR="00237C9C">
        <w:rPr>
          <w:rFonts w:asciiTheme="minorHAnsi" w:hAnsiTheme="minorHAnsi"/>
          <w:sz w:val="18"/>
          <w:szCs w:val="18"/>
        </w:rPr>
        <w:t xml:space="preserve"> </w:t>
      </w:r>
    </w:p>
    <w:p w14:paraId="0022F032" w14:textId="0003BD7E" w:rsidR="00D40F0F" w:rsidRPr="009351FA" w:rsidRDefault="0008629D" w:rsidP="00D40F0F">
      <w:pPr>
        <w:pStyle w:val="Odsekzoznamu"/>
        <w:tabs>
          <w:tab w:val="left" w:pos="9781"/>
        </w:tabs>
        <w:spacing w:before="120"/>
        <w:ind w:left="426" w:firstLine="0"/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CONTI-eco</w:t>
      </w:r>
      <w:r w:rsidR="00D00139">
        <w:rPr>
          <w:rFonts w:asciiTheme="minorHAnsi" w:hAnsiTheme="minorHAnsi"/>
          <w:sz w:val="18"/>
          <w:szCs w:val="18"/>
        </w:rPr>
        <w:t>,</w:t>
      </w:r>
      <w:r>
        <w:rPr>
          <w:rFonts w:asciiTheme="minorHAnsi" w:hAnsiTheme="minorHAnsi"/>
          <w:sz w:val="18"/>
          <w:szCs w:val="18"/>
        </w:rPr>
        <w:t xml:space="preserve"> s.r.o, Púchov, registrovaný sociálny podnik </w:t>
      </w:r>
      <w:r w:rsidR="009351FA" w:rsidRPr="009351FA">
        <w:rPr>
          <w:rFonts w:asciiTheme="minorHAnsi" w:hAnsiTheme="minorHAnsi"/>
          <w:sz w:val="18"/>
          <w:szCs w:val="18"/>
        </w:rPr>
        <w:t xml:space="preserve"> vyhlasuje, že za rok 202</w:t>
      </w:r>
      <w:r w:rsidR="00006550">
        <w:rPr>
          <w:rFonts w:asciiTheme="minorHAnsi" w:hAnsiTheme="minorHAnsi"/>
          <w:sz w:val="18"/>
          <w:szCs w:val="18"/>
        </w:rPr>
        <w:t>4</w:t>
      </w:r>
      <w:r w:rsidR="00B95C65">
        <w:rPr>
          <w:rFonts w:asciiTheme="minorHAnsi" w:hAnsiTheme="minorHAnsi"/>
          <w:sz w:val="18"/>
          <w:szCs w:val="18"/>
        </w:rPr>
        <w:t xml:space="preserve"> </w:t>
      </w:r>
      <w:r w:rsidR="009351FA" w:rsidRPr="009351FA">
        <w:rPr>
          <w:rFonts w:asciiTheme="minorHAnsi" w:hAnsiTheme="minorHAnsi"/>
          <w:sz w:val="18"/>
          <w:szCs w:val="18"/>
        </w:rPr>
        <w:t xml:space="preserve">dosiahol </w:t>
      </w:r>
      <w:r w:rsidR="00B95C65">
        <w:rPr>
          <w:rFonts w:asciiTheme="minorHAnsi" w:hAnsiTheme="minorHAnsi"/>
          <w:sz w:val="18"/>
          <w:szCs w:val="18"/>
        </w:rPr>
        <w:t>zisk</w:t>
      </w:r>
    </w:p>
    <w:p w14:paraId="774378C2" w14:textId="2A892AB2" w:rsidR="00361559" w:rsidRPr="009351FA" w:rsidRDefault="0008629D" w:rsidP="00462B7A">
      <w:pPr>
        <w:pStyle w:val="Default"/>
        <w:tabs>
          <w:tab w:val="left" w:pos="9781"/>
        </w:tabs>
        <w:spacing w:before="60"/>
        <w:ind w:left="425"/>
        <w:jc w:val="both"/>
        <w:rPr>
          <w:rFonts w:asciiTheme="minorHAnsi" w:hAnsiTheme="minorHAnsi"/>
          <w:color w:val="auto"/>
          <w:sz w:val="18"/>
          <w:szCs w:val="18"/>
        </w:rPr>
      </w:pPr>
      <w:r>
        <w:rPr>
          <w:rFonts w:asciiTheme="minorHAnsi" w:hAnsiTheme="minorHAnsi"/>
          <w:color w:val="auto"/>
          <w:sz w:val="18"/>
          <w:szCs w:val="18"/>
        </w:rPr>
        <w:t>CONTI-eco</w:t>
      </w:r>
      <w:r w:rsidR="00D00139">
        <w:rPr>
          <w:rFonts w:asciiTheme="minorHAnsi" w:hAnsiTheme="minorHAnsi"/>
          <w:color w:val="auto"/>
          <w:sz w:val="18"/>
          <w:szCs w:val="18"/>
        </w:rPr>
        <w:t>,</w:t>
      </w:r>
      <w:r>
        <w:rPr>
          <w:rFonts w:asciiTheme="minorHAnsi" w:hAnsiTheme="minorHAnsi"/>
          <w:color w:val="auto"/>
          <w:sz w:val="18"/>
          <w:szCs w:val="18"/>
        </w:rPr>
        <w:t xml:space="preserve"> s.r.o </w:t>
      </w:r>
      <w:r w:rsidR="00361559" w:rsidRPr="009351FA">
        <w:rPr>
          <w:rFonts w:asciiTheme="minorHAnsi" w:hAnsiTheme="minorHAnsi"/>
          <w:color w:val="auto"/>
          <w:sz w:val="18"/>
          <w:szCs w:val="18"/>
        </w:rPr>
        <w:t>P</w:t>
      </w:r>
      <w:r>
        <w:rPr>
          <w:rFonts w:asciiTheme="minorHAnsi" w:hAnsiTheme="minorHAnsi"/>
          <w:color w:val="auto"/>
          <w:sz w:val="18"/>
          <w:szCs w:val="18"/>
        </w:rPr>
        <w:t>úchov, registrovaný sociálny podnik,</w:t>
      </w:r>
      <w:r w:rsidR="00361559" w:rsidRPr="009351FA">
        <w:rPr>
          <w:rFonts w:asciiTheme="minorHAnsi" w:hAnsiTheme="minorHAnsi"/>
          <w:color w:val="auto"/>
          <w:sz w:val="18"/>
          <w:szCs w:val="18"/>
        </w:rPr>
        <w:t xml:space="preserve"> vyhlasuje , že za rok 202</w:t>
      </w:r>
      <w:r w:rsidR="00006550">
        <w:rPr>
          <w:rFonts w:asciiTheme="minorHAnsi" w:hAnsiTheme="minorHAnsi"/>
          <w:color w:val="auto"/>
          <w:sz w:val="18"/>
          <w:szCs w:val="18"/>
        </w:rPr>
        <w:t>4</w:t>
      </w:r>
      <w:r w:rsidR="00361559" w:rsidRPr="009351FA">
        <w:rPr>
          <w:rFonts w:asciiTheme="minorHAnsi" w:hAnsiTheme="minorHAnsi"/>
          <w:color w:val="auto"/>
          <w:sz w:val="18"/>
          <w:szCs w:val="18"/>
        </w:rPr>
        <w:t xml:space="preserve"> dosiahol zisk</w:t>
      </w:r>
      <w:r w:rsidR="0005366A">
        <w:rPr>
          <w:rFonts w:asciiTheme="minorHAnsi" w:hAnsiTheme="minorHAnsi"/>
          <w:color w:val="auto"/>
          <w:sz w:val="18"/>
          <w:szCs w:val="18"/>
        </w:rPr>
        <w:t>,</w:t>
      </w:r>
      <w:r w:rsidR="00361559" w:rsidRPr="009351FA">
        <w:rPr>
          <w:rFonts w:asciiTheme="minorHAnsi" w:hAnsiTheme="minorHAnsi"/>
          <w:color w:val="auto"/>
          <w:sz w:val="18"/>
          <w:szCs w:val="18"/>
        </w:rPr>
        <w:t xml:space="preserve"> z</w:t>
      </w:r>
      <w:r w:rsidR="0005366A">
        <w:rPr>
          <w:rFonts w:asciiTheme="minorHAnsi" w:hAnsiTheme="minorHAnsi"/>
          <w:color w:val="auto"/>
          <w:sz w:val="18"/>
          <w:szCs w:val="18"/>
        </w:rPr>
        <w:t> ktorého 100 % po zdanení použije</w:t>
      </w:r>
      <w:r w:rsidR="00361559" w:rsidRPr="009351FA">
        <w:rPr>
          <w:rFonts w:asciiTheme="minorHAnsi" w:hAnsiTheme="minorHAnsi"/>
          <w:color w:val="auto"/>
          <w:sz w:val="18"/>
          <w:szCs w:val="18"/>
        </w:rPr>
        <w:t xml:space="preserve"> v</w:t>
      </w:r>
      <w:r w:rsidR="0048190D">
        <w:rPr>
          <w:rFonts w:asciiTheme="minorHAnsi" w:hAnsiTheme="minorHAnsi"/>
          <w:color w:val="auto"/>
          <w:sz w:val="18"/>
          <w:szCs w:val="18"/>
        </w:rPr>
        <w:t> </w:t>
      </w:r>
      <w:r w:rsidR="00361559" w:rsidRPr="009351FA">
        <w:rPr>
          <w:rFonts w:asciiTheme="minorHAnsi" w:hAnsiTheme="minorHAnsi"/>
          <w:color w:val="auto"/>
          <w:sz w:val="18"/>
          <w:szCs w:val="18"/>
        </w:rPr>
        <w:t>súlade</w:t>
      </w:r>
      <w:r w:rsidR="0048190D">
        <w:rPr>
          <w:rFonts w:asciiTheme="minorHAnsi" w:hAnsiTheme="minorHAnsi"/>
          <w:color w:val="auto"/>
          <w:sz w:val="18"/>
          <w:szCs w:val="18"/>
        </w:rPr>
        <w:t xml:space="preserve"> </w:t>
      </w:r>
      <w:r w:rsidR="00361559" w:rsidRPr="009351FA">
        <w:rPr>
          <w:rFonts w:asciiTheme="minorHAnsi" w:hAnsiTheme="minorHAnsi"/>
          <w:color w:val="auto"/>
          <w:sz w:val="18"/>
          <w:szCs w:val="18"/>
        </w:rPr>
        <w:t>s § 5 ods1 písm. d) zákona o SE a v zmysle základného dokumentu na dosiah</w:t>
      </w:r>
      <w:r w:rsidR="009351FA" w:rsidRPr="009351FA">
        <w:rPr>
          <w:rFonts w:asciiTheme="minorHAnsi" w:hAnsiTheme="minorHAnsi"/>
          <w:color w:val="auto"/>
          <w:sz w:val="18"/>
          <w:szCs w:val="18"/>
        </w:rPr>
        <w:t>n</w:t>
      </w:r>
      <w:r w:rsidR="00361559" w:rsidRPr="009351FA">
        <w:rPr>
          <w:rFonts w:asciiTheme="minorHAnsi" w:hAnsiTheme="minorHAnsi"/>
          <w:color w:val="auto"/>
          <w:sz w:val="18"/>
          <w:szCs w:val="18"/>
        </w:rPr>
        <w:t>utie hlavného cieľa, ktorým je dosahovanie merateľného pozití</w:t>
      </w:r>
      <w:r w:rsidR="009351FA" w:rsidRPr="009351FA">
        <w:rPr>
          <w:rFonts w:asciiTheme="minorHAnsi" w:hAnsiTheme="minorHAnsi"/>
          <w:color w:val="auto"/>
          <w:sz w:val="18"/>
          <w:szCs w:val="18"/>
        </w:rPr>
        <w:t>vneho sociálneh</w:t>
      </w:r>
      <w:r w:rsidR="0048190D">
        <w:rPr>
          <w:rFonts w:asciiTheme="minorHAnsi" w:hAnsiTheme="minorHAnsi"/>
          <w:color w:val="auto"/>
          <w:sz w:val="18"/>
          <w:szCs w:val="18"/>
        </w:rPr>
        <w:t>o</w:t>
      </w:r>
      <w:r w:rsidR="009351FA" w:rsidRPr="009351FA">
        <w:rPr>
          <w:rFonts w:asciiTheme="minorHAnsi" w:hAnsiTheme="minorHAnsi"/>
          <w:color w:val="auto"/>
          <w:sz w:val="18"/>
          <w:szCs w:val="18"/>
        </w:rPr>
        <w:t xml:space="preserve"> vplyvu (PSV) a to na krytie účtovnej straty </w:t>
      </w:r>
      <w:r w:rsidR="005F7D48">
        <w:rPr>
          <w:rFonts w:asciiTheme="minorHAnsi" w:hAnsiTheme="minorHAnsi"/>
          <w:color w:val="auto"/>
          <w:sz w:val="18"/>
          <w:szCs w:val="18"/>
        </w:rPr>
        <w:t xml:space="preserve">podľa §5 ods. 5 pís. c) </w:t>
      </w:r>
      <w:r w:rsidR="009351FA" w:rsidRPr="009351FA">
        <w:rPr>
          <w:rFonts w:asciiTheme="minorHAnsi" w:hAnsiTheme="minorHAnsi"/>
          <w:color w:val="auto"/>
          <w:sz w:val="18"/>
          <w:szCs w:val="18"/>
        </w:rPr>
        <w:t>do výšky daňovej straty</w:t>
      </w:r>
      <w:r w:rsidR="005F7D48">
        <w:rPr>
          <w:rFonts w:asciiTheme="minorHAnsi" w:hAnsiTheme="minorHAnsi"/>
          <w:color w:val="auto"/>
          <w:sz w:val="18"/>
          <w:szCs w:val="18"/>
        </w:rPr>
        <w:t xml:space="preserve"> z min. rokov  suma</w:t>
      </w:r>
      <w:r w:rsidR="00B11185">
        <w:rPr>
          <w:rFonts w:asciiTheme="minorHAnsi" w:hAnsiTheme="minorHAnsi"/>
          <w:color w:val="auto"/>
          <w:sz w:val="18"/>
          <w:szCs w:val="18"/>
        </w:rPr>
        <w:t xml:space="preserve"> </w:t>
      </w:r>
      <w:r w:rsidR="00B11185">
        <w:rPr>
          <w:rFonts w:asciiTheme="minorHAnsi" w:hAnsiTheme="minorHAnsi"/>
          <w:color w:val="000000" w:themeColor="text1"/>
          <w:sz w:val="18"/>
          <w:szCs w:val="18"/>
        </w:rPr>
        <w:t>( z roku 2020 – 39 709,62€, a z roku 2021 – 24 802,33 €),</w:t>
      </w:r>
      <w:r w:rsidR="005F7D48">
        <w:rPr>
          <w:rFonts w:asciiTheme="minorHAnsi" w:hAnsiTheme="minorHAnsi"/>
          <w:color w:val="auto"/>
          <w:sz w:val="18"/>
          <w:szCs w:val="18"/>
        </w:rPr>
        <w:t xml:space="preserve"> zvyšná suma </w:t>
      </w:r>
      <w:r w:rsidR="00B11185">
        <w:rPr>
          <w:rFonts w:asciiTheme="minorHAnsi" w:hAnsiTheme="minorHAnsi"/>
          <w:color w:val="000000" w:themeColor="text1"/>
          <w:sz w:val="18"/>
          <w:szCs w:val="18"/>
        </w:rPr>
        <w:t>23</w:t>
      </w:r>
      <w:r w:rsidR="00674EEB">
        <w:rPr>
          <w:rFonts w:asciiTheme="minorHAnsi" w:hAnsiTheme="minorHAnsi"/>
          <w:color w:val="000000" w:themeColor="text1"/>
          <w:sz w:val="18"/>
          <w:szCs w:val="18"/>
        </w:rPr>
        <w:t xml:space="preserve"> </w:t>
      </w:r>
      <w:r w:rsidR="00B11185">
        <w:rPr>
          <w:rFonts w:asciiTheme="minorHAnsi" w:hAnsiTheme="minorHAnsi"/>
          <w:color w:val="000000" w:themeColor="text1"/>
          <w:sz w:val="18"/>
          <w:szCs w:val="18"/>
        </w:rPr>
        <w:t xml:space="preserve">389,95€ </w:t>
      </w:r>
      <w:r w:rsidR="005F7D48">
        <w:rPr>
          <w:rFonts w:asciiTheme="minorHAnsi" w:hAnsiTheme="minorHAnsi"/>
          <w:color w:val="auto"/>
          <w:sz w:val="18"/>
          <w:szCs w:val="18"/>
        </w:rPr>
        <w:t>bude preúčtovaná na účet 427</w:t>
      </w:r>
      <w:r w:rsidR="0005366A">
        <w:rPr>
          <w:rFonts w:asciiTheme="minorHAnsi" w:hAnsiTheme="minorHAnsi"/>
          <w:color w:val="auto"/>
          <w:sz w:val="18"/>
          <w:szCs w:val="18"/>
        </w:rPr>
        <w:t xml:space="preserve"> </w:t>
      </w:r>
      <w:r w:rsidR="005F7D48">
        <w:rPr>
          <w:rFonts w:asciiTheme="minorHAnsi" w:hAnsiTheme="minorHAnsi"/>
          <w:color w:val="auto"/>
          <w:sz w:val="18"/>
          <w:szCs w:val="18"/>
        </w:rPr>
        <w:t xml:space="preserve">a použitá na doplnenie osobitného fondu </w:t>
      </w:r>
      <w:r w:rsidR="0005366A">
        <w:rPr>
          <w:rFonts w:asciiTheme="minorHAnsi" w:hAnsiTheme="minorHAnsi"/>
          <w:color w:val="auto"/>
          <w:sz w:val="18"/>
          <w:szCs w:val="18"/>
        </w:rPr>
        <w:t xml:space="preserve">podľa </w:t>
      </w:r>
      <w:r w:rsidR="005F7D48">
        <w:rPr>
          <w:rFonts w:asciiTheme="minorHAnsi" w:hAnsiTheme="minorHAnsi"/>
          <w:color w:val="auto"/>
          <w:sz w:val="18"/>
          <w:szCs w:val="18"/>
        </w:rPr>
        <w:t>§5 odst.5 pís.d) vytvoreného na účel jeho budúceho použitia na dosiahnutie merateľného pozitívneho sociálneho vplyvu</w:t>
      </w:r>
    </w:p>
    <w:p w14:paraId="00A9D85D" w14:textId="70E416A4" w:rsidR="00197326" w:rsidRPr="009351FA" w:rsidRDefault="00197326" w:rsidP="00CC397E">
      <w:pPr>
        <w:pStyle w:val="Zkladntext"/>
        <w:tabs>
          <w:tab w:val="left" w:pos="9781"/>
        </w:tabs>
        <w:jc w:val="both"/>
        <w:rPr>
          <w:rFonts w:asciiTheme="minorHAnsi" w:hAnsiTheme="minorHAnsi"/>
          <w:sz w:val="18"/>
          <w:szCs w:val="18"/>
        </w:rPr>
      </w:pPr>
    </w:p>
    <w:p w14:paraId="215B6307" w14:textId="77777777" w:rsidR="00237C9C" w:rsidRDefault="00237C9C" w:rsidP="00CC397E">
      <w:pPr>
        <w:pStyle w:val="Zkladntext"/>
        <w:tabs>
          <w:tab w:val="left" w:pos="9781"/>
        </w:tabs>
        <w:jc w:val="both"/>
        <w:rPr>
          <w:rFonts w:asciiTheme="minorHAnsi" w:hAnsiTheme="minorHAnsi"/>
          <w:sz w:val="18"/>
          <w:szCs w:val="18"/>
        </w:rPr>
      </w:pPr>
    </w:p>
    <w:p w14:paraId="0C513CA2" w14:textId="157DB236" w:rsidR="00197326" w:rsidRPr="009351FA" w:rsidRDefault="00DC3AAD" w:rsidP="00CC397E">
      <w:pPr>
        <w:pStyle w:val="Zkladntext"/>
        <w:tabs>
          <w:tab w:val="left" w:pos="9781"/>
        </w:tabs>
        <w:jc w:val="both"/>
        <w:rPr>
          <w:rFonts w:asciiTheme="minorHAnsi" w:hAnsiTheme="minorHAnsi"/>
          <w:sz w:val="18"/>
          <w:szCs w:val="18"/>
        </w:rPr>
      </w:pPr>
      <w:r w:rsidRPr="009351FA">
        <w:rPr>
          <w:rFonts w:asciiTheme="minorHAnsi" w:hAnsiTheme="minorHAnsi"/>
          <w:sz w:val="18"/>
          <w:szCs w:val="18"/>
        </w:rPr>
        <w:t>Predpokladaný vývoj spoločnosti</w:t>
      </w:r>
    </w:p>
    <w:p w14:paraId="5DC2CEA0" w14:textId="02C59CF7" w:rsidR="00DC3AAD" w:rsidRPr="009351FA" w:rsidRDefault="0008629D" w:rsidP="00CC397E">
      <w:pPr>
        <w:pStyle w:val="Zkladntext"/>
        <w:tabs>
          <w:tab w:val="left" w:pos="9781"/>
        </w:tabs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CONTI-eco s.r.o. Púchov, registrovaný sociálny podnik</w:t>
      </w:r>
      <w:r w:rsidR="00DC3AAD" w:rsidRPr="009351FA">
        <w:rPr>
          <w:rFonts w:asciiTheme="minorHAnsi" w:hAnsiTheme="minorHAnsi"/>
          <w:sz w:val="18"/>
          <w:szCs w:val="18"/>
        </w:rPr>
        <w:t xml:space="preserve"> bude naďalej pokračovať v svoje</w:t>
      </w:r>
      <w:r w:rsidR="00671D00" w:rsidRPr="009351FA">
        <w:rPr>
          <w:rFonts w:asciiTheme="minorHAnsi" w:hAnsiTheme="minorHAnsi"/>
          <w:sz w:val="18"/>
          <w:szCs w:val="18"/>
        </w:rPr>
        <w:t xml:space="preserve">j hlavnej činnosti </w:t>
      </w:r>
      <w:r w:rsidR="002953DF" w:rsidRPr="009351FA">
        <w:rPr>
          <w:rFonts w:asciiTheme="minorHAnsi" w:hAnsiTheme="minorHAnsi"/>
          <w:sz w:val="18"/>
          <w:szCs w:val="18"/>
        </w:rPr>
        <w:t>v</w:t>
      </w:r>
      <w:r w:rsidR="00671D00" w:rsidRPr="009351FA">
        <w:rPr>
          <w:rFonts w:asciiTheme="minorHAnsi" w:hAnsiTheme="minorHAnsi"/>
          <w:sz w:val="18"/>
          <w:szCs w:val="18"/>
        </w:rPr>
        <w:t>ýrob</w:t>
      </w:r>
      <w:r w:rsidR="00544F71">
        <w:rPr>
          <w:rFonts w:asciiTheme="minorHAnsi" w:hAnsiTheme="minorHAnsi"/>
          <w:sz w:val="18"/>
          <w:szCs w:val="18"/>
        </w:rPr>
        <w:t>e</w:t>
      </w:r>
      <w:r w:rsidR="00671D00" w:rsidRPr="009351FA">
        <w:rPr>
          <w:rFonts w:asciiTheme="minorHAnsi" w:hAnsiTheme="minorHAnsi"/>
          <w:sz w:val="18"/>
          <w:szCs w:val="18"/>
        </w:rPr>
        <w:t xml:space="preserve"> ostatného vrchné ošatenia</w:t>
      </w:r>
      <w:r w:rsidR="008E2380">
        <w:rPr>
          <w:rFonts w:asciiTheme="minorHAnsi" w:hAnsiTheme="minorHAnsi"/>
          <w:sz w:val="18"/>
          <w:szCs w:val="18"/>
        </w:rPr>
        <w:t xml:space="preserve"> </w:t>
      </w:r>
      <w:r w:rsidR="009F7EAC">
        <w:rPr>
          <w:rFonts w:asciiTheme="minorHAnsi" w:hAnsiTheme="minorHAnsi"/>
          <w:sz w:val="18"/>
          <w:szCs w:val="18"/>
        </w:rPr>
        <w:t xml:space="preserve">a zároveň </w:t>
      </w:r>
      <w:r w:rsidR="00AE6EA2">
        <w:rPr>
          <w:rFonts w:asciiTheme="minorHAnsi" w:hAnsiTheme="minorHAnsi"/>
          <w:sz w:val="18"/>
          <w:szCs w:val="18"/>
        </w:rPr>
        <w:t xml:space="preserve"> plniť svoj cieľ </w:t>
      </w:r>
      <w:r w:rsidR="008E2380">
        <w:rPr>
          <w:rFonts w:asciiTheme="minorHAnsi" w:hAnsiTheme="minorHAnsi"/>
          <w:sz w:val="18"/>
          <w:szCs w:val="18"/>
        </w:rPr>
        <w:t>v rámci regió</w:t>
      </w:r>
      <w:r w:rsidR="00544F71">
        <w:rPr>
          <w:rFonts w:asciiTheme="minorHAnsi" w:hAnsiTheme="minorHAnsi"/>
          <w:sz w:val="18"/>
          <w:szCs w:val="18"/>
        </w:rPr>
        <w:t>nu v poskytovaní spoločensky prospešnej služby v oblasti regionálneho rozvoja zamestnanosti zamestnávaním zraniteľných a znevýhodnených osôb</w:t>
      </w:r>
      <w:r w:rsidR="009F7EAC">
        <w:rPr>
          <w:rFonts w:asciiTheme="minorHAnsi" w:hAnsiTheme="minorHAnsi"/>
          <w:sz w:val="18"/>
          <w:szCs w:val="18"/>
        </w:rPr>
        <w:t xml:space="preserve">, </w:t>
      </w:r>
    </w:p>
    <w:p w14:paraId="238FD58A" w14:textId="77777777" w:rsidR="00197326" w:rsidRPr="009351FA" w:rsidRDefault="00197326" w:rsidP="00CC397E">
      <w:pPr>
        <w:pStyle w:val="Zkladntext"/>
        <w:tabs>
          <w:tab w:val="left" w:pos="9781"/>
        </w:tabs>
        <w:jc w:val="both"/>
        <w:rPr>
          <w:rFonts w:asciiTheme="minorHAnsi" w:hAnsiTheme="minorHAnsi"/>
          <w:sz w:val="18"/>
          <w:szCs w:val="18"/>
        </w:rPr>
      </w:pPr>
    </w:p>
    <w:p w14:paraId="75A540A1" w14:textId="77777777" w:rsidR="00197326" w:rsidRPr="00B16A64" w:rsidRDefault="00197326" w:rsidP="00CC397E">
      <w:pPr>
        <w:pStyle w:val="Zkladntext"/>
        <w:tabs>
          <w:tab w:val="left" w:pos="9781"/>
        </w:tabs>
        <w:jc w:val="both"/>
        <w:rPr>
          <w:sz w:val="20"/>
        </w:rPr>
      </w:pPr>
    </w:p>
    <w:p w14:paraId="0E22C3EE" w14:textId="77777777" w:rsidR="00892F05" w:rsidRPr="00B16A64" w:rsidRDefault="00892F05" w:rsidP="00CC397E">
      <w:pPr>
        <w:pStyle w:val="Zkladntext"/>
        <w:tabs>
          <w:tab w:val="left" w:pos="9781"/>
        </w:tabs>
        <w:jc w:val="both"/>
        <w:rPr>
          <w:sz w:val="20"/>
        </w:rPr>
      </w:pPr>
    </w:p>
    <w:p w14:paraId="5161C507" w14:textId="77777777" w:rsidR="00964FF2" w:rsidRPr="00B16A64" w:rsidRDefault="00964FF2" w:rsidP="00CC397E">
      <w:pPr>
        <w:pStyle w:val="Zkladntext"/>
        <w:tabs>
          <w:tab w:val="left" w:pos="9781"/>
        </w:tabs>
        <w:spacing w:before="2"/>
        <w:jc w:val="both"/>
        <w:rPr>
          <w:sz w:val="24"/>
        </w:rPr>
      </w:pPr>
    </w:p>
    <w:p w14:paraId="555ECBA4" w14:textId="322C5F2A" w:rsidR="00B2116E" w:rsidRPr="00B16A64" w:rsidRDefault="00F8671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  <w:r>
        <w:rPr>
          <w:sz w:val="23"/>
        </w:rPr>
        <w:t>Vypracoval:  Ing. Jozef Buček</w:t>
      </w:r>
      <w:r w:rsidR="000F0EA5">
        <w:rPr>
          <w:sz w:val="23"/>
        </w:rPr>
        <w:t>, v.r.</w:t>
      </w:r>
    </w:p>
    <w:p w14:paraId="30B72B5F" w14:textId="77777777" w:rsidR="00B2116E" w:rsidRPr="00B16A64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7E07985A" w14:textId="77777777" w:rsidR="00B2116E" w:rsidRPr="00B16A64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56794EED" w14:textId="77777777" w:rsidR="00B2116E" w:rsidRPr="00B16A64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06D5B7C3" w14:textId="77777777" w:rsidR="00B2116E" w:rsidRPr="00B16A64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4FF76943" w14:textId="77777777" w:rsidR="00B2116E" w:rsidRPr="00B16A64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618E1CBC" w14:textId="77777777" w:rsidR="00B2116E" w:rsidRPr="00B16A64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sectPr w:rsidR="00B2116E" w:rsidRPr="00B16A64" w:rsidSect="003267BE">
      <w:headerReference w:type="default" r:id="rId9"/>
      <w:footerReference w:type="default" r:id="rId10"/>
      <w:pgSz w:w="11910" w:h="16850"/>
      <w:pgMar w:top="1340" w:right="995" w:bottom="1080" w:left="1280" w:header="0" w:footer="89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13C33FD" w14:textId="77777777" w:rsidR="00E8512E" w:rsidRDefault="00E8512E">
      <w:r>
        <w:separator/>
      </w:r>
    </w:p>
  </w:endnote>
  <w:endnote w:type="continuationSeparator" w:id="0">
    <w:p w14:paraId="75DD4577" w14:textId="77777777" w:rsidR="00E8512E" w:rsidRDefault="00E851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60272267"/>
      <w:docPartObj>
        <w:docPartGallery w:val="Page Numbers (Bottom of Page)"/>
        <w:docPartUnique/>
      </w:docPartObj>
    </w:sdtPr>
    <w:sdtEndPr/>
    <w:sdtContent>
      <w:p w14:paraId="09747224" w14:textId="1385EBA1" w:rsidR="00A91D26" w:rsidRDefault="00A91D26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633E1">
          <w:rPr>
            <w:noProof/>
          </w:rPr>
          <w:t>1</w:t>
        </w:r>
        <w:r>
          <w:fldChar w:fldCharType="end"/>
        </w:r>
      </w:p>
    </w:sdtContent>
  </w:sdt>
  <w:p w14:paraId="3F3AA283" w14:textId="7833584C" w:rsidR="00A91D26" w:rsidRPr="00197326" w:rsidRDefault="00A91D26">
    <w:pPr>
      <w:pStyle w:val="Pta"/>
      <w:rPr>
        <w:sz w:val="18"/>
        <w:szCs w:val="18"/>
      </w:rPr>
    </w:pPr>
    <w:r>
      <w:rPr>
        <w:sz w:val="18"/>
        <w:szCs w:val="18"/>
      </w:rPr>
      <w:t xml:space="preserve">CONTI-eco s.r.o. Moravská 1633/15, 02001 Púchov </w:t>
    </w:r>
    <w:r w:rsidR="009024A4">
      <w:rPr>
        <w:sz w:val="18"/>
        <w:szCs w:val="18"/>
      </w:rPr>
      <w:t>, R</w:t>
    </w:r>
    <w:r w:rsidR="00C96565">
      <w:rPr>
        <w:sz w:val="18"/>
        <w:szCs w:val="18"/>
      </w:rPr>
      <w:t>egistrovaný sociálny podnik,</w:t>
    </w:r>
    <w:r>
      <w:rPr>
        <w:sz w:val="18"/>
        <w:szCs w:val="18"/>
      </w:rPr>
      <w:t xml:space="preserve"> zapísan</w:t>
    </w:r>
    <w:r w:rsidR="00C96565">
      <w:rPr>
        <w:sz w:val="18"/>
        <w:szCs w:val="18"/>
      </w:rPr>
      <w:t>ý</w:t>
    </w:r>
    <w:r>
      <w:rPr>
        <w:sz w:val="18"/>
        <w:szCs w:val="18"/>
      </w:rPr>
      <w:t xml:space="preserve"> do OR na</w:t>
    </w:r>
    <w:r w:rsidR="00A963FA">
      <w:rPr>
        <w:sz w:val="18"/>
        <w:szCs w:val="18"/>
      </w:rPr>
      <w:t xml:space="preserve"> </w:t>
    </w:r>
    <w:r>
      <w:rPr>
        <w:sz w:val="18"/>
        <w:szCs w:val="18"/>
      </w:rPr>
      <w:t>OS v Trenčíne vložka 20009/R odd s.r.o., 4.4.2008. Konateľ Ing. Jozef Buček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8130C2" w14:textId="77777777" w:rsidR="00E8512E" w:rsidRDefault="00E8512E">
      <w:r>
        <w:separator/>
      </w:r>
    </w:p>
  </w:footnote>
  <w:footnote w:type="continuationSeparator" w:id="0">
    <w:p w14:paraId="559C73B8" w14:textId="77777777" w:rsidR="00E8512E" w:rsidRDefault="00E8512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C27A93" w14:textId="77777777" w:rsidR="00A91D26" w:rsidRDefault="00A91D26" w:rsidP="003267BE">
    <w:pPr>
      <w:pStyle w:val="Hlavika"/>
      <w:tabs>
        <w:tab w:val="clear" w:pos="9026"/>
        <w:tab w:val="right" w:pos="9923"/>
      </w:tabs>
      <w:ind w:left="-284"/>
      <w:rPr>
        <w:b/>
        <w:bCs/>
        <w:i/>
        <w:iCs/>
        <w:sz w:val="23"/>
        <w:szCs w:val="23"/>
      </w:rPr>
    </w:pPr>
  </w:p>
  <w:p w14:paraId="59E5460C" w14:textId="77777777" w:rsidR="00A91D26" w:rsidRDefault="00A91D26" w:rsidP="00197326">
    <w:pPr>
      <w:pStyle w:val="Hlavika"/>
      <w:rPr>
        <w:b/>
        <w:bCs/>
        <w:i/>
        <w:iCs/>
        <w:sz w:val="23"/>
        <w:szCs w:val="23"/>
      </w:rPr>
    </w:pPr>
  </w:p>
  <w:p w14:paraId="36AF62A6" w14:textId="77777777" w:rsidR="005B0FFA" w:rsidRDefault="00F633E1" w:rsidP="00197326">
    <w:pPr>
      <w:pStyle w:val="Hlavika"/>
    </w:pPr>
    <w:r>
      <w:rPr>
        <w:lang w:eastAsia="ar-SA"/>
      </w:rPr>
      <w:pict w14:anchorId="41751904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50" type="#_x0000_t136" style="position:absolute;margin-left:387pt;margin-top:8.45pt;width:93.75pt;height:23.25pt;z-index:-251658752;mso-wrap-style:none;v-text-anchor:middle" fillcolor="black" strokeweight=".35mm">
          <v:fill opacity=".5"/>
          <v:stroke joinstyle="miter" endcap="square"/>
          <v:shadow on="t" color="#99f" offset="1.06mm,.62mm"/>
          <v:textpath style="font-family:&quot;Times New Roman&quot;;font-size:20pt;font-weight:bold;font-style:italic;v-text-kern:t" fitpath="t" string="CONTI-eco"/>
        </v:shape>
      </w:pict>
    </w:r>
    <w:r w:rsidR="00A91D26">
      <w:rPr>
        <w:sz w:val="23"/>
        <w:szCs w:val="23"/>
      </w:rPr>
      <w:t xml:space="preserve"> </w:t>
    </w:r>
  </w:p>
  <w:p w14:paraId="700F104C" w14:textId="77777777" w:rsidR="003267BE" w:rsidRDefault="003267BE" w:rsidP="005B0FFA">
    <w:pPr>
      <w:pStyle w:val="Hlavika"/>
      <w:ind w:hanging="142"/>
      <w:rPr>
        <w:sz w:val="40"/>
        <w:szCs w:val="40"/>
      </w:rPr>
    </w:pPr>
  </w:p>
  <w:p w14:paraId="439CB456" w14:textId="0B8FB1F9" w:rsidR="00771AF8" w:rsidRDefault="00A963FA" w:rsidP="005B0FFA">
    <w:pPr>
      <w:pStyle w:val="Hlavika"/>
      <w:ind w:hanging="142"/>
    </w:pPr>
    <w:r w:rsidRPr="003267BE">
      <w:rPr>
        <w:sz w:val="36"/>
        <w:szCs w:val="36"/>
      </w:rPr>
      <w:t>CONTI-eco s.r.o. Moravská 1633/15, 02001 Púchov</w:t>
    </w:r>
    <w:r w:rsidR="00771AF8">
      <w:rPr>
        <w:sz w:val="36"/>
        <w:szCs w:val="36"/>
      </w:rPr>
      <w:t>,</w:t>
    </w:r>
    <w:r w:rsidR="003267BE">
      <w:rPr>
        <w:sz w:val="36"/>
        <w:szCs w:val="36"/>
      </w:rPr>
      <w:t xml:space="preserve">     </w:t>
    </w:r>
    <w:r w:rsidR="00771AF8">
      <w:rPr>
        <w:sz w:val="36"/>
        <w:szCs w:val="36"/>
      </w:rPr>
      <w:t xml:space="preserve"> </w:t>
    </w:r>
    <w:r w:rsidR="003267BE">
      <w:t>R</w:t>
    </w:r>
    <w:r w:rsidR="00771AF8">
      <w:t>egistrovaný sociálny</w:t>
    </w:r>
    <w:r w:rsidR="005B0FFA">
      <w:t xml:space="preserve"> podnik</w:t>
    </w:r>
    <w:r w:rsidR="00771AF8">
      <w:t xml:space="preserve">   </w:t>
    </w:r>
  </w:p>
  <w:p w14:paraId="0BF70F28" w14:textId="110A2B5A" w:rsidR="00A91D26" w:rsidRPr="00771AF8" w:rsidRDefault="00771AF8" w:rsidP="00197326">
    <w:pPr>
      <w:pStyle w:val="Hlavika"/>
    </w:pPr>
    <w:r>
      <w:t xml:space="preserve">                                                               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>
    <w:nsid w:val="05F41E7F"/>
    <w:multiLevelType w:val="hybridMultilevel"/>
    <w:tmpl w:val="31641E3E"/>
    <w:lvl w:ilvl="0" w:tplc="C78493C2">
      <w:start w:val="18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2262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3012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3765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4517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5270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6023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6775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7528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8281" w:hanging="1416"/>
      </w:pPr>
      <w:rPr>
        <w:rFonts w:hint="default"/>
        <w:lang w:val="sk-SK" w:eastAsia="en-US" w:bidi="ar-SA"/>
      </w:rPr>
    </w:lvl>
  </w:abstractNum>
  <w:abstractNum w:abstractNumId="3">
    <w:nsid w:val="0A940400"/>
    <w:multiLevelType w:val="hybridMultilevel"/>
    <w:tmpl w:val="3CDE7AD4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5">
    <w:nsid w:val="0ED64FBB"/>
    <w:multiLevelType w:val="hybridMultilevel"/>
    <w:tmpl w:val="0EDECE3C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422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578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491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403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315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227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139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7050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962" w:hanging="360"/>
      </w:pPr>
      <w:rPr>
        <w:rFonts w:hint="default"/>
        <w:lang w:val="sk-SK" w:eastAsia="en-US" w:bidi="ar-SA"/>
      </w:rPr>
    </w:lvl>
  </w:abstractNum>
  <w:abstractNum w:abstractNumId="7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>
    <w:nsid w:val="19D77DC1"/>
    <w:multiLevelType w:val="hybridMultilevel"/>
    <w:tmpl w:val="2A14A006"/>
    <w:lvl w:ilvl="0" w:tplc="041B001B">
      <w:start w:val="1"/>
      <w:numFmt w:val="lowerRoman"/>
      <w:lvlText w:val="%1."/>
      <w:lvlJc w:val="right"/>
      <w:pPr>
        <w:ind w:left="1440" w:hanging="360"/>
      </w:p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19E8200F"/>
    <w:multiLevelType w:val="hybridMultilevel"/>
    <w:tmpl w:val="AA74AC88"/>
    <w:lvl w:ilvl="0" w:tplc="B3B00936">
      <w:start w:val="3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>
    <w:nsid w:val="1AC9511D"/>
    <w:multiLevelType w:val="hybridMultilevel"/>
    <w:tmpl w:val="044E7FF4"/>
    <w:lvl w:ilvl="0" w:tplc="041B0001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1">
    <w:nsid w:val="1F646DD8"/>
    <w:multiLevelType w:val="hybridMultilevel"/>
    <w:tmpl w:val="077ECCC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36339EB"/>
    <w:multiLevelType w:val="hybridMultilevel"/>
    <w:tmpl w:val="756C48A4"/>
    <w:lvl w:ilvl="0" w:tplc="32844AD6">
      <w:start w:val="2001"/>
      <w:numFmt w:val="bullet"/>
      <w:lvlText w:val="-"/>
      <w:lvlJc w:val="left"/>
      <w:pPr>
        <w:ind w:left="1008" w:hanging="360"/>
      </w:pPr>
      <w:rPr>
        <w:rFonts w:ascii="Arial Narrow" w:eastAsiaTheme="minorHAnsi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72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8" w:hanging="360"/>
      </w:pPr>
      <w:rPr>
        <w:rFonts w:ascii="Wingdings" w:hAnsi="Wingdings" w:hint="default"/>
      </w:rPr>
    </w:lvl>
  </w:abstractNum>
  <w:abstractNum w:abstractNumId="13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28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428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4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6">
    <w:nsid w:val="2DF66D30"/>
    <w:multiLevelType w:val="hybridMultilevel"/>
    <w:tmpl w:val="EAC42816"/>
    <w:lvl w:ilvl="0" w:tplc="92320BDA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422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356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229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166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5103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6039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976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913" w:hanging="284"/>
      </w:pPr>
      <w:rPr>
        <w:rFonts w:hint="default"/>
        <w:lang w:val="sk-SK" w:eastAsia="en-US" w:bidi="ar-SA"/>
      </w:rPr>
    </w:lvl>
  </w:abstractNum>
  <w:abstractNum w:abstractNumId="18">
    <w:nsid w:val="36A478B7"/>
    <w:multiLevelType w:val="hybridMultilevel"/>
    <w:tmpl w:val="901ADB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20">
    <w:nsid w:val="42E3319E"/>
    <w:multiLevelType w:val="hybridMultilevel"/>
    <w:tmpl w:val="BFC8DBBA"/>
    <w:lvl w:ilvl="0" w:tplc="041B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>
    <w:nsid w:val="436D5C26"/>
    <w:multiLevelType w:val="hybridMultilevel"/>
    <w:tmpl w:val="749CDFCA"/>
    <w:lvl w:ilvl="0" w:tplc="747C15CC">
      <w:start w:val="1"/>
      <w:numFmt w:val="upperRoman"/>
      <w:lvlText w:val="%1."/>
      <w:lvlJc w:val="left"/>
      <w:pPr>
        <w:ind w:left="1146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>
    <w:nsid w:val="47763EE0"/>
    <w:multiLevelType w:val="hybridMultilevel"/>
    <w:tmpl w:val="8794CB04"/>
    <w:lvl w:ilvl="0" w:tplc="041B0015">
      <w:start w:val="2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A8C2E0A"/>
    <w:multiLevelType w:val="hybridMultilevel"/>
    <w:tmpl w:val="6D2C93DC"/>
    <w:lvl w:ilvl="0" w:tplc="041B0011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25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26">
    <w:nsid w:val="658907DB"/>
    <w:multiLevelType w:val="hybridMultilevel"/>
    <w:tmpl w:val="C71CF6E2"/>
    <w:lvl w:ilvl="0" w:tplc="92320BDA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438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1038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28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7"/>
  </w:num>
  <w:num w:numId="2">
    <w:abstractNumId w:val="6"/>
  </w:num>
  <w:num w:numId="3">
    <w:abstractNumId w:val="25"/>
  </w:num>
  <w:num w:numId="4">
    <w:abstractNumId w:val="19"/>
  </w:num>
  <w:num w:numId="5">
    <w:abstractNumId w:val="2"/>
  </w:num>
  <w:num w:numId="6">
    <w:abstractNumId w:val="15"/>
  </w:num>
  <w:num w:numId="7">
    <w:abstractNumId w:val="27"/>
  </w:num>
  <w:num w:numId="8">
    <w:abstractNumId w:val="4"/>
  </w:num>
  <w:num w:numId="9">
    <w:abstractNumId w:val="13"/>
  </w:num>
  <w:num w:numId="10">
    <w:abstractNumId w:val="24"/>
  </w:num>
  <w:num w:numId="11">
    <w:abstractNumId w:val="0"/>
  </w:num>
  <w:num w:numId="12">
    <w:abstractNumId w:val="1"/>
  </w:num>
  <w:num w:numId="13">
    <w:abstractNumId w:val="28"/>
  </w:num>
  <w:num w:numId="14">
    <w:abstractNumId w:val="7"/>
  </w:num>
  <w:num w:numId="15">
    <w:abstractNumId w:val="8"/>
  </w:num>
  <w:num w:numId="16">
    <w:abstractNumId w:val="14"/>
  </w:num>
  <w:num w:numId="17">
    <w:abstractNumId w:val="20"/>
  </w:num>
  <w:num w:numId="18">
    <w:abstractNumId w:val="10"/>
  </w:num>
  <w:num w:numId="19">
    <w:abstractNumId w:val="5"/>
  </w:num>
  <w:num w:numId="20">
    <w:abstractNumId w:val="3"/>
  </w:num>
  <w:num w:numId="21">
    <w:abstractNumId w:val="12"/>
  </w:num>
  <w:num w:numId="22">
    <w:abstractNumId w:val="21"/>
  </w:num>
  <w:num w:numId="23">
    <w:abstractNumId w:val="11"/>
  </w:num>
  <w:num w:numId="24">
    <w:abstractNumId w:val="23"/>
  </w:num>
  <w:num w:numId="25">
    <w:abstractNumId w:val="16"/>
  </w:num>
  <w:num w:numId="26">
    <w:abstractNumId w:val="18"/>
  </w:num>
  <w:num w:numId="27">
    <w:abstractNumId w:val="26"/>
  </w:num>
  <w:num w:numId="28">
    <w:abstractNumId w:val="22"/>
  </w:num>
  <w:num w:numId="2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4FF2"/>
    <w:rsid w:val="00006550"/>
    <w:rsid w:val="000170AB"/>
    <w:rsid w:val="0002339F"/>
    <w:rsid w:val="00025BF7"/>
    <w:rsid w:val="00030FC6"/>
    <w:rsid w:val="000370D0"/>
    <w:rsid w:val="00040E42"/>
    <w:rsid w:val="000433F8"/>
    <w:rsid w:val="000466DB"/>
    <w:rsid w:val="0005366A"/>
    <w:rsid w:val="000550FB"/>
    <w:rsid w:val="0006318F"/>
    <w:rsid w:val="00064E0A"/>
    <w:rsid w:val="00070786"/>
    <w:rsid w:val="00071012"/>
    <w:rsid w:val="000743B5"/>
    <w:rsid w:val="00077369"/>
    <w:rsid w:val="00080762"/>
    <w:rsid w:val="00080B9F"/>
    <w:rsid w:val="0008629D"/>
    <w:rsid w:val="00086548"/>
    <w:rsid w:val="00091313"/>
    <w:rsid w:val="000916E5"/>
    <w:rsid w:val="000A08CF"/>
    <w:rsid w:val="000A64C6"/>
    <w:rsid w:val="000B03D1"/>
    <w:rsid w:val="000B3613"/>
    <w:rsid w:val="000B3BFB"/>
    <w:rsid w:val="000B43B9"/>
    <w:rsid w:val="000B75F2"/>
    <w:rsid w:val="000B7A33"/>
    <w:rsid w:val="000C4EC0"/>
    <w:rsid w:val="000C5860"/>
    <w:rsid w:val="000D14E6"/>
    <w:rsid w:val="000E2266"/>
    <w:rsid w:val="000F0EA5"/>
    <w:rsid w:val="000F5F38"/>
    <w:rsid w:val="000F77DB"/>
    <w:rsid w:val="001101C2"/>
    <w:rsid w:val="0011059D"/>
    <w:rsid w:val="0011606D"/>
    <w:rsid w:val="001279DD"/>
    <w:rsid w:val="001316B8"/>
    <w:rsid w:val="00133A7E"/>
    <w:rsid w:val="001451F9"/>
    <w:rsid w:val="001456F3"/>
    <w:rsid w:val="00154388"/>
    <w:rsid w:val="00165D56"/>
    <w:rsid w:val="00167F8C"/>
    <w:rsid w:val="0017431D"/>
    <w:rsid w:val="00180D4E"/>
    <w:rsid w:val="00181E72"/>
    <w:rsid w:val="00186804"/>
    <w:rsid w:val="001943F0"/>
    <w:rsid w:val="00197326"/>
    <w:rsid w:val="001B59C8"/>
    <w:rsid w:val="001B5C3E"/>
    <w:rsid w:val="001C3C80"/>
    <w:rsid w:val="001C52B6"/>
    <w:rsid w:val="001C5911"/>
    <w:rsid w:val="001D2FA8"/>
    <w:rsid w:val="001D47E4"/>
    <w:rsid w:val="001E2B2F"/>
    <w:rsid w:val="001E3F3C"/>
    <w:rsid w:val="001E40D6"/>
    <w:rsid w:val="00200DEC"/>
    <w:rsid w:val="00203CFB"/>
    <w:rsid w:val="002331A2"/>
    <w:rsid w:val="0023359F"/>
    <w:rsid w:val="00237C9C"/>
    <w:rsid w:val="00243CAE"/>
    <w:rsid w:val="00245093"/>
    <w:rsid w:val="002459B5"/>
    <w:rsid w:val="002523C6"/>
    <w:rsid w:val="00265D76"/>
    <w:rsid w:val="00270DD0"/>
    <w:rsid w:val="00273F43"/>
    <w:rsid w:val="00282D30"/>
    <w:rsid w:val="00286DDC"/>
    <w:rsid w:val="002872A3"/>
    <w:rsid w:val="00287809"/>
    <w:rsid w:val="002953DF"/>
    <w:rsid w:val="00295778"/>
    <w:rsid w:val="002A2309"/>
    <w:rsid w:val="002B2BDF"/>
    <w:rsid w:val="002C2C9E"/>
    <w:rsid w:val="002D243F"/>
    <w:rsid w:val="002D327A"/>
    <w:rsid w:val="002D6031"/>
    <w:rsid w:val="002E16BD"/>
    <w:rsid w:val="00302D5D"/>
    <w:rsid w:val="00311B73"/>
    <w:rsid w:val="00325CCB"/>
    <w:rsid w:val="003267BE"/>
    <w:rsid w:val="00334676"/>
    <w:rsid w:val="00334E11"/>
    <w:rsid w:val="00344538"/>
    <w:rsid w:val="00345AB2"/>
    <w:rsid w:val="00346366"/>
    <w:rsid w:val="00352111"/>
    <w:rsid w:val="00361559"/>
    <w:rsid w:val="00370A4D"/>
    <w:rsid w:val="00380030"/>
    <w:rsid w:val="003840DF"/>
    <w:rsid w:val="0038678A"/>
    <w:rsid w:val="0039207C"/>
    <w:rsid w:val="0039304F"/>
    <w:rsid w:val="0039367C"/>
    <w:rsid w:val="003936F7"/>
    <w:rsid w:val="003970F1"/>
    <w:rsid w:val="003A2AB7"/>
    <w:rsid w:val="003A5068"/>
    <w:rsid w:val="003A6C76"/>
    <w:rsid w:val="003B097D"/>
    <w:rsid w:val="003B2EAB"/>
    <w:rsid w:val="003C04FC"/>
    <w:rsid w:val="003C08EC"/>
    <w:rsid w:val="003C2DE1"/>
    <w:rsid w:val="003C7FE9"/>
    <w:rsid w:val="003D1C87"/>
    <w:rsid w:val="003D2E9E"/>
    <w:rsid w:val="003D3527"/>
    <w:rsid w:val="003F17CA"/>
    <w:rsid w:val="003F6500"/>
    <w:rsid w:val="004037A6"/>
    <w:rsid w:val="00415BE7"/>
    <w:rsid w:val="00437480"/>
    <w:rsid w:val="00443FDA"/>
    <w:rsid w:val="004449D3"/>
    <w:rsid w:val="00444B15"/>
    <w:rsid w:val="0044549F"/>
    <w:rsid w:val="00445C0A"/>
    <w:rsid w:val="00452463"/>
    <w:rsid w:val="0046116F"/>
    <w:rsid w:val="00462004"/>
    <w:rsid w:val="004627B1"/>
    <w:rsid w:val="00462B7A"/>
    <w:rsid w:val="00465BF1"/>
    <w:rsid w:val="00471833"/>
    <w:rsid w:val="00476342"/>
    <w:rsid w:val="0048190D"/>
    <w:rsid w:val="00482200"/>
    <w:rsid w:val="00483CC3"/>
    <w:rsid w:val="00496D7E"/>
    <w:rsid w:val="004A0C77"/>
    <w:rsid w:val="004A276D"/>
    <w:rsid w:val="004A36C9"/>
    <w:rsid w:val="004A45BC"/>
    <w:rsid w:val="004A5E98"/>
    <w:rsid w:val="004B0C76"/>
    <w:rsid w:val="004B4A12"/>
    <w:rsid w:val="004C7F7D"/>
    <w:rsid w:val="004D4DD2"/>
    <w:rsid w:val="0050630C"/>
    <w:rsid w:val="00506678"/>
    <w:rsid w:val="005070F4"/>
    <w:rsid w:val="00507154"/>
    <w:rsid w:val="00511165"/>
    <w:rsid w:val="00520D08"/>
    <w:rsid w:val="00521214"/>
    <w:rsid w:val="00530B85"/>
    <w:rsid w:val="00530D8A"/>
    <w:rsid w:val="005316E3"/>
    <w:rsid w:val="00537196"/>
    <w:rsid w:val="0054225F"/>
    <w:rsid w:val="00544F71"/>
    <w:rsid w:val="00545CE0"/>
    <w:rsid w:val="00547D46"/>
    <w:rsid w:val="005530C1"/>
    <w:rsid w:val="005546FD"/>
    <w:rsid w:val="00555980"/>
    <w:rsid w:val="00561C2E"/>
    <w:rsid w:val="00564263"/>
    <w:rsid w:val="00564FF4"/>
    <w:rsid w:val="0056540B"/>
    <w:rsid w:val="00572DA2"/>
    <w:rsid w:val="00574515"/>
    <w:rsid w:val="00575B45"/>
    <w:rsid w:val="0058564A"/>
    <w:rsid w:val="00593B0B"/>
    <w:rsid w:val="005A5A90"/>
    <w:rsid w:val="005B0FFA"/>
    <w:rsid w:val="005B1245"/>
    <w:rsid w:val="005B5387"/>
    <w:rsid w:val="005B54D1"/>
    <w:rsid w:val="005C1B27"/>
    <w:rsid w:val="005C3687"/>
    <w:rsid w:val="005E11BE"/>
    <w:rsid w:val="005E3B97"/>
    <w:rsid w:val="005F5469"/>
    <w:rsid w:val="005F7D48"/>
    <w:rsid w:val="006011AD"/>
    <w:rsid w:val="006040AE"/>
    <w:rsid w:val="006057DA"/>
    <w:rsid w:val="006131EA"/>
    <w:rsid w:val="006142FE"/>
    <w:rsid w:val="006225B2"/>
    <w:rsid w:val="0062509A"/>
    <w:rsid w:val="00626562"/>
    <w:rsid w:val="0063017B"/>
    <w:rsid w:val="0063411D"/>
    <w:rsid w:val="006367A8"/>
    <w:rsid w:val="00640B06"/>
    <w:rsid w:val="006456FA"/>
    <w:rsid w:val="00646247"/>
    <w:rsid w:val="00651BC0"/>
    <w:rsid w:val="0065500D"/>
    <w:rsid w:val="00657FDD"/>
    <w:rsid w:val="00671D00"/>
    <w:rsid w:val="00671E7A"/>
    <w:rsid w:val="00674EEB"/>
    <w:rsid w:val="00681F04"/>
    <w:rsid w:val="006B2981"/>
    <w:rsid w:val="006B4A84"/>
    <w:rsid w:val="006B6F91"/>
    <w:rsid w:val="006C034B"/>
    <w:rsid w:val="006C5850"/>
    <w:rsid w:val="006D1E46"/>
    <w:rsid w:val="006D30D0"/>
    <w:rsid w:val="006F3420"/>
    <w:rsid w:val="006F7EB7"/>
    <w:rsid w:val="0070250E"/>
    <w:rsid w:val="00706679"/>
    <w:rsid w:val="00716487"/>
    <w:rsid w:val="00720085"/>
    <w:rsid w:val="00735194"/>
    <w:rsid w:val="00737BAF"/>
    <w:rsid w:val="007407EF"/>
    <w:rsid w:val="00747FA5"/>
    <w:rsid w:val="007501DE"/>
    <w:rsid w:val="00753EBF"/>
    <w:rsid w:val="0075712E"/>
    <w:rsid w:val="00763664"/>
    <w:rsid w:val="00765F4F"/>
    <w:rsid w:val="0076667F"/>
    <w:rsid w:val="00766D9A"/>
    <w:rsid w:val="00771AF8"/>
    <w:rsid w:val="00782516"/>
    <w:rsid w:val="00786FE1"/>
    <w:rsid w:val="007920AB"/>
    <w:rsid w:val="00792B3B"/>
    <w:rsid w:val="0079339A"/>
    <w:rsid w:val="007A3191"/>
    <w:rsid w:val="007A6351"/>
    <w:rsid w:val="007B1B91"/>
    <w:rsid w:val="007B1C5B"/>
    <w:rsid w:val="007B30AD"/>
    <w:rsid w:val="007C7E5A"/>
    <w:rsid w:val="007D1F45"/>
    <w:rsid w:val="007D329A"/>
    <w:rsid w:val="007D7313"/>
    <w:rsid w:val="007D794A"/>
    <w:rsid w:val="007F506D"/>
    <w:rsid w:val="007F71CC"/>
    <w:rsid w:val="00800B98"/>
    <w:rsid w:val="0080170A"/>
    <w:rsid w:val="0080220F"/>
    <w:rsid w:val="0080712C"/>
    <w:rsid w:val="0082153C"/>
    <w:rsid w:val="0082480A"/>
    <w:rsid w:val="00831AF2"/>
    <w:rsid w:val="00841576"/>
    <w:rsid w:val="00851F6B"/>
    <w:rsid w:val="00854318"/>
    <w:rsid w:val="0085439A"/>
    <w:rsid w:val="00854454"/>
    <w:rsid w:val="00871650"/>
    <w:rsid w:val="00873F8C"/>
    <w:rsid w:val="0087790D"/>
    <w:rsid w:val="00882BEB"/>
    <w:rsid w:val="00890266"/>
    <w:rsid w:val="00892F05"/>
    <w:rsid w:val="00894E7F"/>
    <w:rsid w:val="0089667F"/>
    <w:rsid w:val="008A1E19"/>
    <w:rsid w:val="008A5ABC"/>
    <w:rsid w:val="008A5E86"/>
    <w:rsid w:val="008B3AD8"/>
    <w:rsid w:val="008B6C33"/>
    <w:rsid w:val="008C25D3"/>
    <w:rsid w:val="008C2B28"/>
    <w:rsid w:val="008C730F"/>
    <w:rsid w:val="008C7F82"/>
    <w:rsid w:val="008D1913"/>
    <w:rsid w:val="008E2380"/>
    <w:rsid w:val="008E7BA1"/>
    <w:rsid w:val="008F4798"/>
    <w:rsid w:val="009024A4"/>
    <w:rsid w:val="0090602D"/>
    <w:rsid w:val="00912273"/>
    <w:rsid w:val="00922DF0"/>
    <w:rsid w:val="00922F02"/>
    <w:rsid w:val="009351FA"/>
    <w:rsid w:val="0094023C"/>
    <w:rsid w:val="009465AD"/>
    <w:rsid w:val="00946829"/>
    <w:rsid w:val="009468E9"/>
    <w:rsid w:val="0094708B"/>
    <w:rsid w:val="0095240A"/>
    <w:rsid w:val="009551F5"/>
    <w:rsid w:val="0096023A"/>
    <w:rsid w:val="00960B7A"/>
    <w:rsid w:val="0096221D"/>
    <w:rsid w:val="00964FF2"/>
    <w:rsid w:val="00967B1B"/>
    <w:rsid w:val="00976444"/>
    <w:rsid w:val="009875B2"/>
    <w:rsid w:val="00997A65"/>
    <w:rsid w:val="009A26CD"/>
    <w:rsid w:val="009A3DE5"/>
    <w:rsid w:val="009A5CA0"/>
    <w:rsid w:val="009A698E"/>
    <w:rsid w:val="009B2824"/>
    <w:rsid w:val="009B66B2"/>
    <w:rsid w:val="009C0E0A"/>
    <w:rsid w:val="009C13B4"/>
    <w:rsid w:val="009C1463"/>
    <w:rsid w:val="009C58A7"/>
    <w:rsid w:val="009C5CA4"/>
    <w:rsid w:val="009D3D89"/>
    <w:rsid w:val="009D690E"/>
    <w:rsid w:val="009E1953"/>
    <w:rsid w:val="009E70DC"/>
    <w:rsid w:val="009F7EAC"/>
    <w:rsid w:val="00A11905"/>
    <w:rsid w:val="00A11D6D"/>
    <w:rsid w:val="00A124CB"/>
    <w:rsid w:val="00A128C2"/>
    <w:rsid w:val="00A13631"/>
    <w:rsid w:val="00A1457D"/>
    <w:rsid w:val="00A1529B"/>
    <w:rsid w:val="00A2067B"/>
    <w:rsid w:val="00A25520"/>
    <w:rsid w:val="00A31A80"/>
    <w:rsid w:val="00A442BB"/>
    <w:rsid w:val="00A5288C"/>
    <w:rsid w:val="00A710DA"/>
    <w:rsid w:val="00A75A7A"/>
    <w:rsid w:val="00A8068A"/>
    <w:rsid w:val="00A91D26"/>
    <w:rsid w:val="00A963FA"/>
    <w:rsid w:val="00AA4321"/>
    <w:rsid w:val="00AA4C39"/>
    <w:rsid w:val="00AA6131"/>
    <w:rsid w:val="00AB135F"/>
    <w:rsid w:val="00AB2E7A"/>
    <w:rsid w:val="00AB450B"/>
    <w:rsid w:val="00AB4F15"/>
    <w:rsid w:val="00AB6404"/>
    <w:rsid w:val="00AC02FD"/>
    <w:rsid w:val="00AC2CE3"/>
    <w:rsid w:val="00AD040E"/>
    <w:rsid w:val="00AD4B86"/>
    <w:rsid w:val="00AD4D35"/>
    <w:rsid w:val="00AD78FF"/>
    <w:rsid w:val="00AE5945"/>
    <w:rsid w:val="00AE6EA2"/>
    <w:rsid w:val="00AF0B46"/>
    <w:rsid w:val="00AF0F80"/>
    <w:rsid w:val="00AF164F"/>
    <w:rsid w:val="00AF3DC0"/>
    <w:rsid w:val="00AF6DA4"/>
    <w:rsid w:val="00B01CD1"/>
    <w:rsid w:val="00B02F94"/>
    <w:rsid w:val="00B11185"/>
    <w:rsid w:val="00B13F14"/>
    <w:rsid w:val="00B16A64"/>
    <w:rsid w:val="00B2116E"/>
    <w:rsid w:val="00B304E7"/>
    <w:rsid w:val="00B30B1A"/>
    <w:rsid w:val="00B361E6"/>
    <w:rsid w:val="00B42936"/>
    <w:rsid w:val="00B4363A"/>
    <w:rsid w:val="00B518FE"/>
    <w:rsid w:val="00B577A0"/>
    <w:rsid w:val="00B6131F"/>
    <w:rsid w:val="00B620DF"/>
    <w:rsid w:val="00B65DF1"/>
    <w:rsid w:val="00B75B20"/>
    <w:rsid w:val="00B854D5"/>
    <w:rsid w:val="00B869C3"/>
    <w:rsid w:val="00B86B6C"/>
    <w:rsid w:val="00B9167F"/>
    <w:rsid w:val="00B95C65"/>
    <w:rsid w:val="00B96307"/>
    <w:rsid w:val="00B97CB3"/>
    <w:rsid w:val="00BA06A2"/>
    <w:rsid w:val="00BA2241"/>
    <w:rsid w:val="00BA2FC9"/>
    <w:rsid w:val="00BA3E94"/>
    <w:rsid w:val="00BA4CBB"/>
    <w:rsid w:val="00BA523A"/>
    <w:rsid w:val="00BA7AA5"/>
    <w:rsid w:val="00BA7AE6"/>
    <w:rsid w:val="00BD3D9F"/>
    <w:rsid w:val="00BD46F7"/>
    <w:rsid w:val="00BE1FF0"/>
    <w:rsid w:val="00BF5083"/>
    <w:rsid w:val="00C045AB"/>
    <w:rsid w:val="00C05392"/>
    <w:rsid w:val="00C06E32"/>
    <w:rsid w:val="00C078E4"/>
    <w:rsid w:val="00C23B77"/>
    <w:rsid w:val="00C31315"/>
    <w:rsid w:val="00C32212"/>
    <w:rsid w:val="00C33B74"/>
    <w:rsid w:val="00C34F12"/>
    <w:rsid w:val="00C4546B"/>
    <w:rsid w:val="00C46984"/>
    <w:rsid w:val="00C46F07"/>
    <w:rsid w:val="00C5318B"/>
    <w:rsid w:val="00C63183"/>
    <w:rsid w:val="00C67E73"/>
    <w:rsid w:val="00C772A5"/>
    <w:rsid w:val="00C84F91"/>
    <w:rsid w:val="00C91A3D"/>
    <w:rsid w:val="00C91E97"/>
    <w:rsid w:val="00C92F6C"/>
    <w:rsid w:val="00C956AE"/>
    <w:rsid w:val="00C95F8C"/>
    <w:rsid w:val="00C96565"/>
    <w:rsid w:val="00CA48EE"/>
    <w:rsid w:val="00CA7CBD"/>
    <w:rsid w:val="00CB2DAB"/>
    <w:rsid w:val="00CB337E"/>
    <w:rsid w:val="00CC03D0"/>
    <w:rsid w:val="00CC397E"/>
    <w:rsid w:val="00CD01B0"/>
    <w:rsid w:val="00CE06A7"/>
    <w:rsid w:val="00CE7230"/>
    <w:rsid w:val="00CF6D9B"/>
    <w:rsid w:val="00D00139"/>
    <w:rsid w:val="00D015A8"/>
    <w:rsid w:val="00D04CA0"/>
    <w:rsid w:val="00D34F9A"/>
    <w:rsid w:val="00D40F0F"/>
    <w:rsid w:val="00D41546"/>
    <w:rsid w:val="00D716C9"/>
    <w:rsid w:val="00D8752A"/>
    <w:rsid w:val="00D91D8B"/>
    <w:rsid w:val="00D9643C"/>
    <w:rsid w:val="00DA1AE6"/>
    <w:rsid w:val="00DA7E85"/>
    <w:rsid w:val="00DC0BB6"/>
    <w:rsid w:val="00DC3AAD"/>
    <w:rsid w:val="00DD0B81"/>
    <w:rsid w:val="00DD3B5A"/>
    <w:rsid w:val="00DD5F82"/>
    <w:rsid w:val="00DD5FA8"/>
    <w:rsid w:val="00DE3324"/>
    <w:rsid w:val="00DE485E"/>
    <w:rsid w:val="00DE720B"/>
    <w:rsid w:val="00DF052E"/>
    <w:rsid w:val="00DF1718"/>
    <w:rsid w:val="00DF2573"/>
    <w:rsid w:val="00DF44BC"/>
    <w:rsid w:val="00E00C3E"/>
    <w:rsid w:val="00E03050"/>
    <w:rsid w:val="00E0387B"/>
    <w:rsid w:val="00E03E18"/>
    <w:rsid w:val="00E10167"/>
    <w:rsid w:val="00E10B72"/>
    <w:rsid w:val="00E210FF"/>
    <w:rsid w:val="00E21115"/>
    <w:rsid w:val="00E25911"/>
    <w:rsid w:val="00E26057"/>
    <w:rsid w:val="00E30FEC"/>
    <w:rsid w:val="00E36BF2"/>
    <w:rsid w:val="00E36EAD"/>
    <w:rsid w:val="00E55142"/>
    <w:rsid w:val="00E57A3C"/>
    <w:rsid w:val="00E62280"/>
    <w:rsid w:val="00E642CF"/>
    <w:rsid w:val="00E64379"/>
    <w:rsid w:val="00E70AAE"/>
    <w:rsid w:val="00E74A95"/>
    <w:rsid w:val="00E74FD8"/>
    <w:rsid w:val="00E8512E"/>
    <w:rsid w:val="00E87C35"/>
    <w:rsid w:val="00E934EC"/>
    <w:rsid w:val="00E9435A"/>
    <w:rsid w:val="00EA5562"/>
    <w:rsid w:val="00EA6DCD"/>
    <w:rsid w:val="00EB04F8"/>
    <w:rsid w:val="00EB1D4E"/>
    <w:rsid w:val="00EB1E78"/>
    <w:rsid w:val="00EC1076"/>
    <w:rsid w:val="00EC20C3"/>
    <w:rsid w:val="00EC2BCD"/>
    <w:rsid w:val="00EC587C"/>
    <w:rsid w:val="00EC5A40"/>
    <w:rsid w:val="00ED1293"/>
    <w:rsid w:val="00ED2FD4"/>
    <w:rsid w:val="00EE1BAE"/>
    <w:rsid w:val="00EE72FC"/>
    <w:rsid w:val="00EE79BD"/>
    <w:rsid w:val="00EF4F8A"/>
    <w:rsid w:val="00EF6D01"/>
    <w:rsid w:val="00EF725C"/>
    <w:rsid w:val="00F07BD6"/>
    <w:rsid w:val="00F113AD"/>
    <w:rsid w:val="00F214AF"/>
    <w:rsid w:val="00F2277B"/>
    <w:rsid w:val="00F3570B"/>
    <w:rsid w:val="00F53779"/>
    <w:rsid w:val="00F54A5E"/>
    <w:rsid w:val="00F633E1"/>
    <w:rsid w:val="00F7028B"/>
    <w:rsid w:val="00F71B2E"/>
    <w:rsid w:val="00F71F67"/>
    <w:rsid w:val="00F774C5"/>
    <w:rsid w:val="00F8671E"/>
    <w:rsid w:val="00F87406"/>
    <w:rsid w:val="00F93666"/>
    <w:rsid w:val="00F94677"/>
    <w:rsid w:val="00F977BF"/>
    <w:rsid w:val="00F97836"/>
    <w:rsid w:val="00FA418D"/>
    <w:rsid w:val="00FC4A29"/>
    <w:rsid w:val="00FD3477"/>
    <w:rsid w:val="00FD3A59"/>
    <w:rsid w:val="00FD53E1"/>
    <w:rsid w:val="00FD5661"/>
    <w:rsid w:val="00FE1FF8"/>
    <w:rsid w:val="00FE4F40"/>
    <w:rsid w:val="00FF0716"/>
    <w:rsid w:val="00FF6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5161C2D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1141" w:hanging="284"/>
    </w:pPr>
  </w:style>
  <w:style w:type="paragraph" w:customStyle="1" w:styleId="TableParagraph">
    <w:name w:val="Table Paragraph"/>
    <w:basedOn w:val="Normlny"/>
    <w:uiPriority w:val="1"/>
    <w:qFormat/>
    <w:pPr>
      <w:ind w:left="119"/>
    </w:pPr>
  </w:style>
  <w:style w:type="paragraph" w:styleId="Hlavika">
    <w:name w:val="header"/>
    <w:basedOn w:val="Normlny"/>
    <w:link w:val="HlavikaChar"/>
    <w:unhideWhenUsed/>
    <w:rsid w:val="00871650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rsid w:val="00871650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59"/>
    <w:rsid w:val="00F3570B"/>
    <w:pPr>
      <w:widowControl/>
      <w:autoSpaceDE/>
      <w:autoSpaceDN/>
    </w:pPr>
    <w:rPr>
      <w:lang w:val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FE4F40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B4A8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A84"/>
    <w:rPr>
      <w:rFonts w:ascii="Tahoma" w:eastAsia="Arial Narrow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1141" w:hanging="284"/>
    </w:pPr>
  </w:style>
  <w:style w:type="paragraph" w:customStyle="1" w:styleId="TableParagraph">
    <w:name w:val="Table Paragraph"/>
    <w:basedOn w:val="Normlny"/>
    <w:uiPriority w:val="1"/>
    <w:qFormat/>
    <w:pPr>
      <w:ind w:left="119"/>
    </w:pPr>
  </w:style>
  <w:style w:type="paragraph" w:styleId="Hlavika">
    <w:name w:val="header"/>
    <w:basedOn w:val="Normlny"/>
    <w:link w:val="HlavikaChar"/>
    <w:unhideWhenUsed/>
    <w:rsid w:val="00871650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rsid w:val="00871650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59"/>
    <w:rsid w:val="00F3570B"/>
    <w:pPr>
      <w:widowControl/>
      <w:autoSpaceDE/>
      <w:autoSpaceDN/>
    </w:pPr>
    <w:rPr>
      <w:lang w:val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FE4F40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B4A8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A84"/>
    <w:rPr>
      <w:rFonts w:ascii="Tahoma" w:eastAsia="Arial Narrow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1427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25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2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830609-D0B4-4229-9EBA-E8F8C8F707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2434</Words>
  <Characters>13878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16280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user</cp:lastModifiedBy>
  <cp:revision>3</cp:revision>
  <cp:lastPrinted>2025-06-20T09:11:00Z</cp:lastPrinted>
  <dcterms:created xsi:type="dcterms:W3CDTF">2025-08-18T04:37:00Z</dcterms:created>
  <dcterms:modified xsi:type="dcterms:W3CDTF">2025-08-18T04:38:00Z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