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131" w:type="dxa"/>
        <w:tblInd w:w="-29" w:type="dxa"/>
        <w:tblCellMar>
          <w:top w:w="35" w:type="dxa"/>
          <w:right w:w="181" w:type="dxa"/>
        </w:tblCellMar>
        <w:tblLook w:val="04A0" w:firstRow="1" w:lastRow="0" w:firstColumn="1" w:lastColumn="0" w:noHBand="0" w:noVBand="1"/>
      </w:tblPr>
      <w:tblGrid>
        <w:gridCol w:w="2405"/>
        <w:gridCol w:w="457"/>
        <w:gridCol w:w="6269"/>
      </w:tblGrid>
      <w:tr w:rsidR="00FC4B76" w14:paraId="759221A4" w14:textId="77777777">
        <w:trPr>
          <w:trHeight w:val="276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D0E385" w14:textId="77777777" w:rsidR="00FC4B76" w:rsidRDefault="00C16551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B554A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97DAE3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14:paraId="0221755C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6806"/>
      </w:tblGrid>
      <w:tr w:rsidR="00FC4B76" w14:paraId="05F52631" w14:textId="77777777">
        <w:trPr>
          <w:trHeight w:val="1349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A009B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</w:t>
            </w:r>
            <w:r>
              <w:rPr>
                <w:b/>
                <w:i w:val="0"/>
              </w:rPr>
              <w:t xml:space="preserve">Obchodné meno: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A25DCC" w14:textId="7E03BE34" w:rsidR="00FC4B76" w:rsidRDefault="003E3925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EPF Group, </w:t>
            </w:r>
            <w:proofErr w:type="spellStart"/>
            <w:r>
              <w:rPr>
                <w:i w:val="0"/>
              </w:rPr>
              <w:t>a.s</w:t>
            </w:r>
            <w:proofErr w:type="spellEnd"/>
            <w:r>
              <w:rPr>
                <w:i w:val="0"/>
              </w:rPr>
              <w:t>.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03E46468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6D96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Sídlo: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900A34" w14:textId="5D300E82" w:rsidR="00FC4B76" w:rsidRDefault="003E3925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Jašíková</w:t>
            </w:r>
            <w:proofErr w:type="spellEnd"/>
            <w:r>
              <w:rPr>
                <w:i w:val="0"/>
              </w:rPr>
              <w:t xml:space="preserve"> 2, 821 03 Bratislava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59582F96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EC927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Deň založenia: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BBD145" w14:textId="5281D973" w:rsidR="00FC4B76" w:rsidRDefault="00FC4B76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FC4B76" w14:paraId="6B1B6ADF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26808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Vznik účtovnej jednotky: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1CCE1A" w14:textId="5A7FE6DE" w:rsidR="00FC4B76" w:rsidRDefault="00FC4B76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14:paraId="15DFEC65" w14:textId="77777777" w:rsidR="00FC4B76" w:rsidRDefault="00C16551">
      <w:pPr>
        <w:spacing w:after="26" w:line="252" w:lineRule="auto"/>
        <w:ind w:right="0"/>
        <w:jc w:val="left"/>
        <w:rPr>
          <w:i w:val="0"/>
        </w:rPr>
      </w:pPr>
      <w:r>
        <w:rPr>
          <w:b/>
          <w:i w:val="0"/>
        </w:rPr>
        <w:t>Opis vykonávanej  činnosti účtovnej jednotky v nadväznosti na predmet podnikania:</w:t>
      </w:r>
      <w:r>
        <w:rPr>
          <w:i w:val="0"/>
        </w:rPr>
        <w:t xml:space="preserve"> </w:t>
      </w:r>
    </w:p>
    <w:p w14:paraId="3F7BDA6D" w14:textId="77777777" w:rsidR="003E3925" w:rsidRDefault="003E3925">
      <w:pPr>
        <w:spacing w:after="26" w:line="252" w:lineRule="auto"/>
        <w:ind w:right="0"/>
        <w:jc w:val="left"/>
      </w:pPr>
    </w:p>
    <w:p w14:paraId="25DC14F4" w14:textId="4E9D3F3E" w:rsidR="00FC4B76" w:rsidRDefault="003E3925">
      <w:pPr>
        <w:spacing w:after="0" w:line="259" w:lineRule="auto"/>
        <w:ind w:left="0" w:right="0" w:firstLine="0"/>
        <w:jc w:val="left"/>
        <w:rPr>
          <w:i w:val="0"/>
          <w:sz w:val="22"/>
        </w:rPr>
      </w:pPr>
      <w:r>
        <w:rPr>
          <w:i w:val="0"/>
          <w:sz w:val="22"/>
        </w:rPr>
        <w:t>Sprostredkovanie zamestnania za úhradu okrem činnosti športového agenta</w:t>
      </w:r>
    </w:p>
    <w:p w14:paraId="0EB65E1B" w14:textId="77777777" w:rsidR="003E3925" w:rsidRDefault="003E3925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074" w:type="dxa"/>
        <w:tblInd w:w="0" w:type="dxa"/>
        <w:tblCellMar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3543"/>
        <w:gridCol w:w="3401"/>
        <w:gridCol w:w="1385"/>
        <w:gridCol w:w="317"/>
      </w:tblGrid>
      <w:tr w:rsidR="00FC4B76" w14:paraId="5E19F853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A0E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6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62DC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267C3D" w14:textId="72DDB0D5" w:rsidR="00FC4B76" w:rsidRDefault="003E3925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>31.03.2025</w:t>
            </w:r>
            <w:r w:rsidR="00C16551">
              <w:rPr>
                <w:i w:val="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79074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78C9D94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882D0" w14:textId="77777777" w:rsidR="00FC4B76" w:rsidRDefault="00C16551">
            <w:pPr>
              <w:spacing w:after="2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4F9F264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69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D2F6A" w14:textId="77777777" w:rsidR="00FC4B76" w:rsidRDefault="00C16551">
            <w:pPr>
              <w:spacing w:after="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6E60CE5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9FCB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FAE4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32E6F2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885DF7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A30D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FAD4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219E" w14:textId="77777777" w:rsidR="00FC4B76" w:rsidRDefault="00C16551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809EF3F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BD23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BBD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47B31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AD47D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AA444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02C182E" w14:textId="77777777" w:rsidR="00FC4B76" w:rsidRDefault="00C16551">
      <w:pPr>
        <w:spacing w:after="0" w:line="259" w:lineRule="auto"/>
        <w:ind w:left="43" w:right="0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994"/>
        <w:gridCol w:w="3159"/>
        <w:gridCol w:w="420"/>
        <w:gridCol w:w="4153"/>
        <w:gridCol w:w="348"/>
      </w:tblGrid>
      <w:tr w:rsidR="00FC4B76" w14:paraId="69D59A00" w14:textId="77777777">
        <w:trPr>
          <w:trHeight w:val="350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883C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</w:t>
            </w:r>
            <w:r>
              <w:rPr>
                <w:b/>
                <w:i w:val="0"/>
              </w:rPr>
              <w:t xml:space="preserve">Údaje o skupine účtovných jednotiek </w:t>
            </w:r>
          </w:p>
        </w:tc>
      </w:tr>
      <w:tr w:rsidR="00FC4B76" w14:paraId="1F33075B" w14:textId="77777777">
        <w:trPr>
          <w:trHeight w:val="350"/>
        </w:trPr>
        <w:tc>
          <w:tcPr>
            <w:tcW w:w="41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1F13A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0283F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4BB2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83FC" w14:textId="77777777" w:rsidR="00FC4B76" w:rsidRDefault="00C16551">
            <w:pPr>
              <w:spacing w:after="0" w:line="259" w:lineRule="auto"/>
              <w:ind w:left="0" w:right="1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4442D51" w14:textId="77777777">
        <w:trPr>
          <w:trHeight w:val="473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DF95E" w14:textId="77777777" w:rsidR="00FC4B76" w:rsidRDefault="00C16551">
            <w:pPr>
              <w:spacing w:after="0" w:line="259" w:lineRule="auto"/>
              <w:ind w:left="576" w:right="0" w:hanging="360"/>
            </w:pPr>
            <w:r>
              <w:rPr>
                <w:i w:val="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b/>
              </w:rPr>
              <w:t xml:space="preserve"> </w:t>
            </w:r>
          </w:p>
        </w:tc>
      </w:tr>
      <w:tr w:rsidR="00FC4B76" w14:paraId="207315E3" w14:textId="77777777">
        <w:trPr>
          <w:trHeight w:val="351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68B4FAD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97C4BC2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42C5C244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7915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10FBF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7BA872A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7976B72E" w14:textId="77777777">
        <w:trPr>
          <w:trHeight w:val="494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035A5" w14:textId="77777777" w:rsidR="00FC4B76" w:rsidRDefault="00C16551">
            <w:pPr>
              <w:spacing w:after="0" w:line="259" w:lineRule="auto"/>
              <w:ind w:left="178" w:right="0" w:firstLine="0"/>
            </w:pPr>
            <w:r>
              <w:rPr>
                <w:i w:val="0"/>
              </w:rP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FC4B76" w14:paraId="35D6C349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A5E61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CBE32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7B617DEA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E994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AA61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6286C7F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55CAAD48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732F5" w14:textId="77777777" w:rsidR="00FC4B76" w:rsidRDefault="00C16551">
            <w:pPr>
              <w:spacing w:after="0" w:line="259" w:lineRule="auto"/>
              <w:ind w:left="178" w:right="0" w:firstLine="0"/>
              <w:jc w:val="left"/>
            </w:pPr>
            <w:r>
              <w:rPr>
                <w:i w:val="0"/>
              </w:rPr>
              <w:t xml:space="preserve">c)  adresa, kde sa môže vyžiadať kópia konsolidovaných účtovných závierok uvedených v písmenách a) a b) </w:t>
            </w:r>
          </w:p>
        </w:tc>
      </w:tr>
      <w:tr w:rsidR="00FC4B76" w14:paraId="302EED1F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B66798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551DA4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</w:tbl>
    <w:p w14:paraId="134B7B42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699"/>
        <w:gridCol w:w="1412"/>
        <w:gridCol w:w="710"/>
        <w:gridCol w:w="427"/>
        <w:gridCol w:w="581"/>
        <w:gridCol w:w="565"/>
      </w:tblGrid>
      <w:tr w:rsidR="00FC4B76" w14:paraId="0B5D7136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440E8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d)  ÚJ je materskou účtovnou jednotkou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AEB61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4E60A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0CE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F1DF7" w14:textId="77777777" w:rsidR="00FC4B76" w:rsidRDefault="00C16551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2A54270" w14:textId="77777777">
        <w:trPr>
          <w:trHeight w:val="351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CEE59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ÚJ je oslobodená od povinnosti zostaviť konsolidovanú ÚZ podľa § 22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09BFB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CC93F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1404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3EE2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3DCE8B8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2908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FCD68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97EF5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4C6A1C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39CEE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C230F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89C65E2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899C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7DAD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321E8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3CA023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C4351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35EB9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2FD815F" w14:textId="77777777" w:rsidR="00FC4B76" w:rsidRDefault="00C16551">
      <w:pPr>
        <w:spacing w:after="0" w:line="259" w:lineRule="auto"/>
        <w:ind w:left="107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100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40"/>
        <w:gridCol w:w="830"/>
        <w:gridCol w:w="1649"/>
      </w:tblGrid>
      <w:tr w:rsidR="00FC4B76" w14:paraId="18AF2324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8CD2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29753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Priemerný prepočítaný počet zamestnancov</w:t>
            </w:r>
            <w:r>
              <w:rPr>
                <w:i w:val="0"/>
              </w:rPr>
              <w:t xml:space="preserve">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1C4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E84F2" w14:textId="4B1891C2" w:rsidR="00FC4B76" w:rsidRDefault="003E3925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834</w:t>
            </w:r>
          </w:p>
        </w:tc>
      </w:tr>
      <w:tr w:rsidR="00FC4B76" w14:paraId="7753C2F9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3CCC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3F10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30B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A1DE" w14:textId="69A87401" w:rsidR="00FC4B76" w:rsidRDefault="003E3925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508</w:t>
            </w:r>
          </w:p>
        </w:tc>
      </w:tr>
    </w:tbl>
    <w:p w14:paraId="636BB7ED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28A7501A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67BE779" w14:textId="77777777" w:rsidR="00FC4B76" w:rsidRDefault="00C16551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A6BE7C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14:paraId="35B8BFA0" w14:textId="77777777" w:rsidR="00FC4B76" w:rsidRDefault="00C16551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FC4B76" w14:paraId="5897D5A6" w14:textId="77777777">
        <w:trPr>
          <w:trHeight w:val="538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9C303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a)</w:t>
            </w:r>
            <w:r>
              <w:rPr>
                <w:b/>
                <w:i w:val="0"/>
              </w:rPr>
              <w:t>Výška jednotlivých druhov záruk alebo iných zabezpečení pre členov štatutárneho orgánu, 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F2BF0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E384BF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142D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EEF25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92E63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584E7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4B7DC92A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7F9F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E008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8107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D818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39B3CE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7"/>
        <w:gridCol w:w="1709"/>
        <w:gridCol w:w="566"/>
        <w:gridCol w:w="425"/>
        <w:gridCol w:w="853"/>
        <w:gridCol w:w="1274"/>
      </w:tblGrid>
      <w:tr w:rsidR="00FC4B76" w14:paraId="2B8638FC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7C524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b)</w:t>
            </w:r>
            <w:r>
              <w:rPr>
                <w:b/>
                <w:i w:val="0"/>
              </w:rPr>
              <w:t>Pôžičky poskytnuté členom štatutárneho orgánu,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6DE20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59B791E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4E5C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0C38A" w14:textId="77777777" w:rsidR="00FC4B76" w:rsidRDefault="00C16551">
            <w:pPr>
              <w:spacing w:after="0" w:line="259" w:lineRule="auto"/>
              <w:ind w:left="3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A4559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3345C" w14:textId="77777777" w:rsidR="00FC4B76" w:rsidRDefault="00C16551">
            <w:pPr>
              <w:spacing w:after="0" w:line="259" w:lineRule="auto"/>
              <w:ind w:left="9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C7CC5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0064E9BE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824E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155B8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19AD86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7CB2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8982B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2700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990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8C0D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0516244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6C377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98A07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4D94EFA" w14:textId="77777777">
        <w:trPr>
          <w:trHeight w:val="351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3A91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B9248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7985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C26A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4E2A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4199345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B7D35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32A61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040D923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3A7A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315CC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7F71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3DB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2569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2D6FE5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FC4B76" w14:paraId="3E886EBF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155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d)</w:t>
            </w:r>
            <w:r>
              <w:rPr>
                <w:b/>
                <w:i w:val="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</w:rPr>
              <w:t xml:space="preserve"> </w:t>
            </w:r>
          </w:p>
        </w:tc>
      </w:tr>
      <w:tr w:rsidR="00FC4B76" w14:paraId="377E1845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D7DAE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40C6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0A71F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83D23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1A5C9FAC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5DD8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FF19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4D3C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E292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E66444D" w14:textId="77777777" w:rsidR="00FC4B76" w:rsidRDefault="00C16551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67C55046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4572E5D" w14:textId="77777777" w:rsidR="00FC4B76" w:rsidRDefault="00C16551">
            <w:pPr>
              <w:spacing w:after="0" w:line="259" w:lineRule="auto"/>
              <w:ind w:left="1348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F9A914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14:paraId="17A57FD9" w14:textId="77777777" w:rsidR="00FC4B76" w:rsidRDefault="00C16551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FC4B76" w14:paraId="30FB3F96" w14:textId="7777777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6695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33F3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BEA7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E520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F53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160CC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31C3304A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FC4B76" w14:paraId="133296A0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055B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84DDE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453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998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C93B" w14:textId="77777777" w:rsidR="00FC4B76" w:rsidRDefault="00C16551">
            <w:pPr>
              <w:spacing w:after="0" w:line="259" w:lineRule="auto"/>
              <w:ind w:left="0" w:right="1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FC4C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E140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7B9DE21" w14:textId="77777777">
        <w:trPr>
          <w:trHeight w:val="350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426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45D4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7C398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B8A34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5B9D9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5B63D59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B993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29FA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402D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5CDF6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F30CD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417F1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B4373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8CA7601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C646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4EB4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2180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A057E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5800F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2A151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7788D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6A1DD788" w14:textId="77777777" w:rsidR="00FC4B76" w:rsidRDefault="00C16551">
      <w:pPr>
        <w:spacing w:after="16" w:line="259" w:lineRule="auto"/>
        <w:ind w:left="360" w:right="0" w:firstLine="0"/>
        <w:jc w:val="left"/>
      </w:pPr>
      <w:r>
        <w:lastRenderedPageBreak/>
        <w:t xml:space="preserve"> </w:t>
      </w:r>
    </w:p>
    <w:p w14:paraId="15E26E13" w14:textId="77777777" w:rsidR="00FC4B76" w:rsidRDefault="00C16551">
      <w:pPr>
        <w:ind w:left="343" w:right="0" w:hanging="358"/>
      </w:pPr>
      <w:r>
        <w:t xml:space="preserve">(3) </w:t>
      </w:r>
      <w:r>
        <w:rPr>
          <w:b/>
          <w:i w:val="0"/>
        </w:rPr>
        <w:t>Informácia o charaktere a účele transakcií, ktoré sa neuvádzajú v súvahe</w:t>
      </w:r>
      <w:r>
        <w:rPr>
          <w:i w:val="0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2AA5976F" w14:textId="77777777" w:rsidR="00FC4B76" w:rsidRDefault="00C16551">
      <w:pPr>
        <w:spacing w:after="0" w:line="259" w:lineRule="auto"/>
        <w:ind w:left="43" w:right="0" w:firstLine="0"/>
        <w:jc w:val="center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FC4B76" w14:paraId="19FB987A" w14:textId="77777777">
        <w:trPr>
          <w:trHeight w:val="576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F509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2C350" w14:textId="77777777" w:rsidR="00FC4B76" w:rsidRDefault="00C16551">
            <w:pPr>
              <w:spacing w:after="0" w:line="259" w:lineRule="auto"/>
              <w:ind w:left="190" w:right="194" w:firstLine="0"/>
              <w:jc w:val="center"/>
            </w:pPr>
            <w:r>
              <w:rPr>
                <w:b/>
                <w:i w:val="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64152D93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  <w:sz w:val="22"/>
        </w:rPr>
        <w:t xml:space="preserve">a) </w:t>
      </w: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0A749DC2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825585" w14:textId="77777777" w:rsidR="00FC4B76" w:rsidRDefault="00C16551">
            <w:pPr>
              <w:spacing w:after="0" w:line="259" w:lineRule="auto"/>
              <w:ind w:left="187" w:right="0" w:firstLine="0"/>
              <w:jc w:val="center"/>
            </w:pPr>
            <w:r>
              <w:rPr>
                <w:i w:val="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177F1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B82F43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4D8B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9E78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A20B6BB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A0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2CDE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67F7D98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12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8436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0D563F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2179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0FBB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B6DE72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7BA7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93D9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0C9F96C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9E70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127A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2987BE6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264F8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Vlastnými nákladmi </w:t>
            </w:r>
          </w:p>
        </w:tc>
      </w:tr>
      <w:tr w:rsidR="00FC4B76" w14:paraId="1333767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FF7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75EA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69F5BA2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5632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92BBA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CB87660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B204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459C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E87AB0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1E85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C0710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75B930EA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FC4B76" w14:paraId="341B54FC" w14:textId="77777777">
        <w:trPr>
          <w:trHeight w:val="295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96672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0FF735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F9CC3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6EE1FC1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98119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E71FE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093A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A4CF0C0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4E2A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B86C6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35A5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F1309DD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BCE45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90E1B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F992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86E52E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0C6D892F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040AA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Reálnou hodnotou </w:t>
            </w:r>
          </w:p>
        </w:tc>
      </w:tr>
      <w:tr w:rsidR="00FC4B76" w14:paraId="384C196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4983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0E634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0AB6CB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76D5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</w:rPr>
              <w:t>nadobudn</w:t>
            </w:r>
            <w:proofErr w:type="spellEnd"/>
            <w:r>
              <w:rPr>
                <w:i w:val="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9A1A8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23D384C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69BA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DE9C0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31A5BBBD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2ED4EA3E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200C84" w14:textId="77777777" w:rsidR="00FC4B76" w:rsidRDefault="00C16551">
            <w:pPr>
              <w:spacing w:after="0" w:line="259" w:lineRule="auto"/>
              <w:ind w:left="191" w:right="0" w:firstLine="0"/>
              <w:jc w:val="center"/>
            </w:pPr>
            <w:r>
              <w:rPr>
                <w:i w:val="0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8CE90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4A98F1C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B1C9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5E045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6C2CB5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3E90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0ADA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6476549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FA331" w14:textId="77777777" w:rsidR="00FC4B76" w:rsidRDefault="00C16551">
            <w:pPr>
              <w:spacing w:after="0" w:line="259" w:lineRule="auto"/>
              <w:ind w:left="0" w:right="3027" w:firstLine="0"/>
              <w:jc w:val="left"/>
            </w:pPr>
            <w:r>
              <w:rPr>
                <w:i w:val="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47FC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9D16D5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599D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C359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125CDADB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18C57951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4D02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Výdavky budúcich období a príjmy budúcich období  (menovitá hodnota) 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9A9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5539224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BCAB3" w14:textId="77777777" w:rsidR="00FC4B76" w:rsidRDefault="00C16551">
            <w:pPr>
              <w:spacing w:after="0" w:line="259" w:lineRule="auto"/>
              <w:ind w:left="0" w:right="1225" w:firstLine="0"/>
              <w:jc w:val="left"/>
            </w:pPr>
            <w:r>
              <w:rPr>
                <w:i w:val="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C30A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3FBCFC4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A6B9C" w14:textId="77777777" w:rsidR="00FC4B76" w:rsidRDefault="00C16551">
            <w:pPr>
              <w:spacing w:after="0" w:line="259" w:lineRule="auto"/>
              <w:ind w:left="0" w:right="387" w:firstLine="0"/>
              <w:jc w:val="left"/>
            </w:pPr>
            <w:r>
              <w:rPr>
                <w:i w:val="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F152A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8EB0C3E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E4E13" w14:textId="77777777" w:rsidR="00FC4B76" w:rsidRDefault="00C16551">
            <w:pPr>
              <w:spacing w:after="0" w:line="259" w:lineRule="auto"/>
              <w:ind w:left="0" w:right="637" w:firstLine="0"/>
              <w:jc w:val="left"/>
            </w:pPr>
            <w:r>
              <w:rPr>
                <w:i w:val="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5E76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CCF849D" w14:textId="77777777">
        <w:trPr>
          <w:trHeight w:val="69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19EB5" w14:textId="77777777" w:rsidR="00FC4B76" w:rsidRDefault="00C16551">
            <w:pPr>
              <w:spacing w:after="0" w:line="259" w:lineRule="auto"/>
              <w:ind w:left="0" w:right="9" w:firstLine="0"/>
              <w:jc w:val="left"/>
            </w:pPr>
            <w:r>
              <w:rPr>
                <w:i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26D1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601F4789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FC4B76" w14:paraId="5AA91FE2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083E12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41F03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4578A68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8FA0B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D42C7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08357ED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5A7E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pohľadávkam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60C0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81F3F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6E4CE9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1071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286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D5EA6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E8034E0" w14:textId="77777777">
        <w:trPr>
          <w:trHeight w:val="348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D71B60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42108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E442401" w14:textId="77777777">
        <w:trPr>
          <w:trHeight w:val="35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9538F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7869F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110B181" w14:textId="77777777">
        <w:trPr>
          <w:trHeight w:val="350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1493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03FEB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DF3B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E008546" w14:textId="77777777">
        <w:trPr>
          <w:trHeight w:val="538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657E3" w14:textId="77777777" w:rsidR="00FC4B76" w:rsidRDefault="00C16551">
            <w:pPr>
              <w:spacing w:after="0" w:line="259" w:lineRule="auto"/>
              <w:ind w:left="0" w:right="0" w:firstLine="0"/>
              <w:jc w:val="center"/>
            </w:pPr>
            <w:r>
              <w:rPr>
                <w:i w:val="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677E0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1D978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45057624" w14:textId="77777777" w:rsidR="00FC4B76" w:rsidRDefault="00C16551">
      <w:pPr>
        <w:spacing w:after="9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D922741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reálnou hodnotou</w:t>
      </w:r>
      <w:r>
        <w:rPr>
          <w:i w:val="0"/>
        </w:rPr>
        <w:t xml:space="preserve">, a to:  </w:t>
      </w:r>
    </w:p>
    <w:p w14:paraId="6AF8E332" w14:textId="77777777" w:rsidR="00FC4B76" w:rsidRDefault="00C16551">
      <w:pPr>
        <w:numPr>
          <w:ilvl w:val="1"/>
          <w:numId w:val="2"/>
        </w:numPr>
        <w:spacing w:after="27"/>
        <w:ind w:right="0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6930D54B" w14:textId="77777777" w:rsidR="00FC4B76" w:rsidRDefault="00C16551">
      <w:pPr>
        <w:numPr>
          <w:ilvl w:val="1"/>
          <w:numId w:val="2"/>
        </w:numPr>
        <w:spacing w:after="26"/>
        <w:ind w:right="0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173A040" w14:textId="77777777" w:rsidR="00FC4B76" w:rsidRDefault="00C16551">
      <w:pPr>
        <w:numPr>
          <w:ilvl w:val="1"/>
          <w:numId w:val="2"/>
        </w:numPr>
        <w:ind w:right="0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1BD77059" w14:textId="77777777" w:rsidR="00FC4B76" w:rsidRDefault="00C16551">
      <w:pPr>
        <w:spacing w:after="57" w:line="259" w:lineRule="auto"/>
        <w:ind w:left="1068" w:right="0" w:firstLine="0"/>
        <w:jc w:val="left"/>
      </w:pPr>
      <w:r>
        <w:t xml:space="preserve"> </w:t>
      </w:r>
    </w:p>
    <w:p w14:paraId="32FDC98B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obstarávacou cenou alebo vlastnými nákladmi</w:t>
      </w:r>
      <w:r>
        <w:rPr>
          <w:i w:val="0"/>
        </w:rPr>
        <w:t>, a to</w:t>
      </w:r>
      <w:r>
        <w:rPr>
          <w:b/>
          <w:i w:val="0"/>
        </w:rPr>
        <w:t xml:space="preserve">: </w:t>
      </w:r>
      <w:r>
        <w:rPr>
          <w:i w:val="0"/>
        </w:rPr>
        <w:t xml:space="preserve"> </w:t>
      </w:r>
    </w:p>
    <w:p w14:paraId="4D29B0B6" w14:textId="77777777" w:rsidR="00FC4B76" w:rsidRDefault="00C16551">
      <w:pPr>
        <w:numPr>
          <w:ilvl w:val="1"/>
          <w:numId w:val="2"/>
        </w:numPr>
        <w:spacing w:after="29"/>
        <w:ind w:right="0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536D2071" w14:textId="77777777" w:rsidR="00FC4B76" w:rsidRDefault="00C16551">
      <w:pPr>
        <w:numPr>
          <w:ilvl w:val="1"/>
          <w:numId w:val="2"/>
        </w:numPr>
        <w:spacing w:after="33"/>
        <w:ind w:right="0" w:hanging="360"/>
      </w:pPr>
      <w:r>
        <w:t xml:space="preserve">pri dlhodobom finančnom majetku, ktorý sa vykazuje vo vyššej hodnote ako je jeho reálna hodnota, sa uvádza  </w:t>
      </w:r>
    </w:p>
    <w:p w14:paraId="1C825F3A" w14:textId="77777777" w:rsidR="00FC4B76" w:rsidRDefault="00C16551">
      <w:pPr>
        <w:spacing w:after="30"/>
        <w:ind w:left="1419" w:right="0" w:hanging="286"/>
      </w:pPr>
      <w:r>
        <w:t xml:space="preserve">2a. účtovná hodnota a reálna hodnota za jednotlivé položky majetku alebo skupiny týchto jednotlivých položiek majetku, </w:t>
      </w:r>
    </w:p>
    <w:p w14:paraId="508BF52F" w14:textId="77777777" w:rsidR="00FC4B76" w:rsidRDefault="00C16551">
      <w:pPr>
        <w:ind w:left="1419" w:right="0" w:hanging="286"/>
      </w:pPr>
      <w:r>
        <w:t xml:space="preserve">2b. dôvod pre nezníženie účtovnej hodnoty vrátane povahy dôkazov pre predpoklad, že sa účtovná hodnota opätovne dosiahne, </w:t>
      </w:r>
    </w:p>
    <w:p w14:paraId="2449DFFF" w14:textId="77777777" w:rsidR="00FC4B76" w:rsidRDefault="00C16551">
      <w:pPr>
        <w:spacing w:after="56" w:line="259" w:lineRule="auto"/>
        <w:ind w:left="1418" w:right="0" w:firstLine="0"/>
        <w:jc w:val="left"/>
      </w:pPr>
      <w:r>
        <w:t xml:space="preserve"> </w:t>
      </w:r>
    </w:p>
    <w:p w14:paraId="4122FDE6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lastRenderedPageBreak/>
        <w:t xml:space="preserve">Stanovenie metódy vlastného imania  </w:t>
      </w:r>
    </w:p>
    <w:p w14:paraId="7673263C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5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3072"/>
        <w:gridCol w:w="979"/>
        <w:gridCol w:w="1202"/>
        <w:gridCol w:w="1174"/>
        <w:gridCol w:w="775"/>
        <w:gridCol w:w="233"/>
        <w:gridCol w:w="1411"/>
        <w:gridCol w:w="336"/>
      </w:tblGrid>
      <w:tr w:rsidR="00FC4B76" w14:paraId="12C7B2AA" w14:textId="77777777">
        <w:trPr>
          <w:trHeight w:val="550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EC927" w14:textId="77777777" w:rsidR="00FC4B76" w:rsidRDefault="00C16551">
            <w:pPr>
              <w:spacing w:after="0" w:line="259" w:lineRule="auto"/>
              <w:ind w:left="605" w:right="0" w:hanging="283"/>
              <w:jc w:val="left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FC4B76" w14:paraId="68D6B148" w14:textId="77777777">
        <w:trPr>
          <w:trHeight w:val="9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E0E7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9B9CA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6A6932E0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60D1B9ED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8D2164D" w14:textId="77777777">
        <w:trPr>
          <w:trHeight w:val="749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BFE7C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EA107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18B47C69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5F158D14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52D1067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E60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Dlhodobý nehmotný majetok = doba použiteľnosti viac ako rok a vstupná cena je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EDCF3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F397C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AB107DD" w14:textId="77777777">
        <w:trPr>
          <w:trHeight w:val="471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B2EC3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i w:val="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DC5A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5920E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2F2AE9F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78EE4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17FF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811D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0FB0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C50C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Zrýchlené odpisy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2E1F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C59A651" w14:textId="77777777">
        <w:trPr>
          <w:trHeight w:val="34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1DBF5" w14:textId="53E30BFD" w:rsidR="00FC4B76" w:rsidRDefault="003E3925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29D0" w14:textId="1CFB9EF1" w:rsidR="003E3925" w:rsidRDefault="003E3925" w:rsidP="003E3925">
            <w:pPr>
              <w:spacing w:after="0" w:line="259" w:lineRule="auto"/>
              <w:ind w:left="0" w:right="0" w:firstLine="0"/>
              <w:jc w:val="left"/>
            </w:pPr>
            <w:r>
              <w:t>1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0C1F0" w14:textId="246DA630" w:rsidR="00FC4B76" w:rsidRDefault="003E3925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>4 roky</w:t>
            </w:r>
            <w:r w:rsidR="00C16551">
              <w:rPr>
                <w:i w:val="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D08EE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C45F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3D9D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1E2FADD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E194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bookmarkStart w:id="0" w:name="OLE_LINK1"/>
            <w:r>
              <w:rPr>
                <w:i w:val="0"/>
              </w:rPr>
              <w:t xml:space="preserve">Samostatne hnuteľné veci </w:t>
            </w:r>
            <w:bookmarkEnd w:id="0"/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CF7A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4F43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 roky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8DCAF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6FA1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5405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E7845AF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ECA46" w14:textId="1D8D565B" w:rsidR="00FC4B76" w:rsidRDefault="00FC4B76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2BF0A" w14:textId="5236AF82" w:rsidR="00FC4B76" w:rsidRDefault="00FC4B76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B3C9" w14:textId="16F7EEE3" w:rsidR="00FC4B76" w:rsidRDefault="00FC4B76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CEA1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BE19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91A7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715FBF5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8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1440"/>
        <w:gridCol w:w="1136"/>
        <w:gridCol w:w="1416"/>
      </w:tblGrid>
      <w:tr w:rsidR="00FC4B76" w14:paraId="1036CB8E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F8E03" w14:textId="77777777" w:rsidR="00FC4B76" w:rsidRDefault="00C16551">
            <w:pPr>
              <w:spacing w:after="0" w:line="259" w:lineRule="auto"/>
              <w:ind w:left="80" w:right="0" w:firstLine="0"/>
              <w:jc w:val="center"/>
            </w:pPr>
            <w:r>
              <w:rPr>
                <w:i w:val="0"/>
                <w:sz w:val="22"/>
              </w:rPr>
              <w:t xml:space="preserve">h) </w:t>
            </w:r>
            <w:r>
              <w:rPr>
                <w:b/>
                <w:i w:val="0"/>
              </w:rPr>
              <w:t>Informácia o poskytnutých dotáciách  a ich ocenenie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8092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39440" w14:textId="77777777" w:rsidR="00FC4B76" w:rsidRDefault="00C16551">
            <w:pPr>
              <w:spacing w:after="0" w:line="259" w:lineRule="auto"/>
              <w:ind w:left="40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B43DB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48F8C5FF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B365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DF4F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CA32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C7BDE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AD09305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39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708"/>
        <w:gridCol w:w="2979"/>
        <w:gridCol w:w="850"/>
        <w:gridCol w:w="2127"/>
        <w:gridCol w:w="2552"/>
      </w:tblGrid>
      <w:tr w:rsidR="00FC4B76" w14:paraId="3CEA9A02" w14:textId="77777777">
        <w:trPr>
          <w:trHeight w:val="69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4CFF3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(5) </w:t>
            </w:r>
          </w:p>
          <w:p w14:paraId="13CA92C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14:paraId="5D6D3BD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DDB1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Informácia o oprave významných chýb minulých účtovných období účtovaných v bežnom účtovnom  období s uvedením sumy vplyvu na nerozdelený zisk alebo na neuhradenú stratu minulých rokov</w:t>
            </w:r>
            <w:r>
              <w:rPr>
                <w:i w:val="0"/>
              </w:rPr>
              <w:t xml:space="preserve">. </w:t>
            </w:r>
            <w:r>
              <w:rPr>
                <w:b/>
                <w:i w:val="0"/>
              </w:rPr>
              <w:t xml:space="preserve"> </w:t>
            </w:r>
          </w:p>
        </w:tc>
      </w:tr>
      <w:tr w:rsidR="00FC4B76" w14:paraId="615009C0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230F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Opis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10B44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032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6757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639B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Vplyv na vlastné imanie </w:t>
            </w:r>
          </w:p>
        </w:tc>
      </w:tr>
      <w:tr w:rsidR="00FC4B76" w14:paraId="27D67D90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9302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D0530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22E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B5B4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883D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A9BC877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4E067FB2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5665E2F" w14:textId="77777777" w:rsidR="00FC4B76" w:rsidRDefault="00C16551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33832E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6A5DA228" w14:textId="77777777" w:rsidR="00FC4B76" w:rsidRDefault="00C16551">
      <w:pPr>
        <w:spacing w:after="52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2522D836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i w:val="0"/>
        </w:rPr>
        <w:t xml:space="preserve">K dlhodobému nehmotnému majetku, ktorým je </w:t>
      </w:r>
      <w:proofErr w:type="spellStart"/>
      <w:r>
        <w:rPr>
          <w:b/>
          <w:i w:val="0"/>
        </w:rPr>
        <w:t>goodwill</w:t>
      </w:r>
      <w:proofErr w:type="spellEnd"/>
      <w:r>
        <w:rPr>
          <w:b/>
          <w:i w:val="0"/>
        </w:rPr>
        <w:t xml:space="preserve"> alebo záporný </w:t>
      </w:r>
      <w:proofErr w:type="spellStart"/>
      <w:r>
        <w:rPr>
          <w:b/>
          <w:i w:val="0"/>
        </w:rPr>
        <w:t>goodwill</w:t>
      </w:r>
      <w:proofErr w:type="spellEnd"/>
      <w:r>
        <w:rPr>
          <w:i w:val="0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44CD56E0" w14:textId="77777777" w:rsidR="00FC4B76" w:rsidRDefault="00C16551">
      <w:pPr>
        <w:spacing w:after="19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148A9F40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b/>
          <w:i w:val="0"/>
        </w:rPr>
        <w:t>Informácie o významných položkách derivátov, majetku a záväzkoch zabezpečených derivátmi</w:t>
      </w:r>
      <w:r>
        <w:rPr>
          <w:i w:val="0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250C25DB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lastRenderedPageBreak/>
        <w:t xml:space="preserve"> </w:t>
      </w:r>
    </w:p>
    <w:tbl>
      <w:tblPr>
        <w:tblStyle w:val="TableGrid"/>
        <w:tblW w:w="9182" w:type="dxa"/>
        <w:tblInd w:w="-108" w:type="dxa"/>
        <w:tblCellMar>
          <w:top w:w="30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FC4B76" w14:paraId="22A56A13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50099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C4D6B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86DB18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403E5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41CA994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33125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>a) Celková suma záväzkov so zostatkovou dobou splatnosti dlhšou ako päť rokov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134E8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7614D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9E9B6C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26E1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6C564" w14:textId="15AB5790" w:rsidR="00FC4B76" w:rsidRDefault="00CB2CF5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>94006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F8763" w14:textId="5EDB4F09" w:rsidR="00FC4B76" w:rsidRDefault="00CB2CF5">
            <w:pPr>
              <w:spacing w:after="0" w:line="259" w:lineRule="auto"/>
              <w:ind w:left="0" w:right="34" w:firstLine="0"/>
              <w:jc w:val="center"/>
            </w:pPr>
            <w:r>
              <w:rPr>
                <w:i w:val="0"/>
              </w:rPr>
              <w:t>57993</w:t>
            </w:r>
          </w:p>
        </w:tc>
      </w:tr>
      <w:tr w:rsidR="00FC4B76" w14:paraId="3D2424D3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097D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9F886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FE6C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812D9CE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57AA9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F6E3A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46FD3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6EE5727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A79E5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19A9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C4F93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01525BC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47A85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D2AF0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2550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06557591" w14:textId="77777777" w:rsidR="00FC4B76" w:rsidRDefault="00C16551">
      <w:pPr>
        <w:spacing w:after="16" w:line="259" w:lineRule="auto"/>
        <w:ind w:left="720" w:right="0" w:firstLine="0"/>
        <w:jc w:val="left"/>
      </w:pPr>
      <w:r>
        <w:rPr>
          <w:i w:val="0"/>
        </w:rPr>
        <w:t xml:space="preserve"> </w:t>
      </w:r>
    </w:p>
    <w:p w14:paraId="178BEE1B" w14:textId="77777777" w:rsidR="00FC4B76" w:rsidRDefault="00C16551">
      <w:pPr>
        <w:spacing w:after="26" w:line="252" w:lineRule="auto"/>
        <w:ind w:right="0"/>
        <w:jc w:val="left"/>
      </w:pPr>
      <w:r>
        <w:rPr>
          <w:i w:val="0"/>
        </w:rPr>
        <w:t xml:space="preserve">(4) </w:t>
      </w:r>
      <w:r>
        <w:rPr>
          <w:b/>
          <w:i w:val="0"/>
        </w:rPr>
        <w:t>Informácie o vlastných akciách</w:t>
      </w:r>
      <w:r>
        <w:rPr>
          <w:i w:val="0"/>
        </w:rPr>
        <w:t xml:space="preserve">: </w:t>
      </w:r>
    </w:p>
    <w:p w14:paraId="6E3A3EA6" w14:textId="77777777" w:rsidR="00FC4B76" w:rsidRDefault="00C16551">
      <w:pPr>
        <w:numPr>
          <w:ilvl w:val="0"/>
          <w:numId w:val="4"/>
        </w:numPr>
        <w:spacing w:after="25"/>
        <w:ind w:right="0" w:hanging="283"/>
      </w:pPr>
      <w:r>
        <w:t xml:space="preserve">dôvod nadobudnutia vlastných akcií počas účtovného obdobia, </w:t>
      </w:r>
    </w:p>
    <w:p w14:paraId="4B825306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informácie  </w:t>
      </w:r>
    </w:p>
    <w:p w14:paraId="61B7FC99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A62573D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59B9C14F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4639E118" w14:textId="77777777" w:rsidR="00FC4B76" w:rsidRDefault="00C16551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8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0"/>
        <w:gridCol w:w="588"/>
        <w:gridCol w:w="994"/>
        <w:gridCol w:w="425"/>
        <w:gridCol w:w="1129"/>
        <w:gridCol w:w="432"/>
      </w:tblGrid>
      <w:tr w:rsidR="00FC4B76" w14:paraId="5F81C172" w14:textId="77777777">
        <w:trPr>
          <w:trHeight w:val="34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D370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5C5B1" w14:textId="77777777" w:rsidR="00FC4B76" w:rsidRDefault="00C16551">
            <w:pPr>
              <w:spacing w:after="0" w:line="259" w:lineRule="auto"/>
              <w:ind w:left="0" w:right="1123" w:firstLine="0"/>
              <w:jc w:val="left"/>
            </w:pPr>
            <w:r>
              <w:rPr>
                <w:b/>
                <w:i w:val="0"/>
              </w:rP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DD43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335AB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ECC57" w14:textId="04163C22" w:rsidR="00FC4B76" w:rsidRDefault="00CB2CF5" w:rsidP="00CB2CF5">
            <w:pPr>
              <w:tabs>
                <w:tab w:val="center" w:pos="125"/>
              </w:tabs>
              <w:spacing w:after="0" w:line="259" w:lineRule="auto"/>
              <w:ind w:left="0" w:right="1" w:firstLine="0"/>
            </w:pPr>
            <w:r>
              <w:rPr>
                <w:i w:val="0"/>
              </w:rPr>
              <w:tab/>
            </w:r>
            <w:r w:rsidR="00C16551"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2230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ECA8" w14:textId="4D3BD0D6" w:rsidR="00FC4B76" w:rsidRDefault="00CB2CF5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>x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6CB46C82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7192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550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74E1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C23C0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42A3B" w14:textId="76D46536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4FD1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E2529" w14:textId="77777777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</w:tbl>
    <w:p w14:paraId="60B3B687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4962"/>
        <w:gridCol w:w="1982"/>
        <w:gridCol w:w="1844"/>
      </w:tblGrid>
      <w:tr w:rsidR="00FC4B76" w14:paraId="3F5A6835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E4A4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(6) </w:t>
            </w:r>
          </w:p>
        </w:tc>
        <w:tc>
          <w:tcPr>
            <w:tcW w:w="8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B16C" w14:textId="77777777" w:rsidR="00FC4B76" w:rsidRDefault="00C16551">
            <w:pPr>
              <w:spacing w:after="0" w:line="259" w:lineRule="auto"/>
              <w:ind w:left="0" w:right="129" w:firstLine="0"/>
              <w:jc w:val="left"/>
            </w:pPr>
            <w:r>
              <w:rPr>
                <w:b/>
                <w:i w:val="0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</w:rPr>
              <w:t xml:space="preserve"> </w:t>
            </w:r>
          </w:p>
        </w:tc>
      </w:tr>
      <w:tr w:rsidR="00FC4B76" w14:paraId="09A1D083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C8948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Popis nákladov, výnosov výnimočného rozsahu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B4256" w14:textId="77777777" w:rsidR="00FC4B76" w:rsidRDefault="00C16551">
            <w:pPr>
              <w:spacing w:after="0" w:line="259" w:lineRule="auto"/>
              <w:ind w:left="31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930B" w14:textId="77777777" w:rsidR="00FC4B76" w:rsidRDefault="00C16551">
            <w:pPr>
              <w:spacing w:after="0" w:line="259" w:lineRule="auto"/>
              <w:ind w:left="32" w:right="0" w:firstLine="0"/>
              <w:jc w:val="center"/>
            </w:pPr>
            <w:r>
              <w:t xml:space="preserve">PO </w:t>
            </w:r>
          </w:p>
        </w:tc>
      </w:tr>
      <w:tr w:rsidR="00FC4B76" w14:paraId="3FE72999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8D7F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857A" w14:textId="607793C6" w:rsidR="00FC4B76" w:rsidRDefault="00CB2CF5">
            <w:pPr>
              <w:spacing w:after="0" w:line="259" w:lineRule="auto"/>
              <w:ind w:left="31" w:right="0" w:firstLine="0"/>
              <w:jc w:val="center"/>
            </w:pPr>
            <w:r>
              <w:t>18552713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A915A" w14:textId="4CCC0EDD" w:rsidR="00FC4B76" w:rsidRDefault="00CB2CF5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>3253314,73</w:t>
            </w:r>
          </w:p>
        </w:tc>
      </w:tr>
      <w:tr w:rsidR="00FC4B76" w14:paraId="76720032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3AED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dlhodobého majetku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678C5" w14:textId="77777777" w:rsidR="00FC4B76" w:rsidRDefault="00F91FC3">
            <w:pPr>
              <w:spacing w:after="0" w:line="259" w:lineRule="auto"/>
              <w:ind w:left="31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E62C" w14:textId="34AB5612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  <w:tr w:rsidR="00FC4B76" w14:paraId="6C9EADB1" w14:textId="77777777">
        <w:trPr>
          <w:trHeight w:val="348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E72A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poskytnutých pôžičiek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24212" w14:textId="1F15DF3C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21278,92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839C" w14:textId="4949D4BF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4797,13</w:t>
            </w:r>
          </w:p>
        </w:tc>
      </w:tr>
      <w:tr w:rsidR="00FC4B76" w14:paraId="0DD6ED45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5E1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Spotreba materiálu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80BFE" w14:textId="714CEB97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53297,94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0EA3D" w14:textId="63830A0B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7132,98</w:t>
            </w:r>
          </w:p>
        </w:tc>
      </w:tr>
      <w:tr w:rsidR="00FC4B76" w14:paraId="74C8FC72" w14:textId="77777777">
        <w:trPr>
          <w:trHeight w:val="351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9320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Opravy a udržovanie nehnuteľností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2435" w14:textId="57789440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3307,36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9E8E8" w14:textId="70081873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  <w:tr w:rsidR="00FC4B76" w14:paraId="3F895AF8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9E6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Počítačové služby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61A3" w14:textId="5E69A81A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53283,71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44EA2" w14:textId="3C7B927E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3395</w:t>
            </w:r>
          </w:p>
        </w:tc>
      </w:tr>
      <w:tr w:rsidR="00FC4B76" w14:paraId="007825AD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3A5D4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HR, vzdelávanie, školenia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5F4D" w14:textId="1D8C48A8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51359,12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EA08" w14:textId="463C1AEA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1200</w:t>
            </w:r>
          </w:p>
        </w:tc>
      </w:tr>
      <w:tr w:rsidR="00FC4B76" w14:paraId="5DA1DCA7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A1F7D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úveru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6B662" w14:textId="1796C50D" w:rsidR="00FC4B76" w:rsidRDefault="00CB2CF5">
            <w:pPr>
              <w:spacing w:after="0" w:line="259" w:lineRule="auto"/>
              <w:ind w:left="33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FA6E1" w14:textId="00F6368E" w:rsidR="00FC4B76" w:rsidRDefault="00CB2CF5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</w:tbl>
    <w:p w14:paraId="259AE77C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4C6F9322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2AF3A57" w14:textId="77777777" w:rsidR="00FC4B76" w:rsidRDefault="00C16551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75E019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14:paraId="6F6C6FAB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FC4B76" w14:paraId="04E78BB6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D7A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(1) </w:t>
            </w:r>
          </w:p>
        </w:tc>
        <w:tc>
          <w:tcPr>
            <w:tcW w:w="5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D2D8B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k iným aktívam a iným pasívam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CFFE2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550D2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5BB7C6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6B1B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a) opis a hodnota podmieneného majetku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4C82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FFE6" w14:textId="77777777" w:rsidR="00FC4B76" w:rsidRDefault="00C16551">
            <w:pPr>
              <w:spacing w:after="0" w:line="259" w:lineRule="auto"/>
              <w:ind w:left="0" w:right="25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F213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0DBAB153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F2E9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lastRenderedPageBreak/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A3349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E63B8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4486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888BC1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1741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EDC36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2DF41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A01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9A44CB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57BD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C3EF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795F9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1180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44E98E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0DA5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C964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EEB5B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B67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E18C3B7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4C3120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b) opis a hodnota podmienených záväzkov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40591B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B3BAF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BC0D6F9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9147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73B8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B4D28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BE65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497B5B8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4D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F433A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0592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9BBD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43426FA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3176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6AAA8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C4C0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1CBC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83051ED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24C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8C076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C4F9A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68D8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914FB8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3E1D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CC34A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CA5DC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3905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7415557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30E9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288F2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C9591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937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073BB28" w14:textId="77777777" w:rsidR="00FC4B76" w:rsidRDefault="00C16551">
      <w:pPr>
        <w:spacing w:after="0" w:line="259" w:lineRule="auto"/>
        <w:ind w:left="0" w:right="8310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FC4B76" w14:paraId="42E848AF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FAB1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4A9F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 xml:space="preserve">Významné položky ostatných finančných povinností, ktoré sa nevykazujú v účtovných výkazoch </w:t>
            </w:r>
          </w:p>
        </w:tc>
      </w:tr>
      <w:tr w:rsidR="00FC4B76" w14:paraId="413C4831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93C0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Uzatvorená zmluva o úvere 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02226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AC43A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6B64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1E5E78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A5DB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8F344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58BC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06C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68F72C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7ED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generálne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2717A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079A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84DD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C79399F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3C45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03259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833A8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9E2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4105E6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4563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D34F5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569E7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CA70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E70CC59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863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0C72A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598A2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D5A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85C71C8" w14:textId="77777777" w:rsidR="00FC4B76" w:rsidRDefault="00C16551">
      <w:pPr>
        <w:spacing w:after="0" w:line="259" w:lineRule="auto"/>
        <w:ind w:left="0" w:right="8314" w:firstLine="0"/>
        <w:jc w:val="center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9"/>
        <w:gridCol w:w="1561"/>
        <w:gridCol w:w="1416"/>
      </w:tblGrid>
      <w:tr w:rsidR="00FC4B76" w14:paraId="071B2459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604D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(3) </w:t>
            </w:r>
          </w:p>
          <w:p w14:paraId="69735C7A" w14:textId="77777777" w:rsidR="00FC4B76" w:rsidRDefault="00C16551">
            <w:pPr>
              <w:spacing w:after="0" w:line="259" w:lineRule="auto"/>
              <w:ind w:left="11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FA803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  <w:i w:val="0"/>
              </w:rPr>
              <w:t>Podsúvahové účty</w:t>
            </w:r>
            <w:r>
              <w:rPr>
                <w:i w:val="0"/>
              </w:rPr>
              <w:t xml:space="preserve">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CD3FF3" w14:textId="77777777" w:rsidR="00FC4B76" w:rsidRDefault="00C16551">
            <w:pPr>
              <w:spacing w:after="0" w:line="259" w:lineRule="auto"/>
              <w:ind w:left="-41" w:right="0" w:firstLine="0"/>
              <w:jc w:val="left"/>
            </w:pPr>
            <w:r>
              <w:rPr>
                <w:i w:val="0"/>
              </w:rPr>
              <w:t xml:space="preserve">o  </w:t>
            </w:r>
          </w:p>
        </w:tc>
      </w:tr>
      <w:tr w:rsidR="00FC4B76" w14:paraId="1FD5883E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E205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Druh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1B79" w14:textId="77777777" w:rsidR="00FC4B76" w:rsidRDefault="00C16551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D7AF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D2F8A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0E4BF2EB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8747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Prenajatý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8A6B6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077C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FB0B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8102A60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D3F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v nájme (operatívny prenájom)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DC0E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E99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C297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C1747BB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684C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prijatý do úschovy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0D9AC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BA6B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70DC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FC90ED9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A7A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68508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A70E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B18F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1D4BB64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B7C3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opcií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A0F19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1EAE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877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95818AD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5ADC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Odpísané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FCA5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10CC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2EE2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AD8EE6C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7870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30941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6DEE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2FB8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C339C4A" w14:textId="77777777">
        <w:trPr>
          <w:trHeight w:val="349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F606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2277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E2C8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E6C0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BC64AB6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FA8D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DE200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4114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FDF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012D167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1478FA4D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9C48251" w14:textId="77777777" w:rsidR="00FC4B76" w:rsidRDefault="00C16551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2C82D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Udalosti, ktoré nastali po dni, ku ktorému sa zostavuje účtovná závierka  </w:t>
            </w:r>
          </w:p>
        </w:tc>
      </w:tr>
    </w:tbl>
    <w:p w14:paraId="00271A3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lastRenderedPageBreak/>
        <w:t xml:space="preserve"> </w:t>
      </w:r>
    </w:p>
    <w:tbl>
      <w:tblPr>
        <w:tblStyle w:val="TableGrid"/>
        <w:tblW w:w="9215" w:type="dxa"/>
        <w:tblInd w:w="0" w:type="dxa"/>
        <w:tblCellMar>
          <w:top w:w="44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FC4B76" w14:paraId="1850256D" w14:textId="77777777">
        <w:trPr>
          <w:trHeight w:val="550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6DD3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b/>
                <w:i w:val="0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</w:rPr>
              <w:t xml:space="preserve"> do dňa zostavenia účtovnej závierky a ktoré nie sú zohľadnené v súvahe alebo vo výkaze ziskov a strát  </w:t>
            </w:r>
          </w:p>
        </w:tc>
      </w:tr>
      <w:tr w:rsidR="00FC4B76" w14:paraId="4F2487DA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88C81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1CC3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32DE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54E390D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C91FB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93795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60A1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CB25525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F64A4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4B4E8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CED2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4EE81E6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948D5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BC56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1F3B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2F16A77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A4206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3C88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CA7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73F6DE5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F6EE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B593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79D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F8941B3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7D1E4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17A9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45D3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D6E8A25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A62BE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AF075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A5C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01CC13E" w14:textId="77777777">
        <w:trPr>
          <w:trHeight w:val="47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68DA6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4FBD6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E151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C2938FA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E3AEC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72994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F54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0698F89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BBCE5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A4A3A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E4CE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CB4758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6C3E4BA9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20C9D92" w14:textId="77777777" w:rsidR="00FC4B76" w:rsidRDefault="00C16551">
            <w:pPr>
              <w:spacing w:after="0" w:line="259" w:lineRule="auto"/>
              <w:ind w:left="1270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905BD5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14:paraId="2CE9791F" w14:textId="77777777" w:rsidR="00FC4B76" w:rsidRDefault="00C16551">
      <w:pPr>
        <w:spacing w:after="49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13D8754D" w14:textId="77777777" w:rsidR="00FC4B76" w:rsidRDefault="00C16551">
      <w:pPr>
        <w:numPr>
          <w:ilvl w:val="0"/>
          <w:numId w:val="5"/>
        </w:numPr>
        <w:spacing w:after="65" w:line="250" w:lineRule="auto"/>
        <w:ind w:right="0" w:hanging="358"/>
      </w:pPr>
      <w:r>
        <w:rPr>
          <w:i w:val="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218D90C" w14:textId="77777777" w:rsidR="00FC4B76" w:rsidRDefault="00C16551">
      <w:pPr>
        <w:numPr>
          <w:ilvl w:val="1"/>
          <w:numId w:val="5"/>
        </w:numPr>
        <w:spacing w:after="41" w:line="250" w:lineRule="auto"/>
        <w:ind w:right="0" w:hanging="283"/>
      </w:pPr>
      <w:r>
        <w:rPr>
          <w:i w:val="0"/>
        </w:rPr>
        <w:t xml:space="preserve">všetkých formách prijatej náhrady, </w:t>
      </w:r>
    </w:p>
    <w:p w14:paraId="3E4B858A" w14:textId="77777777" w:rsidR="00FC4B76" w:rsidRDefault="00C16551">
      <w:pPr>
        <w:numPr>
          <w:ilvl w:val="1"/>
          <w:numId w:val="5"/>
        </w:numPr>
        <w:spacing w:after="39" w:line="250" w:lineRule="auto"/>
        <w:ind w:right="0" w:hanging="283"/>
      </w:pPr>
      <w:r>
        <w:rPr>
          <w:i w:val="0"/>
        </w:rPr>
        <w:t xml:space="preserve">účtovných zásadách použitých pri prideľovaní nákladov a výnosov, </w:t>
      </w:r>
    </w:p>
    <w:p w14:paraId="724ED36D" w14:textId="77777777" w:rsidR="00FC4B76" w:rsidRDefault="00C16551">
      <w:pPr>
        <w:numPr>
          <w:ilvl w:val="1"/>
          <w:numId w:val="5"/>
        </w:numPr>
        <w:spacing w:after="7" w:line="250" w:lineRule="auto"/>
        <w:ind w:right="0" w:hanging="283"/>
      </w:pPr>
      <w:r>
        <w:rPr>
          <w:i w:val="0"/>
        </w:rPr>
        <w:t xml:space="preserve">všetkých druhoch činností účtovnej jednotky. </w:t>
      </w:r>
    </w:p>
    <w:p w14:paraId="5511E3B3" w14:textId="77777777" w:rsidR="00FC4B76" w:rsidRDefault="00C16551">
      <w:pPr>
        <w:spacing w:after="17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p w14:paraId="2A592178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3865D176" w14:textId="77777777" w:rsidR="00FC4B76" w:rsidRDefault="00C16551">
      <w:pPr>
        <w:spacing w:after="15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35215FAE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5C60587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72DFD2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A54D486" w14:textId="77777777" w:rsidR="00FC4B76" w:rsidRDefault="00C16551">
      <w:pPr>
        <w:ind w:left="-5" w:right="0"/>
      </w:pPr>
      <w:r>
        <w:t xml:space="preserve">Použité  skratky: </w:t>
      </w:r>
    </w:p>
    <w:p w14:paraId="6369E421" w14:textId="77777777" w:rsidR="00FC4B76" w:rsidRDefault="00C16551">
      <w:pPr>
        <w:ind w:left="-5" w:right="0"/>
      </w:pPr>
      <w:r>
        <w:t xml:space="preserve">ÚJ - účtovná jednotka </w:t>
      </w:r>
    </w:p>
    <w:p w14:paraId="7061C2D1" w14:textId="77777777" w:rsidR="00FC4B76" w:rsidRDefault="00C16551">
      <w:pPr>
        <w:ind w:left="-5" w:right="0"/>
      </w:pPr>
      <w:r>
        <w:t xml:space="preserve">BO - bežné účtovné obdobie </w:t>
      </w:r>
    </w:p>
    <w:p w14:paraId="717BBD4A" w14:textId="77777777" w:rsidR="00FC4B76" w:rsidRDefault="00C16551">
      <w:pPr>
        <w:ind w:left="-5" w:right="0"/>
      </w:pPr>
      <w:r>
        <w:t xml:space="preserve">PO - bezprostredne predchádzajúce účtovné obdobie </w:t>
      </w:r>
    </w:p>
    <w:p w14:paraId="3319B958" w14:textId="77777777" w:rsidR="00FC4B76" w:rsidRDefault="00C16551">
      <w:pPr>
        <w:ind w:left="-5" w:right="0"/>
      </w:pPr>
      <w:r>
        <w:t xml:space="preserve">ÚO - účtovné obdobie </w:t>
      </w:r>
    </w:p>
    <w:p w14:paraId="7CE82960" w14:textId="77777777" w:rsidR="00FC4B76" w:rsidRDefault="00C16551">
      <w:pPr>
        <w:ind w:left="-5" w:right="0"/>
      </w:pPr>
      <w:r>
        <w:t xml:space="preserve">X - položka sa vzťahuje na účtovnú jednotku </w:t>
      </w:r>
    </w:p>
    <w:p w14:paraId="718841DB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35363AD" w14:textId="77777777" w:rsidR="00FC4B76" w:rsidRDefault="00C16551">
      <w:pPr>
        <w:ind w:left="-5" w:right="0"/>
      </w:pPr>
      <w:r>
        <w:t xml:space="preserve">Uvádzané číselné údaje sú v celých eurách </w:t>
      </w:r>
    </w:p>
    <w:p w14:paraId="012393BB" w14:textId="77777777" w:rsidR="00FC4B76" w:rsidRDefault="00C16551">
      <w:pPr>
        <w:ind w:left="-5" w:right="0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4CE72308" w14:textId="77777777" w:rsidR="00FC4B76" w:rsidRDefault="00C16551">
      <w:pPr>
        <w:ind w:left="-5" w:right="0"/>
      </w:pPr>
      <w:r>
        <w:lastRenderedPageBreak/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náplne. 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5A37C94A" w14:textId="77777777" w:rsidR="00FC4B76" w:rsidRDefault="00C16551">
      <w:pPr>
        <w:spacing w:after="0" w:line="242" w:lineRule="auto"/>
        <w:ind w:left="0" w:right="0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293209F4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sectPr w:rsidR="00FC4B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415" w:bottom="1467" w:left="1416" w:header="754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65138" w14:textId="77777777" w:rsidR="00673A81" w:rsidRDefault="00673A81">
      <w:pPr>
        <w:spacing w:after="0" w:line="240" w:lineRule="auto"/>
      </w:pPr>
      <w:r>
        <w:separator/>
      </w:r>
    </w:p>
  </w:endnote>
  <w:endnote w:type="continuationSeparator" w:id="0">
    <w:p w14:paraId="4C7C0617" w14:textId="77777777" w:rsidR="00673A81" w:rsidRDefault="00673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AD0FF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0FC09936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47F45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5EF34A50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58915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1598DC4C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2BE9B" w14:textId="77777777" w:rsidR="00673A81" w:rsidRDefault="00673A81">
      <w:pPr>
        <w:spacing w:after="0" w:line="240" w:lineRule="auto"/>
      </w:pPr>
      <w:r>
        <w:separator/>
      </w:r>
    </w:p>
  </w:footnote>
  <w:footnote w:type="continuationSeparator" w:id="0">
    <w:p w14:paraId="45415F3C" w14:textId="77777777" w:rsidR="00673A81" w:rsidRDefault="00673A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2442AB8D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6F3B4B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51C7955C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BC0B14" w14:textId="17155745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3E3925">
            <w:rPr>
              <w:i w:val="0"/>
              <w:sz w:val="22"/>
            </w:rPr>
            <w:t>52326039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01C359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DD4061" w14:textId="77777777" w:rsidR="003E3925" w:rsidRDefault="00673A81">
          <w:pPr>
            <w:spacing w:after="0" w:line="259" w:lineRule="auto"/>
            <w:ind w:left="2" w:right="0" w:firstLine="0"/>
            <w:jc w:val="left"/>
            <w:rPr>
              <w:i w:val="0"/>
              <w:sz w:val="22"/>
            </w:rPr>
          </w:pPr>
          <w:r>
            <w:rPr>
              <w:i w:val="0"/>
              <w:sz w:val="22"/>
            </w:rPr>
            <w:t xml:space="preserve">DIČ: </w:t>
          </w:r>
          <w:r w:rsidR="003E3925">
            <w:rPr>
              <w:i w:val="0"/>
              <w:sz w:val="22"/>
            </w:rPr>
            <w:t>2120989882</w:t>
          </w:r>
        </w:p>
        <w:p w14:paraId="6FB0194D" w14:textId="470D5E08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</w:tr>
  </w:tbl>
  <w:p w14:paraId="70B9C3F5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219F9088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19DDF4B5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2FE7D8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566B1460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017B4E" w14:textId="7F4AE616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3E3925">
            <w:rPr>
              <w:i w:val="0"/>
              <w:sz w:val="22"/>
            </w:rPr>
            <w:t>52326039</w:t>
          </w:r>
          <w:r>
            <w:rPr>
              <w:i w:val="0"/>
              <w:sz w:val="22"/>
            </w:rP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E45F13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200BA2" w14:textId="3E45F0F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</w:t>
          </w:r>
          <w:r w:rsidR="003E3925">
            <w:rPr>
              <w:i w:val="0"/>
              <w:sz w:val="22"/>
            </w:rPr>
            <w:t>2120989882</w:t>
          </w:r>
        </w:p>
      </w:tc>
    </w:tr>
  </w:tbl>
  <w:p w14:paraId="64F98E80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54DCA65B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2FE6D371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2C8B052E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B6C407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4EF9F105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5277DF" w14:textId="4680674E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3E3925">
            <w:rPr>
              <w:i w:val="0"/>
              <w:sz w:val="22"/>
            </w:rPr>
            <w:t>52326039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2CD8EC3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EAA649" w14:textId="1255918F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</w:t>
          </w:r>
          <w:r w:rsidR="003E3925">
            <w:rPr>
              <w:i w:val="0"/>
              <w:sz w:val="22"/>
            </w:rPr>
            <w:t>2120989882</w:t>
          </w:r>
        </w:p>
      </w:tc>
    </w:tr>
  </w:tbl>
  <w:p w14:paraId="65A036FD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4E6A7082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62119"/>
    <w:multiLevelType w:val="hybridMultilevel"/>
    <w:tmpl w:val="DA3816C2"/>
    <w:lvl w:ilvl="0" w:tplc="7D0E029E">
      <w:start w:val="1"/>
      <w:numFmt w:val="decimal"/>
      <w:lvlText w:val="(%1)"/>
      <w:lvlJc w:val="left"/>
      <w:pPr>
        <w:ind w:left="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4AADF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CEF7C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2123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F082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10D2D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DE6D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D0F51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BFC6B7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5B63FC"/>
    <w:multiLevelType w:val="hybridMultilevel"/>
    <w:tmpl w:val="30DE276A"/>
    <w:lvl w:ilvl="0" w:tplc="977AAF88">
      <w:start w:val="1"/>
      <w:numFmt w:val="bullet"/>
      <w:lvlText w:val="-"/>
      <w:lvlJc w:val="left"/>
      <w:pPr>
        <w:ind w:left="1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E43C72">
      <w:start w:val="1"/>
      <w:numFmt w:val="bullet"/>
      <w:lvlText w:val="o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04EAA4">
      <w:start w:val="1"/>
      <w:numFmt w:val="bullet"/>
      <w:lvlText w:val="▪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20C1C6">
      <w:start w:val="1"/>
      <w:numFmt w:val="bullet"/>
      <w:lvlText w:val="•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8A9016">
      <w:start w:val="1"/>
      <w:numFmt w:val="bullet"/>
      <w:lvlText w:val="o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3438D0">
      <w:start w:val="1"/>
      <w:numFmt w:val="bullet"/>
      <w:lvlText w:val="▪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DA8B80">
      <w:start w:val="1"/>
      <w:numFmt w:val="bullet"/>
      <w:lvlText w:val="•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4EA014">
      <w:start w:val="1"/>
      <w:numFmt w:val="bullet"/>
      <w:lvlText w:val="o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96AED0">
      <w:start w:val="1"/>
      <w:numFmt w:val="bullet"/>
      <w:lvlText w:val="▪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AF218F"/>
    <w:multiLevelType w:val="hybridMultilevel"/>
    <w:tmpl w:val="4F98CFE0"/>
    <w:lvl w:ilvl="0" w:tplc="449EEFB6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60F830">
      <w:start w:val="1"/>
      <w:numFmt w:val="decimal"/>
      <w:lvlText w:val="%2."/>
      <w:lvlJc w:val="left"/>
      <w:pPr>
        <w:ind w:left="107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872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94A87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C4A0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BEE6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60E8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E51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2AE970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307D10"/>
    <w:multiLevelType w:val="hybridMultilevel"/>
    <w:tmpl w:val="51824C6E"/>
    <w:lvl w:ilvl="0" w:tplc="785E0F6C">
      <w:start w:val="4"/>
      <w:numFmt w:val="lowerLetter"/>
      <w:lvlText w:val="%1)"/>
      <w:lvlJc w:val="left"/>
      <w:pPr>
        <w:ind w:left="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34AE18">
      <w:start w:val="1"/>
      <w:numFmt w:val="decimal"/>
      <w:lvlText w:val="%2."/>
      <w:lvlJc w:val="left"/>
      <w:pPr>
        <w:ind w:left="10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D189D7C">
      <w:start w:val="1"/>
      <w:numFmt w:val="lowerRoman"/>
      <w:lvlText w:val="%3"/>
      <w:lvlJc w:val="left"/>
      <w:pPr>
        <w:ind w:left="17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EA0E68">
      <w:start w:val="1"/>
      <w:numFmt w:val="decimal"/>
      <w:lvlText w:val="%4"/>
      <w:lvlJc w:val="left"/>
      <w:pPr>
        <w:ind w:left="25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E89B3C">
      <w:start w:val="1"/>
      <w:numFmt w:val="lowerLetter"/>
      <w:lvlText w:val="%5"/>
      <w:lvlJc w:val="left"/>
      <w:pPr>
        <w:ind w:left="322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043238">
      <w:start w:val="1"/>
      <w:numFmt w:val="lowerRoman"/>
      <w:lvlText w:val="%6"/>
      <w:lvlJc w:val="left"/>
      <w:pPr>
        <w:ind w:left="394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C28C76">
      <w:start w:val="1"/>
      <w:numFmt w:val="decimal"/>
      <w:lvlText w:val="%7"/>
      <w:lvlJc w:val="left"/>
      <w:pPr>
        <w:ind w:left="46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82EE5C">
      <w:start w:val="1"/>
      <w:numFmt w:val="lowerLetter"/>
      <w:lvlText w:val="%8"/>
      <w:lvlJc w:val="left"/>
      <w:pPr>
        <w:ind w:left="53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B280020">
      <w:start w:val="1"/>
      <w:numFmt w:val="lowerRoman"/>
      <w:lvlText w:val="%9"/>
      <w:lvlJc w:val="left"/>
      <w:pPr>
        <w:ind w:left="61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257159"/>
    <w:multiLevelType w:val="hybridMultilevel"/>
    <w:tmpl w:val="49FA75DC"/>
    <w:lvl w:ilvl="0" w:tplc="DAFC94A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66C980">
      <w:start w:val="1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3015E0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CE0E08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A65938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4E9F14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76BAF8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26282A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D232C6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4412115">
    <w:abstractNumId w:val="1"/>
  </w:num>
  <w:num w:numId="2" w16cid:durableId="1323662068">
    <w:abstractNumId w:val="3"/>
  </w:num>
  <w:num w:numId="3" w16cid:durableId="960116519">
    <w:abstractNumId w:val="0"/>
  </w:num>
  <w:num w:numId="4" w16cid:durableId="1436250918">
    <w:abstractNumId w:val="2"/>
  </w:num>
  <w:num w:numId="5" w16cid:durableId="6738426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B76"/>
    <w:rsid w:val="00211A83"/>
    <w:rsid w:val="003E3925"/>
    <w:rsid w:val="00673A81"/>
    <w:rsid w:val="00687CDF"/>
    <w:rsid w:val="006F21AD"/>
    <w:rsid w:val="009C5A04"/>
    <w:rsid w:val="00BC779B"/>
    <w:rsid w:val="00C16551"/>
    <w:rsid w:val="00CB2CF5"/>
    <w:rsid w:val="00D51883"/>
    <w:rsid w:val="00F81CBB"/>
    <w:rsid w:val="00F91FC3"/>
    <w:rsid w:val="00FC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0D44A"/>
  <w15:docId w15:val="{0FA050BC-8D75-4639-8C6C-70990B544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4" w:hanging="10"/>
      <w:jc w:val="both"/>
    </w:pPr>
    <w:rPr>
      <w:rFonts w:ascii="Arial CE" w:eastAsia="Arial CE" w:hAnsi="Arial CE" w:cs="Arial CE"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91F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1FC3"/>
    <w:rPr>
      <w:rFonts w:ascii="Segoe UI" w:eastAsia="Arial CE" w:hAnsi="Segoe UI" w:cs="Segoe UI"/>
      <w:i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2444</Words>
  <Characters>13935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Karolína Struhárová</cp:lastModifiedBy>
  <cp:revision>3</cp:revision>
  <cp:lastPrinted>2025-09-30T13:15:00Z</cp:lastPrinted>
  <dcterms:created xsi:type="dcterms:W3CDTF">2025-09-30T12:55:00Z</dcterms:created>
  <dcterms:modified xsi:type="dcterms:W3CDTF">2025-09-30T13:15:00Z</dcterms:modified>
</cp:coreProperties>
</file>