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229" w:rsidRDefault="00B91229" w:rsidP="007B47D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D4DE1" w:rsidRDefault="005D4DE1" w:rsidP="007B47D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91229" w:rsidRDefault="00B91229" w:rsidP="007B47D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823EF" w:rsidRDefault="00B823EF" w:rsidP="007B47D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GROPO Slovakia,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., Hlavná 45/62, 929 01  Dunajská Streda </w:t>
      </w:r>
    </w:p>
    <w:p w:rsidR="007B47DF" w:rsidRPr="007B47DF" w:rsidRDefault="00B823EF" w:rsidP="007B47D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IČO: 36251470, DIČ: 2020199159, IČ DPH: SK2020199159</w:t>
      </w:r>
    </w:p>
    <w:p w:rsidR="007B47DF" w:rsidRDefault="007B47DF" w:rsidP="007B47D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B47DF" w:rsidRPr="007B47DF" w:rsidRDefault="007B47DF" w:rsidP="007B47DF">
      <w:pPr>
        <w:jc w:val="center"/>
        <w:rPr>
          <w:rFonts w:ascii="Times New Roman" w:hAnsi="Times New Roman" w:cs="Times New Roman"/>
          <w:sz w:val="70"/>
          <w:szCs w:val="70"/>
        </w:rPr>
      </w:pPr>
    </w:p>
    <w:p w:rsidR="00BE1C2C" w:rsidRPr="007B47DF" w:rsidRDefault="006D0437" w:rsidP="007B47DF">
      <w:pPr>
        <w:jc w:val="center"/>
        <w:rPr>
          <w:rFonts w:ascii="Times New Roman" w:hAnsi="Times New Roman" w:cs="Times New Roman"/>
          <w:sz w:val="70"/>
          <w:szCs w:val="70"/>
        </w:rPr>
      </w:pPr>
      <w:r w:rsidRPr="007B47DF">
        <w:rPr>
          <w:rFonts w:ascii="Times New Roman" w:hAnsi="Times New Roman" w:cs="Times New Roman"/>
          <w:sz w:val="70"/>
          <w:szCs w:val="70"/>
        </w:rPr>
        <w:t>VÝROČNÁ SPRÁVA</w:t>
      </w:r>
    </w:p>
    <w:p w:rsidR="007B47DF" w:rsidRDefault="00BD4C61" w:rsidP="007B47DF">
      <w:pPr>
        <w:jc w:val="center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zostavená ku dňu 31.12.202</w:t>
      </w:r>
      <w:r w:rsidR="00CA293D">
        <w:rPr>
          <w:rFonts w:ascii="Times New Roman" w:hAnsi="Times New Roman" w:cs="Times New Roman"/>
          <w:sz w:val="30"/>
          <w:szCs w:val="30"/>
        </w:rPr>
        <w:t>2</w:t>
      </w:r>
    </w:p>
    <w:p w:rsidR="007B47DF" w:rsidRDefault="007B47DF" w:rsidP="007B47DF">
      <w:pPr>
        <w:jc w:val="center"/>
        <w:rPr>
          <w:rFonts w:ascii="Times New Roman" w:hAnsi="Times New Roman" w:cs="Times New Roman"/>
          <w:sz w:val="30"/>
          <w:szCs w:val="30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30"/>
          <w:szCs w:val="30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30"/>
          <w:szCs w:val="30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30"/>
          <w:szCs w:val="30"/>
        </w:rPr>
      </w:pPr>
    </w:p>
    <w:p w:rsidR="007B47DF" w:rsidRDefault="007B47DF" w:rsidP="007B47DF">
      <w:pPr>
        <w:jc w:val="center"/>
        <w:rPr>
          <w:rFonts w:ascii="Times New Roman" w:hAnsi="Times New Roman" w:cs="Times New Roman"/>
          <w:sz w:val="30"/>
          <w:szCs w:val="30"/>
        </w:rPr>
      </w:pPr>
    </w:p>
    <w:p w:rsidR="007B47DF" w:rsidRPr="007B47DF" w:rsidRDefault="007B47DF" w:rsidP="007B47DF">
      <w:pPr>
        <w:rPr>
          <w:rFonts w:ascii="Times New Roman" w:hAnsi="Times New Roman" w:cs="Times New Roman"/>
          <w:sz w:val="30"/>
          <w:szCs w:val="30"/>
        </w:rPr>
      </w:pPr>
      <w:r w:rsidRPr="007B47DF">
        <w:rPr>
          <w:rFonts w:ascii="Times New Roman" w:hAnsi="Times New Roman" w:cs="Times New Roman"/>
          <w:sz w:val="30"/>
          <w:szCs w:val="30"/>
        </w:rPr>
        <w:t xml:space="preserve">Vyhotovená dňa: </w:t>
      </w:r>
      <w:r w:rsidR="00B823EF">
        <w:rPr>
          <w:rFonts w:ascii="Times New Roman" w:hAnsi="Times New Roman" w:cs="Times New Roman"/>
          <w:sz w:val="30"/>
          <w:szCs w:val="30"/>
        </w:rPr>
        <w:t>31.03.20</w:t>
      </w:r>
      <w:r w:rsidR="00BD4C61">
        <w:rPr>
          <w:rFonts w:ascii="Times New Roman" w:hAnsi="Times New Roman" w:cs="Times New Roman"/>
          <w:sz w:val="30"/>
          <w:szCs w:val="30"/>
        </w:rPr>
        <w:t>2</w:t>
      </w:r>
      <w:r w:rsidR="00CA293D">
        <w:rPr>
          <w:rFonts w:ascii="Times New Roman" w:hAnsi="Times New Roman" w:cs="Times New Roman"/>
          <w:sz w:val="30"/>
          <w:szCs w:val="30"/>
        </w:rPr>
        <w:t>3</w:t>
      </w:r>
    </w:p>
    <w:p w:rsidR="007B47DF" w:rsidRPr="007B47DF" w:rsidRDefault="007B47DF" w:rsidP="007B47DF">
      <w:pPr>
        <w:ind w:left="4248" w:firstLine="708"/>
        <w:rPr>
          <w:rFonts w:ascii="Times New Roman" w:hAnsi="Times New Roman" w:cs="Times New Roman"/>
          <w:sz w:val="30"/>
          <w:szCs w:val="30"/>
        </w:rPr>
      </w:pPr>
      <w:r w:rsidRPr="007B47DF">
        <w:rPr>
          <w:rFonts w:ascii="Times New Roman" w:hAnsi="Times New Roman" w:cs="Times New Roman"/>
          <w:sz w:val="30"/>
          <w:szCs w:val="30"/>
        </w:rPr>
        <w:t>.....................</w:t>
      </w:r>
      <w:r>
        <w:rPr>
          <w:rFonts w:ascii="Times New Roman" w:hAnsi="Times New Roman" w:cs="Times New Roman"/>
          <w:sz w:val="30"/>
          <w:szCs w:val="30"/>
        </w:rPr>
        <w:t>......................</w:t>
      </w:r>
    </w:p>
    <w:p w:rsidR="00C92D1A" w:rsidRDefault="007B47DF" w:rsidP="00C92D1A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7B47DF">
        <w:rPr>
          <w:rFonts w:ascii="Times New Roman" w:hAnsi="Times New Roman" w:cs="Times New Roman"/>
        </w:rPr>
        <w:t>odpis člena štatutárneho orgánu účtovnej jednotky</w:t>
      </w:r>
    </w:p>
    <w:p w:rsidR="00C92D1A" w:rsidRDefault="00C92D1A" w:rsidP="00C92D1A">
      <w:pPr>
        <w:jc w:val="right"/>
        <w:rPr>
          <w:rFonts w:ascii="Times New Roman" w:hAnsi="Times New Roman" w:cs="Times New Roman"/>
        </w:rPr>
      </w:pPr>
    </w:p>
    <w:p w:rsidR="006D0437" w:rsidRPr="00C76F11" w:rsidRDefault="00C92D1A" w:rsidP="00C92D1A">
      <w:pPr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lastRenderedPageBreak/>
        <w:t>Ú</w:t>
      </w:r>
      <w:r w:rsidR="006D0437" w:rsidRPr="00C76F11">
        <w:rPr>
          <w:rFonts w:ascii="Times New Roman" w:hAnsi="Times New Roman" w:cs="Times New Roman"/>
          <w:sz w:val="36"/>
          <w:szCs w:val="36"/>
        </w:rPr>
        <w:t>vod</w:t>
      </w:r>
    </w:p>
    <w:p w:rsidR="006D0437" w:rsidRPr="00A501DF" w:rsidRDefault="006D0437">
      <w:pPr>
        <w:rPr>
          <w:rFonts w:ascii="Times New Roman" w:hAnsi="Times New Roman" w:cs="Times New Roman"/>
          <w:sz w:val="24"/>
          <w:szCs w:val="24"/>
        </w:rPr>
      </w:pPr>
      <w:r w:rsidRPr="00A501DF">
        <w:rPr>
          <w:rFonts w:ascii="Times New Roman" w:hAnsi="Times New Roman" w:cs="Times New Roman"/>
          <w:sz w:val="24"/>
          <w:szCs w:val="24"/>
        </w:rPr>
        <w:t>Povinnosť vypracovať výročnú správu spoločnosti za rok 20</w:t>
      </w:r>
      <w:r w:rsidR="00BD4C61">
        <w:rPr>
          <w:rFonts w:ascii="Times New Roman" w:hAnsi="Times New Roman" w:cs="Times New Roman"/>
          <w:sz w:val="24"/>
          <w:szCs w:val="24"/>
        </w:rPr>
        <w:t>2</w:t>
      </w:r>
      <w:r w:rsidR="00CA293D">
        <w:rPr>
          <w:rFonts w:ascii="Times New Roman" w:hAnsi="Times New Roman" w:cs="Times New Roman"/>
          <w:sz w:val="24"/>
          <w:szCs w:val="24"/>
        </w:rPr>
        <w:t>2</w:t>
      </w:r>
      <w:r w:rsidRPr="00A501DF">
        <w:rPr>
          <w:rFonts w:ascii="Times New Roman" w:hAnsi="Times New Roman" w:cs="Times New Roman"/>
          <w:sz w:val="24"/>
          <w:szCs w:val="24"/>
        </w:rPr>
        <w:t xml:space="preserve"> vyplynula z § 20 Zákona č. 431/2002 Z. z. o účtovníctve v znení neskorších predpisov. Osobitné predpisy nestanovujú pre spoločnosť povinnosť uvádzať ďalšie údaje vo výročnej správe.</w:t>
      </w:r>
    </w:p>
    <w:p w:rsidR="006D0437" w:rsidRPr="00A501DF" w:rsidRDefault="006D0437" w:rsidP="00A16652">
      <w:pPr>
        <w:pStyle w:val="Odsekzoznamu"/>
        <w:numPr>
          <w:ilvl w:val="0"/>
          <w:numId w:val="1"/>
        </w:numPr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A501DF">
        <w:rPr>
          <w:rFonts w:ascii="Times New Roman" w:hAnsi="Times New Roman" w:cs="Times New Roman"/>
          <w:b/>
          <w:sz w:val="24"/>
          <w:szCs w:val="24"/>
        </w:rPr>
        <w:t>Názov a sídlo spoločnosti zostavujúcej výročnú správu</w:t>
      </w:r>
    </w:p>
    <w:p w:rsidR="006D0437" w:rsidRPr="00A501DF" w:rsidRDefault="006D0437" w:rsidP="00B823EF">
      <w:pPr>
        <w:rPr>
          <w:rFonts w:ascii="Times New Roman" w:hAnsi="Times New Roman" w:cs="Times New Roman"/>
          <w:sz w:val="24"/>
          <w:szCs w:val="24"/>
        </w:rPr>
      </w:pPr>
      <w:r w:rsidRPr="00A501DF">
        <w:rPr>
          <w:rFonts w:ascii="Times New Roman" w:hAnsi="Times New Roman" w:cs="Times New Roman"/>
          <w:sz w:val="24"/>
          <w:szCs w:val="24"/>
        </w:rPr>
        <w:t>Spolo</w:t>
      </w:r>
      <w:r w:rsidR="00B823EF">
        <w:rPr>
          <w:rFonts w:ascii="Times New Roman" w:hAnsi="Times New Roman" w:cs="Times New Roman"/>
          <w:sz w:val="24"/>
          <w:szCs w:val="24"/>
        </w:rPr>
        <w:t xml:space="preserve">čnosť GROPO Slovakia, </w:t>
      </w:r>
      <w:proofErr w:type="spellStart"/>
      <w:r w:rsidR="00B823EF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B823EF">
        <w:rPr>
          <w:rFonts w:ascii="Times New Roman" w:hAnsi="Times New Roman" w:cs="Times New Roman"/>
          <w:sz w:val="24"/>
          <w:szCs w:val="24"/>
        </w:rPr>
        <w:t xml:space="preserve">., so sídlom Hlavná 45/62, 929 01  Dunajská Streda </w:t>
      </w:r>
      <w:r w:rsidRPr="00A501DF">
        <w:rPr>
          <w:rFonts w:ascii="Times New Roman" w:hAnsi="Times New Roman" w:cs="Times New Roman"/>
          <w:sz w:val="24"/>
          <w:szCs w:val="24"/>
        </w:rPr>
        <w:t xml:space="preserve">bola do Obchodného registra zapísaná </w:t>
      </w:r>
      <w:r w:rsidR="00B823EF">
        <w:rPr>
          <w:rFonts w:ascii="Times New Roman" w:hAnsi="Times New Roman" w:cs="Times New Roman"/>
          <w:sz w:val="24"/>
          <w:szCs w:val="24"/>
        </w:rPr>
        <w:t>dňa 04.10.2002</w:t>
      </w:r>
      <w:r w:rsidR="00B823EF" w:rsidRPr="00A501DF">
        <w:rPr>
          <w:rFonts w:ascii="Times New Roman" w:hAnsi="Times New Roman" w:cs="Times New Roman"/>
          <w:sz w:val="24"/>
          <w:szCs w:val="24"/>
        </w:rPr>
        <w:t xml:space="preserve"> </w:t>
      </w:r>
      <w:r w:rsidR="00A16652" w:rsidRPr="00A501DF">
        <w:rPr>
          <w:rFonts w:ascii="Times New Roman" w:hAnsi="Times New Roman" w:cs="Times New Roman"/>
          <w:sz w:val="24"/>
          <w:szCs w:val="24"/>
        </w:rPr>
        <w:t xml:space="preserve">(Obchodný register Okresného súdu </w:t>
      </w:r>
      <w:r w:rsidR="00B823EF">
        <w:rPr>
          <w:rFonts w:ascii="Times New Roman" w:hAnsi="Times New Roman" w:cs="Times New Roman"/>
          <w:sz w:val="24"/>
          <w:szCs w:val="24"/>
        </w:rPr>
        <w:t xml:space="preserve">Trnava, Oddiel </w:t>
      </w:r>
      <w:proofErr w:type="spellStart"/>
      <w:r w:rsidR="00B823EF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B823EF">
        <w:rPr>
          <w:rFonts w:ascii="Times New Roman" w:hAnsi="Times New Roman" w:cs="Times New Roman"/>
          <w:sz w:val="24"/>
          <w:szCs w:val="24"/>
        </w:rPr>
        <w:t>, Vložka č. 13758/T</w:t>
      </w:r>
      <w:r w:rsidR="00A16652" w:rsidRPr="00A501DF">
        <w:rPr>
          <w:rFonts w:ascii="Times New Roman" w:hAnsi="Times New Roman" w:cs="Times New Roman"/>
          <w:sz w:val="24"/>
          <w:szCs w:val="24"/>
        </w:rPr>
        <w:t>).</w:t>
      </w:r>
    </w:p>
    <w:p w:rsidR="00A16652" w:rsidRPr="00A501DF" w:rsidRDefault="00A16652" w:rsidP="00A16652">
      <w:pPr>
        <w:pStyle w:val="Odsekzoznamu"/>
        <w:numPr>
          <w:ilvl w:val="0"/>
          <w:numId w:val="1"/>
        </w:numPr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A501DF">
        <w:rPr>
          <w:rFonts w:ascii="Times New Roman" w:hAnsi="Times New Roman" w:cs="Times New Roman"/>
          <w:b/>
          <w:sz w:val="24"/>
          <w:szCs w:val="24"/>
        </w:rPr>
        <w:t>Hlavná činnosť spoločnosti podľa výpisu z obchodného registra:</w:t>
      </w:r>
    </w:p>
    <w:tbl>
      <w:tblPr>
        <w:tblW w:w="647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45"/>
        <w:gridCol w:w="3010"/>
      </w:tblGrid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DB27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Nákladná cestná doprava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zámočnícke práce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úpa tovaru za účelom jeho predaja konečnému spotrebiteľovi (maloobchod) v rozsahu voľnej živnosti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úpa tovaru za účelom jeho predaja iným prevádzkovateľom živnosti (veľkoobchod) v rozsahu voľnej živnosti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prostredkovanie v oblasti obchodu a služieb v rozsahu voľnej živnosti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eklamná a propagačná činnosť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emolácia a zemné práce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rípravné práce pre stavbu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omocné stavebné práce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ákup a predaj na priamu konzumáciu alkoholických a nealkoholických nápojov a doplnkového tovaru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oskytovanie ubytovacích služieb (bez prevádzkovania pohostinskej činnosti) v rozsahu voľnej živnosti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kladovanie tovarov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dťahovacia služba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rganizovanie spoločenských podujatí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Prenájom dopravných prostriedkov (pozemných, vodných, vzdušných)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aliaca činnosť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ekretárske a iné služby v rozsahu voľnej živnosti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edenie účtovníctva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konomické poradenstvo v rozsahu voľnej živnosti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nútroštátna taxislužba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nútroštátna nepravidelná autobusová doprava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nútroštátna cestná nákladná doprava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Prenájom vnútorného zariadenia a vybavenia prenajímaných priestorov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</w:p>
        </w:tc>
      </w:tr>
      <w:tr w:rsidR="00E41B09" w:rsidRPr="00B823EF" w:rsidTr="00E41B09">
        <w:trPr>
          <w:tblCellSpacing w:w="15" w:type="dxa"/>
        </w:trPr>
        <w:tc>
          <w:tcPr>
            <w:tcW w:w="3701" w:type="pct"/>
            <w:shd w:val="clear" w:color="auto" w:fill="FFFFFF"/>
            <w:vAlign w:val="center"/>
            <w:hideMark/>
          </w:tcPr>
          <w:p w:rsidR="00E41B09" w:rsidRPr="00B823EF" w:rsidRDefault="00E41B09" w:rsidP="00B823EF">
            <w:pPr>
              <w:spacing w:after="0" w:line="240" w:lineRule="auto"/>
              <w:ind w:right="-2741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Prenájom nehnuteľností spojený s poskytovaním iných než</w:t>
            </w:r>
          </w:p>
        </w:tc>
        <w:tc>
          <w:tcPr>
            <w:tcW w:w="1261" w:type="pct"/>
            <w:shd w:val="clear" w:color="auto" w:fill="FFFFFF"/>
            <w:hideMark/>
          </w:tcPr>
          <w:p w:rsidR="00E41B09" w:rsidRPr="00B823EF" w:rsidRDefault="00E41B09" w:rsidP="00B823EF">
            <w:pPr>
              <w:spacing w:after="0" w:line="240" w:lineRule="auto"/>
              <w:ind w:left="1405" w:firstLine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823EF" w:rsidRPr="00B823EF" w:rsidRDefault="00B823EF" w:rsidP="00B823EF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823EF" w:rsidRPr="00B823EF" w:rsidTr="00B823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823EF" w:rsidRDefault="00E41B09" w:rsidP="00B823E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základných služieb spojených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prenájmom</w:t>
            </w:r>
          </w:p>
          <w:p w:rsidR="00E41B09" w:rsidRDefault="00E41B09" w:rsidP="00E41B0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Č</w:t>
            </w:r>
            <w:r w:rsidRPr="00B823EF">
              <w:rPr>
                <w:rFonts w:ascii="Times New Roman" w:hAnsi="Times New Roman" w:cs="Times New Roman"/>
                <w:sz w:val="24"/>
                <w:szCs w:val="24"/>
              </w:rPr>
              <w:t>istiace a upratovacie služby</w:t>
            </w:r>
          </w:p>
          <w:p w:rsidR="00B823EF" w:rsidRPr="00B823EF" w:rsidRDefault="00B823EF" w:rsidP="00B823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B823EF" w:rsidRPr="00B823EF" w:rsidRDefault="00B823EF" w:rsidP="00B823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823EF" w:rsidRPr="00B823EF" w:rsidRDefault="00B823EF" w:rsidP="00B823EF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B823EF" w:rsidRPr="00B823EF" w:rsidTr="00B823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823EF" w:rsidRPr="00B823EF" w:rsidRDefault="00B823EF" w:rsidP="00B823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16652" w:rsidRPr="00A501DF" w:rsidRDefault="00A16652" w:rsidP="00A16652">
      <w:pPr>
        <w:pStyle w:val="Odsekzoznamu"/>
        <w:numPr>
          <w:ilvl w:val="0"/>
          <w:numId w:val="1"/>
        </w:numPr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A501DF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A16652" w:rsidRDefault="00A16652" w:rsidP="00A16652">
      <w:pPr>
        <w:rPr>
          <w:rFonts w:ascii="Times New Roman" w:hAnsi="Times New Roman" w:cs="Times New Roman"/>
          <w:sz w:val="24"/>
          <w:szCs w:val="24"/>
        </w:rPr>
      </w:pPr>
      <w:r w:rsidRPr="007361BD">
        <w:rPr>
          <w:rFonts w:ascii="Times New Roman" w:hAnsi="Times New Roman" w:cs="Times New Roman"/>
          <w:sz w:val="24"/>
          <w:szCs w:val="24"/>
        </w:rPr>
        <w:t>Priemerný počet zamestnancov Spoločnosti v roku 20</w:t>
      </w:r>
      <w:r w:rsidR="001A2A4A">
        <w:rPr>
          <w:rFonts w:ascii="Times New Roman" w:hAnsi="Times New Roman" w:cs="Times New Roman"/>
          <w:sz w:val="24"/>
          <w:szCs w:val="24"/>
        </w:rPr>
        <w:t>2</w:t>
      </w:r>
      <w:r w:rsidR="00CA293D">
        <w:rPr>
          <w:rFonts w:ascii="Times New Roman" w:hAnsi="Times New Roman" w:cs="Times New Roman"/>
          <w:sz w:val="24"/>
          <w:szCs w:val="24"/>
        </w:rPr>
        <w:t>2</w:t>
      </w:r>
      <w:r w:rsidRPr="007361BD">
        <w:rPr>
          <w:rFonts w:ascii="Times New Roman" w:hAnsi="Times New Roman" w:cs="Times New Roman"/>
          <w:sz w:val="24"/>
          <w:szCs w:val="24"/>
        </w:rPr>
        <w:t xml:space="preserve"> bol </w:t>
      </w:r>
      <w:r w:rsidR="00B4006C">
        <w:rPr>
          <w:rFonts w:ascii="Times New Roman" w:hAnsi="Times New Roman" w:cs="Times New Roman"/>
          <w:sz w:val="24"/>
          <w:szCs w:val="24"/>
        </w:rPr>
        <w:t>1</w:t>
      </w:r>
      <w:r w:rsidR="001920CA">
        <w:rPr>
          <w:rFonts w:ascii="Times New Roman" w:hAnsi="Times New Roman" w:cs="Times New Roman"/>
          <w:sz w:val="24"/>
          <w:szCs w:val="24"/>
        </w:rPr>
        <w:t>19</w:t>
      </w:r>
      <w:r w:rsidRPr="007361BD">
        <w:rPr>
          <w:rFonts w:ascii="Times New Roman" w:hAnsi="Times New Roman" w:cs="Times New Roman"/>
          <w:sz w:val="24"/>
          <w:szCs w:val="24"/>
        </w:rPr>
        <w:t xml:space="preserve"> .</w:t>
      </w:r>
      <w:r w:rsidRPr="00A501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3EF" w:rsidRPr="00A501DF" w:rsidRDefault="00B823EF" w:rsidP="00A16652">
      <w:pPr>
        <w:rPr>
          <w:rFonts w:ascii="Times New Roman" w:hAnsi="Times New Roman" w:cs="Times New Roman"/>
          <w:sz w:val="24"/>
          <w:szCs w:val="24"/>
        </w:rPr>
      </w:pPr>
    </w:p>
    <w:p w:rsidR="00A16652" w:rsidRPr="00A501DF" w:rsidRDefault="00A16652" w:rsidP="00A501DF">
      <w:pPr>
        <w:pStyle w:val="Odsekzoznamu"/>
        <w:numPr>
          <w:ilvl w:val="0"/>
          <w:numId w:val="1"/>
        </w:numPr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A501DF">
        <w:rPr>
          <w:rFonts w:ascii="Times New Roman" w:hAnsi="Times New Roman" w:cs="Times New Roman"/>
          <w:b/>
          <w:sz w:val="24"/>
          <w:szCs w:val="24"/>
        </w:rPr>
        <w:t xml:space="preserve">Právny dôvod na zostavenie účtovnej závierky </w:t>
      </w:r>
    </w:p>
    <w:p w:rsidR="00A16652" w:rsidRPr="00A501DF" w:rsidRDefault="00A16652" w:rsidP="00A501D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A501DF">
        <w:rPr>
          <w:rFonts w:ascii="Times New Roman" w:hAnsi="Times New Roman" w:cs="Times New Roman"/>
          <w:sz w:val="24"/>
          <w:szCs w:val="24"/>
        </w:rPr>
        <w:t>Účtovná závierk</w:t>
      </w:r>
      <w:r w:rsidR="001A2A4A">
        <w:rPr>
          <w:rFonts w:ascii="Times New Roman" w:hAnsi="Times New Roman" w:cs="Times New Roman"/>
          <w:sz w:val="24"/>
          <w:szCs w:val="24"/>
        </w:rPr>
        <w:t>a Spoločnosti k 31. decembru 202</w:t>
      </w:r>
      <w:r w:rsidR="00C92D1A">
        <w:rPr>
          <w:rFonts w:ascii="Times New Roman" w:hAnsi="Times New Roman" w:cs="Times New Roman"/>
          <w:sz w:val="24"/>
          <w:szCs w:val="24"/>
        </w:rPr>
        <w:t>2</w:t>
      </w:r>
      <w:r w:rsidRPr="00A501DF">
        <w:rPr>
          <w:rFonts w:ascii="Times New Roman" w:hAnsi="Times New Roman" w:cs="Times New Roman"/>
          <w:sz w:val="24"/>
          <w:szCs w:val="24"/>
        </w:rPr>
        <w:t xml:space="preserve"> za účtovné obdobie od 1. januára  20</w:t>
      </w:r>
      <w:r w:rsidR="001A2A4A">
        <w:rPr>
          <w:rFonts w:ascii="Times New Roman" w:hAnsi="Times New Roman" w:cs="Times New Roman"/>
          <w:sz w:val="24"/>
          <w:szCs w:val="24"/>
        </w:rPr>
        <w:t>2</w:t>
      </w:r>
      <w:r w:rsidR="00C92D1A">
        <w:rPr>
          <w:rFonts w:ascii="Times New Roman" w:hAnsi="Times New Roman" w:cs="Times New Roman"/>
          <w:sz w:val="24"/>
          <w:szCs w:val="24"/>
        </w:rPr>
        <w:t>2</w:t>
      </w:r>
      <w:r w:rsidR="001A2A4A"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C92D1A">
        <w:rPr>
          <w:rFonts w:ascii="Times New Roman" w:hAnsi="Times New Roman" w:cs="Times New Roman"/>
          <w:sz w:val="24"/>
          <w:szCs w:val="24"/>
        </w:rPr>
        <w:t>2</w:t>
      </w:r>
      <w:r w:rsidR="005439EE">
        <w:rPr>
          <w:rFonts w:ascii="Times New Roman" w:hAnsi="Times New Roman" w:cs="Times New Roman"/>
          <w:sz w:val="24"/>
          <w:szCs w:val="24"/>
        </w:rPr>
        <w:t xml:space="preserve"> </w:t>
      </w:r>
      <w:r w:rsidRPr="00A501DF"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ods. 6 Zákona NR SR č. 431/2002 Z. z. o</w:t>
      </w:r>
      <w:r w:rsidR="00B823EF">
        <w:rPr>
          <w:rFonts w:ascii="Times New Roman" w:hAnsi="Times New Roman" w:cs="Times New Roman"/>
          <w:sz w:val="24"/>
          <w:szCs w:val="24"/>
        </w:rPr>
        <w:t> </w:t>
      </w:r>
      <w:r w:rsidRPr="00A501DF">
        <w:rPr>
          <w:rFonts w:ascii="Times New Roman" w:hAnsi="Times New Roman" w:cs="Times New Roman"/>
          <w:sz w:val="24"/>
          <w:szCs w:val="24"/>
        </w:rPr>
        <w:t>účtovníctve</w:t>
      </w:r>
      <w:r w:rsidR="00B823EF">
        <w:rPr>
          <w:rFonts w:ascii="Times New Roman" w:hAnsi="Times New Roman" w:cs="Times New Roman"/>
          <w:sz w:val="24"/>
          <w:szCs w:val="24"/>
        </w:rPr>
        <w:t>.</w:t>
      </w:r>
    </w:p>
    <w:p w:rsidR="00A16652" w:rsidRDefault="00A16652" w:rsidP="00A16652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B823EF" w:rsidRPr="00A501DF" w:rsidRDefault="00B823EF" w:rsidP="00A16652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A16652" w:rsidRPr="00A501DF" w:rsidRDefault="00A16652" w:rsidP="00A501DF">
      <w:pPr>
        <w:pStyle w:val="Odsekzoznamu"/>
        <w:numPr>
          <w:ilvl w:val="0"/>
          <w:numId w:val="1"/>
        </w:numPr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A501DF">
        <w:rPr>
          <w:rFonts w:ascii="Times New Roman" w:hAnsi="Times New Roman" w:cs="Times New Roman"/>
          <w:b/>
          <w:sz w:val="24"/>
          <w:szCs w:val="24"/>
        </w:rPr>
        <w:t>Zoznam členov štatutárnych orgánov</w:t>
      </w:r>
    </w:p>
    <w:p w:rsidR="00A16652" w:rsidRPr="00A501DF" w:rsidRDefault="00A16652" w:rsidP="00A501D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A501DF">
        <w:rPr>
          <w:rFonts w:ascii="Times New Roman" w:hAnsi="Times New Roman" w:cs="Times New Roman"/>
          <w:sz w:val="24"/>
          <w:szCs w:val="24"/>
        </w:rPr>
        <w:t>Štatutárnym orgánom Spoločnosti v roku 20</w:t>
      </w:r>
      <w:r w:rsidR="001A2A4A">
        <w:rPr>
          <w:rFonts w:ascii="Times New Roman" w:hAnsi="Times New Roman" w:cs="Times New Roman"/>
          <w:sz w:val="24"/>
          <w:szCs w:val="24"/>
        </w:rPr>
        <w:t>2</w:t>
      </w:r>
      <w:r w:rsidR="00C92D1A">
        <w:rPr>
          <w:rFonts w:ascii="Times New Roman" w:hAnsi="Times New Roman" w:cs="Times New Roman"/>
          <w:sz w:val="24"/>
          <w:szCs w:val="24"/>
        </w:rPr>
        <w:t>2</w:t>
      </w:r>
      <w:r w:rsidRPr="00A501DF">
        <w:rPr>
          <w:rFonts w:ascii="Times New Roman" w:hAnsi="Times New Roman" w:cs="Times New Roman"/>
          <w:sz w:val="24"/>
          <w:szCs w:val="24"/>
        </w:rPr>
        <w:t xml:space="preserve"> bol</w:t>
      </w:r>
      <w:r w:rsidR="00E41B09">
        <w:rPr>
          <w:rFonts w:ascii="Times New Roman" w:hAnsi="Times New Roman" w:cs="Times New Roman"/>
          <w:sz w:val="24"/>
          <w:szCs w:val="24"/>
        </w:rPr>
        <w:t xml:space="preserve"> </w:t>
      </w:r>
      <w:r w:rsidRPr="00A501DF">
        <w:rPr>
          <w:rFonts w:ascii="Times New Roman" w:hAnsi="Times New Roman" w:cs="Times New Roman"/>
          <w:sz w:val="24"/>
          <w:szCs w:val="24"/>
        </w:rPr>
        <w:t xml:space="preserve"> konate</w:t>
      </w:r>
      <w:r w:rsidR="00B823EF">
        <w:rPr>
          <w:rFonts w:ascii="Times New Roman" w:hAnsi="Times New Roman" w:cs="Times New Roman"/>
          <w:sz w:val="24"/>
          <w:szCs w:val="24"/>
        </w:rPr>
        <w:t>ľ</w:t>
      </w:r>
      <w:r w:rsidRPr="00A501DF">
        <w:rPr>
          <w:rFonts w:ascii="Times New Roman" w:hAnsi="Times New Roman" w:cs="Times New Roman"/>
          <w:sz w:val="24"/>
          <w:szCs w:val="24"/>
        </w:rPr>
        <w:t>:</w:t>
      </w:r>
    </w:p>
    <w:p w:rsidR="00A16652" w:rsidRPr="00A501DF" w:rsidRDefault="00B823EF" w:rsidP="00A501D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Oliver </w:t>
      </w:r>
      <w:proofErr w:type="spellStart"/>
      <w:r>
        <w:rPr>
          <w:rFonts w:ascii="Times New Roman" w:hAnsi="Times New Roman" w:cs="Times New Roman"/>
          <w:sz w:val="24"/>
          <w:szCs w:val="24"/>
        </w:rPr>
        <w:t>Pongrácz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ul. </w:t>
      </w:r>
      <w:proofErr w:type="spellStart"/>
      <w:r>
        <w:rPr>
          <w:rFonts w:ascii="Times New Roman" w:hAnsi="Times New Roman" w:cs="Times New Roman"/>
          <w:sz w:val="24"/>
          <w:szCs w:val="24"/>
        </w:rPr>
        <w:t>Sándora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Petőfiho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4648/11, 929 01  Dunajská Streda</w:t>
      </w:r>
    </w:p>
    <w:p w:rsidR="00A16652" w:rsidRDefault="00A16652" w:rsidP="00A501D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:rsidR="00B823EF" w:rsidRPr="00A501DF" w:rsidRDefault="00B823EF" w:rsidP="00A501D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:rsidR="00A16652" w:rsidRPr="00A501DF" w:rsidRDefault="00A16652" w:rsidP="00A501DF">
      <w:pPr>
        <w:pStyle w:val="Odsekzoznamu"/>
        <w:numPr>
          <w:ilvl w:val="0"/>
          <w:numId w:val="1"/>
        </w:numPr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A501DF">
        <w:rPr>
          <w:rFonts w:ascii="Times New Roman" w:hAnsi="Times New Roman" w:cs="Times New Roman"/>
          <w:b/>
          <w:sz w:val="24"/>
          <w:szCs w:val="24"/>
        </w:rPr>
        <w:t>Štruktúra spoločníkov s uvedením absolútnej a relatívnej výšky ich podielov na základnom imaní</w:t>
      </w:r>
    </w:p>
    <w:p w:rsidR="00A16652" w:rsidRPr="00A501DF" w:rsidRDefault="00A16652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16652" w:rsidRPr="00A501DF" w:rsidRDefault="00A16652" w:rsidP="00A501D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A501DF">
        <w:rPr>
          <w:rFonts w:ascii="Times New Roman" w:hAnsi="Times New Roman" w:cs="Times New Roman"/>
          <w:sz w:val="24"/>
          <w:szCs w:val="24"/>
        </w:rPr>
        <w:t>Štruktúra spoločníkov Spoločnosti bola k 31.12.20</w:t>
      </w:r>
      <w:r w:rsidR="001A2A4A">
        <w:rPr>
          <w:rFonts w:ascii="Times New Roman" w:hAnsi="Times New Roman" w:cs="Times New Roman"/>
          <w:sz w:val="24"/>
          <w:szCs w:val="24"/>
        </w:rPr>
        <w:t>2</w:t>
      </w:r>
      <w:r w:rsidR="00C92D1A">
        <w:rPr>
          <w:rFonts w:ascii="Times New Roman" w:hAnsi="Times New Roman" w:cs="Times New Roman"/>
          <w:sz w:val="24"/>
          <w:szCs w:val="24"/>
        </w:rPr>
        <w:t>2</w:t>
      </w:r>
      <w:r w:rsidRPr="00A501DF">
        <w:rPr>
          <w:rFonts w:ascii="Times New Roman" w:hAnsi="Times New Roman" w:cs="Times New Roman"/>
          <w:sz w:val="24"/>
          <w:szCs w:val="24"/>
        </w:rPr>
        <w:t xml:space="preserve"> nasledovná:</w:t>
      </w:r>
    </w:p>
    <w:p w:rsidR="00A16652" w:rsidRPr="00A501DF" w:rsidRDefault="00B91229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-17780</wp:posOffset>
                </wp:positionH>
                <wp:positionV relativeFrom="paragraph">
                  <wp:posOffset>54610</wp:posOffset>
                </wp:positionV>
                <wp:extent cx="4991100" cy="1382395"/>
                <wp:effectExtent l="0" t="0" r="3810" b="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1100" cy="13823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bookmarkStart w:id="0" w:name="_MON_1636265458"/>
                          <w:bookmarkStart w:id="1" w:name="_MON_1636265482"/>
                          <w:bookmarkStart w:id="2" w:name="_MON_1635755665"/>
                          <w:bookmarkStart w:id="3" w:name="_MON_1635755698"/>
                          <w:bookmarkStart w:id="4" w:name="_MON_1635755726"/>
                          <w:bookmarkStart w:id="5" w:name="_MON_1635755743"/>
                          <w:bookmarkStart w:id="6" w:name="_MON_1635755761"/>
                          <w:bookmarkStart w:id="7" w:name="_MON_1635755811"/>
                          <w:bookmarkStart w:id="8" w:name="_MON_1635755833"/>
                          <w:bookmarkEnd w:id="0"/>
                          <w:bookmarkEnd w:id="1"/>
                          <w:bookmarkEnd w:id="2"/>
                          <w:bookmarkEnd w:id="3"/>
                          <w:bookmarkEnd w:id="4"/>
                          <w:bookmarkEnd w:id="5"/>
                          <w:bookmarkEnd w:id="6"/>
                          <w:bookmarkEnd w:id="7"/>
                          <w:bookmarkEnd w:id="8"/>
                          <w:bookmarkStart w:id="9" w:name="_MON_1635755562"/>
                          <w:bookmarkEnd w:id="9"/>
                          <w:p w:rsidR="00DB279E" w:rsidRDefault="00DB279E" w:rsidP="00A16652">
                            <w:r>
                              <w:object w:dxaOrig="7579" w:dyaOrig="1809">
                                <v:shapetype id="_x0000_t75" coordsize="21600,21600" o:spt="75" o:preferrelative="t" path="m@4@5l@4@11@9@11@9@5xe" filled="f" stroked="f">
                                  <v:stroke joinstyle="miter"/>
                                  <v:formulas>
                                    <v:f eqn="if lineDrawn pixelLineWidth 0"/>
                                    <v:f eqn="sum @0 1 0"/>
                                    <v:f eqn="sum 0 0 @1"/>
                                    <v:f eqn="prod @2 1 2"/>
                                    <v:f eqn="prod @3 21600 pixelWidth"/>
                                    <v:f eqn="prod @3 21600 pixelHeight"/>
                                    <v:f eqn="sum @0 0 1"/>
                                    <v:f eqn="prod @6 1 2"/>
                                    <v:f eqn="prod @7 21600 pixelWidth"/>
                                    <v:f eqn="sum @8 21600 0"/>
                                    <v:f eqn="prod @7 21600 pixelHeight"/>
                                    <v:f eqn="sum @10 21600 0"/>
                                  </v:formulas>
                                  <v:path o:extrusionok="f" gradientshapeok="t" o:connecttype="rect"/>
                                  <o:lock v:ext="edit" aspectratio="t"/>
                                </v:shapetype>
                                <v:shape id="_x0000_i1025" type="#_x0000_t75" style="width:378.55pt;height:89.35pt" o:ole="">
                                  <v:imagedata r:id="rId8" o:title=""/>
                                </v:shape>
                                <o:OLEObject Type="Embed" ProgID="Excel.Sheet.12" ShapeID="_x0000_i1025" DrawAspect="Content" ObjectID="_1758447199" r:id="rId9"/>
                              </w:obje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.4pt;margin-top:4.3pt;width:393pt;height:108.85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oLvgQIAAA8FAAAOAAAAZHJzL2Uyb0RvYy54bWysVNuO2yAQfa/Uf0C8Z31ZZxNbcVZ7qatK&#10;24u02w8ggGNUDAjY2Nuq/94BJ9lsL1JV1Q8YmOEwM+cMq8uxl2jHrRNa1Tg7SzHiimom1LbGnx+a&#10;2RIj54liRGrFa/zEHb5cv361GkzFc91pybhFAKJcNZgad96bKkkc7XhP3Jk2XIGx1bYnHpZ2mzBL&#10;BkDvZZKn6UUyaMuM1ZQ7B7u3kxGvI37bcuo/tq3jHskaQ2w+jjaOmzAm6xWptpaYTtB9GOQfouiJ&#10;UHDpEeqWeIIerfgFqhfUaqdbf0Z1n+i2FZTHHCCbLP0pm/uOGB5zgeI4cyyT+3+w9MPuk0WC1Thf&#10;YKRIDxw98NGjaz2iPJRnMK4Cr3sDfn6EbaA5purMnaZfHFL6piNqy6+s1UPHCYPwsnAyOTk64bgA&#10;shneawbXkEevI9DY2j7UDqqBAB1oejpSE0KhsFmUZZalYKJgy86X+Xk5j3eQ6nDcWOffct2jMKmx&#10;Be4jPNndOR/CIdXBJdzmtBSsEVLGhd1ubqRFOwI6aeK3R3/hJlVwVjocmxCnHYgS7gi2EG/k/VuZ&#10;5UV6nZez5mK5mBVNMZ+Vi3Q5S7PyurxIi7K4bb6HALOi6gRjXN0JxQ8azIq/43jfDZN6ogrRUONy&#10;ns8njv6YZBq/3yXZCw8tKUVf4+XRiVSB2TeKQdqk8kTIaZ68DD9WGWpw+MeqRB0E6icR+HEzAkoQ&#10;x0azJ1CE1cAXcAvvCEw6bb9iNEBP1ljBo4GRfKdAU2VWFKGF46KYL3JY2FPL5tRCFAWgGnuMpumN&#10;n9r+0Vix7eCeg4qvQIeNiAp5jmmvXui6mMr+hQhtfbqOXs/v2PoHAAAA//8DAFBLAwQUAAYACAAA&#10;ACEAd0VPDd4AAAAIAQAADwAAAGRycy9kb3ducmV2LnhtbEyPUUvDMBSF3wX/Q7iCb1tqCl2tTYco&#10;giIMNv0BaXLXFpubmmRr/ffGJ/d4OIdzvlNvFzuyM/owOJJwt86AIWlnBuokfH68rEpgISoyanSE&#10;En4wwLa5vqpVZdxMezwfYsdSCYVKSehjnCrOg+7RqrB2E1Lyjs5bFZP0HTdezancjlxkWcGtGigt&#10;9GrCpx711+FkJTwPvv3WLn8tNu/3ercPx/ltx6W8vVkeH4BFXOJ/GP7wEzo0ial1JzKBjRJWIpFH&#10;CWUBLNmbMhfAWglCFDnwpuaXB5pfAAAA//8DAFBLAQItABQABgAIAAAAIQC2gziS/gAAAOEBAAAT&#10;AAAAAAAAAAAAAAAAAAAAAABbQ29udGVudF9UeXBlc10ueG1sUEsBAi0AFAAGAAgAAAAhADj9If/W&#10;AAAAlAEAAAsAAAAAAAAAAAAAAAAALwEAAF9yZWxzLy5yZWxzUEsBAi0AFAAGAAgAAAAhAOregu+B&#10;AgAADwUAAA4AAAAAAAAAAAAAAAAALgIAAGRycy9lMm9Eb2MueG1sUEsBAi0AFAAGAAgAAAAhAHdF&#10;Tw3eAAAACAEAAA8AAAAAAAAAAAAAAAAA2wQAAGRycy9kb3ducmV2LnhtbFBLBQYAAAAABAAEAPMA&#10;AADmBQAAAAA=&#10;" stroked="f">
                <v:textbox style="mso-fit-shape-to-text:t">
                  <w:txbxContent>
                    <w:bookmarkStart w:id="10" w:name="_MON_1635755562"/>
                    <w:bookmarkStart w:id="11" w:name="_MON_1636265458"/>
                    <w:bookmarkStart w:id="12" w:name="_MON_1636265482"/>
                    <w:bookmarkStart w:id="13" w:name="_MON_1635755665"/>
                    <w:bookmarkStart w:id="14" w:name="_MON_1635755698"/>
                    <w:bookmarkStart w:id="15" w:name="_MON_1635755726"/>
                    <w:bookmarkStart w:id="16" w:name="_MON_1635755743"/>
                    <w:bookmarkStart w:id="17" w:name="_MON_1635755761"/>
                    <w:bookmarkStart w:id="18" w:name="_MON_1635755811"/>
                    <w:bookmarkEnd w:id="10"/>
                    <w:bookmarkEnd w:id="11"/>
                    <w:bookmarkEnd w:id="12"/>
                    <w:bookmarkEnd w:id="13"/>
                    <w:bookmarkEnd w:id="14"/>
                    <w:bookmarkEnd w:id="15"/>
                    <w:bookmarkEnd w:id="16"/>
                    <w:bookmarkEnd w:id="17"/>
                    <w:bookmarkEnd w:id="18"/>
                    <w:bookmarkStart w:id="19" w:name="_MON_1635755833"/>
                    <w:bookmarkEnd w:id="19"/>
                    <w:p w:rsidR="00DB279E" w:rsidRDefault="00DB279E" w:rsidP="00A16652">
                      <w:r>
                        <w:object w:dxaOrig="7579" w:dyaOrig="1809">
                          <v:shape id="_x0000_i1025" type="#_x0000_t75" style="width:378.6pt;height:89.4pt" o:ole="">
                            <v:imagedata r:id="rId10" o:title=""/>
                          </v:shape>
                          <o:OLEObject Type="Embed" ProgID="Excel.Sheet.12" ShapeID="_x0000_i1025" DrawAspect="Content" ObjectID="_1758439000" r:id="rId11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</w:p>
    <w:p w:rsidR="00A501DF" w:rsidRP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P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P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P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P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P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23EF" w:rsidRDefault="00B823E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501DF">
      <w:pPr>
        <w:pStyle w:val="Odsekzoznamu"/>
        <w:numPr>
          <w:ilvl w:val="0"/>
          <w:numId w:val="1"/>
        </w:numPr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A501DF">
        <w:rPr>
          <w:rFonts w:ascii="Times New Roman" w:hAnsi="Times New Roman" w:cs="Times New Roman"/>
          <w:b/>
          <w:sz w:val="24"/>
          <w:szCs w:val="24"/>
        </w:rPr>
        <w:t>Predpoklad</w:t>
      </w:r>
      <w:r>
        <w:rPr>
          <w:rFonts w:ascii="Times New Roman" w:hAnsi="Times New Roman" w:cs="Times New Roman"/>
          <w:b/>
          <w:sz w:val="24"/>
          <w:szCs w:val="24"/>
        </w:rPr>
        <w:t xml:space="preserve"> budúceho vývoja činnosti Spoločnosti</w:t>
      </w:r>
    </w:p>
    <w:p w:rsidR="003B4B85" w:rsidRDefault="003B4B85" w:rsidP="003B4B85">
      <w:pPr>
        <w:rPr>
          <w:rFonts w:ascii="Times New Roman" w:hAnsi="Times New Roman" w:cs="Times New Roman"/>
          <w:sz w:val="24"/>
          <w:szCs w:val="24"/>
        </w:rPr>
      </w:pPr>
      <w:r w:rsidRPr="003B4B85">
        <w:rPr>
          <w:rFonts w:ascii="Times New Roman" w:hAnsi="Times New Roman" w:cs="Times New Roman"/>
          <w:sz w:val="24"/>
          <w:szCs w:val="24"/>
        </w:rPr>
        <w:t>Prognóza celkových výnosov za rok 2023 predpokladá</w:t>
      </w:r>
      <w:r>
        <w:rPr>
          <w:rFonts w:ascii="Times New Roman" w:hAnsi="Times New Roman" w:cs="Times New Roman"/>
          <w:sz w:val="24"/>
          <w:szCs w:val="24"/>
        </w:rPr>
        <w:t xml:space="preserve"> pokles cca o 400 tis. Eur.</w:t>
      </w:r>
    </w:p>
    <w:p w:rsidR="003B4B85" w:rsidRDefault="003B4B85" w:rsidP="003B4B8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 to spôsobené nižším dopytom po prepravných službách zo strany METRANS / </w:t>
      </w:r>
      <w:proofErr w:type="spellStart"/>
      <w:r>
        <w:rPr>
          <w:rFonts w:ascii="Times New Roman" w:hAnsi="Times New Roman" w:cs="Times New Roman"/>
          <w:sz w:val="24"/>
          <w:szCs w:val="24"/>
        </w:rPr>
        <w:t>Danubia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/,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>. Dunajská Streda, čo je hlavným odberateľom.</w:t>
      </w:r>
    </w:p>
    <w:p w:rsidR="007563A2" w:rsidRDefault="007563A2" w:rsidP="003B4B85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B4B85" w:rsidRDefault="003B4B85" w:rsidP="003B4B85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B4B85" w:rsidRDefault="003B4B85" w:rsidP="003B4B85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B4B85" w:rsidRDefault="003B4B85" w:rsidP="003B4B85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B4B85" w:rsidRDefault="003B4B85" w:rsidP="003B4B85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B4B85" w:rsidRDefault="003B4B85" w:rsidP="003B4B85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A501DF" w:rsidRPr="00A501DF" w:rsidRDefault="00B91229" w:rsidP="00A501DF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342265</wp:posOffset>
                </wp:positionH>
                <wp:positionV relativeFrom="paragraph">
                  <wp:posOffset>100965</wp:posOffset>
                </wp:positionV>
                <wp:extent cx="5150485" cy="3592830"/>
                <wp:effectExtent l="3810" t="3175" r="0" b="4445"/>
                <wp:wrapNone/>
                <wp:docPr id="2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50485" cy="3592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bookmarkStart w:id="10" w:name="_MON_1635756277"/>
                          <w:bookmarkStart w:id="11" w:name="_MON_1635756322"/>
                          <w:bookmarkStart w:id="12" w:name="_MON_1655533236"/>
                          <w:bookmarkStart w:id="13" w:name="_MON_1635756339"/>
                          <w:bookmarkStart w:id="14" w:name="_MON_1692078352"/>
                          <w:bookmarkStart w:id="15" w:name="_MON_1635756102"/>
                          <w:bookmarkStart w:id="16" w:name="_MON_1636267418"/>
                          <w:bookmarkStart w:id="17" w:name="_MON_1666422529"/>
                          <w:bookmarkEnd w:id="10"/>
                          <w:bookmarkEnd w:id="11"/>
                          <w:bookmarkEnd w:id="12"/>
                          <w:bookmarkEnd w:id="13"/>
                          <w:bookmarkEnd w:id="14"/>
                          <w:bookmarkEnd w:id="15"/>
                          <w:bookmarkEnd w:id="16"/>
                          <w:bookmarkEnd w:id="17"/>
                          <w:bookmarkStart w:id="18" w:name="_MON_1666422556"/>
                          <w:bookmarkEnd w:id="18"/>
                          <w:p w:rsidR="00DB279E" w:rsidRDefault="00C92D1A" w:rsidP="00A501DF">
                            <w:r>
                              <w:object w:dxaOrig="7822" w:dyaOrig="5421">
                                <v:shape id="_x0000_i1026" type="#_x0000_t75" style="width:391.1pt;height:271.3pt" o:ole="">
                                  <v:imagedata r:id="rId12" o:title=""/>
                                </v:shape>
                                <o:OLEObject Type="Embed" ProgID="Excel.Sheet.12" ShapeID="_x0000_i1026" DrawAspect="Content" ObjectID="_1758447200" r:id="rId13"/>
                              </w:obje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26.95pt;margin-top:7.95pt;width:405.55pt;height:282.9pt;z-index:251662336;visibility:visible;mso-wrap-style:non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yJwhQIAABYFAAAOAAAAZHJzL2Uyb0RvYy54bWysVG1v2yAQ/j5p/wHxPfVL7DS24lRNO0+T&#10;uhep3Q8gBsdoGBDQ2N20/74DJ2nWbdI0zR8wcMfD3T3Psboae4H2zFiuZIWTixgjJhtFudxV+PND&#10;PVtiZB2RlAglWYWfmMVX69evVoMuWao6JSgzCECkLQdd4c45XUaRbTrWE3uhNJNgbJXpiYOl2UXU&#10;kAHQexGlcbyIBmWoNqph1sLu7WTE64DftqxxH9vWModEhSE2F0YTxq0fo/WKlDtDdMebQxjkH6Lo&#10;CZdw6QnqljiCHg3/BarnjVFWte6iUX2k2pY3LOQA2STxi2zuO6JZyAWKY/WpTPb/wTYf9p8M4rTC&#10;6QIjSXrg6IGNDm3UiOa+PIO2JXjda/BzI2wDzSFVq+9U88UiqW46Infs2hg1dIxQCC/xJ6OzoxOO&#10;9SDb4b2icA15dCoAja3pfe2gGgjQgaanEzU+lAY28ySPs2WOUQO2eV6ky3kgLyLl8bg21r1lqkd+&#10;UmED3Ad4sr+zzodDyqOLv80qwWnNhQgLs9veCIP2BHRShy9k8MJNSO8slT82IU47ECXc4W0+3sD7&#10;tyJJs3iTFrN6sbycZXWWz4rLeDmLk2JTLOKsyG7r7z7AJCs7TimTd1yyowaT7O84PnTDpJ6gQjRU&#10;uMjTfOLoj0nG4ftdkj130JKC9xVenpxI6Zl9IymkTUpHuJjm0c/hhypDDY7/UJWgA0/9JAI3bseg&#10;uCASr5Gtok8gDKOANmAfnhOYdMp8xWiA1qywhLcDI/FOgrSKJMt8J4dFll+msDDnlu25hcgGgCrs&#10;MJqmN27q/kdt+K6De45ivgY51jwI5Tmmg4ih+UJGh4fCd/f5Ong9P2frHwAAAP//AwBQSwMEFAAG&#10;AAgAAAAhAFynsy3gAAAACQEAAA8AAABkcnMvZG93bnJldi54bWxMj81OwzAQhO9IvIO1SNyoE1BK&#10;CHGqgoTEBVTKT8XNjZckaryObCcNb89ygtNq9xvNzpSr2fZiQh86RwrSRQICqXamo0bB2+vDRQ4i&#10;RE1G945QwTcGWFWnJ6UujDvSC07b2Ag2oVBoBW2MQyFlqFu0OizcgMTsy3mrI6++kcbrI5vbXl4m&#10;yVJa3RF/aPWA9y3Wh+1oFUyfz0+7jftY3z36Zmfz+n30h1Sp87N5fQsi4hz/xPAbn6NDxZn2biQT&#10;RK8gu7phJd8znszzZcbd9gzy9BpkVcr/DaofAAAA//8DAFBLAQItABQABgAIAAAAIQC2gziS/gAA&#10;AOEBAAATAAAAAAAAAAAAAAAAAAAAAABbQ29udGVudF9UeXBlc10ueG1sUEsBAi0AFAAGAAgAAAAh&#10;ADj9If/WAAAAlAEAAAsAAAAAAAAAAAAAAAAALwEAAF9yZWxzLy5yZWxzUEsBAi0AFAAGAAgAAAAh&#10;ALA3InCFAgAAFgUAAA4AAAAAAAAAAAAAAAAALgIAAGRycy9lMm9Eb2MueG1sUEsBAi0AFAAGAAgA&#10;AAAhAFynsy3gAAAACQEAAA8AAAAAAAAAAAAAAAAA3wQAAGRycy9kb3ducmV2LnhtbFBLBQYAAAAA&#10;BAAEAPMAAADsBQAAAAA=&#10;" stroked="f">
                <v:textbox style="mso-fit-shape-to-text:t">
                  <w:txbxContent>
                    <w:bookmarkStart w:id="29" w:name="_MON_1666422556"/>
                    <w:bookmarkStart w:id="30" w:name="_MON_1635756277"/>
                    <w:bookmarkStart w:id="31" w:name="_MON_1635756322"/>
                    <w:bookmarkStart w:id="32" w:name="_MON_1655533236"/>
                    <w:bookmarkStart w:id="33" w:name="_MON_1635756339"/>
                    <w:bookmarkStart w:id="34" w:name="_MON_1692078352"/>
                    <w:bookmarkStart w:id="35" w:name="_MON_1635756102"/>
                    <w:bookmarkStart w:id="36" w:name="_MON_1636267418"/>
                    <w:bookmarkEnd w:id="29"/>
                    <w:bookmarkEnd w:id="30"/>
                    <w:bookmarkEnd w:id="31"/>
                    <w:bookmarkEnd w:id="32"/>
                    <w:bookmarkEnd w:id="33"/>
                    <w:bookmarkEnd w:id="34"/>
                    <w:bookmarkEnd w:id="35"/>
                    <w:bookmarkEnd w:id="36"/>
                    <w:bookmarkStart w:id="37" w:name="_MON_1666422529"/>
                    <w:bookmarkEnd w:id="37"/>
                    <w:p w:rsidR="00DB279E" w:rsidRDefault="00C92D1A" w:rsidP="00A501DF">
                      <w:r>
                        <w:object w:dxaOrig="7822" w:dyaOrig="5421">
                          <v:shape id="_x0000_i1026" type="#_x0000_t75" style="width:391.2pt;height:271.2pt" o:ole="">
                            <v:imagedata r:id="rId14" o:title=""/>
                          </v:shape>
                          <o:OLEObject Type="Embed" ProgID="Excel.Sheet.12" ShapeID="_x0000_i1026" DrawAspect="Content" ObjectID="_1758439001" r:id="rId15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</w:p>
    <w:p w:rsidR="00A501DF" w:rsidRPr="00A501DF" w:rsidRDefault="00A501DF" w:rsidP="00A501DF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A501DF" w:rsidRP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16652" w:rsidRDefault="00A16652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Default="00A501DF" w:rsidP="00A1665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501DF" w:rsidRPr="0051779A" w:rsidRDefault="00A501DF" w:rsidP="00A1665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A501DF" w:rsidRPr="0051779A" w:rsidRDefault="0051779A" w:rsidP="0051779A">
      <w:pPr>
        <w:pStyle w:val="Odsekzoznamu"/>
        <w:numPr>
          <w:ilvl w:val="0"/>
          <w:numId w:val="1"/>
        </w:numPr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51779A">
        <w:rPr>
          <w:rFonts w:ascii="Times New Roman" w:hAnsi="Times New Roman" w:cs="Times New Roman"/>
          <w:b/>
          <w:sz w:val="24"/>
          <w:szCs w:val="24"/>
        </w:rPr>
        <w:t>Iné informácie</w:t>
      </w:r>
    </w:p>
    <w:p w:rsidR="0051779A" w:rsidRDefault="0051779A" w:rsidP="0051779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Vzhľadom  na skutočnosť, že výročná správa bola spracovaná skôr, ako bol vykonaný audit, výročná správa audítorskú správu  neobsahuje.</w:t>
      </w:r>
    </w:p>
    <w:p w:rsidR="003B4B85" w:rsidRDefault="003B4B85" w:rsidP="00284AD8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riziká a neistoty</w:t>
      </w:r>
    </w:p>
    <w:p w:rsidR="003B4B85" w:rsidRDefault="003B4B85" w:rsidP="003B4B85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3B4B85" w:rsidRDefault="00284AD8" w:rsidP="00284AD8">
      <w:pPr>
        <w:pStyle w:val="Odsekzoznamu"/>
        <w:ind w:left="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B4B85" w:rsidRPr="003B4B85">
        <w:rPr>
          <w:rFonts w:ascii="Times New Roman" w:hAnsi="Times New Roman" w:cs="Times New Roman"/>
          <w:sz w:val="24"/>
          <w:szCs w:val="24"/>
        </w:rPr>
        <w:t xml:space="preserve">Celosvetová hospodárska situácia </w:t>
      </w:r>
      <w:proofErr w:type="spellStart"/>
      <w:r w:rsidR="003B4B85" w:rsidRPr="003B4B85">
        <w:rPr>
          <w:rFonts w:ascii="Times New Roman" w:hAnsi="Times New Roman" w:cs="Times New Roman"/>
          <w:sz w:val="24"/>
          <w:szCs w:val="24"/>
        </w:rPr>
        <w:t>ovplyňuje</w:t>
      </w:r>
      <w:proofErr w:type="spellEnd"/>
      <w:r w:rsidR="003B4B85" w:rsidRPr="003B4B85">
        <w:rPr>
          <w:rFonts w:ascii="Times New Roman" w:hAnsi="Times New Roman" w:cs="Times New Roman"/>
          <w:sz w:val="24"/>
          <w:szCs w:val="24"/>
        </w:rPr>
        <w:t xml:space="preserve"> aj pohyb tovaru,</w:t>
      </w:r>
      <w:r w:rsidR="003B4B85">
        <w:rPr>
          <w:rFonts w:ascii="Times New Roman" w:hAnsi="Times New Roman" w:cs="Times New Roman"/>
          <w:sz w:val="24"/>
          <w:szCs w:val="24"/>
        </w:rPr>
        <w:t xml:space="preserve"> v dôsledku čoho je znížený dopyt po prepravných službách. Vojna na Ukrajine spôsobuje nestále </w:t>
      </w:r>
      <w:r w:rsidR="006D137F">
        <w:rPr>
          <w:rFonts w:ascii="Times New Roman" w:hAnsi="Times New Roman" w:cs="Times New Roman"/>
          <w:sz w:val="24"/>
          <w:szCs w:val="24"/>
        </w:rPr>
        <w:t>zmeny cien</w:t>
      </w:r>
      <w:r w:rsidR="003B4B85">
        <w:rPr>
          <w:rFonts w:ascii="Times New Roman" w:hAnsi="Times New Roman" w:cs="Times New Roman"/>
          <w:sz w:val="24"/>
          <w:szCs w:val="24"/>
        </w:rPr>
        <w:t xml:space="preserve"> pohonných hmôt, ktoré sú významnou nákladovou položkou v našej spoločnosti</w:t>
      </w:r>
      <w:r w:rsidR="006D137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84AD8" w:rsidRDefault="006D137F" w:rsidP="00284AD8">
      <w:pPr>
        <w:rPr>
          <w:rFonts w:ascii="Times New Roman" w:hAnsi="Times New Roman" w:cs="Times New Roman"/>
          <w:sz w:val="24"/>
          <w:szCs w:val="24"/>
        </w:rPr>
      </w:pPr>
      <w:r w:rsidRPr="00284AD8">
        <w:rPr>
          <w:rFonts w:ascii="Times New Roman" w:hAnsi="Times New Roman" w:cs="Times New Roman"/>
          <w:sz w:val="24"/>
          <w:szCs w:val="24"/>
        </w:rPr>
        <w:t xml:space="preserve">V porovnaní rokov 2021 a 2022 tieto zmeny cien nám spôsobili nárast nákladov na PHM o 517 </w:t>
      </w:r>
      <w:proofErr w:type="spellStart"/>
      <w:r w:rsidRPr="00284AD8">
        <w:rPr>
          <w:rFonts w:ascii="Times New Roman" w:hAnsi="Times New Roman" w:cs="Times New Roman"/>
          <w:sz w:val="24"/>
          <w:szCs w:val="24"/>
        </w:rPr>
        <w:t>tis.Eur</w:t>
      </w:r>
      <w:proofErr w:type="spellEnd"/>
      <w:r w:rsidRPr="00284AD8">
        <w:rPr>
          <w:rFonts w:ascii="Times New Roman" w:hAnsi="Times New Roman" w:cs="Times New Roman"/>
          <w:sz w:val="24"/>
          <w:szCs w:val="24"/>
        </w:rPr>
        <w:t>.</w:t>
      </w:r>
    </w:p>
    <w:p w:rsidR="00284AD8" w:rsidRPr="00284AD8" w:rsidRDefault="00284AD8" w:rsidP="00284AD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84AD8">
        <w:rPr>
          <w:rFonts w:ascii="Times New Roman" w:hAnsi="Times New Roman" w:cs="Times New Roman"/>
          <w:b/>
          <w:sz w:val="24"/>
          <w:szCs w:val="24"/>
        </w:rPr>
        <w:t>Vplyv podnikateľskej činnosti na životné prostredie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284AD8">
        <w:rPr>
          <w:rFonts w:ascii="Times New Roman" w:hAnsi="Times New Roman" w:cs="Times New Roman"/>
          <w:b/>
          <w:sz w:val="24"/>
          <w:szCs w:val="24"/>
        </w:rPr>
        <w:t>zamestnanosť</w:t>
      </w:r>
    </w:p>
    <w:p w:rsidR="00284AD8" w:rsidRDefault="00284AD8" w:rsidP="00284AD8">
      <w:pPr>
        <w:rPr>
          <w:rFonts w:ascii="Times New Roman" w:hAnsi="Times New Roman" w:cs="Times New Roman"/>
          <w:sz w:val="24"/>
          <w:szCs w:val="24"/>
        </w:rPr>
      </w:pPr>
      <w:r w:rsidRPr="00284AD8">
        <w:rPr>
          <w:rFonts w:ascii="Times New Roman" w:hAnsi="Times New Roman" w:cs="Times New Roman"/>
          <w:sz w:val="24"/>
          <w:szCs w:val="24"/>
        </w:rPr>
        <w:t>Naša spoločnosť dodržuje všetky z</w:t>
      </w:r>
      <w:r>
        <w:rPr>
          <w:rFonts w:ascii="Times New Roman" w:hAnsi="Times New Roman" w:cs="Times New Roman"/>
          <w:sz w:val="24"/>
          <w:szCs w:val="24"/>
        </w:rPr>
        <w:t xml:space="preserve">ákonné povinnosti, </w:t>
      </w:r>
      <w:r w:rsidRPr="00284AD8">
        <w:rPr>
          <w:rFonts w:ascii="Times New Roman" w:hAnsi="Times New Roman" w:cs="Times New Roman"/>
          <w:sz w:val="24"/>
          <w:szCs w:val="24"/>
        </w:rPr>
        <w:t>čo sa týka ochrany životné prostredia</w:t>
      </w:r>
      <w:r>
        <w:rPr>
          <w:rFonts w:ascii="Times New Roman" w:hAnsi="Times New Roman" w:cs="Times New Roman"/>
          <w:sz w:val="24"/>
          <w:szCs w:val="24"/>
        </w:rPr>
        <w:t xml:space="preserve">. Máme neutrálny vplyv na  </w:t>
      </w:r>
      <w:proofErr w:type="spellStart"/>
      <w:r>
        <w:rPr>
          <w:rFonts w:ascii="Times New Roman" w:hAnsi="Times New Roman" w:cs="Times New Roman"/>
          <w:sz w:val="24"/>
          <w:szCs w:val="24"/>
        </w:rPr>
        <w:t>enviromentálný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vývoja nášho okolia.</w:t>
      </w:r>
    </w:p>
    <w:p w:rsidR="00284AD8" w:rsidRPr="00284AD8" w:rsidRDefault="00284AD8" w:rsidP="00284A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Prognóza zamestnanosti je bez výraznejš</w:t>
      </w:r>
      <w:r w:rsidR="00F04755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ch zmien, </w:t>
      </w:r>
      <w:r w:rsidR="00F04755">
        <w:rPr>
          <w:rFonts w:ascii="Times New Roman" w:hAnsi="Times New Roman" w:cs="Times New Roman"/>
          <w:sz w:val="24"/>
          <w:szCs w:val="24"/>
        </w:rPr>
        <w:t>neplánujem znižovať počet zamestnancov.</w:t>
      </w:r>
    </w:p>
    <w:p w:rsidR="0051779A" w:rsidRPr="00284AD8" w:rsidRDefault="0051779A" w:rsidP="00C76F11">
      <w:pPr>
        <w:pStyle w:val="Nzov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D137F" w:rsidRDefault="006D137F" w:rsidP="006D137F"/>
    <w:p w:rsidR="006D137F" w:rsidRDefault="006D137F" w:rsidP="006D137F"/>
    <w:p w:rsidR="006D137F" w:rsidRPr="006D137F" w:rsidRDefault="006D137F" w:rsidP="006D137F"/>
    <w:p w:rsidR="00A501DF" w:rsidRPr="00C76F11" w:rsidRDefault="00A501DF" w:rsidP="00C76F11">
      <w:pPr>
        <w:pStyle w:val="Nzov"/>
        <w:jc w:val="center"/>
        <w:rPr>
          <w:rFonts w:ascii="Times New Roman" w:hAnsi="Times New Roman" w:cs="Times New Roman"/>
          <w:sz w:val="36"/>
          <w:szCs w:val="36"/>
        </w:rPr>
      </w:pPr>
      <w:r w:rsidRPr="00C76F11">
        <w:rPr>
          <w:rFonts w:ascii="Times New Roman" w:hAnsi="Times New Roman" w:cs="Times New Roman"/>
          <w:sz w:val="36"/>
          <w:szCs w:val="36"/>
        </w:rPr>
        <w:t>Správa o podnikateľskej činnosti Spoločnosti a stave jej majetku</w:t>
      </w:r>
    </w:p>
    <w:p w:rsidR="00A501DF" w:rsidRDefault="00A501DF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6B2AE8" w:rsidRDefault="006B2AE8" w:rsidP="00A501D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1A2A4A">
        <w:rPr>
          <w:rFonts w:ascii="Times New Roman" w:hAnsi="Times New Roman" w:cs="Times New Roman"/>
          <w:sz w:val="24"/>
          <w:szCs w:val="24"/>
        </w:rPr>
        <w:t>2</w:t>
      </w:r>
      <w:r w:rsidR="00C92D1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sme dosiahli obrat vo výške viac ako </w:t>
      </w:r>
      <w:r w:rsidR="00365909">
        <w:rPr>
          <w:rFonts w:ascii="Times New Roman" w:hAnsi="Times New Roman" w:cs="Times New Roman"/>
          <w:sz w:val="24"/>
          <w:szCs w:val="24"/>
        </w:rPr>
        <w:t>8,6</w:t>
      </w:r>
      <w:r w:rsidR="007E02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mil. €.</w:t>
      </w:r>
    </w:p>
    <w:p w:rsidR="007E0280" w:rsidRDefault="007E0280" w:rsidP="00A501D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:rsidR="00B31D0C" w:rsidRDefault="00B31D0C" w:rsidP="001A2A4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bola založená v roku 2002. Do roku 2017 bola hlavná činnosť Spoločnosti nákup tovaru s účelom ďalšieho predaja tovaru a vykonávanie účtovných a administratívnych služieb. </w:t>
      </w:r>
    </w:p>
    <w:p w:rsidR="000326D6" w:rsidRDefault="00392799" w:rsidP="001A2A4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bol</w:t>
      </w:r>
      <w:r w:rsidR="00B31D0C">
        <w:rPr>
          <w:rFonts w:ascii="Times New Roman" w:hAnsi="Times New Roman" w:cs="Times New Roman"/>
          <w:sz w:val="24"/>
          <w:szCs w:val="24"/>
        </w:rPr>
        <w:t xml:space="preserve"> vykonan</w:t>
      </w:r>
      <w:r w:rsidR="000326D6">
        <w:rPr>
          <w:rFonts w:ascii="Times New Roman" w:hAnsi="Times New Roman" w:cs="Times New Roman"/>
          <w:sz w:val="24"/>
          <w:szCs w:val="24"/>
        </w:rPr>
        <w:t>ý prevod</w:t>
      </w:r>
      <w:r w:rsidR="00B31D0C">
        <w:rPr>
          <w:rFonts w:ascii="Times New Roman" w:hAnsi="Times New Roman" w:cs="Times New Roman"/>
          <w:sz w:val="24"/>
          <w:szCs w:val="24"/>
        </w:rPr>
        <w:t xml:space="preserve"> </w:t>
      </w:r>
      <w:r w:rsidR="000326D6">
        <w:rPr>
          <w:rFonts w:ascii="Times New Roman" w:hAnsi="Times New Roman" w:cs="Times New Roman"/>
          <w:sz w:val="24"/>
          <w:szCs w:val="24"/>
        </w:rPr>
        <w:t xml:space="preserve"> z </w:t>
      </w:r>
      <w:r w:rsidR="00B31D0C">
        <w:rPr>
          <w:rFonts w:ascii="Times New Roman" w:hAnsi="Times New Roman" w:cs="Times New Roman"/>
          <w:sz w:val="24"/>
          <w:szCs w:val="24"/>
        </w:rPr>
        <w:t xml:space="preserve">formy podnikania firmy Oliver </w:t>
      </w:r>
      <w:proofErr w:type="spellStart"/>
      <w:r w:rsidR="00B31D0C">
        <w:rPr>
          <w:rFonts w:ascii="Times New Roman" w:hAnsi="Times New Roman" w:cs="Times New Roman"/>
          <w:sz w:val="24"/>
          <w:szCs w:val="24"/>
        </w:rPr>
        <w:t>Pongrácz</w:t>
      </w:r>
      <w:proofErr w:type="spellEnd"/>
      <w:r w:rsidR="00B31D0C">
        <w:rPr>
          <w:rFonts w:ascii="Times New Roman" w:hAnsi="Times New Roman" w:cs="Times New Roman"/>
          <w:sz w:val="24"/>
          <w:szCs w:val="24"/>
        </w:rPr>
        <w:t xml:space="preserve"> – GROPO-Slovakia</w:t>
      </w:r>
      <w:r w:rsidR="00365909">
        <w:rPr>
          <w:rFonts w:ascii="Times New Roman" w:hAnsi="Times New Roman" w:cs="Times New Roman"/>
          <w:sz w:val="24"/>
          <w:szCs w:val="24"/>
        </w:rPr>
        <w:t xml:space="preserve"> SZČO</w:t>
      </w:r>
      <w:r w:rsidR="000326D6">
        <w:rPr>
          <w:rFonts w:ascii="Times New Roman" w:hAnsi="Times New Roman" w:cs="Times New Roman"/>
          <w:sz w:val="24"/>
          <w:szCs w:val="24"/>
        </w:rPr>
        <w:t xml:space="preserve"> na spoločnosť GROPO Slovakia, </w:t>
      </w:r>
      <w:proofErr w:type="spellStart"/>
      <w:r w:rsidR="000326D6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0326D6">
        <w:rPr>
          <w:rFonts w:ascii="Times New Roman" w:hAnsi="Times New Roman" w:cs="Times New Roman"/>
          <w:sz w:val="24"/>
          <w:szCs w:val="24"/>
        </w:rPr>
        <w:t xml:space="preserve">. Počas roku 2017 bol vykonaný prevod majetku, pohľadávok a záväzkov firmy Oliver </w:t>
      </w:r>
      <w:proofErr w:type="spellStart"/>
      <w:r w:rsidR="000326D6">
        <w:rPr>
          <w:rFonts w:ascii="Times New Roman" w:hAnsi="Times New Roman" w:cs="Times New Roman"/>
          <w:sz w:val="24"/>
          <w:szCs w:val="24"/>
        </w:rPr>
        <w:t>Pongrácz</w:t>
      </w:r>
      <w:proofErr w:type="spellEnd"/>
      <w:r w:rsidR="000326D6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GROPO-Slovakia na spoločnosť GRO</w:t>
      </w:r>
      <w:r w:rsidR="000326D6">
        <w:rPr>
          <w:rFonts w:ascii="Times New Roman" w:hAnsi="Times New Roman" w:cs="Times New Roman"/>
          <w:sz w:val="24"/>
          <w:szCs w:val="24"/>
        </w:rPr>
        <w:t xml:space="preserve">PO Slovakia, </w:t>
      </w:r>
      <w:proofErr w:type="spellStart"/>
      <w:r w:rsidR="000326D6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0326D6">
        <w:rPr>
          <w:rFonts w:ascii="Times New Roman" w:hAnsi="Times New Roman" w:cs="Times New Roman"/>
          <w:sz w:val="24"/>
          <w:szCs w:val="24"/>
        </w:rPr>
        <w:t xml:space="preserve">.. V roku 2017 boli delimitovaní aj všetci zamestnanci firmy Oliver </w:t>
      </w:r>
      <w:proofErr w:type="spellStart"/>
      <w:r w:rsidR="000326D6">
        <w:rPr>
          <w:rFonts w:ascii="Times New Roman" w:hAnsi="Times New Roman" w:cs="Times New Roman"/>
          <w:sz w:val="24"/>
          <w:szCs w:val="24"/>
        </w:rPr>
        <w:t>Pongrácz</w:t>
      </w:r>
      <w:proofErr w:type="spellEnd"/>
      <w:r w:rsidR="000326D6">
        <w:rPr>
          <w:rFonts w:ascii="Times New Roman" w:hAnsi="Times New Roman" w:cs="Times New Roman"/>
          <w:sz w:val="24"/>
          <w:szCs w:val="24"/>
        </w:rPr>
        <w:t xml:space="preserve"> – GROPO-Slovakia do Spoločnosti.</w:t>
      </w:r>
    </w:p>
    <w:p w:rsidR="000326D6" w:rsidRDefault="000326D6" w:rsidP="001A2A4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apríla 2017 vykonáva Spoločnosť ako hlavnú podnikateľskú činnosť nákladnú cestnú dopravu. </w:t>
      </w:r>
    </w:p>
    <w:p w:rsidR="000326D6" w:rsidRDefault="000326D6" w:rsidP="001A2A4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 roku 2017 a v roku 2018 vo väčšej miere vykonala obnovu vozového parku. Nevyhnutnosť obnovy bola veľká, nakoľko sú veľmi vysoké náklady súvisiace s prevádzkou a údržbou nákladných motorových vozidiel. </w:t>
      </w:r>
    </w:p>
    <w:p w:rsidR="0028444D" w:rsidRDefault="0028444D" w:rsidP="001A2A4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C070D" w:rsidRDefault="009C070D" w:rsidP="00A501D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:rsidR="009C070D" w:rsidRPr="00C76F11" w:rsidRDefault="009C070D" w:rsidP="00C76F11">
      <w:pPr>
        <w:pStyle w:val="Nzov"/>
        <w:jc w:val="center"/>
        <w:rPr>
          <w:rFonts w:ascii="Times New Roman" w:hAnsi="Times New Roman" w:cs="Times New Roman"/>
          <w:sz w:val="36"/>
          <w:szCs w:val="36"/>
        </w:rPr>
      </w:pPr>
      <w:r w:rsidRPr="00C76F11">
        <w:rPr>
          <w:rFonts w:ascii="Times New Roman" w:hAnsi="Times New Roman" w:cs="Times New Roman"/>
          <w:sz w:val="36"/>
          <w:szCs w:val="36"/>
        </w:rPr>
        <w:t xml:space="preserve">Organizačná štruktúra Spoločnosti </w:t>
      </w: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184181">
      <w:pPr>
        <w:rPr>
          <w:rFonts w:ascii="Times New Roman" w:eastAsiaTheme="majorEastAsia" w:hAnsi="Times New Roman" w:cs="Times New Roman"/>
          <w:b/>
          <w:color w:val="17365D" w:themeColor="text2" w:themeShade="BF"/>
          <w:spacing w:val="5"/>
          <w:kern w:val="28"/>
          <w:sz w:val="24"/>
          <w:szCs w:val="24"/>
        </w:rPr>
      </w:pPr>
      <w:r>
        <w:rPr>
          <w:rFonts w:ascii="Times New Roman" w:eastAsiaTheme="majorEastAsia" w:hAnsi="Times New Roman" w:cs="Times New Roman"/>
          <w:b/>
          <w:noProof/>
          <w:color w:val="17365D" w:themeColor="text2" w:themeShade="BF"/>
          <w:spacing w:val="5"/>
          <w:kern w:val="28"/>
          <w:sz w:val="24"/>
          <w:szCs w:val="24"/>
          <w:lang w:eastAsia="sk-SK"/>
        </w:rPr>
        <w:lastRenderedPageBreak/>
        <w:drawing>
          <wp:inline distT="0" distB="0" distL="0" distR="0">
            <wp:extent cx="5486400" cy="3200400"/>
            <wp:effectExtent l="38100" t="0" r="7620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  <w:r w:rsidR="00C76F11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C76F11" w:rsidRDefault="00C76F11" w:rsidP="00C76F11">
      <w:pPr>
        <w:pStyle w:val="Nzov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Ukazovatele práce a miezd</w:t>
      </w:r>
    </w:p>
    <w:p w:rsidR="00C76F11" w:rsidRDefault="00B91229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133350</wp:posOffset>
                </wp:positionH>
                <wp:positionV relativeFrom="paragraph">
                  <wp:posOffset>156845</wp:posOffset>
                </wp:positionV>
                <wp:extent cx="5539740" cy="1796415"/>
                <wp:effectExtent l="4445" t="0" r="0" b="0"/>
                <wp:wrapNone/>
                <wp:docPr id="2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9740" cy="1796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bookmarkStart w:id="19" w:name="_MON_1635758981"/>
                          <w:bookmarkStart w:id="20" w:name="_MON_1683522386"/>
                          <w:bookmarkStart w:id="21" w:name="_MON_1683522450"/>
                          <w:bookmarkStart w:id="22" w:name="_MON_1655534207"/>
                          <w:bookmarkStart w:id="23" w:name="_MON_1635759810"/>
                          <w:bookmarkStart w:id="24" w:name="_MON_1692079655"/>
                          <w:bookmarkStart w:id="25" w:name="_MON_1692079958"/>
                          <w:bookmarkStart w:id="26" w:name="_MON_1635758827"/>
                          <w:bookmarkStart w:id="27" w:name="_MON_1635758915"/>
                          <w:bookmarkStart w:id="28" w:name="_MON_1666423057"/>
                          <w:bookmarkEnd w:id="19"/>
                          <w:bookmarkEnd w:id="20"/>
                          <w:bookmarkEnd w:id="21"/>
                          <w:bookmarkEnd w:id="22"/>
                          <w:bookmarkEnd w:id="23"/>
                          <w:bookmarkEnd w:id="24"/>
                          <w:bookmarkEnd w:id="25"/>
                          <w:bookmarkEnd w:id="26"/>
                          <w:bookmarkEnd w:id="27"/>
                          <w:bookmarkEnd w:id="28"/>
                          <w:bookmarkStart w:id="29" w:name="_MON_1636353845"/>
                          <w:bookmarkEnd w:id="29"/>
                          <w:p w:rsidR="00DB279E" w:rsidRDefault="00365909" w:rsidP="00C76F11">
                            <w:r>
                              <w:object w:dxaOrig="8438" w:dyaOrig="2515">
                                <v:shape id="_x0000_i1027" type="#_x0000_t75" style="width:421.9pt;height:124.75pt" o:ole="">
                                  <v:imagedata r:id="rId21" o:title=""/>
                                </v:shape>
                                <o:OLEObject Type="Embed" ProgID="Excel.Sheet.12" ShapeID="_x0000_i1027" DrawAspect="Content" ObjectID="_1758447201" r:id="rId22"/>
                              </w:obje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10.5pt;margin-top:12.35pt;width:436.2pt;height:141.45pt;z-index:251664384;visibility:visible;mso-wrap-style:non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StqggIAABYFAAAOAAAAZHJzL2Uyb0RvYy54bWysVFtv2yAUfp+0/4B4T21ndhJbdape5mlS&#10;d5Ha/QACOEbDgIDG7qb+9x1wkqa7SNM0P2DgHL5z+T44vxh7iXbcOqFVjbOzFCOuqGZCbWv85b6Z&#10;rTBynihGpFa8xo/c4Yv161fng6n4XHdaMm4RgChXDabGnfemShJHO94Td6YNV2Bste2Jh6XdJsyS&#10;AdB7mczTdJEM2jJjNeXOwe7NZMTriN+2nPpPbeu4R7LGkJuPo43jJozJ+pxUW0tMJ+g+DfIPWfRE&#10;KAh6hLohnqAHK36B6gW12unWn1HdJ7ptBeWxBqgmS3+q5q4jhsdaoDnOHNvk/h8s/bj7bJFgNZ4X&#10;GCnSA0f3fPToSo8oD+0ZjKvA686Anx9hG2iOpTpzq+lXh5S+7oja8ktr9dBxwiC9LJxMTo5OOC6A&#10;bIYPmkEY8uB1BBpb24feQTcQoANNj0dqQioUNoviTbnMwUTBli3LRZ4VMQapDseNdf4d1z0Kkxpb&#10;4D7Ck92t8yEdUh1cQjSnpWCNkDIu7HZzLS3aEdBJE789+gs3qYKz0uHYhDjtQJYQI9hCvpH372U2&#10;z9OreTlrFqvlLG/yYlYu09UszcqrcpHmZX7TPIUEs7zqBGNc3QrFDxrM8r/jeH8bJvVEFaKhxmUB&#10;bMa6/lhkGr/fFdkLD1dSir7Gq6MTqQKzbxWDsknliZDTPHmZfuwy9ODwj12JOgjUTyLw42acFBei&#10;B41sNHsEYVgNtAHF8JzApNP2G0YDXM0aK3g7MJLvFUirzPKgAx8XebGcw8KeWjanFqIoANXYYzRN&#10;r/10+x+MFdsO4hzEfAlybEQUynNOexHD5YsV7R+KcLtP19Hr+Tlb/wAAAP//AwBQSwMEFAAGAAgA&#10;AAAhAOMwGYDiAAAACQEAAA8AAABkcnMvZG93bnJldi54bWxMj81OwzAQhO9IvIO1SNyok7ZqQ4hT&#10;FSQkLiAoPxU3N16SqPE6sp00vD3LCU6j1axmvik2k+3EiD60jhSkswQEUuVMS7WCt9f7qwxEiJqM&#10;7hyhgm8MsCnPzwqdG3eiFxx3sRYcQiHXCpoY+1zKUDVodZi5Hom9L+etjnz6WhqvTxxuOzlPkpW0&#10;uiVuaHSPdw1Wx91gFYyfT4/7Z/exvX3w9d5m1fvgj6lSlxfT9gZExCn+PcMvPqNDyUwHN5AJolMw&#10;T3lKZF2uQbCfXS+WIA4KFsl6BbIs5P8F5Q8AAAD//wMAUEsBAi0AFAAGAAgAAAAhALaDOJL+AAAA&#10;4QEAABMAAAAAAAAAAAAAAAAAAAAAAFtDb250ZW50X1R5cGVzXS54bWxQSwECLQAUAAYACAAAACEA&#10;OP0h/9YAAACUAQAACwAAAAAAAAAAAAAAAAAvAQAAX3JlbHMvLnJlbHNQSwECLQAUAAYACAAAACEA&#10;gy0raoICAAAWBQAADgAAAAAAAAAAAAAAAAAuAgAAZHJzL2Uyb0RvYy54bWxQSwECLQAUAAYACAAA&#10;ACEA4zAZgOIAAAAJAQAADwAAAAAAAAAAAAAAAADcBAAAZHJzL2Rvd25yZXYueG1sUEsFBgAAAAAE&#10;AAQA8wAAAOsFAAAAAA==&#10;" stroked="f">
                <v:textbox style="mso-fit-shape-to-text:t">
                  <w:txbxContent>
                    <w:bookmarkStart w:id="50" w:name="_MON_1636353845"/>
                    <w:bookmarkStart w:id="51" w:name="_MON_1635758981"/>
                    <w:bookmarkStart w:id="52" w:name="_MON_1683522386"/>
                    <w:bookmarkStart w:id="53" w:name="_MON_1683522450"/>
                    <w:bookmarkStart w:id="54" w:name="_MON_1655534207"/>
                    <w:bookmarkStart w:id="55" w:name="_MON_1635759810"/>
                    <w:bookmarkStart w:id="56" w:name="_MON_1692079655"/>
                    <w:bookmarkStart w:id="57" w:name="_MON_1692079958"/>
                    <w:bookmarkStart w:id="58" w:name="_MON_1635758827"/>
                    <w:bookmarkStart w:id="59" w:name="_MON_1635758915"/>
                    <w:bookmarkEnd w:id="50"/>
                    <w:bookmarkEnd w:id="51"/>
                    <w:bookmarkEnd w:id="52"/>
                    <w:bookmarkEnd w:id="53"/>
                    <w:bookmarkEnd w:id="54"/>
                    <w:bookmarkEnd w:id="55"/>
                    <w:bookmarkEnd w:id="56"/>
                    <w:bookmarkEnd w:id="57"/>
                    <w:bookmarkEnd w:id="58"/>
                    <w:bookmarkEnd w:id="59"/>
                    <w:bookmarkStart w:id="60" w:name="_MON_1666423057"/>
                    <w:bookmarkEnd w:id="60"/>
                    <w:p w:rsidR="00DB279E" w:rsidRDefault="00365909" w:rsidP="00C76F11">
                      <w:r>
                        <w:object w:dxaOrig="8438" w:dyaOrig="2515">
                          <v:shape id="_x0000_i1027" type="#_x0000_t75" style="width:421.8pt;height:124.8pt" o:ole="">
                            <v:imagedata r:id="rId23" o:title=""/>
                          </v:shape>
                          <o:OLEObject Type="Embed" ProgID="Excel.Sheet.12" ShapeID="_x0000_i1027" DrawAspect="Content" ObjectID="_1758439002" r:id="rId24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501DF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C76F11" w:rsidRDefault="00C76F11" w:rsidP="00AA1E60">
      <w:pPr>
        <w:pStyle w:val="Nzov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informácie, ktoré vyžaduje zákon</w:t>
      </w:r>
    </w:p>
    <w:p w:rsidR="00C76F11" w:rsidRDefault="00C76F11" w:rsidP="00C76F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nezahrnuje do konsolidovanej účtovnej závierky.</w:t>
      </w:r>
    </w:p>
    <w:p w:rsidR="00C76F11" w:rsidRDefault="00C76F11" w:rsidP="00C76F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neobmedzene ručiacim spoločníkom v iných spoločnostiach.</w:t>
      </w:r>
    </w:p>
    <w:p w:rsidR="00C76F11" w:rsidRDefault="00C76F11" w:rsidP="00C76F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zriadenú organizačnú zložku v zahraničí.</w:t>
      </w:r>
    </w:p>
    <w:p w:rsidR="00C76F11" w:rsidRDefault="00C76F11" w:rsidP="00C76F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neúčtovala o nákladoch na vedu a výskum.</w:t>
      </w:r>
    </w:p>
    <w:p w:rsidR="00C76F11" w:rsidRDefault="00C76F11" w:rsidP="00C76F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DB279E">
        <w:rPr>
          <w:rFonts w:ascii="Times New Roman" w:hAnsi="Times New Roman" w:cs="Times New Roman"/>
          <w:sz w:val="24"/>
          <w:szCs w:val="24"/>
        </w:rPr>
        <w:t>2</w:t>
      </w:r>
      <w:r w:rsidR="0036590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pôžičku.</w:t>
      </w:r>
    </w:p>
    <w:p w:rsidR="00C76F11" w:rsidRDefault="00C76F11" w:rsidP="00C76F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neúčtovala o obstarávaní vlastných akcií, dočasných listov, obchodných podielov a akcií ani o obchodných podieloch ovládajúcej osoby.</w:t>
      </w:r>
    </w:p>
    <w:p w:rsidR="007361BD" w:rsidRPr="00DB279E" w:rsidRDefault="00C76F11" w:rsidP="007361B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B279E">
        <w:rPr>
          <w:rFonts w:ascii="Times New Roman" w:hAnsi="Times New Roman" w:cs="Times New Roman"/>
          <w:sz w:val="24"/>
          <w:szCs w:val="24"/>
        </w:rPr>
        <w:t xml:space="preserve">Po skončení účtovného obdobia, za ktoré sa vyhotovuje táto výročná správa </w:t>
      </w:r>
      <w:r w:rsidR="007361BD" w:rsidRPr="00DB279E">
        <w:rPr>
          <w:rFonts w:ascii="Times New Roman" w:hAnsi="Times New Roman" w:cs="Times New Roman"/>
          <w:sz w:val="24"/>
          <w:szCs w:val="24"/>
        </w:rPr>
        <w:t xml:space="preserve">nastali udalosti, ktoré je potrebné uviesť. Vzhľadom  na skutočnosť, že na konci roka 2019 sa z Číny začal šíriť </w:t>
      </w:r>
      <w:proofErr w:type="spellStart"/>
      <w:r w:rsidR="007361BD" w:rsidRPr="00DB279E">
        <w:rPr>
          <w:rFonts w:ascii="Times New Roman" w:hAnsi="Times New Roman" w:cs="Times New Roman"/>
          <w:sz w:val="24"/>
          <w:szCs w:val="24"/>
        </w:rPr>
        <w:t>koronavírus</w:t>
      </w:r>
      <w:proofErr w:type="spellEnd"/>
      <w:r w:rsidR="007361BD" w:rsidRPr="00DB279E">
        <w:rPr>
          <w:rFonts w:ascii="Times New Roman" w:hAnsi="Times New Roman" w:cs="Times New Roman"/>
          <w:sz w:val="24"/>
          <w:szCs w:val="24"/>
        </w:rPr>
        <w:t xml:space="preserve"> a</w:t>
      </w:r>
      <w:r w:rsidR="00AB4671" w:rsidRPr="00DB279E">
        <w:rPr>
          <w:rFonts w:ascii="Times New Roman" w:hAnsi="Times New Roman" w:cs="Times New Roman"/>
          <w:sz w:val="24"/>
          <w:szCs w:val="24"/>
        </w:rPr>
        <w:t> </w:t>
      </w:r>
      <w:r w:rsidR="007361BD" w:rsidRPr="00DB279E">
        <w:rPr>
          <w:rFonts w:ascii="Times New Roman" w:hAnsi="Times New Roman" w:cs="Times New Roman"/>
          <w:sz w:val="24"/>
          <w:szCs w:val="24"/>
        </w:rPr>
        <w:t>začiatkom</w:t>
      </w:r>
      <w:r w:rsidR="00AB4671" w:rsidRPr="00DB279E">
        <w:rPr>
          <w:rFonts w:ascii="Times New Roman" w:hAnsi="Times New Roman" w:cs="Times New Roman"/>
          <w:sz w:val="24"/>
          <w:szCs w:val="24"/>
        </w:rPr>
        <w:t xml:space="preserve"> </w:t>
      </w:r>
      <w:r w:rsidR="007361BD" w:rsidRPr="00DB279E">
        <w:rPr>
          <w:rFonts w:ascii="Times New Roman" w:hAnsi="Times New Roman" w:cs="Times New Roman"/>
          <w:sz w:val="24"/>
          <w:szCs w:val="24"/>
        </w:rPr>
        <w:t xml:space="preserve"> roka 2020 sa rozšíril do celého sveta, vznikla celosvetová pandémia. </w:t>
      </w:r>
      <w:r w:rsidR="005B7E11" w:rsidRPr="00DB279E">
        <w:rPr>
          <w:rFonts w:ascii="Times New Roman" w:hAnsi="Times New Roman" w:cs="Times New Roman"/>
          <w:sz w:val="24"/>
          <w:szCs w:val="24"/>
        </w:rPr>
        <w:t xml:space="preserve"> </w:t>
      </w:r>
      <w:r w:rsidR="00DB279E">
        <w:rPr>
          <w:rFonts w:ascii="Times New Roman" w:hAnsi="Times New Roman" w:cs="Times New Roman"/>
          <w:sz w:val="24"/>
          <w:szCs w:val="24"/>
        </w:rPr>
        <w:t>Vedenie účtovnej jednotky zaznamenalo v roku 2020 pokles tržieb zo služieb, situácia sa však naďalej neustále mení.  Boli prijaté reštriktívne opatrenia na zníženie nákladov: náklady na nakúpené služby sa znížili</w:t>
      </w:r>
      <w:r w:rsidR="00771AE2">
        <w:rPr>
          <w:rFonts w:ascii="Times New Roman" w:hAnsi="Times New Roman" w:cs="Times New Roman"/>
          <w:sz w:val="24"/>
          <w:szCs w:val="24"/>
        </w:rPr>
        <w:t>,</w:t>
      </w:r>
      <w:r w:rsidR="00DB279E">
        <w:rPr>
          <w:rFonts w:ascii="Times New Roman" w:hAnsi="Times New Roman" w:cs="Times New Roman"/>
          <w:sz w:val="24"/>
          <w:szCs w:val="24"/>
        </w:rPr>
        <w:t xml:space="preserve"> spotreba materiálu sa znížila. Ďalšími opatreniami boli schválené odklady mesačných splátok niektorých úverov a leasingov. Pandémia COVID-19 má naďalej aj v roku 202</w:t>
      </w:r>
      <w:r w:rsidR="00365909">
        <w:rPr>
          <w:rFonts w:ascii="Times New Roman" w:hAnsi="Times New Roman" w:cs="Times New Roman"/>
          <w:sz w:val="24"/>
          <w:szCs w:val="24"/>
        </w:rPr>
        <w:t>2</w:t>
      </w:r>
      <w:r w:rsidR="00DB279E">
        <w:rPr>
          <w:rFonts w:ascii="Times New Roman" w:hAnsi="Times New Roman" w:cs="Times New Roman"/>
          <w:sz w:val="24"/>
          <w:szCs w:val="24"/>
        </w:rPr>
        <w:t xml:space="preserve"> nepriaznivý vplyv na celosvetovú ekonomiku. Manažment bude pokračovať v monitorovaní potenciálneho dopadu a podnikne všetky možné kroky na zmiernenie akýchkoľvek negatívnych účinkov na spoločnosť a jej zamestnancov.</w:t>
      </w:r>
    </w:p>
    <w:p w:rsidR="005B7E11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7E11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7E11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7E11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7E11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7E11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7E11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7E11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7E11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7E11" w:rsidRPr="007361BD" w:rsidRDefault="005B7E11" w:rsidP="007361B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76F11" w:rsidRPr="00841855" w:rsidRDefault="00C76F11" w:rsidP="00C76F11">
      <w:pPr>
        <w:pStyle w:val="Nzov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Ekonomické ukazovatele a finančná situácia</w:t>
      </w:r>
    </w:p>
    <w:p w:rsidR="0051779A" w:rsidRDefault="0051779A" w:rsidP="0051779A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ukazovatele</w:t>
      </w:r>
    </w:p>
    <w:p w:rsidR="0051779A" w:rsidRDefault="00345E5E" w:rsidP="0051779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3154045</wp:posOffset>
            </wp:positionH>
            <wp:positionV relativeFrom="paragraph">
              <wp:posOffset>6985</wp:posOffset>
            </wp:positionV>
            <wp:extent cx="2628900" cy="1526540"/>
            <wp:effectExtent l="0" t="0" r="0" b="0"/>
            <wp:wrapTight wrapText="bothSides">
              <wp:wrapPolygon edited="0">
                <wp:start x="0" y="0"/>
                <wp:lineTo x="0" y="21295"/>
                <wp:lineTo x="21443" y="21295"/>
                <wp:lineTo x="21443" y="0"/>
                <wp:lineTo x="0" y="0"/>
              </wp:wrapPolygon>
            </wp:wrapTight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trzby-gropo-slovakia-sro.pn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8900" cy="1526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2575560" cy="150567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zisk-gropo-slovakia-sro.pn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5876" cy="1535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779A" w:rsidRDefault="0051779A" w:rsidP="0051779A">
      <w:pPr>
        <w:rPr>
          <w:rFonts w:ascii="Times New Roman" w:hAnsi="Times New Roman" w:cs="Times New Roman"/>
          <w:b/>
          <w:sz w:val="24"/>
          <w:szCs w:val="24"/>
        </w:rPr>
      </w:pPr>
    </w:p>
    <w:p w:rsidR="0051779A" w:rsidRDefault="00345E5E" w:rsidP="0051779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column">
              <wp:posOffset>3047365</wp:posOffset>
            </wp:positionH>
            <wp:positionV relativeFrom="paragraph">
              <wp:posOffset>3613150</wp:posOffset>
            </wp:positionV>
            <wp:extent cx="2842260" cy="1894840"/>
            <wp:effectExtent l="0" t="0" r="0" b="0"/>
            <wp:wrapTight wrapText="bothSides">
              <wp:wrapPolygon edited="0">
                <wp:start x="0" y="0"/>
                <wp:lineTo x="0" y="21282"/>
                <wp:lineTo x="21426" y="21282"/>
                <wp:lineTo x="21426" y="0"/>
                <wp:lineTo x="0" y="0"/>
              </wp:wrapPolygon>
            </wp:wrapTight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asiva-gropo-slovakia-sro.pn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2260" cy="1894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margin">
              <wp:posOffset>128905</wp:posOffset>
            </wp:positionH>
            <wp:positionV relativeFrom="paragraph">
              <wp:posOffset>3515360</wp:posOffset>
            </wp:positionV>
            <wp:extent cx="2651760" cy="1767840"/>
            <wp:effectExtent l="0" t="0" r="0" b="3810"/>
            <wp:wrapTight wrapText="bothSides">
              <wp:wrapPolygon edited="0">
                <wp:start x="0" y="0"/>
                <wp:lineTo x="0" y="21414"/>
                <wp:lineTo x="21414" y="21414"/>
                <wp:lineTo x="21414" y="0"/>
                <wp:lineTo x="0" y="0"/>
              </wp:wrapPolygon>
            </wp:wrapTight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ktiva-gropo-slovakia-sro.pn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1760" cy="1767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343662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elkove-vynosy-gropo-slovakia-sro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36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779A" w:rsidRDefault="0051779A" w:rsidP="0051779A">
      <w:pPr>
        <w:rPr>
          <w:rFonts w:ascii="Times New Roman" w:hAnsi="Times New Roman" w:cs="Times New Roman"/>
          <w:b/>
          <w:sz w:val="24"/>
          <w:szCs w:val="24"/>
        </w:rPr>
      </w:pPr>
    </w:p>
    <w:p w:rsidR="003803F5" w:rsidRDefault="003803F5" w:rsidP="0051779A">
      <w:pPr>
        <w:rPr>
          <w:rFonts w:ascii="Times New Roman" w:hAnsi="Times New Roman" w:cs="Times New Roman"/>
          <w:b/>
          <w:sz w:val="24"/>
          <w:szCs w:val="24"/>
        </w:rPr>
      </w:pPr>
    </w:p>
    <w:p w:rsidR="003803F5" w:rsidRDefault="00345E5E" w:rsidP="0051779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259207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dan-z-prijmu-splatna-dan-gropo-slovakia-sro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92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5E5E" w:rsidRDefault="00345E5E">
      <w:pPr>
        <w:rPr>
          <w:rFonts w:ascii="Times New Roman" w:hAnsi="Times New Roman" w:cs="Times New Roman"/>
          <w:b/>
          <w:sz w:val="24"/>
          <w:szCs w:val="24"/>
        </w:rPr>
      </w:pPr>
    </w:p>
    <w:p w:rsidR="0051779A" w:rsidRDefault="0051779A" w:rsidP="0051779A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841855">
        <w:rPr>
          <w:rFonts w:ascii="Times New Roman" w:hAnsi="Times New Roman" w:cs="Times New Roman"/>
          <w:b/>
          <w:sz w:val="24"/>
          <w:szCs w:val="24"/>
        </w:rPr>
        <w:t>Peniaze a peňažné ekvivalenty v €</w:t>
      </w:r>
    </w:p>
    <w:p w:rsidR="00BB2407" w:rsidRDefault="00B91229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136525</wp:posOffset>
                </wp:positionH>
                <wp:positionV relativeFrom="paragraph">
                  <wp:posOffset>73025</wp:posOffset>
                </wp:positionV>
                <wp:extent cx="5760720" cy="1776095"/>
                <wp:effectExtent l="1270" t="1905" r="635" b="3175"/>
                <wp:wrapNone/>
                <wp:docPr id="2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1776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bookmarkStart w:id="30" w:name="_MON_1683524216"/>
                          <w:bookmarkStart w:id="31" w:name="_MON_1655535169"/>
                          <w:bookmarkStart w:id="32" w:name="_MON_1635759822"/>
                          <w:bookmarkStart w:id="33" w:name="_MON_1635759496"/>
                          <w:bookmarkStart w:id="34" w:name="_MON_1635759591"/>
                          <w:bookmarkStart w:id="35" w:name="_MON_1636354304"/>
                          <w:bookmarkEnd w:id="30"/>
                          <w:bookmarkEnd w:id="31"/>
                          <w:bookmarkEnd w:id="32"/>
                          <w:bookmarkEnd w:id="33"/>
                          <w:bookmarkEnd w:id="34"/>
                          <w:bookmarkEnd w:id="35"/>
                          <w:bookmarkStart w:id="36" w:name="_MON_1635759601"/>
                          <w:bookmarkEnd w:id="36"/>
                          <w:p w:rsidR="00DB279E" w:rsidRDefault="00365909" w:rsidP="00841855">
                            <w:r>
                              <w:object w:dxaOrig="8965" w:dyaOrig="2224">
                                <v:shape id="_x0000_i1028" type="#_x0000_t75" style="width:448.7pt;height:110.4pt" o:ole="">
                                  <v:imagedata r:id="rId31" o:title=""/>
                                </v:shape>
                                <o:OLEObject Type="Embed" ProgID="Excel.Sheet.12" ShapeID="_x0000_i1028" DrawAspect="Content" ObjectID="_1758447202" r:id="rId32"/>
                              </w:obje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10.75pt;margin-top:5.75pt;width:453.6pt;height:139.85pt;z-index:251666432;visibility:visible;mso-wrap-style:non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fIVggIAABYFAAAOAAAAZHJzL2Uyb0RvYy54bWysVNuO2yAQfa/Uf0C8Z32pc7EVZ7WXuqq0&#10;vUi7/QACOEbFgICNva367x1wkqbbVqqq+gEDMxxm5pxhfTn2Eu25dUKrGmcXKUZcUc2E2tX400Mz&#10;W2HkPFGMSK14jZ+4w5ebly/Wg6l4rjstGbcIQJSrBlPjzntTJYmjHe+Ju9CGKzC22vbEw9LuEmbJ&#10;AOi9TPI0XSSDtsxYTblzsHs7GfEm4rctp/5D2zrukawxxObjaOO4DWOyWZNqZ4npBD2EQf4hip4I&#10;BZeeoG6JJ+jRil+gekGtdrr1F1T3iW5bQXnMAbLJ0mfZ3HfE8JgLFMeZU5nc/4Ol7/cfLRKsxnmB&#10;kSI9cPTAR4+u9YjmoTyDcRV43Rvw8yNsA80xVWfuNP3skNI3HVE7fmWtHjpOGISXhZPJ2dEJxwWQ&#10;7fBOM7iGPHodgcbW9qF2UA0E6EDT04maEAqFzflykS5zMFGwZUtYlTG6hFTH48Y6/4brHoVJjS1w&#10;H+HJ/s75EA6pji7hNqelYI2QMi7sbnsjLdoT0EkTv5jBMzepgrPS4diEOO1AlHBHsIV4I+9fyywv&#10;0uu8nDWL1XJWNMV8Vi7T1SzNyutykRZlcdt8CwFmRdUJxri6E4ofNZgVf8fxoRsm9UQVoqHG5Tyf&#10;Txz9Mck0fr9LshceWlKKvsarkxOpArOvFYO0SeWJkNM8+Tn8WGWowfEfqxJ1EKifRODH7RgV9+oo&#10;r61mTyAMq4E2oBieE5h02n7BaIDWrLGCtwMj+VaBtMqsKEInx0Uxj6Kw55btuYUoCkA19hhN0xs/&#10;df+jsWLXwT1HMV+BHBsRhRJ0O8V0EDE0X8zo8FCE7j5fR68fz9nmOwAAAP//AwBQSwMEFAAGAAgA&#10;AAAhAE+DB6TfAAAACQEAAA8AAABkcnMvZG93bnJldi54bWxMj81OwzAQhO9IvIO1SNyok0hAGuJU&#10;BQmJC4iWn4qbGy9J1Hgd2U4a3p7tCU6r3RnNflOuZtuLCX3oHClIFwkIpNqZjhoF72+PVzmIEDUZ&#10;3TtCBT8YYFWdn5W6MO5IG5y2sREcQqHQCtoYh0LKULdodVi4AYm1b+etjrz6Rhqvjxxue5klyY20&#10;uiP+0OoBH1qsD9vRKpi+Xp53r+5zff/km53N64/RH1KlLi/m9R2IiHP8M8MJn9GhYqa9G8kE0SvI&#10;0mt28v00WV9m+S2IPQvLNANZlfJ/g+oXAAD//wMAUEsBAi0AFAAGAAgAAAAhALaDOJL+AAAA4QEA&#10;ABMAAAAAAAAAAAAAAAAAAAAAAFtDb250ZW50X1R5cGVzXS54bWxQSwECLQAUAAYACAAAACEAOP0h&#10;/9YAAACUAQAACwAAAAAAAAAAAAAAAAAvAQAAX3JlbHMvLnJlbHNQSwECLQAUAAYACAAAACEAX+Hy&#10;FYICAAAWBQAADgAAAAAAAAAAAAAAAAAuAgAAZHJzL2Uyb0RvYy54bWxQSwECLQAUAAYACAAAACEA&#10;T4MHpN8AAAAJAQAADwAAAAAAAAAAAAAAAADcBAAAZHJzL2Rvd25yZXYueG1sUEsFBgAAAAAEAAQA&#10;8wAAAOgFAAAAAA==&#10;" stroked="f">
                <v:textbox style="mso-fit-shape-to-text:t">
                  <w:txbxContent>
                    <w:bookmarkStart w:id="68" w:name="_MON_1635759601"/>
                    <w:bookmarkStart w:id="69" w:name="_MON_1683524216"/>
                    <w:bookmarkStart w:id="70" w:name="_MON_1655535169"/>
                    <w:bookmarkStart w:id="71" w:name="_MON_1635759822"/>
                    <w:bookmarkStart w:id="72" w:name="_MON_1635759496"/>
                    <w:bookmarkStart w:id="73" w:name="_MON_1635759591"/>
                    <w:bookmarkEnd w:id="68"/>
                    <w:bookmarkEnd w:id="69"/>
                    <w:bookmarkEnd w:id="70"/>
                    <w:bookmarkEnd w:id="71"/>
                    <w:bookmarkEnd w:id="72"/>
                    <w:bookmarkEnd w:id="73"/>
                    <w:bookmarkStart w:id="74" w:name="_MON_1636354304"/>
                    <w:bookmarkEnd w:id="74"/>
                    <w:p w:rsidR="00DB279E" w:rsidRDefault="00365909" w:rsidP="00841855">
                      <w:r>
                        <w:object w:dxaOrig="8965" w:dyaOrig="2224">
                          <v:shape id="_x0000_i1028" type="#_x0000_t75" style="width:448.8pt;height:110.4pt" o:ole="">
                            <v:imagedata r:id="rId33" o:title=""/>
                          </v:shape>
                          <o:OLEObject Type="Embed" ProgID="Excel.Sheet.12" ShapeID="_x0000_i1028" DrawAspect="Content" ObjectID="_1758439003" r:id="rId34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</w:p>
    <w:p w:rsidR="00BB2407" w:rsidRDefault="00BB2407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B2407" w:rsidRDefault="00BB2407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B2407" w:rsidRDefault="00BB2407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B2407" w:rsidRDefault="00BB2407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B2407" w:rsidRDefault="00BB2407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B2407" w:rsidRDefault="00BB2407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B2407" w:rsidRDefault="00BB2407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B2407" w:rsidRDefault="00BB2407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345E5E" w:rsidRDefault="00345E5E" w:rsidP="00BB240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B2407" w:rsidRPr="00345E5E" w:rsidRDefault="00BB2407" w:rsidP="00345E5E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345E5E">
        <w:rPr>
          <w:rFonts w:ascii="Times New Roman" w:hAnsi="Times New Roman" w:cs="Times New Roman"/>
          <w:b/>
          <w:sz w:val="24"/>
          <w:szCs w:val="24"/>
        </w:rPr>
        <w:t>Analýza finančného stavu – vlastné imanie v € a rozdielové ukazovatele</w:t>
      </w:r>
    </w:p>
    <w:p w:rsidR="005D0CA1" w:rsidRDefault="00B91229" w:rsidP="00BB240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-214630</wp:posOffset>
                </wp:positionH>
                <wp:positionV relativeFrom="paragraph">
                  <wp:posOffset>129540</wp:posOffset>
                </wp:positionV>
                <wp:extent cx="6452235" cy="2817495"/>
                <wp:effectExtent l="3810" t="635" r="1905" b="1270"/>
                <wp:wrapNone/>
                <wp:docPr id="2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2235" cy="281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bookmarkStart w:id="37" w:name="_MON_1635759833"/>
                          <w:bookmarkStart w:id="38" w:name="_MON_1683524334"/>
                          <w:bookmarkStart w:id="39" w:name="_MON_1683525176"/>
                          <w:bookmarkStart w:id="40" w:name="_MON_1636354823"/>
                          <w:bookmarkStart w:id="41" w:name="_MON_1655535260"/>
                          <w:bookmarkStart w:id="42" w:name="_MON_1635759872"/>
                          <w:bookmarkStart w:id="43" w:name="_MON_1635759954"/>
                          <w:bookmarkStart w:id="44" w:name="_MON_1635759961"/>
                          <w:bookmarkEnd w:id="37"/>
                          <w:bookmarkEnd w:id="38"/>
                          <w:bookmarkEnd w:id="39"/>
                          <w:bookmarkEnd w:id="40"/>
                          <w:bookmarkEnd w:id="41"/>
                          <w:bookmarkEnd w:id="42"/>
                          <w:bookmarkEnd w:id="43"/>
                          <w:bookmarkEnd w:id="44"/>
                          <w:bookmarkStart w:id="45" w:name="_MON_1635759687"/>
                          <w:bookmarkEnd w:id="45"/>
                          <w:p w:rsidR="00DB279E" w:rsidRDefault="00365909" w:rsidP="008C6540">
                            <w:pPr>
                              <w:ind w:left="-426" w:right="-572"/>
                            </w:pPr>
                            <w:r>
                              <w:object w:dxaOrig="10074" w:dyaOrig="4962">
                                <v:shape id="_x0000_i1029" type="#_x0000_t75" style="width:406pt;height:213.6pt" o:ole="">
                                  <v:imagedata r:id="rId35" o:title=""/>
                                </v:shape>
                                <o:OLEObject Type="Embed" ProgID="Excel.Sheet.12" ShapeID="_x0000_i1029" DrawAspect="Content" ObjectID="_1758447203" r:id="rId36"/>
                              </w:obje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" o:spid="_x0000_s1030" type="#_x0000_t202" style="position:absolute;margin-left:-16.9pt;margin-top:10.2pt;width:508.05pt;height:221.85pt;z-index:251668480;visibility:visible;mso-wrap-style:non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fUEhAIAABYFAAAOAAAAZHJzL2Uyb0RvYy54bWysVNmO2yAUfa/Uf0C8J17GTmJrnNEsdVVp&#10;ukgz/QBicIyKAQGJPa36773gJJPpIlVV/YBZLucu51wur8ZeoD0zlitZ4WQeY8RkoyiX2wp/fqxn&#10;K4ysI5ISoSSr8BOz+Gr9+tXloEuWqk4JygwCEGnLQVe4c06XUWSbjvXEzpVmEg5bZXriYGm2ETVk&#10;APReRGkcL6JBGaqNapi1sHs3HeJ1wG9b1riPbWuZQ6LCEJsLownjxo/R+pKUW0N0x5tDGOQfougJ&#10;l+D0BHVHHEE7w3+B6nljlFWtmzeqj1Tb8oaFHCCbJP4pm4eOaBZygeJYfSqT/X+wzYf9J4M4rXB6&#10;gZEkPXD0yEaHbtSIFr48g7YlWD1osHMjbAPNIVWr71XzxSKpbjsit+zaGDV0jFAIL/E3o7OrE471&#10;IJvhvaLghuycCkBja3pfO6gGAnSg6elEjQ+lgc1FlqfpRY5RA2fpKllmRR58kPJ4XRvr3jLVIz+p&#10;sAHuAzzZ31vnwyHl0cR7s0pwWnMhwsJsN7fCoD0BndThO6C/MBPSG0vlr02I0w5ECT78mY838P6t&#10;SNIsvkmLWb1YLWdZneWzYhmvZnFS3BSLOCuyu/q7DzDJyo5TyuQ9l+yowST7O44P3TCpJ6gQDRUu&#10;8jSfOPpjknH4fpdkzx20pOB9hVcnI1J6Zt9ICmmT0hEupnn0MvxQZajB8R+qEnTgqZ9E4MbNGBSX&#10;ee9eIxtFn0AYRgFtwD48JzDplPmK0QCtWWEJbwdG4p0EaRVJlvlODossX6awMOcnm/MTIhsAqrDD&#10;aJreuqn7d9rwbQd+jmK+BjnWPAjlOaaDiKH5QkaHh8J39/k6WD0/Z+sfAAAA//8DAFBLAwQUAAYA&#10;CAAAACEALZ9ouOAAAAAKAQAADwAAAGRycy9kb3ducmV2LnhtbEyPwU7DMBBE70j8g7VI3FqnSWhL&#10;yKYCCr1TCoibE7t2RLyOYqcNf485wXE0o5k35WayHTupwbeOEBbzBJiixsmWNMLh9Xm2BuaDICk6&#10;RwrhW3nYVJcXpSikO9OLOu2DZrGEfCEQTAh9wblvjLLCz12vKHpHN1gRohw0l4M4x3Lb8TRJltyK&#10;luKCEb16NKr52o8W4cZ8TJ9v2fZpbOpVf2z1bvug3xGvr6b7O2BBTeEvDL/4ER2qyFS7kaRnHcIs&#10;yyJ6QEiTHFgM3K7TDFiNkC/zBfCq5P8vVD8AAAD//wMAUEsBAi0AFAAGAAgAAAAhALaDOJL+AAAA&#10;4QEAABMAAAAAAAAAAAAAAAAAAAAAAFtDb250ZW50X1R5cGVzXS54bWxQSwECLQAUAAYACAAAACEA&#10;OP0h/9YAAACUAQAACwAAAAAAAAAAAAAAAAAvAQAAX3JlbHMvLnJlbHNQSwECLQAUAAYACAAAACEA&#10;QeH1BIQCAAAWBQAADgAAAAAAAAAAAAAAAAAuAgAAZHJzL2Uyb0RvYy54bWxQSwECLQAUAAYACAAA&#10;ACEALZ9ouOAAAAAKAQAADwAAAAAAAAAAAAAAAADeBAAAZHJzL2Rvd25yZXYueG1sUEsFBgAAAAAE&#10;AAQA8wAAAOsFAAAAAA==&#10;" stroked="f">
                <v:textbox style="mso-fit-shape-to-text:t">
                  <w:txbxContent>
                    <w:bookmarkStart w:id="84" w:name="_MON_1635759687"/>
                    <w:bookmarkStart w:id="85" w:name="_MON_1635759833"/>
                    <w:bookmarkStart w:id="86" w:name="_MON_1683524334"/>
                    <w:bookmarkStart w:id="87" w:name="_MON_1683525176"/>
                    <w:bookmarkStart w:id="88" w:name="_MON_1636354823"/>
                    <w:bookmarkStart w:id="89" w:name="_MON_1655535260"/>
                    <w:bookmarkStart w:id="90" w:name="_MON_1635759872"/>
                    <w:bookmarkStart w:id="91" w:name="_MON_1635759954"/>
                    <w:bookmarkEnd w:id="84"/>
                    <w:bookmarkEnd w:id="85"/>
                    <w:bookmarkEnd w:id="86"/>
                    <w:bookmarkEnd w:id="87"/>
                    <w:bookmarkEnd w:id="88"/>
                    <w:bookmarkEnd w:id="89"/>
                    <w:bookmarkEnd w:id="90"/>
                    <w:bookmarkEnd w:id="91"/>
                    <w:bookmarkStart w:id="92" w:name="_MON_1635759961"/>
                    <w:bookmarkEnd w:id="92"/>
                    <w:p w:rsidR="00DB279E" w:rsidRDefault="00365909" w:rsidP="008C6540">
                      <w:pPr>
                        <w:ind w:left="-426" w:right="-572"/>
                      </w:pPr>
                      <w:r>
                        <w:object w:dxaOrig="10074" w:dyaOrig="4962">
                          <v:shape id="_x0000_i1029" type="#_x0000_t75" style="width:406.2pt;height:213.6pt" o:ole="">
                            <v:imagedata r:id="rId37" o:title=""/>
                          </v:shape>
                          <o:OLEObject Type="Embed" ProgID="Excel.Sheet.12" ShapeID="_x0000_i1029" DrawAspect="Content" ObjectID="_1758439004" r:id="rId38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</w:p>
    <w:p w:rsidR="005D0CA1" w:rsidRDefault="005D0CA1" w:rsidP="00BB2407">
      <w:pPr>
        <w:rPr>
          <w:rFonts w:ascii="Times New Roman" w:hAnsi="Times New Roman" w:cs="Times New Roman"/>
          <w:b/>
          <w:sz w:val="24"/>
          <w:szCs w:val="24"/>
        </w:rPr>
      </w:pPr>
    </w:p>
    <w:p w:rsidR="005D0CA1" w:rsidRDefault="005D0CA1" w:rsidP="00BB2407">
      <w:pPr>
        <w:rPr>
          <w:rFonts w:ascii="Times New Roman" w:hAnsi="Times New Roman" w:cs="Times New Roman"/>
          <w:b/>
          <w:sz w:val="24"/>
          <w:szCs w:val="24"/>
        </w:rPr>
      </w:pPr>
    </w:p>
    <w:p w:rsidR="006006CF" w:rsidRDefault="006006CF" w:rsidP="00BB2407">
      <w:pPr>
        <w:rPr>
          <w:rFonts w:ascii="Times New Roman" w:hAnsi="Times New Roman" w:cs="Times New Roman"/>
          <w:b/>
          <w:sz w:val="24"/>
          <w:szCs w:val="24"/>
        </w:rPr>
      </w:pPr>
    </w:p>
    <w:p w:rsidR="006006CF" w:rsidRDefault="006006CF" w:rsidP="00BB2407">
      <w:pPr>
        <w:rPr>
          <w:rFonts w:ascii="Times New Roman" w:hAnsi="Times New Roman" w:cs="Times New Roman"/>
          <w:b/>
          <w:sz w:val="24"/>
          <w:szCs w:val="24"/>
        </w:rPr>
      </w:pPr>
    </w:p>
    <w:p w:rsidR="006006CF" w:rsidRDefault="006006CF" w:rsidP="00BB2407">
      <w:pPr>
        <w:rPr>
          <w:rFonts w:ascii="Times New Roman" w:hAnsi="Times New Roman" w:cs="Times New Roman"/>
          <w:b/>
          <w:sz w:val="24"/>
          <w:szCs w:val="24"/>
        </w:rPr>
      </w:pPr>
    </w:p>
    <w:p w:rsidR="006006CF" w:rsidRDefault="006006CF" w:rsidP="00BB2407">
      <w:pPr>
        <w:rPr>
          <w:rFonts w:ascii="Times New Roman" w:hAnsi="Times New Roman" w:cs="Times New Roman"/>
          <w:b/>
          <w:sz w:val="24"/>
          <w:szCs w:val="24"/>
        </w:rPr>
      </w:pPr>
    </w:p>
    <w:p w:rsidR="006006CF" w:rsidRDefault="006006CF" w:rsidP="00BB2407">
      <w:pPr>
        <w:rPr>
          <w:rFonts w:ascii="Times New Roman" w:hAnsi="Times New Roman" w:cs="Times New Roman"/>
          <w:b/>
          <w:sz w:val="24"/>
          <w:szCs w:val="24"/>
        </w:rPr>
      </w:pPr>
    </w:p>
    <w:p w:rsidR="005D0CA1" w:rsidRDefault="005D0CA1" w:rsidP="00BB2407">
      <w:pPr>
        <w:rPr>
          <w:rFonts w:ascii="Times New Roman" w:hAnsi="Times New Roman" w:cs="Times New Roman"/>
          <w:b/>
          <w:sz w:val="24"/>
          <w:szCs w:val="24"/>
        </w:rPr>
      </w:pPr>
    </w:p>
    <w:p w:rsidR="005D0CA1" w:rsidRDefault="005D0CA1" w:rsidP="00BB2407">
      <w:pPr>
        <w:rPr>
          <w:rFonts w:ascii="Times New Roman" w:hAnsi="Times New Roman" w:cs="Times New Roman"/>
          <w:b/>
          <w:sz w:val="24"/>
          <w:szCs w:val="24"/>
        </w:rPr>
      </w:pPr>
    </w:p>
    <w:p w:rsidR="00BB2407" w:rsidRDefault="005D0CA1" w:rsidP="005D0CA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Návrh na </w:t>
      </w:r>
      <w:r w:rsidR="00A23A3E">
        <w:rPr>
          <w:rFonts w:ascii="Times New Roman" w:hAnsi="Times New Roman" w:cs="Times New Roman"/>
          <w:b/>
          <w:sz w:val="24"/>
          <w:szCs w:val="24"/>
        </w:rPr>
        <w:t>vysporiadanie straty</w:t>
      </w:r>
      <w:r>
        <w:rPr>
          <w:rFonts w:ascii="Times New Roman" w:hAnsi="Times New Roman" w:cs="Times New Roman"/>
          <w:b/>
          <w:sz w:val="24"/>
          <w:szCs w:val="24"/>
        </w:rPr>
        <w:t xml:space="preserve"> v €</w:t>
      </w:r>
    </w:p>
    <w:p w:rsidR="001D49F2" w:rsidRDefault="005D0CA1" w:rsidP="00DF14AD">
      <w:pPr>
        <w:ind w:right="-142"/>
        <w:rPr>
          <w:rFonts w:ascii="Times New Roman" w:hAnsi="Times New Roman" w:cs="Times New Roman"/>
          <w:sz w:val="24"/>
          <w:szCs w:val="24"/>
        </w:rPr>
      </w:pPr>
      <w:r w:rsidRPr="005D0CA1">
        <w:rPr>
          <w:rFonts w:ascii="Times New Roman" w:hAnsi="Times New Roman" w:cs="Times New Roman"/>
          <w:sz w:val="24"/>
          <w:szCs w:val="24"/>
        </w:rPr>
        <w:t>O naložení</w:t>
      </w:r>
      <w:r w:rsidR="007C752B">
        <w:rPr>
          <w:rFonts w:ascii="Times New Roman" w:hAnsi="Times New Roman" w:cs="Times New Roman"/>
          <w:sz w:val="24"/>
          <w:szCs w:val="24"/>
        </w:rPr>
        <w:t xml:space="preserve"> s výsledkom hospodárenia (</w:t>
      </w:r>
      <w:r w:rsidR="008C6540">
        <w:rPr>
          <w:rFonts w:ascii="Times New Roman" w:hAnsi="Times New Roman" w:cs="Times New Roman"/>
          <w:sz w:val="24"/>
          <w:szCs w:val="24"/>
        </w:rPr>
        <w:t>ziskom</w:t>
      </w:r>
      <w:r>
        <w:rPr>
          <w:rFonts w:ascii="Times New Roman" w:hAnsi="Times New Roman" w:cs="Times New Roman"/>
          <w:sz w:val="24"/>
          <w:szCs w:val="24"/>
        </w:rPr>
        <w:t>) z</w:t>
      </w:r>
      <w:r w:rsidR="00A23A3E">
        <w:rPr>
          <w:rFonts w:ascii="Times New Roman" w:hAnsi="Times New Roman" w:cs="Times New Roman"/>
          <w:sz w:val="24"/>
          <w:szCs w:val="24"/>
        </w:rPr>
        <w:t>a účtovné obdobie 202</w:t>
      </w:r>
      <w:r w:rsidR="00DF14AD">
        <w:rPr>
          <w:rFonts w:ascii="Times New Roman" w:hAnsi="Times New Roman" w:cs="Times New Roman"/>
          <w:sz w:val="24"/>
          <w:szCs w:val="24"/>
        </w:rPr>
        <w:t>2</w:t>
      </w:r>
      <w:r w:rsidR="007C752B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DF14AD">
        <w:rPr>
          <w:rFonts w:ascii="Times New Roman" w:hAnsi="Times New Roman" w:cs="Times New Roman"/>
          <w:sz w:val="24"/>
          <w:szCs w:val="24"/>
        </w:rPr>
        <w:t xml:space="preserve"> 43 154</w:t>
      </w:r>
      <w:r w:rsidR="007C752B">
        <w:rPr>
          <w:rFonts w:ascii="Times New Roman" w:hAnsi="Times New Roman" w:cs="Times New Roman"/>
          <w:sz w:val="24"/>
          <w:szCs w:val="24"/>
        </w:rPr>
        <w:t>€ rozhod</w:t>
      </w:r>
      <w:r w:rsidR="00901916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 valné zhromaždenie. Návrh štatutárneho orgánu valnému zhromaždeniu je takýto:</w:t>
      </w:r>
    </w:p>
    <w:p w:rsidR="001D49F2" w:rsidRDefault="00B91229" w:rsidP="005D0C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79375</wp:posOffset>
                </wp:positionV>
                <wp:extent cx="5692775" cy="1126490"/>
                <wp:effectExtent l="0" t="635" r="3175" b="0"/>
                <wp:wrapNone/>
                <wp:docPr id="2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2775" cy="1126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bookmarkStart w:id="46" w:name="_MON_1636355462"/>
                          <w:bookmarkStart w:id="47" w:name="_MON_1636355489"/>
                          <w:bookmarkStart w:id="48" w:name="_MON_1635760099"/>
                          <w:bookmarkStart w:id="49" w:name="_MON_1635760242"/>
                          <w:bookmarkStart w:id="50" w:name="_MON_1655535664"/>
                          <w:bookmarkEnd w:id="46"/>
                          <w:bookmarkEnd w:id="47"/>
                          <w:bookmarkEnd w:id="48"/>
                          <w:bookmarkEnd w:id="49"/>
                          <w:bookmarkEnd w:id="50"/>
                          <w:bookmarkStart w:id="51" w:name="_MON_1683525968"/>
                          <w:bookmarkEnd w:id="51"/>
                          <w:p w:rsidR="00DB279E" w:rsidRDefault="00DF14AD" w:rsidP="005D0CA1">
                            <w:r>
                              <w:object w:dxaOrig="9795" w:dyaOrig="1606">
                                <v:shape id="_x0000_i1030" type="#_x0000_t75" style="width:433.9pt;height:71.4pt" o:ole="">
                                  <v:imagedata r:id="rId39" o:title=""/>
                                </v:shape>
                                <o:OLEObject Type="Embed" ProgID="Excel.Sheet.12" ShapeID="_x0000_i1030" DrawAspect="Content" ObjectID="_1758447204" r:id="rId40"/>
                              </w:obje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7" o:spid="_x0000_s1031" type="#_x0000_t202" style="position:absolute;margin-left:-.35pt;margin-top:6.25pt;width:448.25pt;height:88.7pt;z-index:251670528;visibility:visible;mso-wrap-style:non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ks6hAIAABYFAAAOAAAAZHJzL2Uyb0RvYy54bWysVG1v2yAQ/j5p/wHxPfWL7CS26lRrO0+T&#10;uhep3Q8ggGM0DAho7G7af9+BkyzrNmma5g8YuOPh7p7nuLyaBon23DqhVYOzixQjrqhmQu0a/Omh&#10;Xawxcp4oRqRWvMFP3OGrzcsXl6Opea57LRm3CECUq0fT4N57UyeJoz0fiLvQhiswdtoOxMPS7hJm&#10;yQjog0zyNF0mo7bMWE25c7B7OxvxJuJ3Haf+Q9c57pFsMMTm42jjuA1jsrkk9c4S0wt6CIP8QxQD&#10;EQouPUHdEk/QoxW/QA2CWu105y+oHhLddYLymANkk6XPsrnvieExFyiOM6cyuf8HS9/vP1okWIPz&#10;HCNFBuDogU8eXesJrUJ5RuNq8Lo34Ocn2AaaY6rO3Gn62SGlb3qidvyVtXrsOWEQXhZOJmdHZxwX&#10;QLbjO83gGvLodQSaOjuE2kE1EKADTU8nakIoFDbLZZWvViVGFGxZli+LKpKXkPp43Fjn33A9oDBp&#10;sAXuIzzZ3zkfwiH10SXc5rQUrBVSxoXdbW+kRXsCOmnjFzN45iZVcFY6HJsR5x2IEu4IthBv5P1r&#10;leVFep1Xi3a5Xi2KtigX1SpdL9Ksuq6WaVEVt+23EGBW1L1gjKs7ofhRg1nxdxwfumFWT1QhGhtc&#10;lXk5c/THJNP4/S7JQXhoSSmGBq9PTqQOzL5WDNImtSdCzvPk5/BjlaEGx3+sStRBoH4WgZ+2U1Rc&#10;eZTXVrMnEIbVQBuwD88JTHptv2A0Qms2WMHbgZF8q0BaVVYUoZPjoihXOSzsuWV7biGKAlCDPUbz&#10;9MbP3f9orNj1cM9RzK9Ajq2IQgm6nWM6iBiaL2Z0eChCd5+vo9eP52zzHQAA//8DAFBLAwQUAAYA&#10;CAAAACEAJQW+Lt8AAAAIAQAADwAAAGRycy9kb3ducmV2LnhtbEyPwU7DMBBE70j8g7VI3FqnlQpJ&#10;iFMVJCQuICjQqjc3XpKo8TqynTT8PcsJjjszmn1TrCfbiRF9aB0pWMwTEEiVMy3VCj7eH2cpiBA1&#10;Gd05QgXfGGBdXl4UOjfuTG84bmMtuIRCrhU0Mfa5lKFq0Oowdz0Se1/OWx359LU0Xp+53HZymSQ3&#10;0uqW+EOje3xosDptB6tgPLw871/dbnP/5Ou9TavPwZ8WSl1fTZs7EBGn+BeGX3xGh5KZjm4gE0Sn&#10;YHbLQZaXKxBsp9mKlxxZSLMMZFnI/wPKHwAAAP//AwBQSwECLQAUAAYACAAAACEAtoM4kv4AAADh&#10;AQAAEwAAAAAAAAAAAAAAAAAAAAAAW0NvbnRlbnRfVHlwZXNdLnhtbFBLAQItABQABgAIAAAAIQA4&#10;/SH/1gAAAJQBAAALAAAAAAAAAAAAAAAAAC8BAABfcmVscy8ucmVsc1BLAQItABQABgAIAAAAIQCp&#10;0ks6hAIAABYFAAAOAAAAAAAAAAAAAAAAAC4CAABkcnMvZTJvRG9jLnhtbFBLAQItABQABgAIAAAA&#10;IQAlBb4u3wAAAAgBAAAPAAAAAAAAAAAAAAAAAN4EAABkcnMvZG93bnJldi54bWxQSwUGAAAAAAQA&#10;BADzAAAA6gUAAAAA&#10;" stroked="f">
                <v:textbox style="mso-fit-shape-to-text:t">
                  <w:txbxContent>
                    <w:bookmarkStart w:id="99" w:name="_MON_1683525968"/>
                    <w:bookmarkStart w:id="100" w:name="_MON_1636355462"/>
                    <w:bookmarkStart w:id="101" w:name="_MON_1636355489"/>
                    <w:bookmarkStart w:id="102" w:name="_MON_1635760099"/>
                    <w:bookmarkStart w:id="103" w:name="_MON_1635760242"/>
                    <w:bookmarkEnd w:id="99"/>
                    <w:bookmarkEnd w:id="100"/>
                    <w:bookmarkEnd w:id="101"/>
                    <w:bookmarkEnd w:id="102"/>
                    <w:bookmarkEnd w:id="103"/>
                    <w:bookmarkStart w:id="104" w:name="_MON_1655535664"/>
                    <w:bookmarkEnd w:id="104"/>
                    <w:p w:rsidR="00DB279E" w:rsidRDefault="00DF14AD" w:rsidP="005D0CA1">
                      <w:r>
                        <w:object w:dxaOrig="9795" w:dyaOrig="1606">
                          <v:shape id="_x0000_i1030" type="#_x0000_t75" style="width:433.8pt;height:71.4pt" o:ole="">
                            <v:imagedata r:id="rId41" o:title=""/>
                          </v:shape>
                          <o:OLEObject Type="Embed" ProgID="Excel.Sheet.12" ShapeID="_x0000_i1030" DrawAspect="Content" ObjectID="_1758439005" r:id="rId42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5D0CA1" w:rsidRDefault="005D0CA1" w:rsidP="005D0CA1">
      <w:pPr>
        <w:rPr>
          <w:rFonts w:ascii="Times New Roman" w:hAnsi="Times New Roman" w:cs="Times New Roman"/>
          <w:sz w:val="24"/>
          <w:szCs w:val="24"/>
        </w:rPr>
      </w:pPr>
    </w:p>
    <w:p w:rsidR="00771AE2" w:rsidRDefault="00771AE2" w:rsidP="005D0CA1">
      <w:pPr>
        <w:rPr>
          <w:rFonts w:ascii="Times New Roman" w:hAnsi="Times New Roman" w:cs="Times New Roman"/>
          <w:sz w:val="24"/>
          <w:szCs w:val="24"/>
        </w:rPr>
      </w:pPr>
    </w:p>
    <w:p w:rsidR="00771AE2" w:rsidRDefault="00771AE2" w:rsidP="005D0CA1">
      <w:pPr>
        <w:rPr>
          <w:rFonts w:ascii="Times New Roman" w:hAnsi="Times New Roman" w:cs="Times New Roman"/>
          <w:sz w:val="24"/>
          <w:szCs w:val="24"/>
        </w:rPr>
      </w:pPr>
    </w:p>
    <w:p w:rsidR="00771AE2" w:rsidRDefault="00771AE2" w:rsidP="005D0CA1">
      <w:pPr>
        <w:rPr>
          <w:rFonts w:ascii="Times New Roman" w:hAnsi="Times New Roman" w:cs="Times New Roman"/>
          <w:sz w:val="24"/>
          <w:szCs w:val="24"/>
        </w:rPr>
      </w:pPr>
    </w:p>
    <w:p w:rsidR="00771AE2" w:rsidRDefault="00771AE2" w:rsidP="005D0CA1">
      <w:pPr>
        <w:rPr>
          <w:rFonts w:ascii="Times New Roman" w:hAnsi="Times New Roman" w:cs="Times New Roman"/>
          <w:sz w:val="24"/>
          <w:szCs w:val="24"/>
        </w:rPr>
      </w:pPr>
    </w:p>
    <w:p w:rsidR="00345E5E" w:rsidRDefault="00345E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71AE2" w:rsidRDefault="00771AE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Pr="00841855" w:rsidRDefault="00B91229" w:rsidP="001D49F2">
      <w:pPr>
        <w:pStyle w:val="Nzov"/>
        <w:pBdr>
          <w:bottom w:val="single" w:sz="8" w:space="0" w:color="4F81BD" w:themeColor="accent1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338455</wp:posOffset>
                </wp:positionV>
                <wp:extent cx="5760720" cy="7471410"/>
                <wp:effectExtent l="635" t="1270" r="1270" b="4445"/>
                <wp:wrapNone/>
                <wp:docPr id="2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7471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bookmarkStart w:id="52" w:name="_MON_1636355526"/>
                          <w:bookmarkStart w:id="53" w:name="_MON_1636355604"/>
                          <w:bookmarkStart w:id="54" w:name="_MON_1666423178"/>
                          <w:bookmarkStart w:id="55" w:name="_MON_1635760595"/>
                          <w:bookmarkStart w:id="56" w:name="_MON_1635760799"/>
                          <w:bookmarkStart w:id="57" w:name="_MON_1683525992"/>
                          <w:bookmarkStart w:id="58" w:name="_MON_1683526031"/>
                          <w:bookmarkStart w:id="59" w:name="_MON_1635760845"/>
                          <w:bookmarkStart w:id="60" w:name="_MON_1683540530"/>
                          <w:bookmarkStart w:id="61" w:name="_MON_1635761305"/>
                          <w:bookmarkStart w:id="62" w:name="_MON_1635761314"/>
                          <w:bookmarkStart w:id="63" w:name="_MON_1635760310"/>
                          <w:bookmarkStart w:id="64" w:name="_MON_1655535743"/>
                          <w:bookmarkEnd w:id="52"/>
                          <w:bookmarkEnd w:id="53"/>
                          <w:bookmarkEnd w:id="54"/>
                          <w:bookmarkEnd w:id="55"/>
                          <w:bookmarkEnd w:id="56"/>
                          <w:bookmarkEnd w:id="57"/>
                          <w:bookmarkEnd w:id="58"/>
                          <w:bookmarkEnd w:id="59"/>
                          <w:bookmarkEnd w:id="60"/>
                          <w:bookmarkEnd w:id="61"/>
                          <w:bookmarkEnd w:id="62"/>
                          <w:bookmarkEnd w:id="63"/>
                          <w:bookmarkEnd w:id="64"/>
                          <w:bookmarkStart w:id="65" w:name="_MON_1635760507"/>
                          <w:bookmarkEnd w:id="65"/>
                          <w:p w:rsidR="00DB279E" w:rsidRDefault="00DF14AD">
                            <w:r w:rsidRPr="002F4F28">
                              <w:object w:dxaOrig="9316" w:dyaOrig="11041">
                                <v:shape id="_x0000_i1031" type="#_x0000_t75" style="width:444.35pt;height:573.05pt" o:ole="">
                                  <v:imagedata r:id="rId43" o:title=""/>
                                </v:shape>
                                <o:OLEObject Type="Embed" ProgID="Excel.Sheet.12" ShapeID="_x0000_i1031" DrawAspect="Content" ObjectID="_1758447205" r:id="rId44"/>
                              </w:obje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.3pt;margin-top:26.65pt;width:453.6pt;height:588.3pt;z-index:2516725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+OhggIAABYFAAAOAAAAZHJzL2Uyb0RvYy54bWysVNuO2yAQfa/Uf0C8Z32Rc7EVZ7WXuqq0&#10;vUi7/QACOEbFgICNva367zvgJE23rVRV9QMGZjjMzDnD+nLsJdpz64RWNc4uUoy4opoJtavx54dm&#10;tsLIeaIYkVrxGj9xhy83r1+tB1PxXHdaMm4RgChXDabGnfemShJHO94Td6ENV2Bste2Jh6XdJcyS&#10;AdB7meRpukgGbZmxmnLnYPd2MuJNxG9bTv3HtnXcI1ljiM3H0cZxG8ZksybVzhLTCXoIg/xDFD0R&#10;Ci49Qd0ST9CjFb9A9YJa7XTrL6juE922gvKYA2STpS+yue+I4TEXKI4zpzK5/wdLP+w/WSRYjfMM&#10;I0V64OiBjx5d6xGtQnkG4yrwujfg50fYBppjqs7cafrFIaVvOqJ2/MpaPXScMAgvCyeTs6MTjgsg&#10;2+G9ZnANefQ6Ao2t7UPtoBoI0IGmpxM1IRQKm/PlIl3mYKJgWxbLrMgieQmpjseNdf4t1z0Kkxpb&#10;4D7Ck/2d8yEcUh1dwm1OS8EaIWVc2N32Rlq0J6CTJn4xgxduUgVnpcOxCXHagSjhjmAL8Ubev5VZ&#10;XqTXeTlrFqvlrGiK+axcpqtZmpXX5SItyuK2+R4CzIqqE4xxdScUP2owK/6O40M3TOqJKkRDjct5&#10;Pp84+mOSafx+l2QvPLSkFH2NVycnUgVm3ygGaZPKEyGnefJz+LHKUIPjP1Yl6iBQP4nAj9sxKm5x&#10;lNdWsycQhtVAG1AMzwlMOm2/YjRAa9ZYwduBkXynQFplVhShk+OimEdR2HPL9txCFAWgGnuMpumN&#10;n7r/0Vix6+Ceo5ivQI6NiEIJup1iOogYmi9mdHgoQnefr6PXj+ds8wwAAP//AwBQSwMEFAAGAAgA&#10;AAAhAH87lGneAAAACQEAAA8AAABkcnMvZG93bnJldi54bWxMj9FOwzAMRd+R+IfISLxtKa0otDSd&#10;EAgJhDRpgw9IE6+taJzSZGv5e8wTe7Tv0fVxtVncIE44hd6Tgpt1AgLJeNtTq+Dz42V1DyJETVYP&#10;nlDBDwbY1JcXlS6tn2mHp31sBZdQKLWCLsaxlDKYDp0Oaz8icXbwk9ORx6mVdtIzl7tBpkmSS6d7&#10;4gudHvGpQ/O1PzoFz/3UfBufveZ374XZ7sJhfttKpa6vlscHEBGX+A/Dnz6rQ81OjT+SDWJQsMoZ&#10;VHCbZSA4LpKcFw1zaVoUIOtKnn9Q/wIAAP//AwBQSwECLQAUAAYACAAAACEAtoM4kv4AAADhAQAA&#10;EwAAAAAAAAAAAAAAAAAAAAAAW0NvbnRlbnRfVHlwZXNdLnhtbFBLAQItABQABgAIAAAAIQA4/SH/&#10;1gAAAJQBAAALAAAAAAAAAAAAAAAAAC8BAABfcmVscy8ucmVsc1BLAQItABQABgAIAAAAIQAXP+Oh&#10;ggIAABYFAAAOAAAAAAAAAAAAAAAAAC4CAABkcnMvZTJvRG9jLnhtbFBLAQItABQABgAIAAAAIQB/&#10;O5Rp3gAAAAkBAAAPAAAAAAAAAAAAAAAAANwEAABkcnMvZG93bnJldi54bWxQSwUGAAAAAAQABADz&#10;AAAA5wUAAAAA&#10;" stroked="f">
                <v:textbox style="mso-fit-shape-to-text:t">
                  <w:txbxContent>
                    <w:bookmarkStart w:id="119" w:name="_MON_1635760507"/>
                    <w:bookmarkStart w:id="120" w:name="_MON_1636355526"/>
                    <w:bookmarkStart w:id="121" w:name="_MON_1636355604"/>
                    <w:bookmarkStart w:id="122" w:name="_MON_1666423178"/>
                    <w:bookmarkStart w:id="123" w:name="_MON_1635760595"/>
                    <w:bookmarkStart w:id="124" w:name="_MON_1635760799"/>
                    <w:bookmarkStart w:id="125" w:name="_MON_1683525992"/>
                    <w:bookmarkStart w:id="126" w:name="_MON_1683526031"/>
                    <w:bookmarkStart w:id="127" w:name="_MON_1635760845"/>
                    <w:bookmarkStart w:id="128" w:name="_MON_1683540530"/>
                    <w:bookmarkStart w:id="129" w:name="_MON_1635761305"/>
                    <w:bookmarkStart w:id="130" w:name="_MON_1635761314"/>
                    <w:bookmarkStart w:id="131" w:name="_MON_1635760310"/>
                    <w:bookmarkEnd w:id="119"/>
                    <w:bookmarkEnd w:id="120"/>
                    <w:bookmarkEnd w:id="121"/>
                    <w:bookmarkEnd w:id="122"/>
                    <w:bookmarkEnd w:id="123"/>
                    <w:bookmarkEnd w:id="124"/>
                    <w:bookmarkEnd w:id="125"/>
                    <w:bookmarkEnd w:id="126"/>
                    <w:bookmarkEnd w:id="127"/>
                    <w:bookmarkEnd w:id="128"/>
                    <w:bookmarkEnd w:id="129"/>
                    <w:bookmarkEnd w:id="130"/>
                    <w:bookmarkEnd w:id="131"/>
                    <w:bookmarkStart w:id="132" w:name="_MON_1655535743"/>
                    <w:bookmarkEnd w:id="132"/>
                    <w:p w:rsidR="00DB279E" w:rsidRDefault="00DF14AD">
                      <w:r w:rsidRPr="002F4F28">
                        <w:object w:dxaOrig="9316" w:dyaOrig="11041">
                          <v:shape id="_x0000_i1031" type="#_x0000_t75" style="width:444.6pt;height:573pt" o:ole="">
                            <v:imagedata r:id="rId45" o:title=""/>
                          </v:shape>
                          <o:OLEObject Type="Embed" ProgID="Excel.Sheet.12" ShapeID="_x0000_i1031" DrawAspect="Content" ObjectID="_1758439006" r:id="rId46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  <w:r w:rsidR="001D49F2">
        <w:rPr>
          <w:rFonts w:ascii="Times New Roman" w:hAnsi="Times New Roman" w:cs="Times New Roman"/>
          <w:b/>
          <w:sz w:val="24"/>
          <w:szCs w:val="24"/>
        </w:rPr>
        <w:t>Majetok a záväzky v €</w:t>
      </w: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Pr="001D49F2" w:rsidRDefault="00B91229" w:rsidP="001D49F2">
      <w:pPr>
        <w:pStyle w:val="Nzov"/>
        <w:pBdr>
          <w:bottom w:val="single" w:sz="8" w:space="0" w:color="4F81BD" w:themeColor="accent1"/>
        </w:pBd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338455</wp:posOffset>
                </wp:positionV>
                <wp:extent cx="5042535" cy="8491855"/>
                <wp:effectExtent l="635" t="1270" r="0" b="3175"/>
                <wp:wrapNone/>
                <wp:docPr id="2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2535" cy="8491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bookmarkStart w:id="66" w:name="_MON_1635761369"/>
                          <w:bookmarkStart w:id="67" w:name="_MON_1655535966"/>
                          <w:bookmarkStart w:id="68" w:name="_MON_1683540608"/>
                          <w:bookmarkStart w:id="69" w:name="_MON_1655535990"/>
                          <w:bookmarkStart w:id="70" w:name="_MON_1635761385"/>
                          <w:bookmarkStart w:id="71" w:name="_MON_1635760895"/>
                          <w:bookmarkStart w:id="72" w:name="_MON_1635761276"/>
                          <w:bookmarkEnd w:id="66"/>
                          <w:bookmarkEnd w:id="67"/>
                          <w:bookmarkEnd w:id="68"/>
                          <w:bookmarkEnd w:id="69"/>
                          <w:bookmarkEnd w:id="70"/>
                          <w:bookmarkEnd w:id="71"/>
                          <w:bookmarkEnd w:id="72"/>
                          <w:bookmarkStart w:id="73" w:name="_MON_1636356264"/>
                          <w:bookmarkEnd w:id="73"/>
                          <w:p w:rsidR="00DB279E" w:rsidRDefault="005D78A0" w:rsidP="00ED225B">
                            <w:r w:rsidRPr="002F4F28">
                              <w:object w:dxaOrig="8286" w:dyaOrig="14820">
                                <v:shape id="_x0000_i1032" type="#_x0000_t75" style="width:382.4pt;height:739.5pt" o:ole="">
                                  <v:imagedata r:id="rId47" o:title=""/>
                                </v:shape>
                                <o:OLEObject Type="Embed" ProgID="Excel.Sheet.12" ShapeID="_x0000_i1032" DrawAspect="Content" ObjectID="_1758447206" r:id="rId48"/>
                              </w:obje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33" type="#_x0000_t202" style="position:absolute;left:0;text-align:left;margin-left:-.3pt;margin-top:26.65pt;width:397.05pt;height:668.65pt;z-index:2516746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w71hAIAABYFAAAOAAAAZHJzL2Uyb0RvYy54bWysVNtu3CAQfa/Uf0C8b3ypnV1b8UZNUleV&#10;0ouU9ANYwGtUDAjI2mnVf++AdzebXqSqqh8wl+HMmZkzXFxOg0Q7bp3QqsHZWYoRV1QzobYN/nzf&#10;LlYYOU8UI1Ir3uBH7vDl+uWLi9HUPNe9loxbBCDK1aNpcO+9qZPE0Z4PxJ1pwxUcdtoOxMPSbhNm&#10;yQjog0zyND1PRm2ZsZpy52D3Zj7E64jfdZz6j13nuEeywcDNx9HGcRPGZH1B6q0lphd0T4P8A4uB&#10;CAVOj1A3xBP0YMUvUIOgVjvd+TOqh0R3naA8xgDRZOlP0dz1xPAYCyTHmWOa3P+DpR92nywSrME5&#10;pEeRAWp0zyePrvSEqpCe0bgarO4M2PkJtqHMMVRnbjX94pDS1z1RW/7aWj32nDCgl4WbycnVGccF&#10;kM34XjNwQx68jkBTZ4eQO8gGAnTg8XgsTaBCYbNMi7x8VWJE4WxVVNmqLKMPUh+uG+v8W64HFCYN&#10;tlD7CE92t84HOqQ+mARvTkvBWiFlXNjt5lpatCOgkzZ+e/RnZlIFY6XDtRlx3gGW4COcBb6x7t+q&#10;LC/Sq7xatOer5aJoi3JRLdPVIs2qq+o8Laripv0eCGZF3QvGuLoVih80mBV/V+N9N8zqiSpEY4Or&#10;Mi/nGv0xyDR+vwtyEB5aUooBEn00InWo7BvFIGxSeyLkPE+e049Zhhwc/jErUQeh9LMI/LSZouKW&#10;wXvQyEazRxCG1VA2qD48JzDptf2K0Qit2WAFbwdG8p0CaVVZUYROjouiXAbd2tOTzekJURSAGuwx&#10;mqfXfu7+B2PFtgc/BzG/Bjm2IgrlidNexNB8MaL9QxG6+3QdrZ6es/UPAAAA//8DAFBLAwQUAAYA&#10;CAAAACEAZiYbIN8AAAAJAQAADwAAAGRycy9kb3ducmV2LnhtbEyP0UrDMBSG7wXfIRzBuy3VsM52&#10;TYcogiIMNvcAaXLWFpukJtla397jlV4e/o///061ne3ALhhi752Eu2UGDJ32pnethOPHy+IBWEzK&#10;GTV4hxK+McK2vr6qVGn85PZ4OaSWUYmLpZLQpTSWnEfdoVVx6Ud0lJ18sCrRGVpugpqo3A78Psty&#10;blXvaKFTIz51qD8PZyvhuQ/Nl/biNV+/F3q3j6fpbcelvL2ZHzfAEs7pD4ZffVKHmpwaf3YmskHC&#10;IidQwkoIYBSvC7EC1hAniiwHXlf8/wf1DwAAAP//AwBQSwECLQAUAAYACAAAACEAtoM4kv4AAADh&#10;AQAAEwAAAAAAAAAAAAAAAAAAAAAAW0NvbnRlbnRfVHlwZXNdLnhtbFBLAQItABQABgAIAAAAIQA4&#10;/SH/1gAAAJQBAAALAAAAAAAAAAAAAAAAAC8BAABfcmVscy8ucmVsc1BLAQItABQABgAIAAAAIQCB&#10;hw71hAIAABYFAAAOAAAAAAAAAAAAAAAAAC4CAABkcnMvZTJvRG9jLnhtbFBLAQItABQABgAIAAAA&#10;IQBmJhsg3wAAAAkBAAAPAAAAAAAAAAAAAAAAAN4EAABkcnMvZG93bnJldi54bWxQSwUGAAAAAAQA&#10;BADzAAAA6gUAAAAA&#10;" stroked="f">
                <v:textbox style="mso-fit-shape-to-text:t">
                  <w:txbxContent>
                    <w:bookmarkStart w:id="74" w:name="_MON_1635761369"/>
                    <w:bookmarkStart w:id="75" w:name="_MON_1655535966"/>
                    <w:bookmarkStart w:id="76" w:name="_MON_1683540608"/>
                    <w:bookmarkStart w:id="77" w:name="_MON_1655535990"/>
                    <w:bookmarkStart w:id="78" w:name="_MON_1635761385"/>
                    <w:bookmarkStart w:id="79" w:name="_MON_1635760895"/>
                    <w:bookmarkStart w:id="80" w:name="_MON_1635761276"/>
                    <w:bookmarkEnd w:id="74"/>
                    <w:bookmarkEnd w:id="75"/>
                    <w:bookmarkEnd w:id="76"/>
                    <w:bookmarkEnd w:id="77"/>
                    <w:bookmarkEnd w:id="78"/>
                    <w:bookmarkEnd w:id="79"/>
                    <w:bookmarkEnd w:id="80"/>
                    <w:bookmarkStart w:id="81" w:name="_MON_1636356264"/>
                    <w:bookmarkEnd w:id="81"/>
                    <w:p w:rsidR="00DB279E" w:rsidRDefault="005D78A0" w:rsidP="00ED225B">
                      <w:r w:rsidRPr="002F4F28">
                        <w:object w:dxaOrig="8286" w:dyaOrig="14820">
                          <v:shape id="_x0000_i1032" type="#_x0000_t75" style="width:382.4pt;height:739.5pt" o:ole="">
                            <v:imagedata r:id="rId47" o:title=""/>
                          </v:shape>
                          <o:OLEObject Type="Embed" ProgID="Excel.Sheet.12" ShapeID="_x0000_i1032" DrawAspect="Content" ObjectID="_1758447206" r:id="rId49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  <w:r w:rsidR="001D49F2" w:rsidRPr="001D49F2">
        <w:rPr>
          <w:rFonts w:ascii="Times New Roman" w:hAnsi="Times New Roman" w:cs="Times New Roman"/>
          <w:b/>
          <w:noProof/>
          <w:sz w:val="24"/>
          <w:szCs w:val="24"/>
        </w:rPr>
        <w:t>Výnosy a náklady v €</w:t>
      </w:r>
    </w:p>
    <w:p w:rsidR="001D49F2" w:rsidRPr="001D49F2" w:rsidRDefault="001D49F2" w:rsidP="001D49F2"/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1D49F2" w:rsidRDefault="001D49F2" w:rsidP="005D0CA1">
      <w:pPr>
        <w:rPr>
          <w:rFonts w:ascii="Times New Roman" w:hAnsi="Times New Roman" w:cs="Times New Roman"/>
          <w:sz w:val="24"/>
          <w:szCs w:val="24"/>
        </w:rPr>
      </w:pPr>
    </w:p>
    <w:p w:rsidR="00452F1E" w:rsidRDefault="00452F1E" w:rsidP="005D0CA1">
      <w:pPr>
        <w:rPr>
          <w:rFonts w:ascii="Times New Roman" w:hAnsi="Times New Roman" w:cs="Times New Roman"/>
          <w:sz w:val="24"/>
          <w:szCs w:val="24"/>
        </w:rPr>
      </w:pPr>
    </w:p>
    <w:p w:rsidR="00452F1E" w:rsidRDefault="00452F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  <w:bookmarkStart w:id="82" w:name="_GoBack"/>
      <w:bookmarkEnd w:id="82"/>
    </w:p>
    <w:p w:rsidR="00FE6FF5" w:rsidRDefault="00345E5E" w:rsidP="005D0C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Účtovná závierka k 31122022-01.pn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Účtovná závierka k 31122022-02.pn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Účtovná závierka k 31122022-03.pn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Účtovná závierka k 31122022-04.pn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Účtovná závierka k 31122022-05.pn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Účtovná závierka k 31122022-06.pn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Účtovná závierka k 31122022-07.png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Účtovná závierka k 31122022-08.pn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Účtovná závierka k 31122022-09.pn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Účtovná závierka k 31122022-10.pn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Účtovná závierka k 31122022-11.pn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6415"/>
            <wp:effectExtent l="0" t="0" r="0" b="6985"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Účtovná závierka k 31122022-12.pn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6FF5" w:rsidSect="007B47DF">
      <w:headerReference w:type="default" r:id="rId62"/>
      <w:footerReference w:type="default" r:id="rId6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EE1" w:rsidRDefault="007C1EE1" w:rsidP="007B47DF">
      <w:pPr>
        <w:spacing w:after="0" w:line="240" w:lineRule="auto"/>
      </w:pPr>
      <w:r>
        <w:separator/>
      </w:r>
    </w:p>
  </w:endnote>
  <w:endnote w:type="continuationSeparator" w:id="0">
    <w:p w:rsidR="007C1EE1" w:rsidRDefault="007C1EE1" w:rsidP="007B47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28998"/>
      <w:docPartObj>
        <w:docPartGallery w:val="Page Numbers (Bottom of Page)"/>
        <w:docPartUnique/>
      </w:docPartObj>
    </w:sdtPr>
    <w:sdtEndPr/>
    <w:sdtContent>
      <w:p w:rsidR="00DB279E" w:rsidRDefault="00120289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5D78A0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DB279E" w:rsidRDefault="00DB27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EE1" w:rsidRDefault="007C1EE1" w:rsidP="007B47DF">
      <w:pPr>
        <w:spacing w:after="0" w:line="240" w:lineRule="auto"/>
      </w:pPr>
      <w:r>
        <w:separator/>
      </w:r>
    </w:p>
  </w:footnote>
  <w:footnote w:type="continuationSeparator" w:id="0">
    <w:p w:rsidR="007C1EE1" w:rsidRDefault="007C1EE1" w:rsidP="007B47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79E" w:rsidRPr="007B47DF" w:rsidRDefault="00ED225B" w:rsidP="007B47DF">
    <w:pPr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>Výročná správa za rok 202</w:t>
    </w:r>
    <w:r w:rsidR="00345E5E">
      <w:rPr>
        <w:rFonts w:ascii="Times New Roman" w:hAnsi="Times New Roman" w:cs="Times New Roman"/>
        <w:b/>
        <w:sz w:val="24"/>
        <w:szCs w:val="24"/>
      </w:rPr>
      <w:t>2</w:t>
    </w:r>
  </w:p>
  <w:p w:rsidR="00DB279E" w:rsidRDefault="00DB279E" w:rsidP="007B47DF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81057"/>
    <w:multiLevelType w:val="hybridMultilevel"/>
    <w:tmpl w:val="7F5C603E"/>
    <w:lvl w:ilvl="0" w:tplc="7B7E326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306E64"/>
    <w:multiLevelType w:val="hybridMultilevel"/>
    <w:tmpl w:val="428088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3E36C4"/>
    <w:multiLevelType w:val="hybridMultilevel"/>
    <w:tmpl w:val="388E04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F42EC"/>
    <w:multiLevelType w:val="hybridMultilevel"/>
    <w:tmpl w:val="E76E027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 style="mso-wrap-style:none;mso-width-percent:400;mso-height-percent:200;mso-width-relative:margin;mso-height-relative:margin" fillcolor="white">
      <v:fill color="white"/>
      <v:textbox style="mso-fit-shape-to-text: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437"/>
    <w:rsid w:val="000326D6"/>
    <w:rsid w:val="00057152"/>
    <w:rsid w:val="000655F4"/>
    <w:rsid w:val="00072533"/>
    <w:rsid w:val="00094EC4"/>
    <w:rsid w:val="00120289"/>
    <w:rsid w:val="00126DD0"/>
    <w:rsid w:val="00140822"/>
    <w:rsid w:val="00184181"/>
    <w:rsid w:val="0018783C"/>
    <w:rsid w:val="001920CA"/>
    <w:rsid w:val="001935B1"/>
    <w:rsid w:val="001A2A4A"/>
    <w:rsid w:val="001D1FA8"/>
    <w:rsid w:val="001D49F2"/>
    <w:rsid w:val="001F599D"/>
    <w:rsid w:val="00221BF4"/>
    <w:rsid w:val="00263DCC"/>
    <w:rsid w:val="0028444D"/>
    <w:rsid w:val="00284AD8"/>
    <w:rsid w:val="002F4F28"/>
    <w:rsid w:val="003204A6"/>
    <w:rsid w:val="003313E6"/>
    <w:rsid w:val="00345E5E"/>
    <w:rsid w:val="00362037"/>
    <w:rsid w:val="00365909"/>
    <w:rsid w:val="003761C5"/>
    <w:rsid w:val="003803F5"/>
    <w:rsid w:val="003849D7"/>
    <w:rsid w:val="003874C2"/>
    <w:rsid w:val="00392799"/>
    <w:rsid w:val="003A72D5"/>
    <w:rsid w:val="003B1EA2"/>
    <w:rsid w:val="003B4B85"/>
    <w:rsid w:val="003D45FC"/>
    <w:rsid w:val="00401B34"/>
    <w:rsid w:val="00442985"/>
    <w:rsid w:val="00452F1E"/>
    <w:rsid w:val="00481F49"/>
    <w:rsid w:val="004B4CC7"/>
    <w:rsid w:val="0051779A"/>
    <w:rsid w:val="005439EE"/>
    <w:rsid w:val="00563E7F"/>
    <w:rsid w:val="00565EFE"/>
    <w:rsid w:val="00583A27"/>
    <w:rsid w:val="005B7E11"/>
    <w:rsid w:val="005D0CA1"/>
    <w:rsid w:val="005D4DE1"/>
    <w:rsid w:val="005D78A0"/>
    <w:rsid w:val="006006CF"/>
    <w:rsid w:val="00644C15"/>
    <w:rsid w:val="00667193"/>
    <w:rsid w:val="00673270"/>
    <w:rsid w:val="00680119"/>
    <w:rsid w:val="00686950"/>
    <w:rsid w:val="006B2AE8"/>
    <w:rsid w:val="006D0437"/>
    <w:rsid w:val="006D137F"/>
    <w:rsid w:val="00731061"/>
    <w:rsid w:val="007361BD"/>
    <w:rsid w:val="007563A2"/>
    <w:rsid w:val="00771AE2"/>
    <w:rsid w:val="007B338E"/>
    <w:rsid w:val="007B47DF"/>
    <w:rsid w:val="007C1EE1"/>
    <w:rsid w:val="007C752B"/>
    <w:rsid w:val="007C7D31"/>
    <w:rsid w:val="007E0280"/>
    <w:rsid w:val="007E2773"/>
    <w:rsid w:val="0080001E"/>
    <w:rsid w:val="00841855"/>
    <w:rsid w:val="00870EC8"/>
    <w:rsid w:val="00875455"/>
    <w:rsid w:val="008B6435"/>
    <w:rsid w:val="008C4B77"/>
    <w:rsid w:val="008C6540"/>
    <w:rsid w:val="008C7982"/>
    <w:rsid w:val="00901916"/>
    <w:rsid w:val="00902B1E"/>
    <w:rsid w:val="00903FB8"/>
    <w:rsid w:val="00916F42"/>
    <w:rsid w:val="00950503"/>
    <w:rsid w:val="009A0378"/>
    <w:rsid w:val="009C070D"/>
    <w:rsid w:val="009F4094"/>
    <w:rsid w:val="00A16652"/>
    <w:rsid w:val="00A23A3E"/>
    <w:rsid w:val="00A34E56"/>
    <w:rsid w:val="00A501DF"/>
    <w:rsid w:val="00A8096F"/>
    <w:rsid w:val="00A93725"/>
    <w:rsid w:val="00AA1E60"/>
    <w:rsid w:val="00AB4671"/>
    <w:rsid w:val="00AC20C4"/>
    <w:rsid w:val="00AC2284"/>
    <w:rsid w:val="00B11CDF"/>
    <w:rsid w:val="00B2588D"/>
    <w:rsid w:val="00B31D0C"/>
    <w:rsid w:val="00B4006C"/>
    <w:rsid w:val="00B5509E"/>
    <w:rsid w:val="00B66B3E"/>
    <w:rsid w:val="00B75488"/>
    <w:rsid w:val="00B823EF"/>
    <w:rsid w:val="00B91229"/>
    <w:rsid w:val="00B948BB"/>
    <w:rsid w:val="00BB2407"/>
    <w:rsid w:val="00BD4C61"/>
    <w:rsid w:val="00BE1C2C"/>
    <w:rsid w:val="00BF09D5"/>
    <w:rsid w:val="00C352C2"/>
    <w:rsid w:val="00C76F11"/>
    <w:rsid w:val="00C92D1A"/>
    <w:rsid w:val="00CA293D"/>
    <w:rsid w:val="00CF0C28"/>
    <w:rsid w:val="00D72759"/>
    <w:rsid w:val="00DB279E"/>
    <w:rsid w:val="00DF14AD"/>
    <w:rsid w:val="00E41B09"/>
    <w:rsid w:val="00E4653A"/>
    <w:rsid w:val="00E642E4"/>
    <w:rsid w:val="00EB43C2"/>
    <w:rsid w:val="00ED225B"/>
    <w:rsid w:val="00F04755"/>
    <w:rsid w:val="00F13D87"/>
    <w:rsid w:val="00F170A0"/>
    <w:rsid w:val="00F33CED"/>
    <w:rsid w:val="00F445E8"/>
    <w:rsid w:val="00F453AB"/>
    <w:rsid w:val="00F52973"/>
    <w:rsid w:val="00F725A9"/>
    <w:rsid w:val="00FE6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mso-wrap-style:none;mso-width-percent:400;mso-height-percent:200;mso-width-relative:margin;mso-height-relative:margin" fillcolor="white">
      <v:fill color="white"/>
      <v:textbox style="mso-fit-shape-to-text:t"/>
    </o:shapedefaults>
    <o:shapelayout v:ext="edit">
      <o:idmap v:ext="edit" data="1"/>
    </o:shapelayout>
  </w:shapeDefaults>
  <w:decimalSymbol w:val=","/>
  <w:listSeparator w:val=";"/>
  <w15:docId w15:val="{2BD89BEE-0FA7-468F-8569-DB4369B1A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E1C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43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166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6652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C76F1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76F1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unhideWhenUsed/>
    <w:rsid w:val="007B47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B47DF"/>
  </w:style>
  <w:style w:type="paragraph" w:styleId="Pta">
    <w:name w:val="footer"/>
    <w:basedOn w:val="Normlny"/>
    <w:link w:val="PtaChar"/>
    <w:uiPriority w:val="99"/>
    <w:unhideWhenUsed/>
    <w:rsid w:val="007B47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B47DF"/>
  </w:style>
  <w:style w:type="character" w:customStyle="1" w:styleId="ra">
    <w:name w:val="ra"/>
    <w:basedOn w:val="Predvolenpsmoodseku"/>
    <w:rsid w:val="00B823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98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H_rok_programu_Microsoft_Excel3.xlsx"/><Relationship Id="rId18" Type="http://schemas.openxmlformats.org/officeDocument/2006/relationships/diagramQuickStyle" Target="diagrams/quickStyle1.xml"/><Relationship Id="rId26" Type="http://schemas.openxmlformats.org/officeDocument/2006/relationships/image" Target="media/image5.png"/><Relationship Id="rId39" Type="http://schemas.openxmlformats.org/officeDocument/2006/relationships/image" Target="media/image12.emf"/><Relationship Id="rId21" Type="http://schemas.openxmlformats.org/officeDocument/2006/relationships/image" Target="media/image3.emf"/><Relationship Id="rId34" Type="http://schemas.openxmlformats.org/officeDocument/2006/relationships/package" Target="embeddings/H_rok_programu_Microsoft_Excel8.xlsx"/><Relationship Id="rId42" Type="http://schemas.openxmlformats.org/officeDocument/2006/relationships/package" Target="embeddings/H_rok_programu_Microsoft_Excel12.xlsx"/><Relationship Id="rId47" Type="http://schemas.openxmlformats.org/officeDocument/2006/relationships/image" Target="media/image14.emf"/><Relationship Id="rId50" Type="http://schemas.openxmlformats.org/officeDocument/2006/relationships/image" Target="media/image15.png"/><Relationship Id="rId55" Type="http://schemas.openxmlformats.org/officeDocument/2006/relationships/image" Target="media/image20.png"/><Relationship Id="rId63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diagramData" Target="diagrams/data1.xml"/><Relationship Id="rId20" Type="http://schemas.microsoft.com/office/2007/relationships/diagramDrawing" Target="diagrams/drawing1.xml"/><Relationship Id="rId29" Type="http://schemas.openxmlformats.org/officeDocument/2006/relationships/image" Target="media/image8.png"/><Relationship Id="rId41" Type="http://schemas.openxmlformats.org/officeDocument/2006/relationships/image" Target="media/image120.emf"/><Relationship Id="rId54" Type="http://schemas.openxmlformats.org/officeDocument/2006/relationships/image" Target="media/image19.png"/><Relationship Id="rId62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2.xlsx"/><Relationship Id="rId24" Type="http://schemas.openxmlformats.org/officeDocument/2006/relationships/package" Target="embeddings/H_rok_programu_Microsoft_Excel6.xlsx"/><Relationship Id="rId32" Type="http://schemas.openxmlformats.org/officeDocument/2006/relationships/package" Target="embeddings/H_rok_programu_Microsoft_Excel7.xlsx"/><Relationship Id="rId37" Type="http://schemas.openxmlformats.org/officeDocument/2006/relationships/image" Target="media/image110.emf"/><Relationship Id="rId40" Type="http://schemas.openxmlformats.org/officeDocument/2006/relationships/package" Target="embeddings/H_rok_programu_Microsoft_Excel11.xlsx"/><Relationship Id="rId45" Type="http://schemas.openxmlformats.org/officeDocument/2006/relationships/image" Target="media/image130.emf"/><Relationship Id="rId53" Type="http://schemas.openxmlformats.org/officeDocument/2006/relationships/image" Target="media/image18.png"/><Relationship Id="rId58" Type="http://schemas.openxmlformats.org/officeDocument/2006/relationships/image" Target="media/image23.png"/><Relationship Id="rId5" Type="http://schemas.openxmlformats.org/officeDocument/2006/relationships/webSettings" Target="webSettings.xml"/><Relationship Id="rId15" Type="http://schemas.openxmlformats.org/officeDocument/2006/relationships/package" Target="embeddings/H_rok_programu_Microsoft_Excel4.xlsx"/><Relationship Id="rId23" Type="http://schemas.openxmlformats.org/officeDocument/2006/relationships/image" Target="media/image30.emf"/><Relationship Id="rId28" Type="http://schemas.openxmlformats.org/officeDocument/2006/relationships/image" Target="media/image7.png"/><Relationship Id="rId36" Type="http://schemas.openxmlformats.org/officeDocument/2006/relationships/package" Target="embeddings/H_rok_programu_Microsoft_Excel9.xlsx"/><Relationship Id="rId49" Type="http://schemas.openxmlformats.org/officeDocument/2006/relationships/package" Target="embeddings/H_rok_programu_Microsoft_Excel16.xlsx"/><Relationship Id="rId57" Type="http://schemas.openxmlformats.org/officeDocument/2006/relationships/image" Target="media/image22.png"/><Relationship Id="rId61" Type="http://schemas.openxmlformats.org/officeDocument/2006/relationships/image" Target="media/image26.png"/><Relationship Id="rId10" Type="http://schemas.openxmlformats.org/officeDocument/2006/relationships/image" Target="media/image15.emf"/><Relationship Id="rId19" Type="http://schemas.openxmlformats.org/officeDocument/2006/relationships/diagramColors" Target="diagrams/colors1.xml"/><Relationship Id="rId31" Type="http://schemas.openxmlformats.org/officeDocument/2006/relationships/image" Target="media/image10.emf"/><Relationship Id="rId44" Type="http://schemas.openxmlformats.org/officeDocument/2006/relationships/package" Target="embeddings/H_rok_programu_Microsoft_Excel13.xlsx"/><Relationship Id="rId52" Type="http://schemas.openxmlformats.org/officeDocument/2006/relationships/image" Target="media/image17.png"/><Relationship Id="rId60" Type="http://schemas.openxmlformats.org/officeDocument/2006/relationships/image" Target="media/image25.png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image" Target="media/image20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6.png"/><Relationship Id="rId30" Type="http://schemas.openxmlformats.org/officeDocument/2006/relationships/image" Target="media/image9.png"/><Relationship Id="rId35" Type="http://schemas.openxmlformats.org/officeDocument/2006/relationships/image" Target="media/image11.emf"/><Relationship Id="rId43" Type="http://schemas.openxmlformats.org/officeDocument/2006/relationships/image" Target="media/image13.emf"/><Relationship Id="rId48" Type="http://schemas.openxmlformats.org/officeDocument/2006/relationships/package" Target="embeddings/H_rok_programu_Microsoft_Excel15.xlsx"/><Relationship Id="rId56" Type="http://schemas.openxmlformats.org/officeDocument/2006/relationships/image" Target="media/image21.png"/><Relationship Id="rId64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image" Target="media/image16.png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diagramLayout" Target="diagrams/layout1.xml"/><Relationship Id="rId25" Type="http://schemas.openxmlformats.org/officeDocument/2006/relationships/image" Target="media/image4.png"/><Relationship Id="rId33" Type="http://schemas.openxmlformats.org/officeDocument/2006/relationships/image" Target="media/image100.emf"/><Relationship Id="rId38" Type="http://schemas.openxmlformats.org/officeDocument/2006/relationships/package" Target="embeddings/H_rok_programu_Microsoft_Excel10.xlsx"/><Relationship Id="rId46" Type="http://schemas.openxmlformats.org/officeDocument/2006/relationships/package" Target="embeddings/H_rok_programu_Microsoft_Excel14.xlsx"/><Relationship Id="rId59" Type="http://schemas.openxmlformats.org/officeDocument/2006/relationships/image" Target="media/image2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A5BB034-4225-4E04-B5AA-10BA63C584C9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60CBB0B2-906C-40F0-8612-718D83FEB1F8}">
      <dgm:prSet phldrT="[Text]"/>
      <dgm:spPr/>
      <dgm:t>
        <a:bodyPr/>
        <a:lstStyle/>
        <a:p>
          <a:r>
            <a:rPr lang="sk-SK"/>
            <a:t>Generálny riaditeľ</a:t>
          </a:r>
        </a:p>
      </dgm:t>
    </dgm:pt>
    <dgm:pt modelId="{2617666E-1618-468B-B4F5-ADAF7D70BA97}" type="parTrans" cxnId="{3005795B-2E40-4BBD-B65D-9001D2AC9C4D}">
      <dgm:prSet/>
      <dgm:spPr/>
      <dgm:t>
        <a:bodyPr/>
        <a:lstStyle/>
        <a:p>
          <a:endParaRPr lang="sk-SK"/>
        </a:p>
      </dgm:t>
    </dgm:pt>
    <dgm:pt modelId="{6B2D6D03-6089-4254-8A5C-DBAFBCE0B3F3}" type="sibTrans" cxnId="{3005795B-2E40-4BBD-B65D-9001D2AC9C4D}">
      <dgm:prSet/>
      <dgm:spPr/>
      <dgm:t>
        <a:bodyPr/>
        <a:lstStyle/>
        <a:p>
          <a:endParaRPr lang="sk-SK"/>
        </a:p>
      </dgm:t>
    </dgm:pt>
    <dgm:pt modelId="{A35BC49B-51AB-4323-993A-2853072A0F7A}" type="asst">
      <dgm:prSet phldrT="[Text]"/>
      <dgm:spPr/>
      <dgm:t>
        <a:bodyPr/>
        <a:lstStyle/>
        <a:p>
          <a:r>
            <a:rPr lang="sk-SK"/>
            <a:t>Zástupca riaditeľa</a:t>
          </a:r>
        </a:p>
      </dgm:t>
    </dgm:pt>
    <dgm:pt modelId="{5D6BC2BA-B960-4309-AFBB-148BA029A9D2}" type="parTrans" cxnId="{7D94F1FC-836A-45B4-899F-C215A304247B}">
      <dgm:prSet/>
      <dgm:spPr/>
      <dgm:t>
        <a:bodyPr/>
        <a:lstStyle/>
        <a:p>
          <a:endParaRPr lang="sk-SK"/>
        </a:p>
      </dgm:t>
    </dgm:pt>
    <dgm:pt modelId="{6D987554-4F70-4A46-875B-AD496C1D1705}" type="sibTrans" cxnId="{7D94F1FC-836A-45B4-899F-C215A304247B}">
      <dgm:prSet/>
      <dgm:spPr/>
      <dgm:t>
        <a:bodyPr/>
        <a:lstStyle/>
        <a:p>
          <a:endParaRPr lang="sk-SK"/>
        </a:p>
      </dgm:t>
    </dgm:pt>
    <dgm:pt modelId="{AD36302A-EEC5-4CA4-8E82-5C1B7C566AB8}">
      <dgm:prSet phldrT="[Text]"/>
      <dgm:spPr/>
      <dgm:t>
        <a:bodyPr/>
        <a:lstStyle/>
        <a:p>
          <a:r>
            <a:rPr lang="sk-SK"/>
            <a:t>Smenový dispečer	</a:t>
          </a:r>
        </a:p>
      </dgm:t>
    </dgm:pt>
    <dgm:pt modelId="{F509B470-9573-43AA-B33E-4F6F08B1312B}" type="parTrans" cxnId="{16944D12-4493-4CF9-BC67-6BD09E3161C8}">
      <dgm:prSet/>
      <dgm:spPr/>
      <dgm:t>
        <a:bodyPr/>
        <a:lstStyle/>
        <a:p>
          <a:endParaRPr lang="sk-SK"/>
        </a:p>
      </dgm:t>
    </dgm:pt>
    <dgm:pt modelId="{ED5E9EC1-47BF-48A8-B956-1F9999632CD0}" type="sibTrans" cxnId="{16944D12-4493-4CF9-BC67-6BD09E3161C8}">
      <dgm:prSet/>
      <dgm:spPr/>
      <dgm:t>
        <a:bodyPr/>
        <a:lstStyle/>
        <a:p>
          <a:endParaRPr lang="sk-SK"/>
        </a:p>
      </dgm:t>
    </dgm:pt>
    <dgm:pt modelId="{D4DAB057-820E-46EC-BEF3-DBE1405E9266}">
      <dgm:prSet phldrT="[Text]"/>
      <dgm:spPr/>
      <dgm:t>
        <a:bodyPr/>
        <a:lstStyle/>
        <a:p>
          <a:r>
            <a:rPr lang="sk-SK"/>
            <a:t>Vedúci opravárov</a:t>
          </a:r>
        </a:p>
      </dgm:t>
    </dgm:pt>
    <dgm:pt modelId="{492049B6-B5D6-4D08-A231-8B6456D5F694}" type="parTrans" cxnId="{07699DF4-6219-4117-AA36-513EC5BE9617}">
      <dgm:prSet/>
      <dgm:spPr/>
      <dgm:t>
        <a:bodyPr/>
        <a:lstStyle/>
        <a:p>
          <a:endParaRPr lang="sk-SK"/>
        </a:p>
      </dgm:t>
    </dgm:pt>
    <dgm:pt modelId="{DF37730C-709F-458D-AAEE-9309AAA4719D}" type="sibTrans" cxnId="{07699DF4-6219-4117-AA36-513EC5BE9617}">
      <dgm:prSet/>
      <dgm:spPr/>
      <dgm:t>
        <a:bodyPr/>
        <a:lstStyle/>
        <a:p>
          <a:endParaRPr lang="sk-SK"/>
        </a:p>
      </dgm:t>
    </dgm:pt>
    <dgm:pt modelId="{1F7013E3-C0DC-47C5-ADA1-89CE3EC050D7}">
      <dgm:prSet phldrT="[Text]"/>
      <dgm:spPr/>
      <dgm:t>
        <a:bodyPr/>
        <a:lstStyle/>
        <a:p>
          <a:r>
            <a:rPr lang="sk-SK"/>
            <a:t>Hlavný ekonóm</a:t>
          </a:r>
        </a:p>
      </dgm:t>
    </dgm:pt>
    <dgm:pt modelId="{B90E2490-0F9A-414E-ABC0-AA576636C2A8}" type="parTrans" cxnId="{61AC1E74-6D66-4E78-8973-690F1C362E52}">
      <dgm:prSet/>
      <dgm:spPr/>
      <dgm:t>
        <a:bodyPr/>
        <a:lstStyle/>
        <a:p>
          <a:endParaRPr lang="sk-SK"/>
        </a:p>
      </dgm:t>
    </dgm:pt>
    <dgm:pt modelId="{4FD50E3F-1D30-43EC-A435-42B37A216366}" type="sibTrans" cxnId="{61AC1E74-6D66-4E78-8973-690F1C362E52}">
      <dgm:prSet/>
      <dgm:spPr/>
      <dgm:t>
        <a:bodyPr/>
        <a:lstStyle/>
        <a:p>
          <a:endParaRPr lang="sk-SK"/>
        </a:p>
      </dgm:t>
    </dgm:pt>
    <dgm:pt modelId="{14FDA0D8-D018-4ADF-899C-36D676DACA46}">
      <dgm:prSet/>
      <dgm:spPr/>
      <dgm:t>
        <a:bodyPr/>
        <a:lstStyle/>
        <a:p>
          <a:r>
            <a:rPr lang="sk-SK"/>
            <a:t>Kontrolór</a:t>
          </a:r>
        </a:p>
      </dgm:t>
    </dgm:pt>
    <dgm:pt modelId="{D7F56F35-65BB-485D-8F0C-9472C5D1CAE6}" type="parTrans" cxnId="{B3B78478-8B5D-4B48-B0FC-76CC0B35155A}">
      <dgm:prSet/>
      <dgm:spPr/>
    </dgm:pt>
    <dgm:pt modelId="{E7FB8D04-2C0A-4738-81AD-57390962C846}" type="sibTrans" cxnId="{B3B78478-8B5D-4B48-B0FC-76CC0B35155A}">
      <dgm:prSet/>
      <dgm:spPr/>
    </dgm:pt>
    <dgm:pt modelId="{50706C6E-C67A-4A08-AB60-54593E540FFB}">
      <dgm:prSet/>
      <dgm:spPr/>
      <dgm:t>
        <a:bodyPr/>
        <a:lstStyle/>
        <a:p>
          <a:r>
            <a:rPr lang="sk-SK"/>
            <a:t>Vedúci  strážnikov</a:t>
          </a:r>
        </a:p>
      </dgm:t>
    </dgm:pt>
    <dgm:pt modelId="{6F389201-F0B9-415B-B8E1-6062817B2967}" type="parTrans" cxnId="{BE5BD235-F634-459D-A04A-F9C39AEBE7C6}">
      <dgm:prSet/>
      <dgm:spPr/>
    </dgm:pt>
    <dgm:pt modelId="{A71F754F-96D2-4CC7-B898-CD39E363B049}" type="sibTrans" cxnId="{BE5BD235-F634-459D-A04A-F9C39AEBE7C6}">
      <dgm:prSet/>
      <dgm:spPr/>
    </dgm:pt>
    <dgm:pt modelId="{4037B325-9D01-48F6-BD3A-011F7DC42773}" type="pres">
      <dgm:prSet presAssocID="{BA5BB034-4225-4E04-B5AA-10BA63C584C9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94B9E962-2D83-4A53-AC23-7B79AED0183F}" type="pres">
      <dgm:prSet presAssocID="{60CBB0B2-906C-40F0-8612-718D83FEB1F8}" presName="hierRoot1" presStyleCnt="0">
        <dgm:presLayoutVars>
          <dgm:hierBranch val="init"/>
        </dgm:presLayoutVars>
      </dgm:prSet>
      <dgm:spPr/>
    </dgm:pt>
    <dgm:pt modelId="{2194B654-968A-4C93-9DF9-88FBAB10830E}" type="pres">
      <dgm:prSet presAssocID="{60CBB0B2-906C-40F0-8612-718D83FEB1F8}" presName="rootComposite1" presStyleCnt="0"/>
      <dgm:spPr/>
    </dgm:pt>
    <dgm:pt modelId="{082DC671-F1B0-499C-8188-C9F96958A365}" type="pres">
      <dgm:prSet presAssocID="{60CBB0B2-906C-40F0-8612-718D83FEB1F8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50BAAF4-B2D8-4A0E-8518-2CA808A5F9A6}" type="pres">
      <dgm:prSet presAssocID="{60CBB0B2-906C-40F0-8612-718D83FEB1F8}" presName="rootConnector1" presStyleLbl="node1" presStyleIdx="0" presStyleCnt="0"/>
      <dgm:spPr/>
      <dgm:t>
        <a:bodyPr/>
        <a:lstStyle/>
        <a:p>
          <a:endParaRPr lang="sk-SK"/>
        </a:p>
      </dgm:t>
    </dgm:pt>
    <dgm:pt modelId="{6ACE0CB8-63BA-49B2-9FB3-7AA33D947BCA}" type="pres">
      <dgm:prSet presAssocID="{60CBB0B2-906C-40F0-8612-718D83FEB1F8}" presName="hierChild2" presStyleCnt="0"/>
      <dgm:spPr/>
    </dgm:pt>
    <dgm:pt modelId="{1B063EB3-EEC1-4C1E-A5FF-9E02E765FB63}" type="pres">
      <dgm:prSet presAssocID="{F509B470-9573-43AA-B33E-4F6F08B1312B}" presName="Name37" presStyleLbl="parChTrans1D2" presStyleIdx="0" presStyleCnt="6"/>
      <dgm:spPr/>
      <dgm:t>
        <a:bodyPr/>
        <a:lstStyle/>
        <a:p>
          <a:endParaRPr lang="sk-SK"/>
        </a:p>
      </dgm:t>
    </dgm:pt>
    <dgm:pt modelId="{B96D85A9-7F4B-4CE1-B5DC-9FD1EC82D8CD}" type="pres">
      <dgm:prSet presAssocID="{AD36302A-EEC5-4CA4-8E82-5C1B7C566AB8}" presName="hierRoot2" presStyleCnt="0">
        <dgm:presLayoutVars>
          <dgm:hierBranch val="init"/>
        </dgm:presLayoutVars>
      </dgm:prSet>
      <dgm:spPr/>
    </dgm:pt>
    <dgm:pt modelId="{F3F8F03E-E68A-4D6F-8267-03EB70B0882E}" type="pres">
      <dgm:prSet presAssocID="{AD36302A-EEC5-4CA4-8E82-5C1B7C566AB8}" presName="rootComposite" presStyleCnt="0"/>
      <dgm:spPr/>
    </dgm:pt>
    <dgm:pt modelId="{B251B83F-01D7-413C-94C0-B9E849DD245B}" type="pres">
      <dgm:prSet presAssocID="{AD36302A-EEC5-4CA4-8E82-5C1B7C566AB8}" presName="rootText" presStyleLbl="node2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CAEB2B9-7644-43AE-8C39-CF4E3484649F}" type="pres">
      <dgm:prSet presAssocID="{AD36302A-EEC5-4CA4-8E82-5C1B7C566AB8}" presName="rootConnector" presStyleLbl="node2" presStyleIdx="0" presStyleCnt="5"/>
      <dgm:spPr/>
      <dgm:t>
        <a:bodyPr/>
        <a:lstStyle/>
        <a:p>
          <a:endParaRPr lang="sk-SK"/>
        </a:p>
      </dgm:t>
    </dgm:pt>
    <dgm:pt modelId="{587FE3E5-75DA-4342-A40D-32773EB8D8D5}" type="pres">
      <dgm:prSet presAssocID="{AD36302A-EEC5-4CA4-8E82-5C1B7C566AB8}" presName="hierChild4" presStyleCnt="0"/>
      <dgm:spPr/>
    </dgm:pt>
    <dgm:pt modelId="{236F1E7D-18A1-45E8-886A-4F11839A7CAC}" type="pres">
      <dgm:prSet presAssocID="{AD36302A-EEC5-4CA4-8E82-5C1B7C566AB8}" presName="hierChild5" presStyleCnt="0"/>
      <dgm:spPr/>
    </dgm:pt>
    <dgm:pt modelId="{3E40EB31-22C7-470C-8C53-D3A8E39329F2}" type="pres">
      <dgm:prSet presAssocID="{492049B6-B5D6-4D08-A231-8B6456D5F694}" presName="Name37" presStyleLbl="parChTrans1D2" presStyleIdx="1" presStyleCnt="6"/>
      <dgm:spPr/>
      <dgm:t>
        <a:bodyPr/>
        <a:lstStyle/>
        <a:p>
          <a:endParaRPr lang="sk-SK"/>
        </a:p>
      </dgm:t>
    </dgm:pt>
    <dgm:pt modelId="{7D5E1B09-FA07-477E-9CF7-3D94A3D22AEF}" type="pres">
      <dgm:prSet presAssocID="{D4DAB057-820E-46EC-BEF3-DBE1405E9266}" presName="hierRoot2" presStyleCnt="0">
        <dgm:presLayoutVars>
          <dgm:hierBranch val="init"/>
        </dgm:presLayoutVars>
      </dgm:prSet>
      <dgm:spPr/>
    </dgm:pt>
    <dgm:pt modelId="{DAECCB08-0240-45C6-A835-4F9158BD464F}" type="pres">
      <dgm:prSet presAssocID="{D4DAB057-820E-46EC-BEF3-DBE1405E9266}" presName="rootComposite" presStyleCnt="0"/>
      <dgm:spPr/>
    </dgm:pt>
    <dgm:pt modelId="{24305659-0F17-4AFA-9DC5-C6CF248339A8}" type="pres">
      <dgm:prSet presAssocID="{D4DAB057-820E-46EC-BEF3-DBE1405E9266}" presName="rootText" presStyleLbl="node2" presStyleIdx="1" presStyleCnt="5" custLinFactNeighborX="-3010" custLinFactNeighborY="200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B608FA8-E975-4898-BB43-FCE500C12E4E}" type="pres">
      <dgm:prSet presAssocID="{D4DAB057-820E-46EC-BEF3-DBE1405E9266}" presName="rootConnector" presStyleLbl="node2" presStyleIdx="1" presStyleCnt="5"/>
      <dgm:spPr/>
      <dgm:t>
        <a:bodyPr/>
        <a:lstStyle/>
        <a:p>
          <a:endParaRPr lang="sk-SK"/>
        </a:p>
      </dgm:t>
    </dgm:pt>
    <dgm:pt modelId="{2049F432-281F-4FE6-9C8D-4B7606AE5BF8}" type="pres">
      <dgm:prSet presAssocID="{D4DAB057-820E-46EC-BEF3-DBE1405E9266}" presName="hierChild4" presStyleCnt="0"/>
      <dgm:spPr/>
    </dgm:pt>
    <dgm:pt modelId="{0CCA81B9-3612-432F-83BC-4337D57E3D18}" type="pres">
      <dgm:prSet presAssocID="{D4DAB057-820E-46EC-BEF3-DBE1405E9266}" presName="hierChild5" presStyleCnt="0"/>
      <dgm:spPr/>
    </dgm:pt>
    <dgm:pt modelId="{A6274696-E5A8-4C41-9072-3C2DE014632F}" type="pres">
      <dgm:prSet presAssocID="{B90E2490-0F9A-414E-ABC0-AA576636C2A8}" presName="Name37" presStyleLbl="parChTrans1D2" presStyleIdx="2" presStyleCnt="6"/>
      <dgm:spPr/>
      <dgm:t>
        <a:bodyPr/>
        <a:lstStyle/>
        <a:p>
          <a:endParaRPr lang="sk-SK"/>
        </a:p>
      </dgm:t>
    </dgm:pt>
    <dgm:pt modelId="{81698635-D771-4B74-99A4-0D5D6F9A5B6B}" type="pres">
      <dgm:prSet presAssocID="{1F7013E3-C0DC-47C5-ADA1-89CE3EC050D7}" presName="hierRoot2" presStyleCnt="0">
        <dgm:presLayoutVars>
          <dgm:hierBranch val="init"/>
        </dgm:presLayoutVars>
      </dgm:prSet>
      <dgm:spPr/>
    </dgm:pt>
    <dgm:pt modelId="{E6641F3C-7B88-49E1-962C-75355F6913D3}" type="pres">
      <dgm:prSet presAssocID="{1F7013E3-C0DC-47C5-ADA1-89CE3EC050D7}" presName="rootComposite" presStyleCnt="0"/>
      <dgm:spPr/>
    </dgm:pt>
    <dgm:pt modelId="{FA45B26E-DFBA-4C4A-ABB9-7D1FCB300553}" type="pres">
      <dgm:prSet presAssocID="{1F7013E3-C0DC-47C5-ADA1-89CE3EC050D7}" presName="rootText" presStyleLbl="node2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8000FD0-F33A-4C69-B75B-210CB4615330}" type="pres">
      <dgm:prSet presAssocID="{1F7013E3-C0DC-47C5-ADA1-89CE3EC050D7}" presName="rootConnector" presStyleLbl="node2" presStyleIdx="2" presStyleCnt="5"/>
      <dgm:spPr/>
      <dgm:t>
        <a:bodyPr/>
        <a:lstStyle/>
        <a:p>
          <a:endParaRPr lang="sk-SK"/>
        </a:p>
      </dgm:t>
    </dgm:pt>
    <dgm:pt modelId="{C282B2BC-AB6D-4674-B983-3783E444C383}" type="pres">
      <dgm:prSet presAssocID="{1F7013E3-C0DC-47C5-ADA1-89CE3EC050D7}" presName="hierChild4" presStyleCnt="0"/>
      <dgm:spPr/>
    </dgm:pt>
    <dgm:pt modelId="{92334292-CEE8-4C56-9006-8DE1ACC5F227}" type="pres">
      <dgm:prSet presAssocID="{1F7013E3-C0DC-47C5-ADA1-89CE3EC050D7}" presName="hierChild5" presStyleCnt="0"/>
      <dgm:spPr/>
    </dgm:pt>
    <dgm:pt modelId="{4392E0BF-2564-45FC-AF09-3254BAA2B0B3}" type="pres">
      <dgm:prSet presAssocID="{6F389201-F0B9-415B-B8E1-6062817B2967}" presName="Name37" presStyleLbl="parChTrans1D2" presStyleIdx="3" presStyleCnt="6"/>
      <dgm:spPr/>
    </dgm:pt>
    <dgm:pt modelId="{91104EE0-593E-4BE4-B094-5D8EB867886B}" type="pres">
      <dgm:prSet presAssocID="{50706C6E-C67A-4A08-AB60-54593E540FFB}" presName="hierRoot2" presStyleCnt="0">
        <dgm:presLayoutVars>
          <dgm:hierBranch val="init"/>
        </dgm:presLayoutVars>
      </dgm:prSet>
      <dgm:spPr/>
    </dgm:pt>
    <dgm:pt modelId="{F82F673C-9FA5-4556-9965-02247CE7406A}" type="pres">
      <dgm:prSet presAssocID="{50706C6E-C67A-4A08-AB60-54593E540FFB}" presName="rootComposite" presStyleCnt="0"/>
      <dgm:spPr/>
    </dgm:pt>
    <dgm:pt modelId="{F90B051C-4E05-4FEA-8E35-0A5962A85E37}" type="pres">
      <dgm:prSet presAssocID="{50706C6E-C67A-4A08-AB60-54593E540FFB}" presName="rootText" presStyleLbl="node2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ED7BCE2-7C48-499D-B0D9-460A9C697B58}" type="pres">
      <dgm:prSet presAssocID="{50706C6E-C67A-4A08-AB60-54593E540FFB}" presName="rootConnector" presStyleLbl="node2" presStyleIdx="3" presStyleCnt="5"/>
      <dgm:spPr/>
      <dgm:t>
        <a:bodyPr/>
        <a:lstStyle/>
        <a:p>
          <a:endParaRPr lang="sk-SK"/>
        </a:p>
      </dgm:t>
    </dgm:pt>
    <dgm:pt modelId="{142BDC42-1024-474C-B215-59278CADF19F}" type="pres">
      <dgm:prSet presAssocID="{50706C6E-C67A-4A08-AB60-54593E540FFB}" presName="hierChild4" presStyleCnt="0"/>
      <dgm:spPr/>
    </dgm:pt>
    <dgm:pt modelId="{817AE4A3-85CE-4B27-8E43-4148BBBF3A1D}" type="pres">
      <dgm:prSet presAssocID="{50706C6E-C67A-4A08-AB60-54593E540FFB}" presName="hierChild5" presStyleCnt="0"/>
      <dgm:spPr/>
    </dgm:pt>
    <dgm:pt modelId="{3358CAA6-981B-4233-A900-0FFC9FACA0B4}" type="pres">
      <dgm:prSet presAssocID="{D7F56F35-65BB-485D-8F0C-9472C5D1CAE6}" presName="Name37" presStyleLbl="parChTrans1D2" presStyleIdx="4" presStyleCnt="6"/>
      <dgm:spPr/>
    </dgm:pt>
    <dgm:pt modelId="{F2640B0C-D5FA-4141-B2B1-85C26482F7DD}" type="pres">
      <dgm:prSet presAssocID="{14FDA0D8-D018-4ADF-899C-36D676DACA46}" presName="hierRoot2" presStyleCnt="0">
        <dgm:presLayoutVars>
          <dgm:hierBranch val="init"/>
        </dgm:presLayoutVars>
      </dgm:prSet>
      <dgm:spPr/>
    </dgm:pt>
    <dgm:pt modelId="{0683AD08-6958-464C-99B6-5E881ACE0ACE}" type="pres">
      <dgm:prSet presAssocID="{14FDA0D8-D018-4ADF-899C-36D676DACA46}" presName="rootComposite" presStyleCnt="0"/>
      <dgm:spPr/>
    </dgm:pt>
    <dgm:pt modelId="{7241E731-01C6-4FEC-B0C9-E271A6182552}" type="pres">
      <dgm:prSet presAssocID="{14FDA0D8-D018-4ADF-899C-36D676DACA46}" presName="rootText" presStyleLbl="node2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DD3B5C3-DCDD-4797-A7CA-3E76059841F5}" type="pres">
      <dgm:prSet presAssocID="{14FDA0D8-D018-4ADF-899C-36D676DACA46}" presName="rootConnector" presStyleLbl="node2" presStyleIdx="4" presStyleCnt="5"/>
      <dgm:spPr/>
      <dgm:t>
        <a:bodyPr/>
        <a:lstStyle/>
        <a:p>
          <a:endParaRPr lang="sk-SK"/>
        </a:p>
      </dgm:t>
    </dgm:pt>
    <dgm:pt modelId="{86836DCB-2941-4D23-834C-564ED0941AD8}" type="pres">
      <dgm:prSet presAssocID="{14FDA0D8-D018-4ADF-899C-36D676DACA46}" presName="hierChild4" presStyleCnt="0"/>
      <dgm:spPr/>
    </dgm:pt>
    <dgm:pt modelId="{F3FA6DE4-5DB6-4236-824C-6A95BE015D28}" type="pres">
      <dgm:prSet presAssocID="{14FDA0D8-D018-4ADF-899C-36D676DACA46}" presName="hierChild5" presStyleCnt="0"/>
      <dgm:spPr/>
    </dgm:pt>
    <dgm:pt modelId="{6872BFC9-AB4F-4607-B5E5-B27EFC429332}" type="pres">
      <dgm:prSet presAssocID="{60CBB0B2-906C-40F0-8612-718D83FEB1F8}" presName="hierChild3" presStyleCnt="0"/>
      <dgm:spPr/>
    </dgm:pt>
    <dgm:pt modelId="{C7CBE310-A5BC-42D1-8B83-A8CF1B95C129}" type="pres">
      <dgm:prSet presAssocID="{5D6BC2BA-B960-4309-AFBB-148BA029A9D2}" presName="Name111" presStyleLbl="parChTrans1D2" presStyleIdx="5" presStyleCnt="6"/>
      <dgm:spPr/>
      <dgm:t>
        <a:bodyPr/>
        <a:lstStyle/>
        <a:p>
          <a:endParaRPr lang="sk-SK"/>
        </a:p>
      </dgm:t>
    </dgm:pt>
    <dgm:pt modelId="{9626D5E2-F9CE-4CB9-BAE2-4907909C75A8}" type="pres">
      <dgm:prSet presAssocID="{A35BC49B-51AB-4323-993A-2853072A0F7A}" presName="hierRoot3" presStyleCnt="0">
        <dgm:presLayoutVars>
          <dgm:hierBranch val="init"/>
        </dgm:presLayoutVars>
      </dgm:prSet>
      <dgm:spPr/>
    </dgm:pt>
    <dgm:pt modelId="{53715679-BC8F-48A9-8D7B-1D9B301AE5DF}" type="pres">
      <dgm:prSet presAssocID="{A35BC49B-51AB-4323-993A-2853072A0F7A}" presName="rootComposite3" presStyleCnt="0"/>
      <dgm:spPr/>
    </dgm:pt>
    <dgm:pt modelId="{8E914BF5-3F2E-4AB0-BB0E-EFA8C66F59C2}" type="pres">
      <dgm:prSet presAssocID="{A35BC49B-51AB-4323-993A-2853072A0F7A}" presName="rootText3" presStyleLbl="asst1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0E52104-AFC6-4605-8F8D-5F3682E39A5D}" type="pres">
      <dgm:prSet presAssocID="{A35BC49B-51AB-4323-993A-2853072A0F7A}" presName="rootConnector3" presStyleLbl="asst1" presStyleIdx="0" presStyleCnt="1"/>
      <dgm:spPr/>
      <dgm:t>
        <a:bodyPr/>
        <a:lstStyle/>
        <a:p>
          <a:endParaRPr lang="sk-SK"/>
        </a:p>
      </dgm:t>
    </dgm:pt>
    <dgm:pt modelId="{D0B614C0-16E3-4C8B-9D4B-31A9C0FCF8CD}" type="pres">
      <dgm:prSet presAssocID="{A35BC49B-51AB-4323-993A-2853072A0F7A}" presName="hierChild6" presStyleCnt="0"/>
      <dgm:spPr/>
    </dgm:pt>
    <dgm:pt modelId="{B97DFBCF-3124-4B29-A272-3EBDE1698885}" type="pres">
      <dgm:prSet presAssocID="{A35BC49B-51AB-4323-993A-2853072A0F7A}" presName="hierChild7" presStyleCnt="0"/>
      <dgm:spPr/>
    </dgm:pt>
  </dgm:ptLst>
  <dgm:cxnLst>
    <dgm:cxn modelId="{16944D12-4493-4CF9-BC67-6BD09E3161C8}" srcId="{60CBB0B2-906C-40F0-8612-718D83FEB1F8}" destId="{AD36302A-EEC5-4CA4-8E82-5C1B7C566AB8}" srcOrd="1" destOrd="0" parTransId="{F509B470-9573-43AA-B33E-4F6F08B1312B}" sibTransId="{ED5E9EC1-47BF-48A8-B956-1F9999632CD0}"/>
    <dgm:cxn modelId="{7E367E96-43C9-416B-B45D-EE0AE74ED18D}" type="presOf" srcId="{A35BC49B-51AB-4323-993A-2853072A0F7A}" destId="{8E914BF5-3F2E-4AB0-BB0E-EFA8C66F59C2}" srcOrd="0" destOrd="0" presId="urn:microsoft.com/office/officeart/2005/8/layout/orgChart1"/>
    <dgm:cxn modelId="{ACD3742E-C7B0-4F2E-9271-DCDDBA38803B}" type="presOf" srcId="{60CBB0B2-906C-40F0-8612-718D83FEB1F8}" destId="{082DC671-F1B0-499C-8188-C9F96958A365}" srcOrd="0" destOrd="0" presId="urn:microsoft.com/office/officeart/2005/8/layout/orgChart1"/>
    <dgm:cxn modelId="{5936890F-5D13-4E58-923F-D5810A05D2FA}" type="presOf" srcId="{D7F56F35-65BB-485D-8F0C-9472C5D1CAE6}" destId="{3358CAA6-981B-4233-A900-0FFC9FACA0B4}" srcOrd="0" destOrd="0" presId="urn:microsoft.com/office/officeart/2005/8/layout/orgChart1"/>
    <dgm:cxn modelId="{1CC47CD9-0C8A-43E2-91A9-2E36419C07B9}" type="presOf" srcId="{6F389201-F0B9-415B-B8E1-6062817B2967}" destId="{4392E0BF-2564-45FC-AF09-3254BAA2B0B3}" srcOrd="0" destOrd="0" presId="urn:microsoft.com/office/officeart/2005/8/layout/orgChart1"/>
    <dgm:cxn modelId="{7D94F1FC-836A-45B4-899F-C215A304247B}" srcId="{60CBB0B2-906C-40F0-8612-718D83FEB1F8}" destId="{A35BC49B-51AB-4323-993A-2853072A0F7A}" srcOrd="0" destOrd="0" parTransId="{5D6BC2BA-B960-4309-AFBB-148BA029A9D2}" sibTransId="{6D987554-4F70-4A46-875B-AD496C1D1705}"/>
    <dgm:cxn modelId="{BE5BD235-F634-459D-A04A-F9C39AEBE7C6}" srcId="{60CBB0B2-906C-40F0-8612-718D83FEB1F8}" destId="{50706C6E-C67A-4A08-AB60-54593E540FFB}" srcOrd="4" destOrd="0" parTransId="{6F389201-F0B9-415B-B8E1-6062817B2967}" sibTransId="{A71F754F-96D2-4CC7-B898-CD39E363B049}"/>
    <dgm:cxn modelId="{B02EC84C-D51C-42F6-B3A2-0F1847A5EA94}" type="presOf" srcId="{1F7013E3-C0DC-47C5-ADA1-89CE3EC050D7}" destId="{F8000FD0-F33A-4C69-B75B-210CB4615330}" srcOrd="1" destOrd="0" presId="urn:microsoft.com/office/officeart/2005/8/layout/orgChart1"/>
    <dgm:cxn modelId="{1D3AC0F9-351E-48CA-8753-DBEF754A209A}" type="presOf" srcId="{14FDA0D8-D018-4ADF-899C-36D676DACA46}" destId="{5DD3B5C3-DCDD-4797-A7CA-3E76059841F5}" srcOrd="1" destOrd="0" presId="urn:microsoft.com/office/officeart/2005/8/layout/orgChart1"/>
    <dgm:cxn modelId="{F8D44C7C-FDA3-4445-B028-07090F00A7B2}" type="presOf" srcId="{D4DAB057-820E-46EC-BEF3-DBE1405E9266}" destId="{24305659-0F17-4AFA-9DC5-C6CF248339A8}" srcOrd="0" destOrd="0" presId="urn:microsoft.com/office/officeart/2005/8/layout/orgChart1"/>
    <dgm:cxn modelId="{D2218DF4-CB5F-405C-9F6F-B35A1C9B916B}" type="presOf" srcId="{F509B470-9573-43AA-B33E-4F6F08B1312B}" destId="{1B063EB3-EEC1-4C1E-A5FF-9E02E765FB63}" srcOrd="0" destOrd="0" presId="urn:microsoft.com/office/officeart/2005/8/layout/orgChart1"/>
    <dgm:cxn modelId="{DA3DA6EC-7841-4BDC-BF20-294F7DDDF47F}" type="presOf" srcId="{A35BC49B-51AB-4323-993A-2853072A0F7A}" destId="{90E52104-AFC6-4605-8F8D-5F3682E39A5D}" srcOrd="1" destOrd="0" presId="urn:microsoft.com/office/officeart/2005/8/layout/orgChart1"/>
    <dgm:cxn modelId="{3B3D07A5-1AC0-421C-AF6E-E72CC1B64374}" type="presOf" srcId="{14FDA0D8-D018-4ADF-899C-36D676DACA46}" destId="{7241E731-01C6-4FEC-B0C9-E271A6182552}" srcOrd="0" destOrd="0" presId="urn:microsoft.com/office/officeart/2005/8/layout/orgChart1"/>
    <dgm:cxn modelId="{9405453E-7DFF-4BFE-868D-2900D3C762BF}" type="presOf" srcId="{492049B6-B5D6-4D08-A231-8B6456D5F694}" destId="{3E40EB31-22C7-470C-8C53-D3A8E39329F2}" srcOrd="0" destOrd="0" presId="urn:microsoft.com/office/officeart/2005/8/layout/orgChart1"/>
    <dgm:cxn modelId="{B3B78478-8B5D-4B48-B0FC-76CC0B35155A}" srcId="{60CBB0B2-906C-40F0-8612-718D83FEB1F8}" destId="{14FDA0D8-D018-4ADF-899C-36D676DACA46}" srcOrd="5" destOrd="0" parTransId="{D7F56F35-65BB-485D-8F0C-9472C5D1CAE6}" sibTransId="{E7FB8D04-2C0A-4738-81AD-57390962C846}"/>
    <dgm:cxn modelId="{669F4271-8E32-4BCF-A775-51AB61057B20}" type="presOf" srcId="{AD36302A-EEC5-4CA4-8E82-5C1B7C566AB8}" destId="{BCAEB2B9-7644-43AE-8C39-CF4E3484649F}" srcOrd="1" destOrd="0" presId="urn:microsoft.com/office/officeart/2005/8/layout/orgChart1"/>
    <dgm:cxn modelId="{03B1F7A9-EE87-4ECF-AAF0-154FC7E2E238}" type="presOf" srcId="{1F7013E3-C0DC-47C5-ADA1-89CE3EC050D7}" destId="{FA45B26E-DFBA-4C4A-ABB9-7D1FCB300553}" srcOrd="0" destOrd="0" presId="urn:microsoft.com/office/officeart/2005/8/layout/orgChart1"/>
    <dgm:cxn modelId="{67F49BA9-BDF8-4C54-B3E3-0AEFF7B56ECA}" type="presOf" srcId="{BA5BB034-4225-4E04-B5AA-10BA63C584C9}" destId="{4037B325-9D01-48F6-BD3A-011F7DC42773}" srcOrd="0" destOrd="0" presId="urn:microsoft.com/office/officeart/2005/8/layout/orgChart1"/>
    <dgm:cxn modelId="{07699DF4-6219-4117-AA36-513EC5BE9617}" srcId="{60CBB0B2-906C-40F0-8612-718D83FEB1F8}" destId="{D4DAB057-820E-46EC-BEF3-DBE1405E9266}" srcOrd="2" destOrd="0" parTransId="{492049B6-B5D6-4D08-A231-8B6456D5F694}" sibTransId="{DF37730C-709F-458D-AAEE-9309AAA4719D}"/>
    <dgm:cxn modelId="{0C748675-12C7-4DAC-AB09-ED603814880A}" type="presOf" srcId="{5D6BC2BA-B960-4309-AFBB-148BA029A9D2}" destId="{C7CBE310-A5BC-42D1-8B83-A8CF1B95C129}" srcOrd="0" destOrd="0" presId="urn:microsoft.com/office/officeart/2005/8/layout/orgChart1"/>
    <dgm:cxn modelId="{3005795B-2E40-4BBD-B65D-9001D2AC9C4D}" srcId="{BA5BB034-4225-4E04-B5AA-10BA63C584C9}" destId="{60CBB0B2-906C-40F0-8612-718D83FEB1F8}" srcOrd="0" destOrd="0" parTransId="{2617666E-1618-468B-B4F5-ADAF7D70BA97}" sibTransId="{6B2D6D03-6089-4254-8A5C-DBAFBCE0B3F3}"/>
    <dgm:cxn modelId="{CA7BCFC6-307D-4D03-A68B-B1422C6808C1}" type="presOf" srcId="{60CBB0B2-906C-40F0-8612-718D83FEB1F8}" destId="{250BAAF4-B2D8-4A0E-8518-2CA808A5F9A6}" srcOrd="1" destOrd="0" presId="urn:microsoft.com/office/officeart/2005/8/layout/orgChart1"/>
    <dgm:cxn modelId="{2C0EA35B-5810-4CB6-B285-502FC5983FCF}" type="presOf" srcId="{50706C6E-C67A-4A08-AB60-54593E540FFB}" destId="{F90B051C-4E05-4FEA-8E35-0A5962A85E37}" srcOrd="0" destOrd="0" presId="urn:microsoft.com/office/officeart/2005/8/layout/orgChart1"/>
    <dgm:cxn modelId="{E5801F2B-BD07-4DD1-BE7D-CD22FDCD5B82}" type="presOf" srcId="{50706C6E-C67A-4A08-AB60-54593E540FFB}" destId="{8ED7BCE2-7C48-499D-B0D9-460A9C697B58}" srcOrd="1" destOrd="0" presId="urn:microsoft.com/office/officeart/2005/8/layout/orgChart1"/>
    <dgm:cxn modelId="{61AC1E74-6D66-4E78-8973-690F1C362E52}" srcId="{60CBB0B2-906C-40F0-8612-718D83FEB1F8}" destId="{1F7013E3-C0DC-47C5-ADA1-89CE3EC050D7}" srcOrd="3" destOrd="0" parTransId="{B90E2490-0F9A-414E-ABC0-AA576636C2A8}" sibTransId="{4FD50E3F-1D30-43EC-A435-42B37A216366}"/>
    <dgm:cxn modelId="{A73B5243-9C1A-440B-BC2A-7485ADE0B39C}" type="presOf" srcId="{D4DAB057-820E-46EC-BEF3-DBE1405E9266}" destId="{8B608FA8-E975-4898-BB43-FCE500C12E4E}" srcOrd="1" destOrd="0" presId="urn:microsoft.com/office/officeart/2005/8/layout/orgChart1"/>
    <dgm:cxn modelId="{8128BBC0-4629-4159-B5E7-A6A6745FBD57}" type="presOf" srcId="{B90E2490-0F9A-414E-ABC0-AA576636C2A8}" destId="{A6274696-E5A8-4C41-9072-3C2DE014632F}" srcOrd="0" destOrd="0" presId="urn:microsoft.com/office/officeart/2005/8/layout/orgChart1"/>
    <dgm:cxn modelId="{0CAED2EF-60B2-4AC3-A67E-6996210ECB2C}" type="presOf" srcId="{AD36302A-EEC5-4CA4-8E82-5C1B7C566AB8}" destId="{B251B83F-01D7-413C-94C0-B9E849DD245B}" srcOrd="0" destOrd="0" presId="urn:microsoft.com/office/officeart/2005/8/layout/orgChart1"/>
    <dgm:cxn modelId="{8AB8165E-9A35-4824-98F6-6AE054549530}" type="presParOf" srcId="{4037B325-9D01-48F6-BD3A-011F7DC42773}" destId="{94B9E962-2D83-4A53-AC23-7B79AED0183F}" srcOrd="0" destOrd="0" presId="urn:microsoft.com/office/officeart/2005/8/layout/orgChart1"/>
    <dgm:cxn modelId="{9F0A41BD-306E-4C53-9593-D71062942E0F}" type="presParOf" srcId="{94B9E962-2D83-4A53-AC23-7B79AED0183F}" destId="{2194B654-968A-4C93-9DF9-88FBAB10830E}" srcOrd="0" destOrd="0" presId="urn:microsoft.com/office/officeart/2005/8/layout/orgChart1"/>
    <dgm:cxn modelId="{F211D977-6616-4B07-80C6-F58A39E40735}" type="presParOf" srcId="{2194B654-968A-4C93-9DF9-88FBAB10830E}" destId="{082DC671-F1B0-499C-8188-C9F96958A365}" srcOrd="0" destOrd="0" presId="urn:microsoft.com/office/officeart/2005/8/layout/orgChart1"/>
    <dgm:cxn modelId="{446C5910-C3F5-4CEC-ADC5-FCCBCA842E14}" type="presParOf" srcId="{2194B654-968A-4C93-9DF9-88FBAB10830E}" destId="{250BAAF4-B2D8-4A0E-8518-2CA808A5F9A6}" srcOrd="1" destOrd="0" presId="urn:microsoft.com/office/officeart/2005/8/layout/orgChart1"/>
    <dgm:cxn modelId="{9BE0924C-389A-4C26-A872-D4B1257228FD}" type="presParOf" srcId="{94B9E962-2D83-4A53-AC23-7B79AED0183F}" destId="{6ACE0CB8-63BA-49B2-9FB3-7AA33D947BCA}" srcOrd="1" destOrd="0" presId="urn:microsoft.com/office/officeart/2005/8/layout/orgChart1"/>
    <dgm:cxn modelId="{D39C9225-D47F-4DB3-8D3D-30727C16A228}" type="presParOf" srcId="{6ACE0CB8-63BA-49B2-9FB3-7AA33D947BCA}" destId="{1B063EB3-EEC1-4C1E-A5FF-9E02E765FB63}" srcOrd="0" destOrd="0" presId="urn:microsoft.com/office/officeart/2005/8/layout/orgChart1"/>
    <dgm:cxn modelId="{32989B1E-89FD-4E64-BAC5-FE3A06D7CC13}" type="presParOf" srcId="{6ACE0CB8-63BA-49B2-9FB3-7AA33D947BCA}" destId="{B96D85A9-7F4B-4CE1-B5DC-9FD1EC82D8CD}" srcOrd="1" destOrd="0" presId="urn:microsoft.com/office/officeart/2005/8/layout/orgChart1"/>
    <dgm:cxn modelId="{B31BBD20-7510-4DAE-8DA2-7C540904CACC}" type="presParOf" srcId="{B96D85A9-7F4B-4CE1-B5DC-9FD1EC82D8CD}" destId="{F3F8F03E-E68A-4D6F-8267-03EB70B0882E}" srcOrd="0" destOrd="0" presId="urn:microsoft.com/office/officeart/2005/8/layout/orgChart1"/>
    <dgm:cxn modelId="{B67089FB-290D-4878-9863-7991CACA7B70}" type="presParOf" srcId="{F3F8F03E-E68A-4D6F-8267-03EB70B0882E}" destId="{B251B83F-01D7-413C-94C0-B9E849DD245B}" srcOrd="0" destOrd="0" presId="urn:microsoft.com/office/officeart/2005/8/layout/orgChart1"/>
    <dgm:cxn modelId="{BB98D596-0E84-4EA8-81A4-B329BF1DB9A5}" type="presParOf" srcId="{F3F8F03E-E68A-4D6F-8267-03EB70B0882E}" destId="{BCAEB2B9-7644-43AE-8C39-CF4E3484649F}" srcOrd="1" destOrd="0" presId="urn:microsoft.com/office/officeart/2005/8/layout/orgChart1"/>
    <dgm:cxn modelId="{AD1E554C-1E2E-4838-A8AC-A25F7681DDC9}" type="presParOf" srcId="{B96D85A9-7F4B-4CE1-B5DC-9FD1EC82D8CD}" destId="{587FE3E5-75DA-4342-A40D-32773EB8D8D5}" srcOrd="1" destOrd="0" presId="urn:microsoft.com/office/officeart/2005/8/layout/orgChart1"/>
    <dgm:cxn modelId="{39CE8957-4BE8-48B6-A4D3-8E49EC974E19}" type="presParOf" srcId="{B96D85A9-7F4B-4CE1-B5DC-9FD1EC82D8CD}" destId="{236F1E7D-18A1-45E8-886A-4F11839A7CAC}" srcOrd="2" destOrd="0" presId="urn:microsoft.com/office/officeart/2005/8/layout/orgChart1"/>
    <dgm:cxn modelId="{C5F0DF7E-EF89-4C0B-A81C-F4C76380306E}" type="presParOf" srcId="{6ACE0CB8-63BA-49B2-9FB3-7AA33D947BCA}" destId="{3E40EB31-22C7-470C-8C53-D3A8E39329F2}" srcOrd="2" destOrd="0" presId="urn:microsoft.com/office/officeart/2005/8/layout/orgChart1"/>
    <dgm:cxn modelId="{D9708EE2-EBFA-4668-996C-C50765C679E8}" type="presParOf" srcId="{6ACE0CB8-63BA-49B2-9FB3-7AA33D947BCA}" destId="{7D5E1B09-FA07-477E-9CF7-3D94A3D22AEF}" srcOrd="3" destOrd="0" presId="urn:microsoft.com/office/officeart/2005/8/layout/orgChart1"/>
    <dgm:cxn modelId="{43B8385A-3D02-46A5-9164-2AEE32D11A3C}" type="presParOf" srcId="{7D5E1B09-FA07-477E-9CF7-3D94A3D22AEF}" destId="{DAECCB08-0240-45C6-A835-4F9158BD464F}" srcOrd="0" destOrd="0" presId="urn:microsoft.com/office/officeart/2005/8/layout/orgChart1"/>
    <dgm:cxn modelId="{BED3ABC8-654A-425D-862E-6904120CCB69}" type="presParOf" srcId="{DAECCB08-0240-45C6-A835-4F9158BD464F}" destId="{24305659-0F17-4AFA-9DC5-C6CF248339A8}" srcOrd="0" destOrd="0" presId="urn:microsoft.com/office/officeart/2005/8/layout/orgChart1"/>
    <dgm:cxn modelId="{9D419550-F681-4BB5-8549-A5A3D4F3DBB9}" type="presParOf" srcId="{DAECCB08-0240-45C6-A835-4F9158BD464F}" destId="{8B608FA8-E975-4898-BB43-FCE500C12E4E}" srcOrd="1" destOrd="0" presId="urn:microsoft.com/office/officeart/2005/8/layout/orgChart1"/>
    <dgm:cxn modelId="{F0064851-6283-4228-BDEB-FAA6FEB9CFAA}" type="presParOf" srcId="{7D5E1B09-FA07-477E-9CF7-3D94A3D22AEF}" destId="{2049F432-281F-4FE6-9C8D-4B7606AE5BF8}" srcOrd="1" destOrd="0" presId="urn:microsoft.com/office/officeart/2005/8/layout/orgChart1"/>
    <dgm:cxn modelId="{3BBD7B94-E7A1-424A-A155-D38FD66D4867}" type="presParOf" srcId="{7D5E1B09-FA07-477E-9CF7-3D94A3D22AEF}" destId="{0CCA81B9-3612-432F-83BC-4337D57E3D18}" srcOrd="2" destOrd="0" presId="urn:microsoft.com/office/officeart/2005/8/layout/orgChart1"/>
    <dgm:cxn modelId="{9187A17E-1BA1-447A-8975-691D0A15CAA8}" type="presParOf" srcId="{6ACE0CB8-63BA-49B2-9FB3-7AA33D947BCA}" destId="{A6274696-E5A8-4C41-9072-3C2DE014632F}" srcOrd="4" destOrd="0" presId="urn:microsoft.com/office/officeart/2005/8/layout/orgChart1"/>
    <dgm:cxn modelId="{9C9805CF-E288-4435-BA6F-2720405D87C2}" type="presParOf" srcId="{6ACE0CB8-63BA-49B2-9FB3-7AA33D947BCA}" destId="{81698635-D771-4B74-99A4-0D5D6F9A5B6B}" srcOrd="5" destOrd="0" presId="urn:microsoft.com/office/officeart/2005/8/layout/orgChart1"/>
    <dgm:cxn modelId="{4628C407-A977-4394-8E44-11B41AF40635}" type="presParOf" srcId="{81698635-D771-4B74-99A4-0D5D6F9A5B6B}" destId="{E6641F3C-7B88-49E1-962C-75355F6913D3}" srcOrd="0" destOrd="0" presId="urn:microsoft.com/office/officeart/2005/8/layout/orgChart1"/>
    <dgm:cxn modelId="{A4A97853-0C64-49F8-832C-77EC155EFEFD}" type="presParOf" srcId="{E6641F3C-7B88-49E1-962C-75355F6913D3}" destId="{FA45B26E-DFBA-4C4A-ABB9-7D1FCB300553}" srcOrd="0" destOrd="0" presId="urn:microsoft.com/office/officeart/2005/8/layout/orgChart1"/>
    <dgm:cxn modelId="{0462B1A6-B48C-42D7-ADD4-87A45713C3F1}" type="presParOf" srcId="{E6641F3C-7B88-49E1-962C-75355F6913D3}" destId="{F8000FD0-F33A-4C69-B75B-210CB4615330}" srcOrd="1" destOrd="0" presId="urn:microsoft.com/office/officeart/2005/8/layout/orgChart1"/>
    <dgm:cxn modelId="{22DAFB09-A2B3-497F-ABAC-9E84C215AE47}" type="presParOf" srcId="{81698635-D771-4B74-99A4-0D5D6F9A5B6B}" destId="{C282B2BC-AB6D-4674-B983-3783E444C383}" srcOrd="1" destOrd="0" presId="urn:microsoft.com/office/officeart/2005/8/layout/orgChart1"/>
    <dgm:cxn modelId="{D3B1D529-7D82-4741-8EB1-3F14F39504C3}" type="presParOf" srcId="{81698635-D771-4B74-99A4-0D5D6F9A5B6B}" destId="{92334292-CEE8-4C56-9006-8DE1ACC5F227}" srcOrd="2" destOrd="0" presId="urn:microsoft.com/office/officeart/2005/8/layout/orgChart1"/>
    <dgm:cxn modelId="{6FF0B14B-3274-4542-B211-1C5B6359C6EF}" type="presParOf" srcId="{6ACE0CB8-63BA-49B2-9FB3-7AA33D947BCA}" destId="{4392E0BF-2564-45FC-AF09-3254BAA2B0B3}" srcOrd="6" destOrd="0" presId="urn:microsoft.com/office/officeart/2005/8/layout/orgChart1"/>
    <dgm:cxn modelId="{4C5A8DA3-E09E-4F3F-96D8-ABCA4CE0C192}" type="presParOf" srcId="{6ACE0CB8-63BA-49B2-9FB3-7AA33D947BCA}" destId="{91104EE0-593E-4BE4-B094-5D8EB867886B}" srcOrd="7" destOrd="0" presId="urn:microsoft.com/office/officeart/2005/8/layout/orgChart1"/>
    <dgm:cxn modelId="{97EB0CA2-D2B2-4A3A-9FF3-E56AC0731BA4}" type="presParOf" srcId="{91104EE0-593E-4BE4-B094-5D8EB867886B}" destId="{F82F673C-9FA5-4556-9965-02247CE7406A}" srcOrd="0" destOrd="0" presId="urn:microsoft.com/office/officeart/2005/8/layout/orgChart1"/>
    <dgm:cxn modelId="{066827F3-DA67-4D9A-BFE8-A7A8438BE35E}" type="presParOf" srcId="{F82F673C-9FA5-4556-9965-02247CE7406A}" destId="{F90B051C-4E05-4FEA-8E35-0A5962A85E37}" srcOrd="0" destOrd="0" presId="urn:microsoft.com/office/officeart/2005/8/layout/orgChart1"/>
    <dgm:cxn modelId="{B87967A0-287E-4653-B35F-F1B05E439C47}" type="presParOf" srcId="{F82F673C-9FA5-4556-9965-02247CE7406A}" destId="{8ED7BCE2-7C48-499D-B0D9-460A9C697B58}" srcOrd="1" destOrd="0" presId="urn:microsoft.com/office/officeart/2005/8/layout/orgChart1"/>
    <dgm:cxn modelId="{D93FD621-744B-45EB-88F3-A3CB2C84806E}" type="presParOf" srcId="{91104EE0-593E-4BE4-B094-5D8EB867886B}" destId="{142BDC42-1024-474C-B215-59278CADF19F}" srcOrd="1" destOrd="0" presId="urn:microsoft.com/office/officeart/2005/8/layout/orgChart1"/>
    <dgm:cxn modelId="{C9E7CBF9-2F0F-47BA-8CFF-FA8504256369}" type="presParOf" srcId="{91104EE0-593E-4BE4-B094-5D8EB867886B}" destId="{817AE4A3-85CE-4B27-8E43-4148BBBF3A1D}" srcOrd="2" destOrd="0" presId="urn:microsoft.com/office/officeart/2005/8/layout/orgChart1"/>
    <dgm:cxn modelId="{4EE790FF-CCA4-4CA8-8870-129BEC11E14D}" type="presParOf" srcId="{6ACE0CB8-63BA-49B2-9FB3-7AA33D947BCA}" destId="{3358CAA6-981B-4233-A900-0FFC9FACA0B4}" srcOrd="8" destOrd="0" presId="urn:microsoft.com/office/officeart/2005/8/layout/orgChart1"/>
    <dgm:cxn modelId="{AB4A0012-9600-4512-95BF-A909DC3F68E4}" type="presParOf" srcId="{6ACE0CB8-63BA-49B2-9FB3-7AA33D947BCA}" destId="{F2640B0C-D5FA-4141-B2B1-85C26482F7DD}" srcOrd="9" destOrd="0" presId="urn:microsoft.com/office/officeart/2005/8/layout/orgChart1"/>
    <dgm:cxn modelId="{9BB81EBE-964F-4FBF-A4E9-F2C3D86E330F}" type="presParOf" srcId="{F2640B0C-D5FA-4141-B2B1-85C26482F7DD}" destId="{0683AD08-6958-464C-99B6-5E881ACE0ACE}" srcOrd="0" destOrd="0" presId="urn:microsoft.com/office/officeart/2005/8/layout/orgChart1"/>
    <dgm:cxn modelId="{93DD6D2B-5379-472F-AEE1-34C05A98A91B}" type="presParOf" srcId="{0683AD08-6958-464C-99B6-5E881ACE0ACE}" destId="{7241E731-01C6-4FEC-B0C9-E271A6182552}" srcOrd="0" destOrd="0" presId="urn:microsoft.com/office/officeart/2005/8/layout/orgChart1"/>
    <dgm:cxn modelId="{1BF4626D-71EC-41ED-92F8-1BE243387547}" type="presParOf" srcId="{0683AD08-6958-464C-99B6-5E881ACE0ACE}" destId="{5DD3B5C3-DCDD-4797-A7CA-3E76059841F5}" srcOrd="1" destOrd="0" presId="urn:microsoft.com/office/officeart/2005/8/layout/orgChart1"/>
    <dgm:cxn modelId="{48F27DD6-45B8-4038-8B21-0B0BFBB6BBB4}" type="presParOf" srcId="{F2640B0C-D5FA-4141-B2B1-85C26482F7DD}" destId="{86836DCB-2941-4D23-834C-564ED0941AD8}" srcOrd="1" destOrd="0" presId="urn:microsoft.com/office/officeart/2005/8/layout/orgChart1"/>
    <dgm:cxn modelId="{DFF169C1-CFB0-4778-9804-76A846AEE639}" type="presParOf" srcId="{F2640B0C-D5FA-4141-B2B1-85C26482F7DD}" destId="{F3FA6DE4-5DB6-4236-824C-6A95BE015D28}" srcOrd="2" destOrd="0" presId="urn:microsoft.com/office/officeart/2005/8/layout/orgChart1"/>
    <dgm:cxn modelId="{0D98FDEC-F0BF-4503-8C83-E5DB22F90168}" type="presParOf" srcId="{94B9E962-2D83-4A53-AC23-7B79AED0183F}" destId="{6872BFC9-AB4F-4607-B5E5-B27EFC429332}" srcOrd="2" destOrd="0" presId="urn:microsoft.com/office/officeart/2005/8/layout/orgChart1"/>
    <dgm:cxn modelId="{72D40114-B229-4155-8C5A-9066042B5328}" type="presParOf" srcId="{6872BFC9-AB4F-4607-B5E5-B27EFC429332}" destId="{C7CBE310-A5BC-42D1-8B83-A8CF1B95C129}" srcOrd="0" destOrd="0" presId="urn:microsoft.com/office/officeart/2005/8/layout/orgChart1"/>
    <dgm:cxn modelId="{A3EAAE37-499B-416B-93FA-D1C5D20C08FE}" type="presParOf" srcId="{6872BFC9-AB4F-4607-B5E5-B27EFC429332}" destId="{9626D5E2-F9CE-4CB9-BAE2-4907909C75A8}" srcOrd="1" destOrd="0" presId="urn:microsoft.com/office/officeart/2005/8/layout/orgChart1"/>
    <dgm:cxn modelId="{3EC295D9-391F-499A-B804-76B7C1F749E1}" type="presParOf" srcId="{9626D5E2-F9CE-4CB9-BAE2-4907909C75A8}" destId="{53715679-BC8F-48A9-8D7B-1D9B301AE5DF}" srcOrd="0" destOrd="0" presId="urn:microsoft.com/office/officeart/2005/8/layout/orgChart1"/>
    <dgm:cxn modelId="{5E13D4BB-2503-4E10-9749-6FFD8611B59C}" type="presParOf" srcId="{53715679-BC8F-48A9-8D7B-1D9B301AE5DF}" destId="{8E914BF5-3F2E-4AB0-BB0E-EFA8C66F59C2}" srcOrd="0" destOrd="0" presId="urn:microsoft.com/office/officeart/2005/8/layout/orgChart1"/>
    <dgm:cxn modelId="{353E7756-1FDD-4EA4-A3C4-F1B2F219A1EF}" type="presParOf" srcId="{53715679-BC8F-48A9-8D7B-1D9B301AE5DF}" destId="{90E52104-AFC6-4605-8F8D-5F3682E39A5D}" srcOrd="1" destOrd="0" presId="urn:microsoft.com/office/officeart/2005/8/layout/orgChart1"/>
    <dgm:cxn modelId="{B9AA9BD6-72E3-468D-8FA1-E42A4EA4A548}" type="presParOf" srcId="{9626D5E2-F9CE-4CB9-BAE2-4907909C75A8}" destId="{D0B614C0-16E3-4C8B-9D4B-31A9C0FCF8CD}" srcOrd="1" destOrd="0" presId="urn:microsoft.com/office/officeart/2005/8/layout/orgChart1"/>
    <dgm:cxn modelId="{A4147012-54B7-4AD0-8527-9A37012D6A3E}" type="presParOf" srcId="{9626D5E2-F9CE-4CB9-BAE2-4907909C75A8}" destId="{B97DFBCF-3124-4B29-A272-3EBDE1698885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2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7CBE310-A5BC-42D1-8B83-A8CF1B95C129}">
      <dsp:nvSpPr>
        <dsp:cNvPr id="0" name=""/>
        <dsp:cNvSpPr/>
      </dsp:nvSpPr>
      <dsp:spPr>
        <a:xfrm>
          <a:off x="2644574" y="1168125"/>
          <a:ext cx="98625" cy="432074"/>
        </a:xfrm>
        <a:custGeom>
          <a:avLst/>
          <a:gdLst/>
          <a:ahLst/>
          <a:cxnLst/>
          <a:rect l="0" t="0" r="0" b="0"/>
          <a:pathLst>
            <a:path>
              <a:moveTo>
                <a:pt x="98625" y="0"/>
              </a:moveTo>
              <a:lnTo>
                <a:pt x="98625" y="432074"/>
              </a:lnTo>
              <a:lnTo>
                <a:pt x="0" y="43207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358CAA6-981B-4233-A900-0FFC9FACA0B4}">
      <dsp:nvSpPr>
        <dsp:cNvPr id="0" name=""/>
        <dsp:cNvSpPr/>
      </dsp:nvSpPr>
      <dsp:spPr>
        <a:xfrm>
          <a:off x="2743200" y="1168125"/>
          <a:ext cx="2273085" cy="86414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65522"/>
              </a:lnTo>
              <a:lnTo>
                <a:pt x="2273085" y="765522"/>
              </a:lnTo>
              <a:lnTo>
                <a:pt x="2273085" y="86414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392E0BF-2564-45FC-AF09-3254BAA2B0B3}">
      <dsp:nvSpPr>
        <dsp:cNvPr id="0" name=""/>
        <dsp:cNvSpPr/>
      </dsp:nvSpPr>
      <dsp:spPr>
        <a:xfrm>
          <a:off x="2743200" y="1168125"/>
          <a:ext cx="1136542" cy="86414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65522"/>
              </a:lnTo>
              <a:lnTo>
                <a:pt x="1136542" y="765522"/>
              </a:lnTo>
              <a:lnTo>
                <a:pt x="1136542" y="86414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6274696-E5A8-4C41-9072-3C2DE014632F}">
      <dsp:nvSpPr>
        <dsp:cNvPr id="0" name=""/>
        <dsp:cNvSpPr/>
      </dsp:nvSpPr>
      <dsp:spPr>
        <a:xfrm>
          <a:off x="2697480" y="1168125"/>
          <a:ext cx="91440" cy="86414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86414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E40EB31-22C7-470C-8C53-D3A8E39329F2}">
      <dsp:nvSpPr>
        <dsp:cNvPr id="0" name=""/>
        <dsp:cNvSpPr/>
      </dsp:nvSpPr>
      <dsp:spPr>
        <a:xfrm>
          <a:off x="1578384" y="1168125"/>
          <a:ext cx="1164815" cy="873569"/>
        </a:xfrm>
        <a:custGeom>
          <a:avLst/>
          <a:gdLst/>
          <a:ahLst/>
          <a:cxnLst/>
          <a:rect l="0" t="0" r="0" b="0"/>
          <a:pathLst>
            <a:path>
              <a:moveTo>
                <a:pt x="1164815" y="0"/>
              </a:moveTo>
              <a:lnTo>
                <a:pt x="1164815" y="774943"/>
              </a:lnTo>
              <a:lnTo>
                <a:pt x="0" y="774943"/>
              </a:lnTo>
              <a:lnTo>
                <a:pt x="0" y="87356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B063EB3-EEC1-4C1E-A5FF-9E02E765FB63}">
      <dsp:nvSpPr>
        <dsp:cNvPr id="0" name=""/>
        <dsp:cNvSpPr/>
      </dsp:nvSpPr>
      <dsp:spPr>
        <a:xfrm>
          <a:off x="470114" y="1168125"/>
          <a:ext cx="2273085" cy="864148"/>
        </a:xfrm>
        <a:custGeom>
          <a:avLst/>
          <a:gdLst/>
          <a:ahLst/>
          <a:cxnLst/>
          <a:rect l="0" t="0" r="0" b="0"/>
          <a:pathLst>
            <a:path>
              <a:moveTo>
                <a:pt x="2273085" y="0"/>
              </a:moveTo>
              <a:lnTo>
                <a:pt x="2273085" y="765522"/>
              </a:lnTo>
              <a:lnTo>
                <a:pt x="0" y="765522"/>
              </a:lnTo>
              <a:lnTo>
                <a:pt x="0" y="86414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82DC671-F1B0-499C-8188-C9F96958A365}">
      <dsp:nvSpPr>
        <dsp:cNvPr id="0" name=""/>
        <dsp:cNvSpPr/>
      </dsp:nvSpPr>
      <dsp:spPr>
        <a:xfrm>
          <a:off x="2273554" y="698480"/>
          <a:ext cx="939291" cy="46964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600" kern="1200"/>
            <a:t>Generálny riaditeľ</a:t>
          </a:r>
        </a:p>
      </dsp:txBody>
      <dsp:txXfrm>
        <a:off x="2273554" y="698480"/>
        <a:ext cx="939291" cy="469645"/>
      </dsp:txXfrm>
    </dsp:sp>
    <dsp:sp modelId="{B251B83F-01D7-413C-94C0-B9E849DD245B}">
      <dsp:nvSpPr>
        <dsp:cNvPr id="0" name=""/>
        <dsp:cNvSpPr/>
      </dsp:nvSpPr>
      <dsp:spPr>
        <a:xfrm>
          <a:off x="468" y="2032274"/>
          <a:ext cx="939291" cy="46964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600" kern="1200"/>
            <a:t>Smenový dispečer	</a:t>
          </a:r>
        </a:p>
      </dsp:txBody>
      <dsp:txXfrm>
        <a:off x="468" y="2032274"/>
        <a:ext cx="939291" cy="469645"/>
      </dsp:txXfrm>
    </dsp:sp>
    <dsp:sp modelId="{24305659-0F17-4AFA-9DC5-C6CF248339A8}">
      <dsp:nvSpPr>
        <dsp:cNvPr id="0" name=""/>
        <dsp:cNvSpPr/>
      </dsp:nvSpPr>
      <dsp:spPr>
        <a:xfrm>
          <a:off x="1108738" y="2041695"/>
          <a:ext cx="939291" cy="46964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600" kern="1200"/>
            <a:t>Vedúci opravárov</a:t>
          </a:r>
        </a:p>
      </dsp:txBody>
      <dsp:txXfrm>
        <a:off x="1108738" y="2041695"/>
        <a:ext cx="939291" cy="469645"/>
      </dsp:txXfrm>
    </dsp:sp>
    <dsp:sp modelId="{FA45B26E-DFBA-4C4A-ABB9-7D1FCB300553}">
      <dsp:nvSpPr>
        <dsp:cNvPr id="0" name=""/>
        <dsp:cNvSpPr/>
      </dsp:nvSpPr>
      <dsp:spPr>
        <a:xfrm>
          <a:off x="2273554" y="2032274"/>
          <a:ext cx="939291" cy="46964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600" kern="1200"/>
            <a:t>Hlavný ekonóm</a:t>
          </a:r>
        </a:p>
      </dsp:txBody>
      <dsp:txXfrm>
        <a:off x="2273554" y="2032274"/>
        <a:ext cx="939291" cy="469645"/>
      </dsp:txXfrm>
    </dsp:sp>
    <dsp:sp modelId="{F90B051C-4E05-4FEA-8E35-0A5962A85E37}">
      <dsp:nvSpPr>
        <dsp:cNvPr id="0" name=""/>
        <dsp:cNvSpPr/>
      </dsp:nvSpPr>
      <dsp:spPr>
        <a:xfrm>
          <a:off x="3410096" y="2032274"/>
          <a:ext cx="939291" cy="46964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600" kern="1200"/>
            <a:t>Vedúci  strážnikov</a:t>
          </a:r>
        </a:p>
      </dsp:txBody>
      <dsp:txXfrm>
        <a:off x="3410096" y="2032274"/>
        <a:ext cx="939291" cy="469645"/>
      </dsp:txXfrm>
    </dsp:sp>
    <dsp:sp modelId="{7241E731-01C6-4FEC-B0C9-E271A6182552}">
      <dsp:nvSpPr>
        <dsp:cNvPr id="0" name=""/>
        <dsp:cNvSpPr/>
      </dsp:nvSpPr>
      <dsp:spPr>
        <a:xfrm>
          <a:off x="4546639" y="2032274"/>
          <a:ext cx="939291" cy="46964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600" kern="1200"/>
            <a:t>Kontrolór</a:t>
          </a:r>
        </a:p>
      </dsp:txBody>
      <dsp:txXfrm>
        <a:off x="4546639" y="2032274"/>
        <a:ext cx="939291" cy="469645"/>
      </dsp:txXfrm>
    </dsp:sp>
    <dsp:sp modelId="{8E914BF5-3F2E-4AB0-BB0E-EFA8C66F59C2}">
      <dsp:nvSpPr>
        <dsp:cNvPr id="0" name=""/>
        <dsp:cNvSpPr/>
      </dsp:nvSpPr>
      <dsp:spPr>
        <a:xfrm>
          <a:off x="1705282" y="1365377"/>
          <a:ext cx="939291" cy="46964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600" kern="1200"/>
            <a:t>Zástupca riaditeľa</a:t>
          </a:r>
        </a:p>
      </dsp:txBody>
      <dsp:txXfrm>
        <a:off x="1705282" y="1365377"/>
        <a:ext cx="939291" cy="46964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47F3FE-E1A4-42CD-A63C-7185F9FFA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24</Pages>
  <Words>1034</Words>
  <Characters>5895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Zsuzsanna</cp:lastModifiedBy>
  <cp:revision>4</cp:revision>
  <cp:lastPrinted>2020-11-09T09:41:00Z</cp:lastPrinted>
  <dcterms:created xsi:type="dcterms:W3CDTF">2023-10-10T08:30:00Z</dcterms:created>
  <dcterms:modified xsi:type="dcterms:W3CDTF">2023-10-10T10:47:00Z</dcterms:modified>
</cp:coreProperties>
</file>