
<file path=[Content_Types].xml><?xml version="1.0" encoding="utf-8"?>
<Types xmlns="http://schemas.openxmlformats.org/package/2006/content-types">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763385C" w14:textId="77777777" w:rsidR="00875D0E" w:rsidRDefault="00875D0E" w:rsidP="00271FE2">
      <w:pPr>
        <w:tabs>
          <w:tab w:val="right" w:pos="8820"/>
        </w:tabs>
        <w:spacing w:line="360" w:lineRule="auto"/>
        <w:jc w:val="both"/>
        <w:rPr>
          <w:rFonts w:cstheme="minorHAnsi"/>
          <w:b/>
        </w:rPr>
      </w:pPr>
    </w:p>
    <w:p w14:paraId="4F752497" w14:textId="77777777" w:rsidR="00BF50AB" w:rsidRDefault="00BF50AB" w:rsidP="00271FE2">
      <w:pPr>
        <w:tabs>
          <w:tab w:val="right" w:pos="8820"/>
        </w:tabs>
        <w:spacing w:line="360" w:lineRule="auto"/>
        <w:jc w:val="both"/>
        <w:rPr>
          <w:rFonts w:cstheme="minorHAnsi"/>
          <w:b/>
        </w:rPr>
      </w:pPr>
    </w:p>
    <w:p w14:paraId="3A4E309C" w14:textId="77777777" w:rsidR="00BF50AB" w:rsidRPr="00561284" w:rsidRDefault="00BF50AB" w:rsidP="00BF50AB">
      <w:pPr>
        <w:jc w:val="center"/>
        <w:rPr>
          <w:rFonts w:ascii="Times New Roman" w:hAnsi="Times New Roman" w:cs="Times New Roman"/>
          <w:b/>
          <w:bCs/>
          <w:sz w:val="36"/>
          <w:szCs w:val="36"/>
        </w:rPr>
      </w:pPr>
      <w:r w:rsidRPr="00561284">
        <w:rPr>
          <w:rFonts w:ascii="Times New Roman" w:hAnsi="Times New Roman" w:cs="Times New Roman"/>
          <w:b/>
          <w:bCs/>
          <w:sz w:val="36"/>
          <w:szCs w:val="36"/>
        </w:rPr>
        <w:t>Konsolidovaná</w:t>
      </w:r>
    </w:p>
    <w:p w14:paraId="64ABA39E" w14:textId="77777777" w:rsidR="00BF50AB" w:rsidRPr="00561284" w:rsidRDefault="00BF50AB" w:rsidP="00BF50AB">
      <w:pPr>
        <w:jc w:val="center"/>
        <w:rPr>
          <w:rFonts w:ascii="Times New Roman" w:hAnsi="Times New Roman" w:cs="Times New Roman"/>
          <w:b/>
          <w:bCs/>
          <w:sz w:val="36"/>
          <w:szCs w:val="36"/>
        </w:rPr>
      </w:pPr>
      <w:r w:rsidRPr="00561284">
        <w:rPr>
          <w:rFonts w:ascii="Times New Roman" w:hAnsi="Times New Roman" w:cs="Times New Roman"/>
          <w:b/>
          <w:bCs/>
          <w:sz w:val="36"/>
          <w:szCs w:val="36"/>
        </w:rPr>
        <w:t>výročná správa</w:t>
      </w:r>
    </w:p>
    <w:p w14:paraId="27B0C129" w14:textId="77777777" w:rsidR="00BF50AB" w:rsidRPr="00561284" w:rsidRDefault="00BF50AB" w:rsidP="00BF50AB">
      <w:pPr>
        <w:jc w:val="center"/>
        <w:rPr>
          <w:rFonts w:ascii="Times New Roman" w:hAnsi="Times New Roman" w:cs="Times New Roman"/>
          <w:b/>
          <w:bCs/>
          <w:sz w:val="36"/>
          <w:szCs w:val="36"/>
        </w:rPr>
      </w:pPr>
      <w:r w:rsidRPr="00561284">
        <w:rPr>
          <w:rFonts w:ascii="Times New Roman" w:hAnsi="Times New Roman" w:cs="Times New Roman"/>
          <w:b/>
          <w:bCs/>
          <w:sz w:val="36"/>
          <w:szCs w:val="36"/>
        </w:rPr>
        <w:t>obce TRAKOVICE</w:t>
      </w:r>
    </w:p>
    <w:p w14:paraId="42EF16CA" w14:textId="77777777" w:rsidR="00BF50AB" w:rsidRPr="00561284" w:rsidRDefault="00BF50AB" w:rsidP="00BF50AB">
      <w:pPr>
        <w:jc w:val="center"/>
        <w:rPr>
          <w:rFonts w:ascii="Times New Roman" w:hAnsi="Times New Roman" w:cs="Times New Roman"/>
          <w:b/>
          <w:bCs/>
          <w:sz w:val="36"/>
          <w:szCs w:val="36"/>
        </w:rPr>
      </w:pPr>
      <w:r w:rsidRPr="00561284">
        <w:rPr>
          <w:rFonts w:ascii="Times New Roman" w:hAnsi="Times New Roman" w:cs="Times New Roman"/>
          <w:b/>
          <w:bCs/>
          <w:sz w:val="36"/>
          <w:szCs w:val="36"/>
        </w:rPr>
        <w:t>za rok 20</w:t>
      </w:r>
      <w:r>
        <w:rPr>
          <w:rFonts w:ascii="Times New Roman" w:hAnsi="Times New Roman" w:cs="Times New Roman"/>
          <w:b/>
          <w:bCs/>
          <w:sz w:val="36"/>
          <w:szCs w:val="36"/>
        </w:rPr>
        <w:t>24</w:t>
      </w:r>
    </w:p>
    <w:p w14:paraId="694A1581" w14:textId="77777777" w:rsidR="00BF50AB" w:rsidRDefault="00BF50AB" w:rsidP="00BF50AB">
      <w:pPr>
        <w:jc w:val="center"/>
        <w:rPr>
          <w:b/>
          <w:bCs/>
          <w:sz w:val="36"/>
          <w:szCs w:val="36"/>
        </w:rPr>
      </w:pPr>
    </w:p>
    <w:p w14:paraId="5A27D2B3" w14:textId="77777777" w:rsidR="00BF50AB" w:rsidRDefault="00BF50AB" w:rsidP="00BF50AB">
      <w:pPr>
        <w:jc w:val="center"/>
        <w:rPr>
          <w:b/>
          <w:bCs/>
          <w:sz w:val="36"/>
          <w:szCs w:val="36"/>
        </w:rPr>
      </w:pPr>
    </w:p>
    <w:p w14:paraId="44CAF8E4" w14:textId="77777777" w:rsidR="00BF50AB" w:rsidRDefault="00BF50AB" w:rsidP="00BF50AB">
      <w:pPr>
        <w:jc w:val="center"/>
        <w:rPr>
          <w:b/>
          <w:bCs/>
          <w:sz w:val="36"/>
          <w:szCs w:val="36"/>
        </w:rPr>
      </w:pPr>
    </w:p>
    <w:p w14:paraId="39BB10D4" w14:textId="77777777" w:rsidR="00BF50AB" w:rsidRDefault="00BF50AB" w:rsidP="00BF50AB">
      <w:pPr>
        <w:jc w:val="center"/>
        <w:rPr>
          <w:b/>
          <w:bCs/>
          <w:sz w:val="36"/>
          <w:szCs w:val="36"/>
        </w:rPr>
      </w:pPr>
    </w:p>
    <w:p w14:paraId="70C587D6" w14:textId="4B0E31B9" w:rsidR="00BF50AB" w:rsidRPr="00BF50AB" w:rsidRDefault="00BF50AB" w:rsidP="00BF50AB">
      <w:pPr>
        <w:jc w:val="center"/>
        <w:rPr>
          <w:b/>
          <w:bCs/>
          <w:sz w:val="36"/>
          <w:szCs w:val="36"/>
        </w:rPr>
      </w:pPr>
      <w:r>
        <w:rPr>
          <w:noProof/>
        </w:rPr>
        <w:drawing>
          <wp:inline distT="0" distB="0" distL="0" distR="0" wp14:anchorId="30E53F84" wp14:editId="65C27A26">
            <wp:extent cx="1943100" cy="2181225"/>
            <wp:effectExtent l="0" t="0" r="0" b="0"/>
            <wp:docPr id="1904852485" name="Obrázok 1904852485" descr="er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rb"/>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943100" cy="2181225"/>
                    </a:xfrm>
                    <a:prstGeom prst="rect">
                      <a:avLst/>
                    </a:prstGeom>
                    <a:noFill/>
                    <a:ln>
                      <a:noFill/>
                    </a:ln>
                  </pic:spPr>
                </pic:pic>
              </a:graphicData>
            </a:graphic>
          </wp:inline>
        </w:drawing>
      </w:r>
    </w:p>
    <w:p w14:paraId="64F90052" w14:textId="77777777" w:rsidR="00BF50AB" w:rsidRDefault="00BF50AB" w:rsidP="00BF50AB">
      <w:pPr>
        <w:jc w:val="both"/>
        <w:rPr>
          <w:rFonts w:ascii="Times New Roman" w:hAnsi="Times New Roman" w:cs="Times New Roman"/>
          <w:sz w:val="24"/>
          <w:szCs w:val="24"/>
        </w:rPr>
      </w:pPr>
    </w:p>
    <w:p w14:paraId="3F8E3310" w14:textId="77777777" w:rsidR="00BF50AB" w:rsidRDefault="00BF50AB" w:rsidP="00BF50AB">
      <w:pPr>
        <w:jc w:val="both"/>
        <w:rPr>
          <w:rFonts w:ascii="Times New Roman" w:hAnsi="Times New Roman" w:cs="Times New Roman"/>
          <w:sz w:val="24"/>
          <w:szCs w:val="24"/>
        </w:rPr>
      </w:pPr>
    </w:p>
    <w:p w14:paraId="4D49CE85" w14:textId="77777777" w:rsidR="00BF50AB" w:rsidRDefault="00BF50AB" w:rsidP="00BF50AB">
      <w:pPr>
        <w:ind w:left="708" w:hanging="708"/>
        <w:jc w:val="both"/>
        <w:rPr>
          <w:rFonts w:ascii="Times New Roman" w:hAnsi="Times New Roman" w:cs="Times New Roman"/>
          <w:sz w:val="24"/>
          <w:szCs w:val="24"/>
        </w:rPr>
      </w:pPr>
      <w:r>
        <w:rPr>
          <w:rFonts w:ascii="Times New Roman" w:hAnsi="Times New Roman" w:cs="Times New Roman"/>
          <w:sz w:val="24"/>
          <w:szCs w:val="24"/>
        </w:rPr>
        <w:t>V Trakoviciach 17.09.2025                                                          Ing. Tolarovič Ľudovít</w:t>
      </w:r>
    </w:p>
    <w:p w14:paraId="74B15FF9" w14:textId="28A1322A" w:rsidR="00BF50AB" w:rsidRPr="00BF50AB" w:rsidRDefault="00BF50AB" w:rsidP="00BF50AB">
      <w:pPr>
        <w:jc w:val="both"/>
        <w:rPr>
          <w:rFonts w:ascii="Times New Roman" w:hAnsi="Times New Roman" w:cs="Times New Roman"/>
          <w:sz w:val="24"/>
          <w:szCs w:val="24"/>
        </w:rPr>
      </w:pPr>
      <w:r>
        <w:rPr>
          <w:rFonts w:ascii="Times New Roman" w:hAnsi="Times New Roman" w:cs="Times New Roman"/>
          <w:sz w:val="24"/>
          <w:szCs w:val="24"/>
        </w:rPr>
        <w:t>Vypracovala: Beláková Renáta                                                            starosta obc</w:t>
      </w:r>
      <w:r>
        <w:rPr>
          <w:rFonts w:ascii="Times New Roman" w:hAnsi="Times New Roman" w:cs="Times New Roman"/>
          <w:sz w:val="24"/>
          <w:szCs w:val="24"/>
        </w:rPr>
        <w:t>e</w:t>
      </w:r>
    </w:p>
    <w:p w14:paraId="65B9E2E7" w14:textId="77777777" w:rsidR="00BF50AB" w:rsidRDefault="00BF50AB" w:rsidP="00271FE2">
      <w:pPr>
        <w:tabs>
          <w:tab w:val="right" w:pos="8820"/>
        </w:tabs>
        <w:spacing w:line="360" w:lineRule="auto"/>
        <w:jc w:val="both"/>
        <w:rPr>
          <w:rFonts w:cstheme="minorHAnsi"/>
          <w:b/>
        </w:rPr>
      </w:pPr>
    </w:p>
    <w:p w14:paraId="4C007FAE" w14:textId="77777777" w:rsidR="00BF50AB" w:rsidRDefault="00BF50AB">
      <w:pPr>
        <w:spacing w:after="160" w:line="259" w:lineRule="auto"/>
        <w:rPr>
          <w:rFonts w:cstheme="minorHAnsi"/>
          <w:b/>
        </w:rPr>
      </w:pPr>
    </w:p>
    <w:p w14:paraId="4A386D69" w14:textId="794AF75C" w:rsidR="00875D0E" w:rsidRPr="00875D0E" w:rsidRDefault="00875D0E">
      <w:pPr>
        <w:spacing w:after="160" w:line="259" w:lineRule="auto"/>
        <w:rPr>
          <w:rFonts w:cstheme="minorHAnsi"/>
          <w:b/>
          <w:sz w:val="32"/>
          <w:szCs w:val="32"/>
        </w:rPr>
      </w:pPr>
      <w:r>
        <w:rPr>
          <w:rFonts w:cstheme="minorHAnsi"/>
          <w:b/>
          <w:sz w:val="32"/>
          <w:szCs w:val="32"/>
        </w:rPr>
        <w:t xml:space="preserve">                                </w:t>
      </w:r>
    </w:p>
    <w:p w14:paraId="203A549E" w14:textId="5475E754" w:rsidR="00271FE2" w:rsidRPr="0063386A" w:rsidRDefault="00271FE2" w:rsidP="00271FE2">
      <w:pPr>
        <w:tabs>
          <w:tab w:val="right" w:pos="8820"/>
        </w:tabs>
        <w:spacing w:line="360" w:lineRule="auto"/>
        <w:jc w:val="both"/>
        <w:rPr>
          <w:rFonts w:cstheme="minorHAnsi"/>
          <w:b/>
        </w:rPr>
      </w:pPr>
      <w:r w:rsidRPr="0063386A">
        <w:rPr>
          <w:rFonts w:cstheme="minorHAnsi"/>
          <w:b/>
        </w:rPr>
        <w:lastRenderedPageBreak/>
        <w:t>OBSAH</w:t>
      </w:r>
      <w:r w:rsidRPr="0063386A">
        <w:rPr>
          <w:rFonts w:cstheme="minorHAnsi"/>
          <w:b/>
        </w:rPr>
        <w:tab/>
        <w:t>str.</w:t>
      </w:r>
    </w:p>
    <w:p w14:paraId="78CCF6C7" w14:textId="77777777" w:rsidR="00271FE2" w:rsidRPr="0063386A" w:rsidRDefault="00271FE2" w:rsidP="00271FE2">
      <w:pPr>
        <w:tabs>
          <w:tab w:val="right" w:pos="8820"/>
        </w:tabs>
        <w:spacing w:line="360" w:lineRule="auto"/>
        <w:jc w:val="both"/>
        <w:rPr>
          <w:rFonts w:cstheme="minorHAnsi"/>
        </w:rPr>
      </w:pPr>
      <w:r w:rsidRPr="0063386A">
        <w:rPr>
          <w:rFonts w:cstheme="minorHAnsi"/>
        </w:rPr>
        <w:t>1. Základná charakteristika obce</w:t>
      </w:r>
      <w:r w:rsidRPr="0063386A">
        <w:rPr>
          <w:rFonts w:cstheme="minorHAnsi"/>
        </w:rPr>
        <w:tab/>
      </w:r>
      <w:r>
        <w:rPr>
          <w:rFonts w:cstheme="minorHAnsi"/>
        </w:rPr>
        <w:t>3</w:t>
      </w:r>
    </w:p>
    <w:p w14:paraId="6A243823" w14:textId="77777777" w:rsidR="00271FE2" w:rsidRPr="0063386A" w:rsidRDefault="00271FE2" w:rsidP="00271FE2">
      <w:pPr>
        <w:tabs>
          <w:tab w:val="right" w:pos="8820"/>
        </w:tabs>
        <w:spacing w:line="360" w:lineRule="auto"/>
        <w:jc w:val="both"/>
        <w:rPr>
          <w:rFonts w:cstheme="minorHAnsi"/>
        </w:rPr>
      </w:pPr>
      <w:r w:rsidRPr="0063386A">
        <w:rPr>
          <w:rFonts w:cstheme="minorHAnsi"/>
        </w:rPr>
        <w:t xml:space="preserve">    1.1   Geografické údaje</w:t>
      </w:r>
      <w:r w:rsidRPr="0063386A">
        <w:rPr>
          <w:rFonts w:cstheme="minorHAnsi"/>
        </w:rPr>
        <w:tab/>
      </w:r>
      <w:r>
        <w:rPr>
          <w:rFonts w:cstheme="minorHAnsi"/>
        </w:rPr>
        <w:t>3</w:t>
      </w:r>
    </w:p>
    <w:p w14:paraId="0A8A7CB2" w14:textId="77777777" w:rsidR="00271FE2" w:rsidRPr="0063386A" w:rsidRDefault="00271FE2" w:rsidP="00271FE2">
      <w:pPr>
        <w:tabs>
          <w:tab w:val="right" w:pos="8820"/>
        </w:tabs>
        <w:spacing w:line="360" w:lineRule="auto"/>
        <w:jc w:val="both"/>
        <w:rPr>
          <w:rFonts w:cstheme="minorHAnsi"/>
        </w:rPr>
      </w:pPr>
      <w:r w:rsidRPr="0063386A">
        <w:rPr>
          <w:rFonts w:cstheme="minorHAnsi"/>
        </w:rPr>
        <w:t xml:space="preserve">    1.2   Symboly obce</w:t>
      </w:r>
      <w:r w:rsidRPr="0063386A">
        <w:rPr>
          <w:rFonts w:cstheme="minorHAnsi"/>
        </w:rPr>
        <w:tab/>
      </w:r>
      <w:r>
        <w:rPr>
          <w:rFonts w:cstheme="minorHAnsi"/>
        </w:rPr>
        <w:t>7</w:t>
      </w:r>
    </w:p>
    <w:p w14:paraId="7DDE744E" w14:textId="77777777" w:rsidR="00271FE2" w:rsidRPr="0063386A" w:rsidRDefault="00271FE2" w:rsidP="00271FE2">
      <w:pPr>
        <w:tabs>
          <w:tab w:val="right" w:pos="8820"/>
        </w:tabs>
        <w:spacing w:line="360" w:lineRule="auto"/>
        <w:jc w:val="both"/>
        <w:rPr>
          <w:rFonts w:cstheme="minorHAnsi"/>
        </w:rPr>
      </w:pPr>
      <w:r w:rsidRPr="0063386A">
        <w:rPr>
          <w:rFonts w:cstheme="minorHAnsi"/>
        </w:rPr>
        <w:t xml:space="preserve">    1.3   Samospráva obce                                                                 </w:t>
      </w:r>
      <w:r w:rsidRPr="0063386A">
        <w:rPr>
          <w:rFonts w:cstheme="minorHAnsi"/>
        </w:rPr>
        <w:tab/>
      </w:r>
      <w:r>
        <w:rPr>
          <w:rFonts w:cstheme="minorHAnsi"/>
        </w:rPr>
        <w:t>7</w:t>
      </w:r>
    </w:p>
    <w:p w14:paraId="5A20C4A7" w14:textId="77777777" w:rsidR="00271FE2" w:rsidRPr="0063386A" w:rsidRDefault="00271FE2" w:rsidP="00271FE2">
      <w:pPr>
        <w:tabs>
          <w:tab w:val="right" w:pos="8820"/>
        </w:tabs>
        <w:spacing w:line="360" w:lineRule="auto"/>
        <w:jc w:val="both"/>
        <w:rPr>
          <w:rFonts w:cstheme="minorHAnsi"/>
        </w:rPr>
      </w:pPr>
      <w:r w:rsidRPr="0063386A">
        <w:rPr>
          <w:rFonts w:cstheme="minorHAnsi"/>
        </w:rPr>
        <w:t xml:space="preserve">    1.4   Štatistické údaje</w:t>
      </w:r>
      <w:r w:rsidRPr="0063386A">
        <w:rPr>
          <w:rFonts w:cstheme="minorHAnsi"/>
        </w:rPr>
        <w:tab/>
      </w:r>
      <w:r>
        <w:rPr>
          <w:rFonts w:cstheme="minorHAnsi"/>
        </w:rPr>
        <w:t>9</w:t>
      </w:r>
    </w:p>
    <w:p w14:paraId="36251F4C" w14:textId="77777777" w:rsidR="00271FE2" w:rsidRPr="0063386A" w:rsidRDefault="00271FE2" w:rsidP="00271FE2">
      <w:pPr>
        <w:tabs>
          <w:tab w:val="right" w:pos="8820"/>
        </w:tabs>
        <w:spacing w:line="360" w:lineRule="auto"/>
        <w:jc w:val="both"/>
        <w:rPr>
          <w:rFonts w:cstheme="minorHAnsi"/>
        </w:rPr>
      </w:pPr>
      <w:r w:rsidRPr="0063386A">
        <w:rPr>
          <w:rFonts w:cstheme="minorHAnsi"/>
        </w:rPr>
        <w:t xml:space="preserve">    1.5  História, pamiatky</w:t>
      </w:r>
      <w:r w:rsidRPr="0063386A">
        <w:rPr>
          <w:rFonts w:cstheme="minorHAnsi"/>
        </w:rPr>
        <w:tab/>
      </w:r>
      <w:r>
        <w:rPr>
          <w:rFonts w:cstheme="minorHAnsi"/>
        </w:rPr>
        <w:t>13</w:t>
      </w:r>
    </w:p>
    <w:p w14:paraId="492E7E46" w14:textId="77777777" w:rsidR="00271FE2" w:rsidRPr="0063386A" w:rsidRDefault="00271FE2" w:rsidP="00271FE2">
      <w:pPr>
        <w:tabs>
          <w:tab w:val="right" w:pos="8820"/>
        </w:tabs>
        <w:spacing w:line="360" w:lineRule="auto"/>
        <w:jc w:val="both"/>
        <w:rPr>
          <w:rFonts w:cstheme="minorHAnsi"/>
        </w:rPr>
      </w:pPr>
      <w:r w:rsidRPr="0063386A">
        <w:rPr>
          <w:rFonts w:cstheme="minorHAnsi"/>
        </w:rPr>
        <w:t xml:space="preserve">    1.6   Spoločenské organizácie</w:t>
      </w:r>
      <w:r w:rsidRPr="0063386A">
        <w:rPr>
          <w:rFonts w:cstheme="minorHAnsi"/>
        </w:rPr>
        <w:tab/>
      </w:r>
      <w:r>
        <w:rPr>
          <w:rFonts w:cstheme="minorHAnsi"/>
        </w:rPr>
        <w:t>19</w:t>
      </w:r>
    </w:p>
    <w:p w14:paraId="17AF3134" w14:textId="77777777" w:rsidR="00271FE2" w:rsidRPr="0063386A" w:rsidRDefault="00271FE2" w:rsidP="00271FE2">
      <w:pPr>
        <w:tabs>
          <w:tab w:val="right" w:pos="8820"/>
        </w:tabs>
        <w:spacing w:line="360" w:lineRule="auto"/>
        <w:jc w:val="both"/>
        <w:rPr>
          <w:rFonts w:cstheme="minorHAnsi"/>
        </w:rPr>
      </w:pPr>
      <w:r w:rsidRPr="0063386A">
        <w:rPr>
          <w:rFonts w:cstheme="minorHAnsi"/>
        </w:rPr>
        <w:t xml:space="preserve">    1.7   Zdravotníctvo                                                                                                                                       </w:t>
      </w:r>
      <w:r>
        <w:rPr>
          <w:rFonts w:cstheme="minorHAnsi"/>
        </w:rPr>
        <w:t>19</w:t>
      </w:r>
    </w:p>
    <w:p w14:paraId="36FF4F57" w14:textId="77777777" w:rsidR="00271FE2" w:rsidRPr="0063386A" w:rsidRDefault="00271FE2" w:rsidP="00271FE2">
      <w:pPr>
        <w:tabs>
          <w:tab w:val="right" w:pos="8820"/>
        </w:tabs>
        <w:spacing w:line="360" w:lineRule="auto"/>
        <w:jc w:val="both"/>
        <w:rPr>
          <w:rFonts w:cstheme="minorHAnsi"/>
        </w:rPr>
      </w:pPr>
      <w:r w:rsidRPr="0063386A">
        <w:rPr>
          <w:rFonts w:cstheme="minorHAnsi"/>
        </w:rPr>
        <w:t xml:space="preserve">    1.8   Firmy</w:t>
      </w:r>
      <w:r w:rsidRPr="0063386A">
        <w:rPr>
          <w:rFonts w:cstheme="minorHAnsi"/>
        </w:rPr>
        <w:tab/>
      </w:r>
      <w:r>
        <w:rPr>
          <w:rFonts w:cstheme="minorHAnsi"/>
        </w:rPr>
        <w:t>20</w:t>
      </w:r>
    </w:p>
    <w:p w14:paraId="7B937FF6" w14:textId="77777777" w:rsidR="00271FE2" w:rsidRPr="0063386A" w:rsidRDefault="00271FE2" w:rsidP="00271FE2">
      <w:pPr>
        <w:tabs>
          <w:tab w:val="right" w:pos="8820"/>
        </w:tabs>
        <w:spacing w:line="360" w:lineRule="auto"/>
        <w:jc w:val="both"/>
        <w:rPr>
          <w:rFonts w:cstheme="minorHAnsi"/>
        </w:rPr>
      </w:pPr>
      <w:r w:rsidRPr="0063386A">
        <w:rPr>
          <w:rFonts w:cstheme="minorHAnsi"/>
        </w:rPr>
        <w:t xml:space="preserve">    1.9   Základná škola</w:t>
      </w:r>
      <w:r w:rsidRPr="0063386A">
        <w:rPr>
          <w:rFonts w:cstheme="minorHAnsi"/>
        </w:rPr>
        <w:tab/>
      </w:r>
      <w:r>
        <w:rPr>
          <w:rFonts w:cstheme="minorHAnsi"/>
        </w:rPr>
        <w:t>22</w:t>
      </w:r>
    </w:p>
    <w:p w14:paraId="64A10BE2" w14:textId="77777777" w:rsidR="00271FE2" w:rsidRPr="0063386A" w:rsidRDefault="00271FE2" w:rsidP="00271FE2">
      <w:pPr>
        <w:tabs>
          <w:tab w:val="right" w:pos="8820"/>
        </w:tabs>
        <w:spacing w:line="360" w:lineRule="auto"/>
        <w:jc w:val="both"/>
        <w:rPr>
          <w:rFonts w:cstheme="minorHAnsi"/>
        </w:rPr>
      </w:pPr>
      <w:r w:rsidRPr="0063386A">
        <w:rPr>
          <w:rFonts w:cstheme="minorHAnsi"/>
        </w:rPr>
        <w:t xml:space="preserve">   1.10 Ekonomické údaje</w:t>
      </w:r>
      <w:r>
        <w:rPr>
          <w:rFonts w:cstheme="minorHAnsi"/>
        </w:rPr>
        <w:t xml:space="preserve">                                                                                                                                25</w:t>
      </w:r>
    </w:p>
    <w:p w14:paraId="1151BF56" w14:textId="77777777" w:rsidR="00271FE2" w:rsidRDefault="00271FE2" w:rsidP="00271FE2">
      <w:pPr>
        <w:tabs>
          <w:tab w:val="right" w:pos="8820"/>
        </w:tabs>
        <w:spacing w:line="360" w:lineRule="auto"/>
        <w:jc w:val="both"/>
      </w:pPr>
      <w:r>
        <w:t xml:space="preserve">   </w:t>
      </w:r>
    </w:p>
    <w:p w14:paraId="0825FEBE" w14:textId="11F2C591" w:rsidR="00271FE2" w:rsidRDefault="00271FE2" w:rsidP="00271FE2">
      <w:pPr>
        <w:tabs>
          <w:tab w:val="right" w:pos="8820"/>
        </w:tabs>
        <w:spacing w:line="360" w:lineRule="auto"/>
        <w:jc w:val="both"/>
      </w:pPr>
      <w:r>
        <w:t>2. Rozpočet obce na rok 2024 a jeho plnenie                                                                                              27</w:t>
      </w:r>
    </w:p>
    <w:p w14:paraId="34AA70DA" w14:textId="63AB24AC" w:rsidR="00271FE2" w:rsidRDefault="00271FE2" w:rsidP="00271FE2">
      <w:pPr>
        <w:tabs>
          <w:tab w:val="right" w:pos="8820"/>
        </w:tabs>
        <w:spacing w:line="360" w:lineRule="auto"/>
        <w:jc w:val="both"/>
      </w:pPr>
      <w:r>
        <w:t xml:space="preserve"> 2.1.   Rozbor plnenia príjmov za rok 2024                                                                                                   28</w:t>
      </w:r>
    </w:p>
    <w:p w14:paraId="09B82D05" w14:textId="2FCB2CAA" w:rsidR="00271FE2" w:rsidRDefault="00271FE2" w:rsidP="00271FE2">
      <w:pPr>
        <w:tabs>
          <w:tab w:val="right" w:pos="8820"/>
        </w:tabs>
        <w:spacing w:line="360" w:lineRule="auto"/>
        <w:jc w:val="both"/>
      </w:pPr>
      <w:r>
        <w:t xml:space="preserve"> 2.2.   Rozbor plnenia výdavkov za rok 2024                                                                                                34</w:t>
      </w:r>
    </w:p>
    <w:p w14:paraId="79A3D9C7" w14:textId="7F8F12D7" w:rsidR="00271FE2" w:rsidRDefault="00271FE2" w:rsidP="00271FE2">
      <w:pPr>
        <w:tabs>
          <w:tab w:val="right" w:pos="8820"/>
        </w:tabs>
        <w:spacing w:line="360" w:lineRule="auto"/>
        <w:jc w:val="both"/>
      </w:pPr>
      <w:r>
        <w:t>2.3. Použitie prebytku hospodárenia za rok 2024                                                                                      37</w:t>
      </w:r>
    </w:p>
    <w:p w14:paraId="1DE693A4" w14:textId="77777777" w:rsidR="00271FE2" w:rsidRDefault="00271FE2" w:rsidP="00271FE2">
      <w:pPr>
        <w:tabs>
          <w:tab w:val="right" w:pos="8820"/>
        </w:tabs>
        <w:spacing w:line="360" w:lineRule="auto"/>
        <w:jc w:val="both"/>
      </w:pPr>
      <w:r>
        <w:t>2.4.  Bilancia aktíva a pasíva                                                                                                                           41</w:t>
      </w:r>
    </w:p>
    <w:p w14:paraId="31BAC73B" w14:textId="66CB5E90" w:rsidR="00271FE2" w:rsidRDefault="00271FE2" w:rsidP="00271FE2">
      <w:pPr>
        <w:tabs>
          <w:tab w:val="right" w:pos="8820"/>
        </w:tabs>
        <w:spacing w:line="360" w:lineRule="auto"/>
        <w:jc w:val="both"/>
      </w:pPr>
      <w:r>
        <w:t xml:space="preserve">2.5. Prehľad o stave a vývoji dlhu k 31.12.2024                                                                                          42                                                                  </w:t>
      </w:r>
    </w:p>
    <w:p w14:paraId="6579F54D" w14:textId="77777777" w:rsidR="00271FE2" w:rsidRDefault="00271FE2" w:rsidP="00271FE2">
      <w:pPr>
        <w:tabs>
          <w:tab w:val="right" w:pos="8820"/>
        </w:tabs>
        <w:spacing w:line="360" w:lineRule="auto"/>
        <w:jc w:val="both"/>
      </w:pPr>
      <w:r>
        <w:t>2.6. Údaje o hospodárení príspevkových organizácii                                                                                 47</w:t>
      </w:r>
    </w:p>
    <w:p w14:paraId="12C48722" w14:textId="77777777" w:rsidR="00271FE2" w:rsidRDefault="00271FE2" w:rsidP="00271FE2">
      <w:pPr>
        <w:tabs>
          <w:tab w:val="right" w:pos="8820"/>
        </w:tabs>
        <w:spacing w:line="360" w:lineRule="auto"/>
        <w:jc w:val="both"/>
      </w:pPr>
      <w:r>
        <w:t>2.7. Prehľad o poskytnutých dotáciách právnickým a fyzickým osobám                                                47</w:t>
      </w:r>
    </w:p>
    <w:p w14:paraId="1880D601" w14:textId="77777777" w:rsidR="00271FE2" w:rsidRDefault="00271FE2" w:rsidP="00271FE2">
      <w:pPr>
        <w:tabs>
          <w:tab w:val="right" w:pos="8820"/>
        </w:tabs>
        <w:spacing w:line="360" w:lineRule="auto"/>
        <w:jc w:val="both"/>
      </w:pPr>
      <w:r>
        <w:t xml:space="preserve">2.8 Údaje o nákladoch a výnosoch podnikateľskej činnosti                                                                      48                                                                                         </w:t>
      </w:r>
    </w:p>
    <w:p w14:paraId="219EB61D" w14:textId="77777777" w:rsidR="00271FE2" w:rsidRDefault="00271FE2" w:rsidP="00271FE2">
      <w:pPr>
        <w:tabs>
          <w:tab w:val="right" w:pos="8820"/>
        </w:tabs>
        <w:spacing w:line="360" w:lineRule="auto"/>
        <w:jc w:val="both"/>
      </w:pPr>
      <w:r>
        <w:t>2.9. Finančné usporiadanie vzťahov                                                                                                              48</w:t>
      </w:r>
    </w:p>
    <w:p w14:paraId="60BD3087" w14:textId="77777777" w:rsidR="00271FE2" w:rsidRDefault="00271FE2" w:rsidP="00271FE2">
      <w:pPr>
        <w:tabs>
          <w:tab w:val="right" w:pos="8820"/>
        </w:tabs>
        <w:spacing w:line="360" w:lineRule="auto"/>
        <w:jc w:val="both"/>
      </w:pPr>
      <w:r>
        <w:lastRenderedPageBreak/>
        <w:t>2.10.Hodnotenie plnenia programov                                                                                         51</w:t>
      </w:r>
    </w:p>
    <w:p w14:paraId="54FB9B82" w14:textId="77777777" w:rsidR="00271FE2" w:rsidRDefault="00271FE2" w:rsidP="00271FE2">
      <w:pPr>
        <w:tabs>
          <w:tab w:val="right" w:pos="8820"/>
        </w:tabs>
        <w:spacing w:line="360" w:lineRule="auto"/>
        <w:jc w:val="both"/>
      </w:pPr>
      <w:r>
        <w:t>2.11 Bilancia aktív a pasív    konsolidovaný celok                                                                     51</w:t>
      </w:r>
    </w:p>
    <w:p w14:paraId="5389BCB7" w14:textId="77777777" w:rsidR="00271FE2" w:rsidRDefault="00271FE2" w:rsidP="00271FE2">
      <w:pPr>
        <w:tabs>
          <w:tab w:val="right" w:pos="8820"/>
        </w:tabs>
        <w:spacing w:line="360" w:lineRule="auto"/>
        <w:jc w:val="both"/>
      </w:pPr>
      <w:r>
        <w:t>2.12 Hospodársky výsledok                                                                                                          54</w:t>
      </w:r>
    </w:p>
    <w:p w14:paraId="6619A74C" w14:textId="77777777" w:rsidR="00271FE2" w:rsidRDefault="00271FE2" w:rsidP="00271FE2">
      <w:pPr>
        <w:tabs>
          <w:tab w:val="right" w:pos="8820"/>
        </w:tabs>
        <w:spacing w:line="360" w:lineRule="auto"/>
        <w:jc w:val="both"/>
      </w:pPr>
      <w:r>
        <w:t>2.13 Predpokladaný budúci vývoj činnosti                                                                                56</w:t>
      </w:r>
    </w:p>
    <w:p w14:paraId="01340141" w14:textId="77777777" w:rsidR="00271FE2" w:rsidRDefault="00271FE2" w:rsidP="00271FE2">
      <w:pPr>
        <w:tabs>
          <w:tab w:val="right" w:pos="8820"/>
        </w:tabs>
        <w:spacing w:line="360" w:lineRule="auto"/>
        <w:jc w:val="both"/>
      </w:pPr>
      <w:r>
        <w:t>2.14 Udalosti osobitného významu po skončení účtovného obdobia                                  57</w:t>
      </w:r>
    </w:p>
    <w:p w14:paraId="4320CAA4" w14:textId="77777777" w:rsidR="00271FE2" w:rsidRDefault="00271FE2" w:rsidP="00271FE2"/>
    <w:p w14:paraId="5C0ADFFA" w14:textId="77777777" w:rsidR="00271FE2" w:rsidRDefault="00271FE2" w:rsidP="00271FE2"/>
    <w:p w14:paraId="283F5C6D" w14:textId="77777777" w:rsidR="00271FE2" w:rsidRDefault="00271FE2" w:rsidP="00271FE2"/>
    <w:p w14:paraId="21C99CF0" w14:textId="146D8F1F" w:rsidR="00271FE2" w:rsidRDefault="00271FE2" w:rsidP="00271FE2">
      <w:r>
        <w:t>Príloha č. 2 Konsolidovaná  súvaha 2024</w:t>
      </w:r>
    </w:p>
    <w:p w14:paraId="4E9666C6" w14:textId="207A8AB5" w:rsidR="00271FE2" w:rsidRDefault="00271FE2" w:rsidP="00271FE2">
      <w:r>
        <w:t>Príloha č. 3 Konsolidovaný výkaz ziskov a strát 2024</w:t>
      </w:r>
    </w:p>
    <w:p w14:paraId="7AF18D9F" w14:textId="77777777" w:rsidR="00271FE2" w:rsidRDefault="00271FE2" w:rsidP="00271FE2"/>
    <w:p w14:paraId="1FD308D8" w14:textId="77777777" w:rsidR="00271FE2" w:rsidRDefault="00271FE2" w:rsidP="00271FE2"/>
    <w:p w14:paraId="7E071883" w14:textId="77777777" w:rsidR="00271FE2" w:rsidRDefault="00271FE2" w:rsidP="00271FE2"/>
    <w:p w14:paraId="714455D1" w14:textId="77777777" w:rsidR="00271FE2" w:rsidRDefault="00271FE2" w:rsidP="00271FE2"/>
    <w:p w14:paraId="659D396C" w14:textId="77777777" w:rsidR="00271FE2" w:rsidRDefault="00271FE2" w:rsidP="00271FE2"/>
    <w:p w14:paraId="5BB0BFDF" w14:textId="77777777" w:rsidR="00271FE2" w:rsidRDefault="00271FE2" w:rsidP="00271FE2"/>
    <w:p w14:paraId="26BDAD79" w14:textId="77777777" w:rsidR="00271FE2" w:rsidRDefault="00271FE2" w:rsidP="00271FE2"/>
    <w:p w14:paraId="55B4BE2B" w14:textId="77777777" w:rsidR="00271FE2" w:rsidRDefault="00271FE2" w:rsidP="00271FE2"/>
    <w:p w14:paraId="11F04ED7" w14:textId="77777777" w:rsidR="00271FE2" w:rsidRDefault="00271FE2" w:rsidP="00271FE2"/>
    <w:p w14:paraId="4B0D5211" w14:textId="77777777" w:rsidR="00271FE2" w:rsidRDefault="00271FE2" w:rsidP="00271FE2"/>
    <w:p w14:paraId="59122659" w14:textId="77777777" w:rsidR="00271FE2" w:rsidRDefault="00271FE2" w:rsidP="00271FE2"/>
    <w:p w14:paraId="28560BCF" w14:textId="77777777" w:rsidR="00271FE2" w:rsidRDefault="00271FE2" w:rsidP="00271FE2"/>
    <w:p w14:paraId="080FD81F" w14:textId="77777777" w:rsidR="00271FE2" w:rsidRDefault="00271FE2" w:rsidP="00271FE2"/>
    <w:p w14:paraId="62E2E185" w14:textId="77777777" w:rsidR="00271FE2" w:rsidRDefault="00271FE2" w:rsidP="00271FE2"/>
    <w:p w14:paraId="34F2975D" w14:textId="77777777" w:rsidR="00271FE2" w:rsidRDefault="00271FE2" w:rsidP="00271FE2"/>
    <w:p w14:paraId="59A5A1C7" w14:textId="77777777" w:rsidR="00271FE2" w:rsidRDefault="00271FE2" w:rsidP="00271FE2"/>
    <w:p w14:paraId="423C24B6" w14:textId="77777777" w:rsidR="00271FE2" w:rsidRDefault="00271FE2" w:rsidP="00271FE2"/>
    <w:p w14:paraId="185936A8" w14:textId="77777777" w:rsidR="00271FE2" w:rsidRDefault="00271FE2" w:rsidP="00271FE2">
      <w:pPr>
        <w:spacing w:line="360" w:lineRule="auto"/>
        <w:jc w:val="both"/>
        <w:rPr>
          <w:sz w:val="28"/>
          <w:szCs w:val="28"/>
        </w:rPr>
      </w:pPr>
      <w:r>
        <w:rPr>
          <w:b/>
          <w:sz w:val="28"/>
          <w:szCs w:val="28"/>
        </w:rPr>
        <w:lastRenderedPageBreak/>
        <w:t xml:space="preserve">1. Základná charakteristika Obce Trakovice </w:t>
      </w:r>
    </w:p>
    <w:p w14:paraId="31928B05" w14:textId="77777777" w:rsidR="00271FE2" w:rsidRDefault="00271FE2" w:rsidP="00271FE2">
      <w:pPr>
        <w:jc w:val="both"/>
        <w:rPr>
          <w:sz w:val="24"/>
          <w:szCs w:val="24"/>
        </w:rPr>
      </w:pPr>
      <w:r w:rsidRPr="00061C0A">
        <w:rPr>
          <w:rFonts w:ascii="Times New Roman" w:hAnsi="Times New Roman" w:cs="Times New Roman"/>
          <w:sz w:val="24"/>
          <w:szCs w:val="24"/>
        </w:rPr>
        <w:t>Obec je samostatný územný samosprávny a správny celok Slovenskej republiky. Obec je právnickou osobou, ktorá samostatne hospodári s vlastným majetkom a s vlastnými príjmami. Základnou úlohou obce pri výkone samosprávy je starostlivosť o všestranný rozvoj jej územia a o potreby jej obyvateľov</w:t>
      </w:r>
      <w:r>
        <w:t xml:space="preserve">. </w:t>
      </w:r>
    </w:p>
    <w:p w14:paraId="5DEC1D4D" w14:textId="77777777" w:rsidR="00271FE2" w:rsidRDefault="00271FE2" w:rsidP="00271FE2">
      <w:pPr>
        <w:rPr>
          <w:b/>
          <w:bCs/>
          <w:sz w:val="40"/>
        </w:rPr>
      </w:pPr>
    </w:p>
    <w:p w14:paraId="462CEEAF" w14:textId="77777777" w:rsidR="00271FE2" w:rsidRPr="00061C0A" w:rsidRDefault="00271FE2" w:rsidP="00271FE2">
      <w:pPr>
        <w:pStyle w:val="Nadpis1"/>
        <w:rPr>
          <w:rFonts w:ascii="Times New Roman" w:hAnsi="Times New Roman" w:cs="Times New Roman"/>
          <w:b/>
          <w:bCs/>
          <w:color w:val="auto"/>
          <w:sz w:val="28"/>
          <w:szCs w:val="28"/>
        </w:rPr>
      </w:pPr>
      <w:r w:rsidRPr="00061C0A">
        <w:rPr>
          <w:rFonts w:ascii="Times New Roman" w:hAnsi="Times New Roman" w:cs="Times New Roman"/>
          <w:b/>
          <w:bCs/>
          <w:color w:val="auto"/>
          <w:sz w:val="28"/>
          <w:szCs w:val="28"/>
        </w:rPr>
        <w:t>1.1 Obec Trakovice</w:t>
      </w:r>
    </w:p>
    <w:p w14:paraId="44CD9600" w14:textId="77777777" w:rsidR="00271FE2" w:rsidRDefault="00271FE2" w:rsidP="00271FE2">
      <w:pPr>
        <w:pStyle w:val="bigger"/>
      </w:pPr>
      <w:r>
        <w:rPr>
          <w:noProof/>
        </w:rPr>
        <w:drawing>
          <wp:inline distT="0" distB="0" distL="0" distR="0" wp14:anchorId="41E42068" wp14:editId="67BC0008">
            <wp:extent cx="2095500" cy="1076325"/>
            <wp:effectExtent l="0" t="0" r="0" b="0"/>
            <wp:docPr id="28" name="Obrázok 28" descr="obe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3" descr="obec"/>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95500" cy="1076325"/>
                    </a:xfrm>
                    <a:prstGeom prst="rect">
                      <a:avLst/>
                    </a:prstGeom>
                    <a:noFill/>
                    <a:ln>
                      <a:noFill/>
                    </a:ln>
                  </pic:spPr>
                </pic:pic>
              </a:graphicData>
            </a:graphic>
          </wp:inline>
        </w:drawing>
      </w:r>
    </w:p>
    <w:p w14:paraId="1E006375" w14:textId="77777777" w:rsidR="00271FE2" w:rsidRDefault="00271FE2" w:rsidP="00271FE2">
      <w:pPr>
        <w:pStyle w:val="bigger"/>
        <w:numPr>
          <w:ilvl w:val="0"/>
          <w:numId w:val="1"/>
        </w:numPr>
      </w:pPr>
      <w:r>
        <w:t>Obec Trakovice leží 8 kilometrov západne od Hlohovca v nadmorskej výške 150 m n. m.</w:t>
      </w:r>
    </w:p>
    <w:p w14:paraId="0FF430BC" w14:textId="77777777" w:rsidR="00271FE2" w:rsidRDefault="00271FE2" w:rsidP="00271FE2">
      <w:pPr>
        <w:pStyle w:val="bigger"/>
        <w:numPr>
          <w:ilvl w:val="0"/>
          <w:numId w:val="1"/>
        </w:numPr>
      </w:pPr>
      <w:r>
        <w:t xml:space="preserve">Celková rozloha obce je 11 631 554 štvorcových metrov. </w:t>
      </w:r>
    </w:p>
    <w:p w14:paraId="25FE5CBD" w14:textId="77777777" w:rsidR="00271FE2" w:rsidRPr="00061C0A" w:rsidRDefault="00271FE2" w:rsidP="00271FE2">
      <w:pPr>
        <w:pStyle w:val="bigger"/>
        <w:numPr>
          <w:ilvl w:val="0"/>
          <w:numId w:val="1"/>
        </w:numPr>
      </w:pPr>
      <w:r w:rsidRPr="00061C0A">
        <w:t>Hustota osídlenia je 1</w:t>
      </w:r>
      <w:r>
        <w:t>35</w:t>
      </w:r>
      <w:r w:rsidRPr="00061C0A">
        <w:t xml:space="preserve"> obyvateľov na štvorcový kilometer. </w:t>
      </w:r>
    </w:p>
    <w:p w14:paraId="2A387A3B" w14:textId="77777777" w:rsidR="00271FE2" w:rsidRPr="00061C0A" w:rsidRDefault="00271FE2" w:rsidP="00271FE2">
      <w:pPr>
        <w:pBdr>
          <w:bottom w:val="single" w:sz="6" w:space="15" w:color="143D66"/>
        </w:pBdr>
        <w:spacing w:after="210" w:line="525" w:lineRule="atLeast"/>
        <w:outlineLvl w:val="1"/>
        <w:rPr>
          <w:rFonts w:ascii="Times New Roman" w:eastAsia="Times New Roman" w:hAnsi="Times New Roman" w:cs="Times New Roman"/>
          <w:color w:val="143D66"/>
          <w:sz w:val="24"/>
          <w:szCs w:val="24"/>
        </w:rPr>
      </w:pPr>
      <w:r w:rsidRPr="00061C0A">
        <w:rPr>
          <w:rFonts w:ascii="Times New Roman" w:hAnsi="Times New Roman" w:cs="Times New Roman"/>
          <w:sz w:val="24"/>
          <w:szCs w:val="24"/>
        </w:rPr>
        <w:t xml:space="preserve">V rámci </w:t>
      </w:r>
      <w:proofErr w:type="spellStart"/>
      <w:r w:rsidRPr="00061C0A">
        <w:rPr>
          <w:rFonts w:ascii="Times New Roman" w:hAnsi="Times New Roman" w:cs="Times New Roman"/>
          <w:sz w:val="24"/>
          <w:szCs w:val="24"/>
        </w:rPr>
        <w:t>územno</w:t>
      </w:r>
      <w:proofErr w:type="spellEnd"/>
      <w:r w:rsidRPr="00061C0A">
        <w:rPr>
          <w:rFonts w:ascii="Times New Roman" w:hAnsi="Times New Roman" w:cs="Times New Roman"/>
          <w:sz w:val="24"/>
          <w:szCs w:val="24"/>
        </w:rPr>
        <w:t xml:space="preserve"> správneho členenia patrí obec do </w:t>
      </w:r>
      <w:proofErr w:type="spellStart"/>
      <w:r w:rsidRPr="00061C0A">
        <w:rPr>
          <w:rFonts w:ascii="Times New Roman" w:hAnsi="Times New Roman" w:cs="Times New Roman"/>
          <w:sz w:val="24"/>
          <w:szCs w:val="24"/>
        </w:rPr>
        <w:t>Hlohoveckého</w:t>
      </w:r>
      <w:proofErr w:type="spellEnd"/>
      <w:r w:rsidRPr="00061C0A">
        <w:rPr>
          <w:rFonts w:ascii="Times New Roman" w:hAnsi="Times New Roman" w:cs="Times New Roman"/>
          <w:sz w:val="24"/>
          <w:szCs w:val="24"/>
        </w:rPr>
        <w:t xml:space="preserve"> okresu a Trnavského samosprávneho kraja.</w:t>
      </w:r>
    </w:p>
    <w:p w14:paraId="53B5EC6B" w14:textId="77777777" w:rsidR="00271FE2" w:rsidRPr="00061C0A" w:rsidRDefault="00271FE2" w:rsidP="00271FE2">
      <w:pPr>
        <w:pBdr>
          <w:bottom w:val="single" w:sz="6" w:space="15" w:color="143D66"/>
        </w:pBdr>
        <w:spacing w:after="210" w:line="525" w:lineRule="atLeast"/>
        <w:outlineLvl w:val="1"/>
        <w:rPr>
          <w:rFonts w:ascii="Roboto" w:eastAsia="Times New Roman" w:hAnsi="Roboto" w:cs="Times New Roman"/>
          <w:sz w:val="42"/>
          <w:szCs w:val="42"/>
        </w:rPr>
      </w:pPr>
      <w:r w:rsidRPr="00061C0A">
        <w:rPr>
          <w:rFonts w:ascii="Roboto" w:eastAsia="Times New Roman" w:hAnsi="Roboto" w:cs="Times New Roman"/>
          <w:sz w:val="42"/>
          <w:szCs w:val="42"/>
        </w:rPr>
        <w:t>Poloha</w:t>
      </w:r>
    </w:p>
    <w:p w14:paraId="053BAD8D" w14:textId="77777777" w:rsidR="00271FE2" w:rsidRPr="00276670" w:rsidRDefault="00271FE2" w:rsidP="00271FE2">
      <w:pPr>
        <w:spacing w:after="158" w:line="240" w:lineRule="auto"/>
        <w:rPr>
          <w:rFonts w:ascii="Roboto" w:eastAsia="Times New Roman" w:hAnsi="Roboto" w:cs="Times New Roman"/>
          <w:color w:val="5B5C5E"/>
          <w:sz w:val="23"/>
          <w:szCs w:val="23"/>
        </w:rPr>
      </w:pPr>
      <w:r w:rsidRPr="00276670">
        <w:rPr>
          <w:rFonts w:ascii="Roboto" w:eastAsia="Times New Roman" w:hAnsi="Roboto" w:cs="Times New Roman"/>
          <w:color w:val="5B5C5E"/>
          <w:sz w:val="23"/>
          <w:szCs w:val="23"/>
        </w:rPr>
        <w:t> </w:t>
      </w:r>
    </w:p>
    <w:p w14:paraId="5D7DA42E" w14:textId="77777777" w:rsidR="00271FE2" w:rsidRPr="00276670" w:rsidRDefault="00271FE2" w:rsidP="00271FE2">
      <w:pPr>
        <w:spacing w:after="158" w:line="240" w:lineRule="auto"/>
        <w:rPr>
          <w:rFonts w:ascii="Roboto" w:eastAsia="Times New Roman" w:hAnsi="Roboto" w:cs="Times New Roman"/>
          <w:color w:val="5B5C5E"/>
          <w:sz w:val="23"/>
          <w:szCs w:val="23"/>
        </w:rPr>
      </w:pPr>
      <w:r w:rsidRPr="00276670">
        <w:rPr>
          <w:rFonts w:ascii="Roboto" w:eastAsia="Times New Roman" w:hAnsi="Roboto" w:cs="Times New Roman"/>
          <w:color w:val="5B5C5E"/>
          <w:sz w:val="23"/>
          <w:szCs w:val="23"/>
        </w:rPr>
        <w:t> </w:t>
      </w:r>
    </w:p>
    <w:p w14:paraId="38106E20" w14:textId="77777777" w:rsidR="00271FE2" w:rsidRPr="00061C0A" w:rsidRDefault="00271FE2" w:rsidP="00271FE2">
      <w:pPr>
        <w:spacing w:before="390" w:after="195" w:line="488" w:lineRule="atLeast"/>
        <w:outlineLvl w:val="2"/>
        <w:rPr>
          <w:rFonts w:ascii="Roboto" w:eastAsia="Times New Roman" w:hAnsi="Roboto" w:cs="Times New Roman"/>
          <w:sz w:val="39"/>
          <w:szCs w:val="39"/>
        </w:rPr>
      </w:pPr>
      <w:r w:rsidRPr="00061C0A">
        <w:rPr>
          <w:rFonts w:ascii="Roboto" w:eastAsia="Times New Roman" w:hAnsi="Roboto" w:cs="Times New Roman"/>
          <w:sz w:val="39"/>
          <w:szCs w:val="39"/>
        </w:rPr>
        <w:t>Letecký snímok obce</w:t>
      </w:r>
    </w:p>
    <w:p w14:paraId="695D8D4D" w14:textId="77777777" w:rsidR="00271FE2" w:rsidRDefault="00271FE2" w:rsidP="00271FE2">
      <w:pPr>
        <w:spacing w:after="158" w:line="240" w:lineRule="auto"/>
        <w:jc w:val="center"/>
        <w:rPr>
          <w:rFonts w:ascii="Roboto" w:eastAsia="Times New Roman" w:hAnsi="Roboto" w:cs="Times New Roman"/>
          <w:color w:val="5B5C5E"/>
          <w:sz w:val="23"/>
          <w:szCs w:val="23"/>
        </w:rPr>
      </w:pPr>
      <w:r>
        <w:rPr>
          <w:noProof/>
        </w:rPr>
        <w:drawing>
          <wp:inline distT="0" distB="0" distL="0" distR="0" wp14:anchorId="325A3356" wp14:editId="49702A75">
            <wp:extent cx="4410075" cy="1721758"/>
            <wp:effectExtent l="0" t="0" r="0" b="0"/>
            <wp:docPr id="41" name="Obrázok 41" descr="Obrázok, na ktorom je trávnik, obloha, vonkajšie, ovca&#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Obrázok 41" descr="Obrázok, na ktorom je trávnik, obloha, vonkajšie, ovca&#10;&#10;Automaticky generovaný popis"/>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430920" cy="1729896"/>
                    </a:xfrm>
                    <a:prstGeom prst="rect">
                      <a:avLst/>
                    </a:prstGeom>
                    <a:noFill/>
                    <a:ln>
                      <a:noFill/>
                    </a:ln>
                  </pic:spPr>
                </pic:pic>
              </a:graphicData>
            </a:graphic>
          </wp:inline>
        </w:drawing>
      </w:r>
    </w:p>
    <w:p w14:paraId="4502AE58" w14:textId="77777777" w:rsidR="00271FE2" w:rsidRPr="00276670" w:rsidRDefault="00271FE2" w:rsidP="00271FE2">
      <w:pPr>
        <w:spacing w:after="158" w:line="240" w:lineRule="auto"/>
        <w:jc w:val="center"/>
        <w:rPr>
          <w:rFonts w:ascii="Roboto" w:eastAsia="Times New Roman" w:hAnsi="Roboto" w:cs="Times New Roman"/>
          <w:color w:val="5B5C5E"/>
          <w:sz w:val="23"/>
          <w:szCs w:val="23"/>
        </w:rPr>
      </w:pPr>
    </w:p>
    <w:p w14:paraId="12E74AFA" w14:textId="77777777" w:rsidR="00271FE2" w:rsidRPr="00276670" w:rsidRDefault="00271FE2" w:rsidP="00271FE2">
      <w:pPr>
        <w:spacing w:after="158" w:line="240" w:lineRule="auto"/>
        <w:rPr>
          <w:rFonts w:ascii="Roboto" w:eastAsia="Times New Roman" w:hAnsi="Roboto" w:cs="Times New Roman"/>
          <w:color w:val="5B5C5E"/>
          <w:sz w:val="23"/>
          <w:szCs w:val="23"/>
        </w:rPr>
      </w:pPr>
      <w:r w:rsidRPr="00276670">
        <w:rPr>
          <w:rFonts w:ascii="Roboto" w:eastAsia="Times New Roman" w:hAnsi="Roboto" w:cs="Times New Roman"/>
          <w:color w:val="5B5C5E"/>
          <w:sz w:val="23"/>
          <w:szCs w:val="23"/>
        </w:rPr>
        <w:t> </w:t>
      </w:r>
    </w:p>
    <w:p w14:paraId="4E34069A" w14:textId="77777777" w:rsidR="00271FE2" w:rsidRPr="00061C0A" w:rsidRDefault="00271FE2" w:rsidP="00271FE2">
      <w:pPr>
        <w:spacing w:before="390" w:after="195" w:line="488" w:lineRule="atLeast"/>
        <w:outlineLvl w:val="2"/>
        <w:rPr>
          <w:rFonts w:ascii="Roboto" w:eastAsia="Times New Roman" w:hAnsi="Roboto" w:cs="Times New Roman"/>
          <w:sz w:val="39"/>
          <w:szCs w:val="39"/>
        </w:rPr>
      </w:pPr>
      <w:r w:rsidRPr="00061C0A">
        <w:rPr>
          <w:rFonts w:ascii="Roboto" w:eastAsia="Times New Roman" w:hAnsi="Roboto" w:cs="Times New Roman"/>
          <w:sz w:val="39"/>
          <w:szCs w:val="39"/>
        </w:rPr>
        <w:t>Poloha obce v rámci Slovenska</w:t>
      </w:r>
    </w:p>
    <w:p w14:paraId="3CEE1B1C" w14:textId="77777777" w:rsidR="00271FE2" w:rsidRPr="00276670" w:rsidRDefault="00271FE2" w:rsidP="00271FE2">
      <w:pPr>
        <w:spacing w:after="158" w:line="240" w:lineRule="auto"/>
        <w:rPr>
          <w:rFonts w:ascii="Roboto" w:eastAsia="Times New Roman" w:hAnsi="Roboto" w:cs="Times New Roman"/>
          <w:color w:val="5B5C5E"/>
          <w:sz w:val="23"/>
          <w:szCs w:val="23"/>
        </w:rPr>
      </w:pPr>
      <w:r w:rsidRPr="00276670">
        <w:rPr>
          <w:rFonts w:ascii="Roboto" w:eastAsia="Times New Roman" w:hAnsi="Roboto" w:cs="Times New Roman"/>
          <w:noProof/>
          <w:color w:val="0059B3"/>
          <w:sz w:val="23"/>
          <w:szCs w:val="23"/>
        </w:rPr>
        <w:drawing>
          <wp:inline distT="0" distB="0" distL="0" distR="0" wp14:anchorId="6F199787" wp14:editId="43D70BC1">
            <wp:extent cx="4000500" cy="2181225"/>
            <wp:effectExtent l="0" t="0" r="0" b="0"/>
            <wp:docPr id="6" name="Obrázok 6" descr="Poloha obce v ramci Slovenska">
              <a:hlinkClick xmlns:a="http://schemas.openxmlformats.org/drawingml/2006/main" r:id="rId10"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oloha obce v ramci Slovenska">
                      <a:hlinkClick r:id="rId10" tgtFrame="&quot;_blank&quot;"/>
                    </pic:cNvPr>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000500" cy="2181225"/>
                    </a:xfrm>
                    <a:prstGeom prst="rect">
                      <a:avLst/>
                    </a:prstGeom>
                    <a:noFill/>
                    <a:ln>
                      <a:noFill/>
                    </a:ln>
                  </pic:spPr>
                </pic:pic>
              </a:graphicData>
            </a:graphic>
          </wp:inline>
        </w:drawing>
      </w:r>
    </w:p>
    <w:p w14:paraId="1592E0DC" w14:textId="77777777" w:rsidR="00271FE2" w:rsidRPr="00276670" w:rsidRDefault="00271FE2" w:rsidP="00271FE2">
      <w:pPr>
        <w:spacing w:after="158" w:line="240" w:lineRule="auto"/>
        <w:rPr>
          <w:rFonts w:ascii="Roboto" w:eastAsia="Times New Roman" w:hAnsi="Roboto" w:cs="Times New Roman"/>
          <w:color w:val="5B5C5E"/>
          <w:sz w:val="23"/>
          <w:szCs w:val="23"/>
        </w:rPr>
      </w:pPr>
      <w:r w:rsidRPr="00276670">
        <w:rPr>
          <w:rFonts w:ascii="Roboto" w:eastAsia="Times New Roman" w:hAnsi="Roboto" w:cs="Times New Roman"/>
          <w:color w:val="5B5C5E"/>
          <w:sz w:val="23"/>
          <w:szCs w:val="23"/>
        </w:rPr>
        <w:t> </w:t>
      </w:r>
    </w:p>
    <w:p w14:paraId="3EC909AD" w14:textId="77777777" w:rsidR="00271FE2" w:rsidRPr="00061C0A" w:rsidRDefault="00271FE2" w:rsidP="00271FE2">
      <w:pPr>
        <w:spacing w:before="390" w:after="195" w:line="488" w:lineRule="atLeast"/>
        <w:outlineLvl w:val="2"/>
        <w:rPr>
          <w:rFonts w:ascii="Roboto" w:eastAsia="Times New Roman" w:hAnsi="Roboto" w:cs="Times New Roman"/>
          <w:sz w:val="39"/>
          <w:szCs w:val="39"/>
        </w:rPr>
      </w:pPr>
      <w:r w:rsidRPr="00061C0A">
        <w:rPr>
          <w:rFonts w:ascii="Roboto" w:eastAsia="Times New Roman" w:hAnsi="Roboto" w:cs="Times New Roman"/>
          <w:sz w:val="39"/>
          <w:szCs w:val="39"/>
        </w:rPr>
        <w:t>Umiestnenie obce v okolí</w:t>
      </w:r>
    </w:p>
    <w:p w14:paraId="4184FCB4" w14:textId="77777777" w:rsidR="00271FE2" w:rsidRPr="00276670" w:rsidRDefault="00271FE2" w:rsidP="00271FE2">
      <w:pPr>
        <w:spacing w:after="158" w:line="240" w:lineRule="auto"/>
        <w:rPr>
          <w:rFonts w:ascii="Roboto" w:eastAsia="Times New Roman" w:hAnsi="Roboto" w:cs="Times New Roman"/>
          <w:color w:val="5B5C5E"/>
          <w:sz w:val="23"/>
          <w:szCs w:val="23"/>
        </w:rPr>
      </w:pPr>
      <w:r w:rsidRPr="00276670">
        <w:rPr>
          <w:rFonts w:ascii="Roboto" w:eastAsia="Times New Roman" w:hAnsi="Roboto" w:cs="Times New Roman"/>
          <w:noProof/>
          <w:color w:val="0059B3"/>
          <w:sz w:val="23"/>
          <w:szCs w:val="23"/>
        </w:rPr>
        <w:drawing>
          <wp:inline distT="0" distB="0" distL="0" distR="0" wp14:anchorId="2BEAD2BE" wp14:editId="6AA37E84">
            <wp:extent cx="4000500" cy="3324225"/>
            <wp:effectExtent l="0" t="0" r="0" b="0"/>
            <wp:docPr id="5" name="Obrázok 5" descr="Umiestnenie obce v okolí">
              <a:hlinkClick xmlns:a="http://schemas.openxmlformats.org/drawingml/2006/main" r:id="rId12"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Umiestnenie obce v okolí">
                      <a:hlinkClick r:id="rId12" tgtFrame="&quot;_blank&quot;"/>
                    </pic:cNvPr>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000500" cy="3324225"/>
                    </a:xfrm>
                    <a:prstGeom prst="rect">
                      <a:avLst/>
                    </a:prstGeom>
                    <a:noFill/>
                    <a:ln>
                      <a:noFill/>
                    </a:ln>
                  </pic:spPr>
                </pic:pic>
              </a:graphicData>
            </a:graphic>
          </wp:inline>
        </w:drawing>
      </w:r>
    </w:p>
    <w:p w14:paraId="25DF4A7A" w14:textId="77777777" w:rsidR="00271FE2" w:rsidRDefault="00271FE2" w:rsidP="00271FE2">
      <w:pPr>
        <w:spacing w:before="390" w:after="195" w:line="488" w:lineRule="atLeast"/>
        <w:outlineLvl w:val="2"/>
        <w:rPr>
          <w:rFonts w:ascii="Roboto" w:eastAsia="Times New Roman" w:hAnsi="Roboto" w:cs="Times New Roman"/>
          <w:color w:val="143D66"/>
          <w:sz w:val="39"/>
          <w:szCs w:val="39"/>
        </w:rPr>
      </w:pPr>
      <w:r w:rsidRPr="00276670">
        <w:rPr>
          <w:rFonts w:ascii="Roboto" w:eastAsia="Times New Roman" w:hAnsi="Roboto" w:cs="Times New Roman"/>
          <w:color w:val="143D66"/>
          <w:sz w:val="39"/>
          <w:szCs w:val="39"/>
        </w:rPr>
        <w:t> </w:t>
      </w:r>
    </w:p>
    <w:p w14:paraId="0238EFEF" w14:textId="77777777" w:rsidR="00271FE2" w:rsidRDefault="00271FE2" w:rsidP="00271FE2">
      <w:pPr>
        <w:spacing w:before="390" w:after="195" w:line="488" w:lineRule="atLeast"/>
        <w:outlineLvl w:val="2"/>
        <w:rPr>
          <w:rFonts w:ascii="Roboto" w:eastAsia="Times New Roman" w:hAnsi="Roboto" w:cs="Times New Roman"/>
          <w:color w:val="143D66"/>
          <w:sz w:val="39"/>
          <w:szCs w:val="39"/>
        </w:rPr>
      </w:pPr>
    </w:p>
    <w:p w14:paraId="5D594D7C" w14:textId="77777777" w:rsidR="00271FE2" w:rsidRPr="00276670" w:rsidRDefault="00271FE2" w:rsidP="00271FE2">
      <w:pPr>
        <w:spacing w:before="390" w:after="195" w:line="488" w:lineRule="atLeast"/>
        <w:outlineLvl w:val="2"/>
        <w:rPr>
          <w:rFonts w:ascii="Roboto" w:eastAsia="Times New Roman" w:hAnsi="Roboto" w:cs="Times New Roman"/>
          <w:color w:val="143D66"/>
          <w:sz w:val="39"/>
          <w:szCs w:val="39"/>
        </w:rPr>
      </w:pPr>
    </w:p>
    <w:p w14:paraId="45FE6797" w14:textId="77777777" w:rsidR="00271FE2" w:rsidRPr="00061C0A" w:rsidRDefault="00271FE2" w:rsidP="00271FE2">
      <w:pPr>
        <w:spacing w:before="390" w:after="195" w:line="488" w:lineRule="atLeast"/>
        <w:outlineLvl w:val="2"/>
        <w:rPr>
          <w:rFonts w:ascii="Roboto" w:eastAsia="Times New Roman" w:hAnsi="Roboto" w:cs="Times New Roman"/>
          <w:sz w:val="39"/>
          <w:szCs w:val="39"/>
        </w:rPr>
      </w:pPr>
      <w:r w:rsidRPr="00061C0A">
        <w:rPr>
          <w:rFonts w:ascii="Roboto" w:eastAsia="Times New Roman" w:hAnsi="Roboto" w:cs="Times New Roman"/>
          <w:sz w:val="39"/>
          <w:szCs w:val="39"/>
        </w:rPr>
        <w:t>Umiestnenie obce v stredoeurópskom priestore</w:t>
      </w:r>
    </w:p>
    <w:p w14:paraId="4BD8D8A8" w14:textId="77777777" w:rsidR="00271FE2" w:rsidRPr="00276670" w:rsidRDefault="00271FE2" w:rsidP="00271FE2">
      <w:pPr>
        <w:spacing w:after="158" w:line="240" w:lineRule="auto"/>
        <w:rPr>
          <w:rFonts w:ascii="Roboto" w:eastAsia="Times New Roman" w:hAnsi="Roboto" w:cs="Times New Roman"/>
          <w:color w:val="5B5C5E"/>
          <w:sz w:val="23"/>
          <w:szCs w:val="23"/>
        </w:rPr>
      </w:pPr>
      <w:r w:rsidRPr="00276670">
        <w:rPr>
          <w:rFonts w:ascii="Roboto" w:eastAsia="Times New Roman" w:hAnsi="Roboto" w:cs="Times New Roman"/>
          <w:noProof/>
          <w:color w:val="0059B3"/>
          <w:sz w:val="23"/>
          <w:szCs w:val="23"/>
        </w:rPr>
        <w:drawing>
          <wp:inline distT="0" distB="0" distL="0" distR="0" wp14:anchorId="1D397056" wp14:editId="3F9759AD">
            <wp:extent cx="4000500" cy="3200400"/>
            <wp:effectExtent l="0" t="0" r="0" b="0"/>
            <wp:docPr id="4" name="Obrázok 4" descr="Umiestnenie obce v stredoeurópskom priestore">
              <a:hlinkClick xmlns:a="http://schemas.openxmlformats.org/drawingml/2006/main" r:id="rId14"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Umiestnenie obce v stredoeurópskom priestore">
                      <a:hlinkClick r:id="rId14" tgtFrame="&quot;_blank&quot;"/>
                    </pic:cNvPr>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000500" cy="3200400"/>
                    </a:xfrm>
                    <a:prstGeom prst="rect">
                      <a:avLst/>
                    </a:prstGeom>
                    <a:noFill/>
                    <a:ln>
                      <a:noFill/>
                    </a:ln>
                  </pic:spPr>
                </pic:pic>
              </a:graphicData>
            </a:graphic>
          </wp:inline>
        </w:drawing>
      </w:r>
    </w:p>
    <w:p w14:paraId="58FC85D6" w14:textId="77777777" w:rsidR="00271FE2" w:rsidRPr="00276670" w:rsidRDefault="00271FE2" w:rsidP="00271FE2">
      <w:pPr>
        <w:spacing w:after="158" w:line="240" w:lineRule="auto"/>
        <w:rPr>
          <w:rFonts w:ascii="Roboto" w:eastAsia="Times New Roman" w:hAnsi="Roboto" w:cs="Times New Roman"/>
          <w:color w:val="5B5C5E"/>
          <w:sz w:val="23"/>
          <w:szCs w:val="23"/>
        </w:rPr>
      </w:pPr>
      <w:r w:rsidRPr="00276670">
        <w:rPr>
          <w:rFonts w:ascii="Roboto" w:eastAsia="Times New Roman" w:hAnsi="Roboto" w:cs="Times New Roman"/>
          <w:color w:val="5B5C5E"/>
          <w:sz w:val="23"/>
          <w:szCs w:val="23"/>
        </w:rPr>
        <w:t> </w:t>
      </w:r>
    </w:p>
    <w:p w14:paraId="6AA756A7" w14:textId="77777777" w:rsidR="00271FE2" w:rsidRPr="00061C0A" w:rsidRDefault="00271FE2" w:rsidP="00271FE2">
      <w:pPr>
        <w:spacing w:before="390" w:after="195" w:line="488" w:lineRule="atLeast"/>
        <w:outlineLvl w:val="2"/>
        <w:rPr>
          <w:rFonts w:ascii="Roboto" w:eastAsia="Times New Roman" w:hAnsi="Roboto" w:cs="Times New Roman"/>
          <w:sz w:val="39"/>
          <w:szCs w:val="39"/>
        </w:rPr>
      </w:pPr>
      <w:r w:rsidRPr="00061C0A">
        <w:rPr>
          <w:rFonts w:ascii="Roboto" w:eastAsia="Times New Roman" w:hAnsi="Roboto" w:cs="Times New Roman"/>
          <w:sz w:val="39"/>
          <w:szCs w:val="39"/>
        </w:rPr>
        <w:t>Obec v rámci okresu</w:t>
      </w:r>
    </w:p>
    <w:p w14:paraId="30B444CC" w14:textId="77777777" w:rsidR="00271FE2" w:rsidRPr="00276670" w:rsidRDefault="00271FE2" w:rsidP="00271FE2">
      <w:pPr>
        <w:spacing w:after="158" w:line="240" w:lineRule="auto"/>
        <w:rPr>
          <w:rFonts w:ascii="Roboto" w:eastAsia="Times New Roman" w:hAnsi="Roboto" w:cs="Times New Roman"/>
          <w:color w:val="5B5C5E"/>
          <w:sz w:val="23"/>
          <w:szCs w:val="23"/>
        </w:rPr>
      </w:pPr>
      <w:r w:rsidRPr="00276670">
        <w:rPr>
          <w:rFonts w:ascii="Roboto" w:eastAsia="Times New Roman" w:hAnsi="Roboto" w:cs="Times New Roman"/>
          <w:noProof/>
          <w:color w:val="0059B3"/>
          <w:sz w:val="23"/>
          <w:szCs w:val="23"/>
        </w:rPr>
        <w:drawing>
          <wp:inline distT="0" distB="0" distL="0" distR="0" wp14:anchorId="2C5811CC" wp14:editId="49AF91AE">
            <wp:extent cx="3028950" cy="2505075"/>
            <wp:effectExtent l="0" t="0" r="0" b="0"/>
            <wp:docPr id="3" name="Obrázok 3" descr="Obec v rámci okresu">
              <a:hlinkClick xmlns:a="http://schemas.openxmlformats.org/drawingml/2006/main" r:id="rId16"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Obec v rámci okresu">
                      <a:hlinkClick r:id="rId16" tgtFrame="&quot;_blank&quot;"/>
                    </pic:cNvPr>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028950" cy="2505075"/>
                    </a:xfrm>
                    <a:prstGeom prst="rect">
                      <a:avLst/>
                    </a:prstGeom>
                    <a:noFill/>
                    <a:ln>
                      <a:noFill/>
                    </a:ln>
                  </pic:spPr>
                </pic:pic>
              </a:graphicData>
            </a:graphic>
          </wp:inline>
        </w:drawing>
      </w:r>
    </w:p>
    <w:p w14:paraId="0EC010D1" w14:textId="77777777" w:rsidR="00271FE2" w:rsidRPr="00276670" w:rsidRDefault="00271FE2" w:rsidP="00271FE2">
      <w:pPr>
        <w:spacing w:after="158" w:line="240" w:lineRule="auto"/>
        <w:rPr>
          <w:rFonts w:ascii="Roboto" w:eastAsia="Times New Roman" w:hAnsi="Roboto" w:cs="Times New Roman"/>
          <w:color w:val="5B5C5E"/>
          <w:sz w:val="23"/>
          <w:szCs w:val="23"/>
        </w:rPr>
      </w:pPr>
      <w:r w:rsidRPr="00276670">
        <w:rPr>
          <w:rFonts w:ascii="Roboto" w:eastAsia="Times New Roman" w:hAnsi="Roboto" w:cs="Times New Roman"/>
          <w:color w:val="5B5C5E"/>
          <w:sz w:val="23"/>
          <w:szCs w:val="23"/>
        </w:rPr>
        <w:t> </w:t>
      </w:r>
    </w:p>
    <w:p w14:paraId="7951D912" w14:textId="77777777" w:rsidR="00271FE2" w:rsidRDefault="00271FE2" w:rsidP="00271FE2">
      <w:pPr>
        <w:spacing w:before="390" w:after="195" w:line="488" w:lineRule="atLeast"/>
        <w:outlineLvl w:val="2"/>
        <w:rPr>
          <w:rFonts w:ascii="Roboto" w:eastAsia="Times New Roman" w:hAnsi="Roboto" w:cs="Times New Roman"/>
          <w:color w:val="143D66"/>
          <w:sz w:val="39"/>
          <w:szCs w:val="39"/>
        </w:rPr>
      </w:pPr>
    </w:p>
    <w:p w14:paraId="54017BC0" w14:textId="77777777" w:rsidR="00271FE2" w:rsidRDefault="00271FE2" w:rsidP="00271FE2">
      <w:pPr>
        <w:spacing w:before="390" w:after="195" w:line="488" w:lineRule="atLeast"/>
        <w:outlineLvl w:val="2"/>
        <w:rPr>
          <w:rFonts w:ascii="Roboto" w:eastAsia="Times New Roman" w:hAnsi="Roboto" w:cs="Times New Roman"/>
          <w:color w:val="143D66"/>
          <w:sz w:val="39"/>
          <w:szCs w:val="39"/>
        </w:rPr>
      </w:pPr>
    </w:p>
    <w:p w14:paraId="57F56A76" w14:textId="77777777" w:rsidR="00271FE2" w:rsidRPr="00061C0A" w:rsidRDefault="00271FE2" w:rsidP="00271FE2">
      <w:pPr>
        <w:spacing w:before="390" w:after="195" w:line="488" w:lineRule="atLeast"/>
        <w:outlineLvl w:val="2"/>
        <w:rPr>
          <w:rFonts w:ascii="Roboto" w:eastAsia="Times New Roman" w:hAnsi="Roboto" w:cs="Times New Roman"/>
          <w:sz w:val="39"/>
          <w:szCs w:val="39"/>
        </w:rPr>
      </w:pPr>
      <w:r w:rsidRPr="00061C0A">
        <w:rPr>
          <w:rFonts w:ascii="Roboto" w:eastAsia="Times New Roman" w:hAnsi="Roboto" w:cs="Times New Roman"/>
          <w:sz w:val="39"/>
          <w:szCs w:val="39"/>
        </w:rPr>
        <w:t>Satelitný snímok obce a okolia</w:t>
      </w:r>
    </w:p>
    <w:p w14:paraId="7D02186A" w14:textId="77777777" w:rsidR="00271FE2" w:rsidRPr="00276670" w:rsidRDefault="00271FE2" w:rsidP="00271FE2">
      <w:pPr>
        <w:spacing w:after="158" w:line="240" w:lineRule="auto"/>
        <w:rPr>
          <w:rFonts w:ascii="Roboto" w:eastAsia="Times New Roman" w:hAnsi="Roboto" w:cs="Times New Roman"/>
          <w:color w:val="5B5C5E"/>
          <w:sz w:val="23"/>
          <w:szCs w:val="23"/>
        </w:rPr>
      </w:pPr>
      <w:r w:rsidRPr="00276670">
        <w:rPr>
          <w:rFonts w:ascii="Roboto" w:eastAsia="Times New Roman" w:hAnsi="Roboto" w:cs="Times New Roman"/>
          <w:noProof/>
          <w:color w:val="0059B3"/>
          <w:sz w:val="23"/>
          <w:szCs w:val="23"/>
        </w:rPr>
        <w:drawing>
          <wp:inline distT="0" distB="0" distL="0" distR="0" wp14:anchorId="6F74A07E" wp14:editId="683DEB45">
            <wp:extent cx="4000500" cy="2343150"/>
            <wp:effectExtent l="0" t="0" r="0" b="0"/>
            <wp:docPr id="2" name="Obrázok 2" descr="Satelitný snímok obce a okolia">
              <a:hlinkClick xmlns:a="http://schemas.openxmlformats.org/drawingml/2006/main" r:id="rId18"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Satelitný snímok obce a okolia">
                      <a:hlinkClick r:id="rId18" tgtFrame="&quot;_blank&quot;"/>
                    </pic:cNvPr>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000500" cy="2343150"/>
                    </a:xfrm>
                    <a:prstGeom prst="rect">
                      <a:avLst/>
                    </a:prstGeom>
                    <a:noFill/>
                    <a:ln>
                      <a:noFill/>
                    </a:ln>
                  </pic:spPr>
                </pic:pic>
              </a:graphicData>
            </a:graphic>
          </wp:inline>
        </w:drawing>
      </w:r>
    </w:p>
    <w:p w14:paraId="546F9BC2" w14:textId="77777777" w:rsidR="00271FE2" w:rsidRPr="00276670" w:rsidRDefault="00271FE2" w:rsidP="00271FE2">
      <w:pPr>
        <w:spacing w:after="158" w:line="240" w:lineRule="auto"/>
        <w:rPr>
          <w:rFonts w:ascii="Roboto" w:eastAsia="Times New Roman" w:hAnsi="Roboto" w:cs="Times New Roman"/>
          <w:color w:val="5B5C5E"/>
          <w:sz w:val="23"/>
          <w:szCs w:val="23"/>
        </w:rPr>
      </w:pPr>
      <w:r w:rsidRPr="00276670">
        <w:rPr>
          <w:rFonts w:ascii="Roboto" w:eastAsia="Times New Roman" w:hAnsi="Roboto" w:cs="Times New Roman"/>
          <w:color w:val="5B5C5E"/>
          <w:sz w:val="23"/>
          <w:szCs w:val="23"/>
        </w:rPr>
        <w:t> </w:t>
      </w:r>
    </w:p>
    <w:p w14:paraId="58B7480D" w14:textId="77777777" w:rsidR="00271FE2" w:rsidRPr="00061C0A" w:rsidRDefault="00271FE2" w:rsidP="00271FE2">
      <w:pPr>
        <w:spacing w:before="390" w:after="195" w:line="488" w:lineRule="atLeast"/>
        <w:outlineLvl w:val="2"/>
        <w:rPr>
          <w:rFonts w:ascii="Roboto" w:eastAsia="Times New Roman" w:hAnsi="Roboto" w:cs="Times New Roman"/>
          <w:sz w:val="39"/>
          <w:szCs w:val="39"/>
        </w:rPr>
      </w:pPr>
      <w:r w:rsidRPr="00061C0A">
        <w:rPr>
          <w:rFonts w:ascii="Roboto" w:eastAsia="Times New Roman" w:hAnsi="Roboto" w:cs="Times New Roman"/>
          <w:sz w:val="39"/>
          <w:szCs w:val="39"/>
        </w:rPr>
        <w:t xml:space="preserve">Trakovice - centrum </w:t>
      </w:r>
      <w:proofErr w:type="spellStart"/>
      <w:r w:rsidRPr="00061C0A">
        <w:rPr>
          <w:rFonts w:ascii="Roboto" w:eastAsia="Times New Roman" w:hAnsi="Roboto" w:cs="Times New Roman"/>
          <w:sz w:val="39"/>
          <w:szCs w:val="39"/>
        </w:rPr>
        <w:t>mikroregionálnej</w:t>
      </w:r>
      <w:proofErr w:type="spellEnd"/>
      <w:r w:rsidRPr="00061C0A">
        <w:rPr>
          <w:rFonts w:ascii="Roboto" w:eastAsia="Times New Roman" w:hAnsi="Roboto" w:cs="Times New Roman"/>
          <w:sz w:val="39"/>
          <w:szCs w:val="39"/>
        </w:rPr>
        <w:t xml:space="preserve"> úrovne s </w:t>
      </w:r>
      <w:proofErr w:type="spellStart"/>
      <w:r w:rsidRPr="00061C0A">
        <w:rPr>
          <w:rFonts w:ascii="Roboto" w:eastAsia="Times New Roman" w:hAnsi="Roboto" w:cs="Times New Roman"/>
          <w:sz w:val="39"/>
          <w:szCs w:val="39"/>
        </w:rPr>
        <w:t>kohézným</w:t>
      </w:r>
      <w:proofErr w:type="spellEnd"/>
      <w:r w:rsidRPr="00061C0A">
        <w:rPr>
          <w:rFonts w:ascii="Roboto" w:eastAsia="Times New Roman" w:hAnsi="Roboto" w:cs="Times New Roman"/>
          <w:sz w:val="39"/>
          <w:szCs w:val="39"/>
        </w:rPr>
        <w:t xml:space="preserve"> pólom rastu</w:t>
      </w:r>
    </w:p>
    <w:p w14:paraId="0A540E1E" w14:textId="77777777" w:rsidR="00271FE2" w:rsidRPr="00276670" w:rsidRDefault="00271FE2" w:rsidP="00271FE2">
      <w:pPr>
        <w:spacing w:after="158" w:line="240" w:lineRule="auto"/>
        <w:rPr>
          <w:rFonts w:ascii="Roboto" w:eastAsia="Times New Roman" w:hAnsi="Roboto" w:cs="Times New Roman"/>
          <w:color w:val="5B5C5E"/>
          <w:sz w:val="23"/>
          <w:szCs w:val="23"/>
        </w:rPr>
      </w:pPr>
      <w:r w:rsidRPr="00276670">
        <w:rPr>
          <w:rFonts w:ascii="Roboto" w:eastAsia="Times New Roman" w:hAnsi="Roboto" w:cs="Times New Roman"/>
          <w:noProof/>
          <w:color w:val="0059B3"/>
          <w:sz w:val="23"/>
          <w:szCs w:val="23"/>
        </w:rPr>
        <w:drawing>
          <wp:inline distT="0" distB="0" distL="0" distR="0" wp14:anchorId="2A77ACAE" wp14:editId="4C28574B">
            <wp:extent cx="4000500" cy="2343150"/>
            <wp:effectExtent l="0" t="0" r="0" b="0"/>
            <wp:docPr id="1" name="Obrázok 1" descr="Trakovice - centrum mikroregionálnej úrovne s kohézným pólom rastu">
              <a:hlinkClick xmlns:a="http://schemas.openxmlformats.org/drawingml/2006/main" r:id="rId20"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Trakovice - centrum mikroregionálnej úrovne s kohézným pólom rastu">
                      <a:hlinkClick r:id="rId20" tgtFrame="&quot;_blank&quot;"/>
                    </pic:cNvPr>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000500" cy="2343150"/>
                    </a:xfrm>
                    <a:prstGeom prst="rect">
                      <a:avLst/>
                    </a:prstGeom>
                    <a:noFill/>
                    <a:ln>
                      <a:noFill/>
                    </a:ln>
                  </pic:spPr>
                </pic:pic>
              </a:graphicData>
            </a:graphic>
          </wp:inline>
        </w:drawing>
      </w:r>
    </w:p>
    <w:p w14:paraId="55AE3DE2" w14:textId="77777777" w:rsidR="00271FE2" w:rsidRDefault="00271FE2" w:rsidP="00271FE2"/>
    <w:p w14:paraId="1888EEA8" w14:textId="77777777" w:rsidR="00271FE2" w:rsidRDefault="00271FE2" w:rsidP="00271FE2"/>
    <w:p w14:paraId="5838578E" w14:textId="77777777" w:rsidR="00271FE2" w:rsidRDefault="00271FE2" w:rsidP="00271FE2"/>
    <w:p w14:paraId="0483C917" w14:textId="77777777" w:rsidR="00271FE2" w:rsidRDefault="00271FE2" w:rsidP="00271FE2"/>
    <w:p w14:paraId="4EC63D6A" w14:textId="77777777" w:rsidR="00271FE2" w:rsidRDefault="00271FE2" w:rsidP="00271FE2"/>
    <w:p w14:paraId="262EDEFB" w14:textId="77777777" w:rsidR="00271FE2" w:rsidRDefault="00271FE2" w:rsidP="00271FE2"/>
    <w:p w14:paraId="6F2D03FE" w14:textId="77777777" w:rsidR="00271FE2" w:rsidRDefault="00271FE2" w:rsidP="00271FE2"/>
    <w:p w14:paraId="2CFF2C0C" w14:textId="77777777" w:rsidR="00271FE2" w:rsidRPr="00061C0A" w:rsidRDefault="00271FE2" w:rsidP="00271FE2">
      <w:pPr>
        <w:pStyle w:val="Nadpis1"/>
        <w:rPr>
          <w:rFonts w:ascii="Times New Roman" w:hAnsi="Times New Roman" w:cs="Times New Roman"/>
          <w:b/>
          <w:bCs/>
          <w:color w:val="auto"/>
          <w:sz w:val="28"/>
          <w:szCs w:val="28"/>
        </w:rPr>
      </w:pPr>
      <w:r w:rsidRPr="00061C0A">
        <w:rPr>
          <w:rFonts w:ascii="Times New Roman" w:hAnsi="Times New Roman" w:cs="Times New Roman"/>
          <w:b/>
          <w:bCs/>
          <w:color w:val="auto"/>
          <w:sz w:val="28"/>
          <w:szCs w:val="28"/>
        </w:rPr>
        <w:t>1.2 Symboly obce Trakovice</w:t>
      </w:r>
    </w:p>
    <w:p w14:paraId="54499D1A" w14:textId="77777777" w:rsidR="00271FE2" w:rsidRPr="00595E01" w:rsidRDefault="00271FE2" w:rsidP="00271FE2"/>
    <w:p w14:paraId="271CD8FF" w14:textId="77777777" w:rsidR="00271FE2" w:rsidRDefault="00271FE2" w:rsidP="00271FE2">
      <w:pPr>
        <w:pStyle w:val="Nadpis2"/>
      </w:pPr>
      <w:r>
        <w:t xml:space="preserve">Erb obce </w:t>
      </w:r>
    </w:p>
    <w:p w14:paraId="18BD6D5B" w14:textId="77777777" w:rsidR="00271FE2" w:rsidRPr="008066AD" w:rsidRDefault="00271FE2" w:rsidP="00271FE2">
      <w:pPr>
        <w:pStyle w:val="Normlnywebov"/>
      </w:pPr>
      <w:r>
        <w:rPr>
          <w:noProof/>
        </w:rPr>
        <w:drawing>
          <wp:inline distT="0" distB="0" distL="0" distR="0" wp14:anchorId="42A9A80B" wp14:editId="01A098FF">
            <wp:extent cx="561975" cy="666750"/>
            <wp:effectExtent l="0" t="0" r="0" b="0"/>
            <wp:docPr id="27" name="Obrázok 27" descr="er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5" descr="erb"/>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61975" cy="666750"/>
                    </a:xfrm>
                    <a:prstGeom prst="rect">
                      <a:avLst/>
                    </a:prstGeom>
                    <a:noFill/>
                    <a:ln>
                      <a:noFill/>
                    </a:ln>
                  </pic:spPr>
                </pic:pic>
              </a:graphicData>
            </a:graphic>
          </wp:inline>
        </w:drawing>
      </w:r>
      <w:r>
        <w:t xml:space="preserve">V modrom štíte v spodnej časti tri strieborné pruhy, pred nimi zlatý most nad ktorým sú umiestnené tri zlaté obilné klasy sprevádzané po pravej strane strieborným čerieslom, po </w:t>
      </w:r>
      <w:r w:rsidRPr="008066AD">
        <w:t xml:space="preserve">ľavej strane strieborným lemešom. </w:t>
      </w:r>
    </w:p>
    <w:p w14:paraId="3618F0CF" w14:textId="77777777" w:rsidR="00271FE2" w:rsidRPr="008066AD" w:rsidRDefault="00271FE2" w:rsidP="00271FE2">
      <w:pPr>
        <w:rPr>
          <w:rFonts w:ascii="Times New Roman" w:hAnsi="Times New Roman" w:cs="Times New Roman"/>
          <w:sz w:val="24"/>
          <w:szCs w:val="24"/>
        </w:rPr>
      </w:pPr>
      <w:r w:rsidRPr="008066AD">
        <w:rPr>
          <w:rFonts w:ascii="Times New Roman" w:hAnsi="Times New Roman" w:cs="Times New Roman"/>
          <w:sz w:val="24"/>
          <w:szCs w:val="24"/>
        </w:rPr>
        <w:t xml:space="preserve">Návrh erbu bol vypracovaný na základe kresby bližšie nedatovaného obecného pečatidla (asi 18-19 storočie). Symbolika znázorňuje pôvodné zamestnanie obyvateľov Trakovíc (poľnohospodárstvo), rieku Dudváh (tri strieborné pruhy) a symbolika mosta má pravdepodobne súvislosť s častými povodňami, ktorými obec v minulosti trpela. </w:t>
      </w:r>
    </w:p>
    <w:p w14:paraId="75DB0A3D" w14:textId="77777777" w:rsidR="00271FE2" w:rsidRDefault="00271FE2" w:rsidP="00271FE2">
      <w:pPr>
        <w:pStyle w:val="Normlnywebov"/>
      </w:pPr>
    </w:p>
    <w:p w14:paraId="6F24CC94" w14:textId="77777777" w:rsidR="00271FE2" w:rsidRDefault="00271FE2" w:rsidP="00271FE2">
      <w:pPr>
        <w:pStyle w:val="Nadpis2"/>
      </w:pPr>
      <w:r>
        <w:t xml:space="preserve">Vlajka </w:t>
      </w:r>
    </w:p>
    <w:p w14:paraId="71C944DF" w14:textId="77777777" w:rsidR="00271FE2" w:rsidRDefault="00271FE2" w:rsidP="00271FE2">
      <w:pPr>
        <w:pStyle w:val="Normlnywebov"/>
      </w:pPr>
      <w:r>
        <w:rPr>
          <w:noProof/>
        </w:rPr>
        <w:drawing>
          <wp:inline distT="0" distB="0" distL="0" distR="0" wp14:anchorId="091A30CD" wp14:editId="4CCEEADC">
            <wp:extent cx="952500" cy="666750"/>
            <wp:effectExtent l="0" t="0" r="0" b="0"/>
            <wp:docPr id="26" name="Obrázok 26" descr="zasta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6" descr="zastava"/>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952500" cy="666750"/>
                    </a:xfrm>
                    <a:prstGeom prst="rect">
                      <a:avLst/>
                    </a:prstGeom>
                    <a:noFill/>
                    <a:ln>
                      <a:noFill/>
                    </a:ln>
                  </pic:spPr>
                </pic:pic>
              </a:graphicData>
            </a:graphic>
          </wp:inline>
        </w:drawing>
      </w:r>
      <w:r>
        <w:t xml:space="preserve">Vlajku obce tvorí šesť pozdĺžnych pruhov v poradí farieb: modrá 1/6, žltá 1/6, biela 1/6, modrá 1/6, biela 1/6 a žltá 1/6. Vlajka má pomer strán 2:3 a je ukončená tromi cípmi, </w:t>
      </w:r>
      <w:proofErr w:type="spellStart"/>
      <w:r>
        <w:t>t.j</w:t>
      </w:r>
      <w:proofErr w:type="spellEnd"/>
      <w:r>
        <w:t xml:space="preserve">. dvoma </w:t>
      </w:r>
      <w:proofErr w:type="spellStart"/>
      <w:r>
        <w:t>zástrihmi</w:t>
      </w:r>
      <w:proofErr w:type="spellEnd"/>
      <w:r>
        <w:t xml:space="preserve"> siahajúcimi do tretiny listu vlajky. </w:t>
      </w:r>
    </w:p>
    <w:p w14:paraId="516409A2" w14:textId="77777777" w:rsidR="00271FE2" w:rsidRDefault="00271FE2" w:rsidP="00271FE2">
      <w:pPr>
        <w:pStyle w:val="Normlnywebov"/>
      </w:pPr>
    </w:p>
    <w:p w14:paraId="05D277FA" w14:textId="77777777" w:rsidR="00271FE2" w:rsidRPr="00061C0A" w:rsidRDefault="00271FE2" w:rsidP="00271FE2">
      <w:pPr>
        <w:pStyle w:val="Nadpis1"/>
        <w:rPr>
          <w:rFonts w:ascii="Times New Roman" w:hAnsi="Times New Roman" w:cs="Times New Roman"/>
          <w:b/>
          <w:bCs/>
          <w:color w:val="auto"/>
          <w:sz w:val="28"/>
          <w:szCs w:val="28"/>
        </w:rPr>
      </w:pPr>
      <w:r w:rsidRPr="00061C0A">
        <w:rPr>
          <w:rFonts w:ascii="Times New Roman" w:hAnsi="Times New Roman" w:cs="Times New Roman"/>
          <w:b/>
          <w:bCs/>
          <w:color w:val="auto"/>
          <w:sz w:val="28"/>
          <w:szCs w:val="28"/>
        </w:rPr>
        <w:t>1.3 Samospráva obce</w:t>
      </w:r>
    </w:p>
    <w:tbl>
      <w:tblPr>
        <w:tblW w:w="9900" w:type="dxa"/>
        <w:tblCellMar>
          <w:top w:w="15" w:type="dxa"/>
          <w:left w:w="15" w:type="dxa"/>
          <w:bottom w:w="15" w:type="dxa"/>
          <w:right w:w="15" w:type="dxa"/>
        </w:tblCellMar>
        <w:tblLook w:val="04A0" w:firstRow="1" w:lastRow="0" w:firstColumn="1" w:lastColumn="0" w:noHBand="0" w:noVBand="1"/>
      </w:tblPr>
      <w:tblGrid>
        <w:gridCol w:w="9804"/>
        <w:gridCol w:w="96"/>
      </w:tblGrid>
      <w:tr w:rsidR="00271FE2" w:rsidRPr="009F49DF" w14:paraId="43DB543A" w14:textId="77777777" w:rsidTr="00401217">
        <w:tc>
          <w:tcPr>
            <w:tcW w:w="0" w:type="auto"/>
            <w:tcBorders>
              <w:top w:val="nil"/>
              <w:left w:val="nil"/>
              <w:bottom w:val="nil"/>
              <w:right w:val="nil"/>
            </w:tcBorders>
            <w:tcMar>
              <w:top w:w="45" w:type="dxa"/>
              <w:left w:w="45" w:type="dxa"/>
              <w:bottom w:w="45" w:type="dxa"/>
              <w:right w:w="45" w:type="dxa"/>
            </w:tcMar>
          </w:tcPr>
          <w:p w14:paraId="7651696A" w14:textId="77777777" w:rsidR="00271FE2" w:rsidRPr="009F49DF" w:rsidRDefault="00271FE2" w:rsidP="00401217">
            <w:pPr>
              <w:rPr>
                <w:rFonts w:ascii="Times New Roman" w:hAnsi="Times New Roman" w:cs="Times New Roman"/>
                <w:sz w:val="24"/>
                <w:szCs w:val="24"/>
              </w:rPr>
            </w:pPr>
            <w:r w:rsidRPr="009F49DF">
              <w:rPr>
                <w:rFonts w:ascii="Times New Roman" w:hAnsi="Times New Roman" w:cs="Times New Roman"/>
                <w:sz w:val="24"/>
                <w:szCs w:val="24"/>
              </w:rPr>
              <w:t>Názov :                                Obec  Trakovice</w:t>
            </w:r>
          </w:p>
          <w:p w14:paraId="2C45FF2B" w14:textId="77777777" w:rsidR="00271FE2" w:rsidRPr="009F49DF" w:rsidRDefault="00271FE2" w:rsidP="00401217">
            <w:pPr>
              <w:rPr>
                <w:rFonts w:ascii="Times New Roman" w:hAnsi="Times New Roman" w:cs="Times New Roman"/>
                <w:sz w:val="24"/>
                <w:szCs w:val="24"/>
              </w:rPr>
            </w:pPr>
            <w:r w:rsidRPr="009F49DF">
              <w:rPr>
                <w:rFonts w:ascii="Times New Roman" w:hAnsi="Times New Roman" w:cs="Times New Roman"/>
                <w:sz w:val="24"/>
                <w:szCs w:val="24"/>
              </w:rPr>
              <w:t>Starosta:                               Ing. Ľudovít Tolarovič</w:t>
            </w:r>
          </w:p>
          <w:p w14:paraId="145AF19C" w14:textId="77777777" w:rsidR="00271FE2" w:rsidRPr="009F49DF" w:rsidRDefault="00271FE2" w:rsidP="00401217">
            <w:pPr>
              <w:rPr>
                <w:rFonts w:ascii="Times New Roman" w:hAnsi="Times New Roman" w:cs="Times New Roman"/>
                <w:sz w:val="24"/>
                <w:szCs w:val="24"/>
              </w:rPr>
            </w:pPr>
            <w:r w:rsidRPr="009F49DF">
              <w:rPr>
                <w:rFonts w:ascii="Times New Roman" w:hAnsi="Times New Roman" w:cs="Times New Roman"/>
                <w:sz w:val="24"/>
                <w:szCs w:val="24"/>
              </w:rPr>
              <w:t xml:space="preserve">Zástupca starostu:                Ing. Miloš </w:t>
            </w:r>
            <w:proofErr w:type="spellStart"/>
            <w:r w:rsidRPr="009F49DF">
              <w:rPr>
                <w:rFonts w:ascii="Times New Roman" w:hAnsi="Times New Roman" w:cs="Times New Roman"/>
                <w:sz w:val="24"/>
                <w:szCs w:val="24"/>
              </w:rPr>
              <w:t>Drgoň</w:t>
            </w:r>
            <w:proofErr w:type="spellEnd"/>
          </w:p>
          <w:p w14:paraId="7FF3B11B" w14:textId="77777777" w:rsidR="00271FE2" w:rsidRPr="009F49DF" w:rsidRDefault="00271FE2" w:rsidP="00401217">
            <w:pPr>
              <w:rPr>
                <w:rFonts w:ascii="Times New Roman" w:hAnsi="Times New Roman" w:cs="Times New Roman"/>
                <w:sz w:val="24"/>
                <w:szCs w:val="24"/>
              </w:rPr>
            </w:pPr>
            <w:r w:rsidRPr="009F49DF">
              <w:rPr>
                <w:rFonts w:ascii="Times New Roman" w:hAnsi="Times New Roman" w:cs="Times New Roman"/>
                <w:sz w:val="24"/>
                <w:szCs w:val="24"/>
              </w:rPr>
              <w:t>Adresa pre poštový styk:    Obecný úrad , 919 33 Trakovice 38</w:t>
            </w:r>
          </w:p>
          <w:p w14:paraId="42DE44EE" w14:textId="77777777" w:rsidR="00271FE2" w:rsidRPr="009F49DF" w:rsidRDefault="00271FE2" w:rsidP="00401217">
            <w:pPr>
              <w:rPr>
                <w:rFonts w:ascii="Times New Roman" w:hAnsi="Times New Roman" w:cs="Times New Roman"/>
                <w:sz w:val="24"/>
                <w:szCs w:val="24"/>
              </w:rPr>
            </w:pPr>
            <w:r w:rsidRPr="009F49DF">
              <w:rPr>
                <w:rFonts w:ascii="Times New Roman" w:hAnsi="Times New Roman" w:cs="Times New Roman"/>
                <w:sz w:val="24"/>
                <w:szCs w:val="24"/>
              </w:rPr>
              <w:t>Tel. číslo:                            033/7434222</w:t>
            </w:r>
          </w:p>
          <w:p w14:paraId="64073C7E" w14:textId="77777777" w:rsidR="00271FE2" w:rsidRPr="009F49DF" w:rsidRDefault="00271FE2" w:rsidP="00401217">
            <w:pPr>
              <w:rPr>
                <w:rFonts w:ascii="Times New Roman" w:hAnsi="Times New Roman" w:cs="Times New Roman"/>
                <w:sz w:val="24"/>
                <w:szCs w:val="24"/>
              </w:rPr>
            </w:pPr>
            <w:r w:rsidRPr="009F49DF">
              <w:rPr>
                <w:rFonts w:ascii="Times New Roman" w:hAnsi="Times New Roman" w:cs="Times New Roman"/>
                <w:sz w:val="24"/>
                <w:szCs w:val="24"/>
              </w:rPr>
              <w:t xml:space="preserve">Email:                                  </w:t>
            </w:r>
            <w:hyperlink r:id="rId24" w:history="1">
              <w:r w:rsidRPr="009F49DF">
                <w:rPr>
                  <w:rStyle w:val="Hypertextovprepojenie"/>
                  <w:rFonts w:ascii="Times New Roman" w:hAnsi="Times New Roman" w:cs="Times New Roman"/>
                  <w:sz w:val="24"/>
                  <w:szCs w:val="24"/>
                </w:rPr>
                <w:t>starosta@trakovice.sk</w:t>
              </w:r>
            </w:hyperlink>
          </w:p>
          <w:p w14:paraId="04A8AC68" w14:textId="77777777" w:rsidR="00271FE2" w:rsidRPr="009F49DF" w:rsidRDefault="00271FE2" w:rsidP="00401217">
            <w:pPr>
              <w:rPr>
                <w:rFonts w:ascii="Times New Roman" w:hAnsi="Times New Roman" w:cs="Times New Roman"/>
                <w:sz w:val="24"/>
                <w:szCs w:val="24"/>
              </w:rPr>
            </w:pPr>
            <w:r w:rsidRPr="009F49DF">
              <w:rPr>
                <w:rFonts w:ascii="Times New Roman" w:hAnsi="Times New Roman" w:cs="Times New Roman"/>
                <w:sz w:val="24"/>
                <w:szCs w:val="24"/>
              </w:rPr>
              <w:t xml:space="preserve">Web:                                    </w:t>
            </w:r>
            <w:hyperlink r:id="rId25" w:history="1">
              <w:r w:rsidRPr="009F49DF">
                <w:rPr>
                  <w:rStyle w:val="Hypertextovprepojenie"/>
                  <w:rFonts w:ascii="Times New Roman" w:hAnsi="Times New Roman" w:cs="Times New Roman"/>
                  <w:sz w:val="24"/>
                  <w:szCs w:val="24"/>
                </w:rPr>
                <w:t>www.trakovice.sk</w:t>
              </w:r>
            </w:hyperlink>
          </w:p>
          <w:p w14:paraId="55EAC435" w14:textId="77777777" w:rsidR="00271FE2" w:rsidRPr="009F49DF" w:rsidRDefault="00271FE2" w:rsidP="00401217">
            <w:pPr>
              <w:rPr>
                <w:rFonts w:ascii="Times New Roman" w:hAnsi="Times New Roman" w:cs="Times New Roman"/>
                <w:sz w:val="24"/>
                <w:szCs w:val="24"/>
              </w:rPr>
            </w:pPr>
            <w:r w:rsidRPr="009F49DF">
              <w:rPr>
                <w:rFonts w:ascii="Times New Roman" w:hAnsi="Times New Roman" w:cs="Times New Roman"/>
                <w:sz w:val="24"/>
                <w:szCs w:val="24"/>
              </w:rPr>
              <w:lastRenderedPageBreak/>
              <w:t>Okres:                                  Hlohovec</w:t>
            </w:r>
          </w:p>
          <w:p w14:paraId="2A760876" w14:textId="77777777" w:rsidR="00271FE2" w:rsidRPr="009F49DF" w:rsidRDefault="00271FE2" w:rsidP="00401217">
            <w:pPr>
              <w:rPr>
                <w:rFonts w:ascii="Times New Roman" w:hAnsi="Times New Roman" w:cs="Times New Roman"/>
                <w:sz w:val="24"/>
                <w:szCs w:val="24"/>
              </w:rPr>
            </w:pPr>
            <w:r w:rsidRPr="009F49DF">
              <w:rPr>
                <w:rFonts w:ascii="Times New Roman" w:hAnsi="Times New Roman" w:cs="Times New Roman"/>
                <w:sz w:val="24"/>
                <w:szCs w:val="24"/>
              </w:rPr>
              <w:t>IČO:                                     00313092</w:t>
            </w:r>
          </w:p>
          <w:p w14:paraId="0D2F5D3A" w14:textId="77777777" w:rsidR="00271FE2" w:rsidRPr="009F49DF" w:rsidRDefault="00271FE2" w:rsidP="00401217">
            <w:pPr>
              <w:rPr>
                <w:rFonts w:ascii="Times New Roman" w:hAnsi="Times New Roman" w:cs="Times New Roman"/>
                <w:sz w:val="24"/>
                <w:szCs w:val="24"/>
              </w:rPr>
            </w:pPr>
            <w:r w:rsidRPr="009F49DF">
              <w:rPr>
                <w:rFonts w:ascii="Times New Roman" w:hAnsi="Times New Roman" w:cs="Times New Roman"/>
                <w:sz w:val="24"/>
                <w:szCs w:val="24"/>
              </w:rPr>
              <w:t>DIČ:                                     2021268172</w:t>
            </w:r>
          </w:p>
          <w:p w14:paraId="6D18430C" w14:textId="77777777" w:rsidR="00271FE2" w:rsidRPr="009F49DF" w:rsidRDefault="00271FE2" w:rsidP="00401217">
            <w:pPr>
              <w:rPr>
                <w:rFonts w:ascii="Times New Roman" w:hAnsi="Times New Roman" w:cs="Times New Roman"/>
                <w:sz w:val="24"/>
                <w:szCs w:val="24"/>
              </w:rPr>
            </w:pPr>
            <w:r w:rsidRPr="009F49DF">
              <w:rPr>
                <w:rFonts w:ascii="Times New Roman" w:hAnsi="Times New Roman" w:cs="Times New Roman"/>
                <w:sz w:val="24"/>
                <w:szCs w:val="24"/>
              </w:rPr>
              <w:t>Deň vzniku:                          1.1.1990( zák. č. 369/1990 ZB o obecnom zriadení)</w:t>
            </w:r>
          </w:p>
          <w:p w14:paraId="56D1206A" w14:textId="77777777" w:rsidR="00271FE2" w:rsidRPr="009F49DF" w:rsidRDefault="00271FE2" w:rsidP="00401217">
            <w:pPr>
              <w:rPr>
                <w:rFonts w:ascii="Times New Roman" w:hAnsi="Times New Roman" w:cs="Times New Roman"/>
                <w:sz w:val="24"/>
                <w:szCs w:val="24"/>
              </w:rPr>
            </w:pPr>
            <w:r w:rsidRPr="009F49DF">
              <w:rPr>
                <w:rFonts w:ascii="Times New Roman" w:hAnsi="Times New Roman" w:cs="Times New Roman"/>
                <w:sz w:val="24"/>
                <w:szCs w:val="24"/>
              </w:rPr>
              <w:t>Obecné zastupiteľstvo</w:t>
            </w:r>
          </w:p>
          <w:p w14:paraId="2FD5627E" w14:textId="77777777" w:rsidR="00271FE2" w:rsidRPr="009F49DF" w:rsidRDefault="00271FE2" w:rsidP="00401217">
            <w:pPr>
              <w:rPr>
                <w:rFonts w:ascii="Times New Roman" w:hAnsi="Times New Roman" w:cs="Times New Roman"/>
                <w:sz w:val="24"/>
                <w:szCs w:val="24"/>
              </w:rPr>
            </w:pPr>
            <w:r w:rsidRPr="009F49DF">
              <w:rPr>
                <w:rFonts w:ascii="Times New Roman" w:hAnsi="Times New Roman" w:cs="Times New Roman"/>
                <w:sz w:val="24"/>
                <w:szCs w:val="24"/>
              </w:rPr>
              <w:t>Starosta obce</w:t>
            </w:r>
          </w:p>
          <w:p w14:paraId="28304967" w14:textId="77777777" w:rsidR="00271FE2" w:rsidRPr="009F49DF" w:rsidRDefault="00271FE2" w:rsidP="00401217">
            <w:pPr>
              <w:rPr>
                <w:rFonts w:ascii="Times New Roman" w:hAnsi="Times New Roman" w:cs="Times New Roman"/>
                <w:sz w:val="24"/>
                <w:szCs w:val="24"/>
              </w:rPr>
            </w:pPr>
            <w:r w:rsidRPr="009F49DF">
              <w:rPr>
                <w:rFonts w:ascii="Times New Roman" w:hAnsi="Times New Roman" w:cs="Times New Roman"/>
                <w:sz w:val="24"/>
                <w:szCs w:val="24"/>
              </w:rPr>
              <w:t>Obecné zastupiteľstvo je zastupiteľský zbor zložený z poslancov zvolených v komunálnych voľbách na obdobie 4 rokov v počte 9.</w:t>
            </w:r>
          </w:p>
          <w:p w14:paraId="5F7CAEC9" w14:textId="1466EE6E" w:rsidR="00271FE2" w:rsidRPr="009F49DF" w:rsidRDefault="00271FE2" w:rsidP="00401217">
            <w:pPr>
              <w:rPr>
                <w:rFonts w:ascii="Times New Roman" w:hAnsi="Times New Roman" w:cs="Times New Roman"/>
                <w:sz w:val="24"/>
                <w:szCs w:val="24"/>
              </w:rPr>
            </w:pPr>
            <w:r w:rsidRPr="009F49DF">
              <w:rPr>
                <w:rFonts w:ascii="Times New Roman" w:hAnsi="Times New Roman" w:cs="Times New Roman"/>
                <w:sz w:val="24"/>
                <w:szCs w:val="24"/>
              </w:rPr>
              <w:t xml:space="preserve">Dňa </w:t>
            </w:r>
            <w:r>
              <w:rPr>
                <w:rFonts w:ascii="Times New Roman" w:hAnsi="Times New Roman" w:cs="Times New Roman"/>
                <w:sz w:val="24"/>
                <w:szCs w:val="24"/>
              </w:rPr>
              <w:t>29.10.2022</w:t>
            </w:r>
            <w:r w:rsidRPr="009F49DF">
              <w:rPr>
                <w:rFonts w:ascii="Times New Roman" w:hAnsi="Times New Roman" w:cs="Times New Roman"/>
                <w:sz w:val="24"/>
                <w:szCs w:val="24"/>
              </w:rPr>
              <w:t xml:space="preserve"> sa konali voľby do orgánov samosprávy obcí na obdobie </w:t>
            </w:r>
            <w:r>
              <w:rPr>
                <w:rFonts w:ascii="Times New Roman" w:hAnsi="Times New Roman" w:cs="Times New Roman"/>
                <w:sz w:val="24"/>
                <w:szCs w:val="24"/>
              </w:rPr>
              <w:t>2023-202</w:t>
            </w:r>
            <w:r w:rsidR="0054101C">
              <w:rPr>
                <w:rFonts w:ascii="Times New Roman" w:hAnsi="Times New Roman" w:cs="Times New Roman"/>
                <w:sz w:val="24"/>
                <w:szCs w:val="24"/>
              </w:rPr>
              <w:t>6</w:t>
            </w:r>
            <w:r w:rsidRPr="009F49DF">
              <w:rPr>
                <w:rFonts w:ascii="Times New Roman" w:hAnsi="Times New Roman" w:cs="Times New Roman"/>
                <w:sz w:val="24"/>
                <w:szCs w:val="24"/>
              </w:rPr>
              <w:t xml:space="preserve">, v ktorých boli zvolení starosta a poslanci obecného zastupiteľstva. Dňa </w:t>
            </w:r>
            <w:r>
              <w:rPr>
                <w:rFonts w:ascii="Times New Roman" w:hAnsi="Times New Roman" w:cs="Times New Roman"/>
                <w:sz w:val="24"/>
                <w:szCs w:val="24"/>
              </w:rPr>
              <w:t>09.11.2022</w:t>
            </w:r>
            <w:r w:rsidRPr="009F49DF">
              <w:rPr>
                <w:rFonts w:ascii="Times New Roman" w:hAnsi="Times New Roman" w:cs="Times New Roman"/>
                <w:sz w:val="24"/>
                <w:szCs w:val="24"/>
              </w:rPr>
              <w:t xml:space="preserve"> zložili sľub na ustanovujúcom zasadnutí obecného zastupiteľstva novozvolení poslanci a starosta obce:</w:t>
            </w:r>
          </w:p>
          <w:p w14:paraId="4D4A41F7" w14:textId="77777777" w:rsidR="00271FE2" w:rsidRPr="009F49DF" w:rsidRDefault="00271FE2" w:rsidP="00401217">
            <w:pPr>
              <w:rPr>
                <w:rFonts w:ascii="Times New Roman" w:hAnsi="Times New Roman" w:cs="Times New Roman"/>
                <w:sz w:val="24"/>
                <w:szCs w:val="24"/>
              </w:rPr>
            </w:pPr>
            <w:r w:rsidRPr="005E6D12">
              <w:rPr>
                <w:rFonts w:ascii="Times New Roman" w:hAnsi="Times New Roman" w:cs="Times New Roman"/>
                <w:b/>
                <w:bCs/>
                <w:sz w:val="24"/>
                <w:szCs w:val="24"/>
              </w:rPr>
              <w:t>Poslanci obecného zastupiteľstva</w:t>
            </w:r>
            <w:r w:rsidRPr="009F49DF">
              <w:rPr>
                <w:rFonts w:ascii="Times New Roman" w:hAnsi="Times New Roman" w:cs="Times New Roman"/>
                <w:sz w:val="24"/>
                <w:szCs w:val="24"/>
              </w:rPr>
              <w:t>:</w:t>
            </w:r>
          </w:p>
          <w:p w14:paraId="34D17E9E" w14:textId="77777777" w:rsidR="00271FE2" w:rsidRPr="009F49DF" w:rsidRDefault="00271FE2" w:rsidP="00401217">
            <w:pPr>
              <w:rPr>
                <w:rFonts w:ascii="Times New Roman" w:hAnsi="Times New Roman" w:cs="Times New Roman"/>
                <w:noProof/>
                <w:sz w:val="24"/>
                <w:szCs w:val="24"/>
              </w:rPr>
            </w:pPr>
            <w:r w:rsidRPr="009F49DF">
              <w:rPr>
                <w:rFonts w:ascii="Times New Roman" w:hAnsi="Times New Roman" w:cs="Times New Roman"/>
                <w:noProof/>
                <w:sz w:val="24"/>
                <w:szCs w:val="24"/>
              </w:rPr>
              <w:t>Ing. Miloš Drgoň</w:t>
            </w:r>
          </w:p>
          <w:p w14:paraId="63F33DBA" w14:textId="77777777" w:rsidR="00271FE2" w:rsidRPr="009F49DF" w:rsidRDefault="00271FE2" w:rsidP="00401217">
            <w:pPr>
              <w:rPr>
                <w:rFonts w:ascii="Times New Roman" w:hAnsi="Times New Roman" w:cs="Times New Roman"/>
                <w:noProof/>
                <w:sz w:val="24"/>
                <w:szCs w:val="24"/>
              </w:rPr>
            </w:pPr>
            <w:r w:rsidRPr="009F49DF">
              <w:rPr>
                <w:rFonts w:ascii="Times New Roman" w:hAnsi="Times New Roman" w:cs="Times New Roman"/>
                <w:noProof/>
                <w:sz w:val="24"/>
                <w:szCs w:val="24"/>
              </w:rPr>
              <w:t>MUDr. Miloš Malovec</w:t>
            </w:r>
          </w:p>
          <w:p w14:paraId="0593E99B" w14:textId="77777777" w:rsidR="00271FE2" w:rsidRPr="009F49DF" w:rsidRDefault="00271FE2" w:rsidP="00401217">
            <w:pPr>
              <w:rPr>
                <w:rFonts w:ascii="Times New Roman" w:hAnsi="Times New Roman" w:cs="Times New Roman"/>
                <w:noProof/>
                <w:sz w:val="24"/>
                <w:szCs w:val="24"/>
              </w:rPr>
            </w:pPr>
            <w:r>
              <w:rPr>
                <w:rFonts w:ascii="Times New Roman" w:hAnsi="Times New Roman" w:cs="Times New Roman"/>
                <w:noProof/>
                <w:sz w:val="24"/>
                <w:szCs w:val="24"/>
              </w:rPr>
              <w:t>Marian Drgoň</w:t>
            </w:r>
          </w:p>
          <w:p w14:paraId="16759B67" w14:textId="77777777" w:rsidR="00271FE2" w:rsidRPr="009F49DF" w:rsidRDefault="00271FE2" w:rsidP="00401217">
            <w:pPr>
              <w:rPr>
                <w:rFonts w:ascii="Times New Roman" w:hAnsi="Times New Roman" w:cs="Times New Roman"/>
                <w:noProof/>
                <w:sz w:val="24"/>
                <w:szCs w:val="24"/>
              </w:rPr>
            </w:pPr>
            <w:r w:rsidRPr="009F49DF">
              <w:rPr>
                <w:rFonts w:ascii="Times New Roman" w:hAnsi="Times New Roman" w:cs="Times New Roman"/>
                <w:noProof/>
                <w:sz w:val="24"/>
                <w:szCs w:val="24"/>
              </w:rPr>
              <w:t>Mgr. Helena Krajčovičová</w:t>
            </w:r>
          </w:p>
          <w:p w14:paraId="38D78BD2" w14:textId="77777777" w:rsidR="00271FE2" w:rsidRPr="009F49DF" w:rsidRDefault="00271FE2" w:rsidP="00401217">
            <w:pPr>
              <w:rPr>
                <w:rFonts w:ascii="Times New Roman" w:hAnsi="Times New Roman" w:cs="Times New Roman"/>
                <w:noProof/>
                <w:sz w:val="24"/>
                <w:szCs w:val="24"/>
              </w:rPr>
            </w:pPr>
            <w:r w:rsidRPr="009F49DF">
              <w:rPr>
                <w:rFonts w:ascii="Times New Roman" w:hAnsi="Times New Roman" w:cs="Times New Roman"/>
                <w:noProof/>
                <w:sz w:val="24"/>
                <w:szCs w:val="24"/>
              </w:rPr>
              <w:t>Róbert Boleček</w:t>
            </w:r>
          </w:p>
          <w:p w14:paraId="401BC31E" w14:textId="77777777" w:rsidR="00271FE2" w:rsidRPr="009F49DF" w:rsidRDefault="00271FE2" w:rsidP="00401217">
            <w:pPr>
              <w:rPr>
                <w:rFonts w:ascii="Times New Roman" w:hAnsi="Times New Roman" w:cs="Times New Roman"/>
                <w:noProof/>
                <w:sz w:val="24"/>
                <w:szCs w:val="24"/>
              </w:rPr>
            </w:pPr>
            <w:r w:rsidRPr="009F49DF">
              <w:rPr>
                <w:rFonts w:ascii="Times New Roman" w:hAnsi="Times New Roman" w:cs="Times New Roman"/>
                <w:noProof/>
                <w:sz w:val="24"/>
                <w:szCs w:val="24"/>
              </w:rPr>
              <w:t>Zdenka Balleková</w:t>
            </w:r>
          </w:p>
          <w:p w14:paraId="041928D9" w14:textId="77777777" w:rsidR="00271FE2" w:rsidRPr="009F49DF" w:rsidRDefault="00271FE2" w:rsidP="00401217">
            <w:pPr>
              <w:rPr>
                <w:rFonts w:ascii="Times New Roman" w:hAnsi="Times New Roman" w:cs="Times New Roman"/>
                <w:noProof/>
                <w:sz w:val="24"/>
                <w:szCs w:val="24"/>
              </w:rPr>
            </w:pPr>
            <w:r w:rsidRPr="009F49DF">
              <w:rPr>
                <w:rFonts w:ascii="Times New Roman" w:hAnsi="Times New Roman" w:cs="Times New Roman"/>
                <w:noProof/>
                <w:sz w:val="24"/>
                <w:szCs w:val="24"/>
              </w:rPr>
              <w:t>Mgr. Martin Herceg</w:t>
            </w:r>
          </w:p>
          <w:p w14:paraId="5440C33B" w14:textId="77777777" w:rsidR="00271FE2" w:rsidRPr="009F49DF" w:rsidRDefault="00271FE2" w:rsidP="00401217">
            <w:pPr>
              <w:rPr>
                <w:rFonts w:ascii="Times New Roman" w:hAnsi="Times New Roman" w:cs="Times New Roman"/>
                <w:noProof/>
                <w:sz w:val="24"/>
                <w:szCs w:val="24"/>
              </w:rPr>
            </w:pPr>
            <w:r w:rsidRPr="009F49DF">
              <w:rPr>
                <w:rFonts w:ascii="Times New Roman" w:hAnsi="Times New Roman" w:cs="Times New Roman"/>
                <w:noProof/>
                <w:sz w:val="24"/>
                <w:szCs w:val="24"/>
              </w:rPr>
              <w:t>Pavol Žbánek</w:t>
            </w:r>
          </w:p>
          <w:p w14:paraId="538E8354" w14:textId="77777777" w:rsidR="00271FE2" w:rsidRPr="009F49DF" w:rsidRDefault="00271FE2" w:rsidP="00401217">
            <w:pPr>
              <w:rPr>
                <w:rFonts w:ascii="Times New Roman" w:hAnsi="Times New Roman" w:cs="Times New Roman"/>
                <w:noProof/>
                <w:sz w:val="24"/>
                <w:szCs w:val="24"/>
              </w:rPr>
            </w:pPr>
            <w:r>
              <w:rPr>
                <w:rFonts w:ascii="Times New Roman" w:hAnsi="Times New Roman" w:cs="Times New Roman"/>
                <w:noProof/>
                <w:sz w:val="24"/>
                <w:szCs w:val="24"/>
              </w:rPr>
              <w:t>Barbora Chudá</w:t>
            </w:r>
          </w:p>
          <w:p w14:paraId="1D50FFA4" w14:textId="77777777" w:rsidR="00271FE2" w:rsidRPr="009F49DF" w:rsidRDefault="00271FE2" w:rsidP="00401217">
            <w:pPr>
              <w:rPr>
                <w:rFonts w:ascii="Times New Roman" w:hAnsi="Times New Roman" w:cs="Times New Roman"/>
                <w:noProof/>
                <w:sz w:val="24"/>
                <w:szCs w:val="24"/>
              </w:rPr>
            </w:pPr>
            <w:r w:rsidRPr="009F49DF">
              <w:rPr>
                <w:rFonts w:ascii="Times New Roman" w:hAnsi="Times New Roman" w:cs="Times New Roman"/>
                <w:noProof/>
                <w:sz w:val="24"/>
                <w:szCs w:val="24"/>
              </w:rPr>
              <w:t>Starosta: Ing. Ľudovít Tolarovič</w:t>
            </w:r>
          </w:p>
          <w:p w14:paraId="476BED0D" w14:textId="77777777" w:rsidR="00271FE2" w:rsidRPr="009F49DF" w:rsidRDefault="00271FE2" w:rsidP="00401217">
            <w:pPr>
              <w:rPr>
                <w:rFonts w:ascii="Times New Roman" w:hAnsi="Times New Roman" w:cs="Times New Roman"/>
                <w:noProof/>
                <w:sz w:val="24"/>
                <w:szCs w:val="24"/>
              </w:rPr>
            </w:pPr>
            <w:r w:rsidRPr="009F49DF">
              <w:rPr>
                <w:rFonts w:ascii="Times New Roman" w:hAnsi="Times New Roman" w:cs="Times New Roman"/>
                <w:noProof/>
                <w:sz w:val="24"/>
                <w:szCs w:val="24"/>
              </w:rPr>
              <w:t>Obecný úrad</w:t>
            </w:r>
          </w:p>
          <w:p w14:paraId="1271E796" w14:textId="77777777" w:rsidR="00271FE2" w:rsidRPr="009F49DF" w:rsidRDefault="00271FE2" w:rsidP="00401217">
            <w:pPr>
              <w:rPr>
                <w:rFonts w:ascii="Times New Roman" w:hAnsi="Times New Roman" w:cs="Times New Roman"/>
                <w:noProof/>
                <w:sz w:val="24"/>
                <w:szCs w:val="24"/>
              </w:rPr>
            </w:pPr>
            <w:r w:rsidRPr="009F49DF">
              <w:rPr>
                <w:rFonts w:ascii="Times New Roman" w:hAnsi="Times New Roman" w:cs="Times New Roman"/>
                <w:noProof/>
                <w:sz w:val="24"/>
                <w:szCs w:val="24"/>
              </w:rPr>
              <w:t>Je výkonný orgán obecného zastupiteľstva a starostu obce, zabezpečuje organizačné a administratívne veci. Prácu obecného úradu riadi starosta obce. Obecný úrad má 7 zamestnancov na trvalý pracovný pomer. Celkový úväzok zamestnancov je 7,5. Obec zamestnáva na časť roka nezamestnaných z úradu práce v rámci aktivačných prác. Hlavný kontrolór je zamestnancom obce na úväzok 0,05. V apríli 2020 prebehla voľba hlavného kontrolóra obce, v ktorej bola zvolená Marta Danihelová uznesením č</w:t>
            </w:r>
            <w:r>
              <w:rPr>
                <w:rFonts w:ascii="Times New Roman" w:hAnsi="Times New Roman" w:cs="Times New Roman"/>
                <w:noProof/>
                <w:sz w:val="24"/>
                <w:szCs w:val="24"/>
              </w:rPr>
              <w:t>.</w:t>
            </w:r>
            <w:r w:rsidRPr="009F49DF">
              <w:rPr>
                <w:rFonts w:ascii="Times New Roman" w:hAnsi="Times New Roman" w:cs="Times New Roman"/>
                <w:noProof/>
                <w:sz w:val="24"/>
                <w:szCs w:val="24"/>
              </w:rPr>
              <w:t>17/2020 zo dňa 29.04.2020 a je vo funkcii od 1.5.2020.</w:t>
            </w:r>
          </w:p>
          <w:p w14:paraId="36CE337E" w14:textId="77777777" w:rsidR="00271FE2" w:rsidRPr="009F49DF" w:rsidRDefault="00271FE2" w:rsidP="00401217">
            <w:pPr>
              <w:rPr>
                <w:rFonts w:ascii="Times New Roman" w:hAnsi="Times New Roman" w:cs="Times New Roman"/>
                <w:noProof/>
                <w:sz w:val="24"/>
                <w:szCs w:val="24"/>
              </w:rPr>
            </w:pPr>
            <w:r w:rsidRPr="009F49DF">
              <w:rPr>
                <w:rFonts w:ascii="Times New Roman" w:hAnsi="Times New Roman" w:cs="Times New Roman"/>
                <w:noProof/>
                <w:sz w:val="24"/>
                <w:szCs w:val="24"/>
              </w:rPr>
              <w:lastRenderedPageBreak/>
              <w:t>Konsolidovaný celok tvoria:</w:t>
            </w:r>
          </w:p>
          <w:p w14:paraId="1F9A45FD" w14:textId="77777777" w:rsidR="00271FE2" w:rsidRPr="009F49DF" w:rsidRDefault="00271FE2" w:rsidP="00401217">
            <w:pPr>
              <w:pStyle w:val="Hlavika"/>
              <w:rPr>
                <w:rFonts w:ascii="Times New Roman" w:hAnsi="Times New Roman" w:cs="Times New Roman"/>
                <w:noProof/>
                <w:sz w:val="24"/>
                <w:szCs w:val="24"/>
              </w:rPr>
            </w:pPr>
            <w:r w:rsidRPr="009F49DF">
              <w:rPr>
                <w:rFonts w:ascii="Times New Roman" w:hAnsi="Times New Roman" w:cs="Times New Roman"/>
                <w:noProof/>
                <w:sz w:val="24"/>
                <w:szCs w:val="24"/>
              </w:rPr>
              <w:t>Základná škola s materskou školou, Trakovice 10,91933 Trakovice</w:t>
            </w:r>
          </w:p>
          <w:p w14:paraId="7C7BACE2" w14:textId="77777777" w:rsidR="00271FE2" w:rsidRPr="009F49DF" w:rsidRDefault="00271FE2" w:rsidP="00401217">
            <w:pPr>
              <w:rPr>
                <w:rFonts w:ascii="Times New Roman" w:hAnsi="Times New Roman" w:cs="Times New Roman"/>
                <w:sz w:val="24"/>
                <w:szCs w:val="24"/>
              </w:rPr>
            </w:pPr>
            <w:r w:rsidRPr="009F49DF">
              <w:rPr>
                <w:rFonts w:ascii="Times New Roman" w:hAnsi="Times New Roman" w:cs="Times New Roman"/>
                <w:noProof/>
                <w:sz w:val="24"/>
                <w:szCs w:val="24"/>
              </w:rPr>
              <w:t xml:space="preserve">Štatutárny orgán: </w:t>
            </w:r>
            <w:r w:rsidRPr="009F49DF">
              <w:rPr>
                <w:rFonts w:ascii="Times New Roman" w:hAnsi="Times New Roman" w:cs="Times New Roman"/>
                <w:sz w:val="24"/>
                <w:szCs w:val="24"/>
              </w:rPr>
              <w:t xml:space="preserve">PaedDr. Róbert </w:t>
            </w:r>
            <w:proofErr w:type="spellStart"/>
            <w:r w:rsidRPr="009F49DF">
              <w:rPr>
                <w:rFonts w:ascii="Times New Roman" w:hAnsi="Times New Roman" w:cs="Times New Roman"/>
                <w:sz w:val="24"/>
                <w:szCs w:val="24"/>
              </w:rPr>
              <w:t>Harsányi</w:t>
            </w:r>
            <w:proofErr w:type="spellEnd"/>
          </w:p>
          <w:p w14:paraId="2FA46039" w14:textId="77777777" w:rsidR="00271FE2" w:rsidRPr="009F49DF" w:rsidRDefault="00271FE2" w:rsidP="00401217">
            <w:pPr>
              <w:rPr>
                <w:rFonts w:ascii="Times New Roman" w:hAnsi="Times New Roman" w:cs="Times New Roman"/>
                <w:sz w:val="24"/>
                <w:szCs w:val="24"/>
              </w:rPr>
            </w:pPr>
            <w:r w:rsidRPr="009F49DF">
              <w:rPr>
                <w:rFonts w:ascii="Times New Roman" w:hAnsi="Times New Roman" w:cs="Times New Roman"/>
                <w:sz w:val="24"/>
                <w:szCs w:val="24"/>
              </w:rPr>
              <w:t>Základná činnosť:</w:t>
            </w:r>
          </w:p>
          <w:p w14:paraId="500C49F1" w14:textId="77777777" w:rsidR="00271FE2" w:rsidRPr="009F49DF" w:rsidRDefault="00271FE2" w:rsidP="00401217">
            <w:pPr>
              <w:pStyle w:val="Hlavika"/>
              <w:rPr>
                <w:rFonts w:ascii="Times New Roman" w:hAnsi="Times New Roman" w:cs="Times New Roman"/>
                <w:noProof/>
                <w:sz w:val="24"/>
                <w:szCs w:val="24"/>
              </w:rPr>
            </w:pPr>
            <w:r w:rsidRPr="009F49DF">
              <w:rPr>
                <w:rFonts w:ascii="Times New Roman" w:hAnsi="Times New Roman" w:cs="Times New Roman"/>
                <w:noProof/>
                <w:sz w:val="24"/>
                <w:szCs w:val="24"/>
              </w:rPr>
              <w:t>ZŠ s MŠ vystupuje v právnych vzťahoch vo svojom mene a má zodpovednosť vyplývajúcu z týchto vzťahov. Ako rozpočtová organizácia hospodári s finančnými prostriedkami samostatne podľa rozpočtu, ktorý je prerokovaný so zriaďovateľom. Finančné prostriedky jej na základe požiadaviek vyčleňuje zriaďovateľ podľa interný</w:t>
            </w:r>
            <w:r>
              <w:rPr>
                <w:rFonts w:ascii="Times New Roman" w:hAnsi="Times New Roman" w:cs="Times New Roman"/>
                <w:noProof/>
                <w:sz w:val="24"/>
                <w:szCs w:val="24"/>
              </w:rPr>
              <w:t>c</w:t>
            </w:r>
            <w:r w:rsidRPr="009F49DF">
              <w:rPr>
                <w:rFonts w:ascii="Times New Roman" w:hAnsi="Times New Roman" w:cs="Times New Roman"/>
                <w:noProof/>
                <w:sz w:val="24"/>
                <w:szCs w:val="24"/>
              </w:rPr>
              <w:t>h rozpočtových kriterií zo svojho rozpočtu.</w:t>
            </w:r>
          </w:p>
          <w:p w14:paraId="027D7739" w14:textId="77777777" w:rsidR="00271FE2" w:rsidRPr="009F49DF" w:rsidRDefault="00271FE2" w:rsidP="00401217">
            <w:pPr>
              <w:pStyle w:val="Hlavika"/>
              <w:rPr>
                <w:rFonts w:ascii="Times New Roman" w:hAnsi="Times New Roman" w:cs="Times New Roman"/>
                <w:noProof/>
                <w:sz w:val="24"/>
                <w:szCs w:val="24"/>
              </w:rPr>
            </w:pPr>
            <w:r w:rsidRPr="009F49DF">
              <w:rPr>
                <w:rFonts w:ascii="Times New Roman" w:hAnsi="Times New Roman" w:cs="Times New Roman"/>
                <w:noProof/>
                <w:sz w:val="24"/>
                <w:szCs w:val="24"/>
              </w:rPr>
              <w:t>ZŠ s MŠ zabezpečuje základné vzdelanie žiakov v súlade s právnymi predpismi a podľa učebných plánov a osnov vydaných MŠ SR. Pripravuje žiakov na ďalšie štúdium a prax. Zabezpečuje rozumovú výchovu v zmysle vedeckého poznania a v súlade so zásadami vlastenectva, humanity a demokracie a poskytuje mravnú, estetickú, ekologickú, zdravotnú, náboženskú a telesnú výchovu, umožňuje športovú prípravu.</w:t>
            </w:r>
          </w:p>
          <w:p w14:paraId="225382ED" w14:textId="77777777" w:rsidR="00271FE2" w:rsidRPr="009F49DF" w:rsidRDefault="00271FE2" w:rsidP="00401217">
            <w:pPr>
              <w:pStyle w:val="Hlavika"/>
              <w:rPr>
                <w:rFonts w:ascii="Times New Roman" w:hAnsi="Times New Roman" w:cs="Times New Roman"/>
                <w:noProof/>
                <w:sz w:val="24"/>
                <w:szCs w:val="24"/>
              </w:rPr>
            </w:pPr>
            <w:r w:rsidRPr="009F49DF">
              <w:rPr>
                <w:rFonts w:ascii="Times New Roman" w:hAnsi="Times New Roman" w:cs="Times New Roman"/>
                <w:noProof/>
                <w:sz w:val="24"/>
                <w:szCs w:val="24"/>
              </w:rPr>
              <w:t>ZŠ s MŠ zabezpečuje v čase mimo vyučovania i v čase školských prádznin činnosť v školskom klube detí a v centre voľného času.</w:t>
            </w:r>
          </w:p>
          <w:p w14:paraId="78D280EF" w14:textId="77777777" w:rsidR="00271FE2" w:rsidRPr="009F49DF" w:rsidRDefault="00271FE2" w:rsidP="00401217">
            <w:pPr>
              <w:pStyle w:val="Hlavika"/>
              <w:rPr>
                <w:rFonts w:ascii="Times New Roman" w:hAnsi="Times New Roman" w:cs="Times New Roman"/>
                <w:noProof/>
                <w:sz w:val="24"/>
                <w:szCs w:val="24"/>
              </w:rPr>
            </w:pPr>
            <w:r w:rsidRPr="009F49DF">
              <w:rPr>
                <w:rFonts w:ascii="Times New Roman" w:hAnsi="Times New Roman" w:cs="Times New Roman"/>
                <w:noProof/>
                <w:sz w:val="24"/>
                <w:szCs w:val="24"/>
              </w:rPr>
              <w:t>Oblasť stravovania zabezpečuje v školskej jedálni.</w:t>
            </w:r>
          </w:p>
          <w:p w14:paraId="3EA94291" w14:textId="77777777" w:rsidR="00271FE2" w:rsidRPr="009F49DF" w:rsidRDefault="00271FE2" w:rsidP="00401217">
            <w:pPr>
              <w:pStyle w:val="Hlavika"/>
              <w:rPr>
                <w:rFonts w:ascii="Times New Roman" w:hAnsi="Times New Roman" w:cs="Times New Roman"/>
                <w:noProof/>
                <w:sz w:val="24"/>
                <w:szCs w:val="24"/>
              </w:rPr>
            </w:pPr>
            <w:r w:rsidRPr="009F49DF">
              <w:rPr>
                <w:rFonts w:ascii="Times New Roman" w:hAnsi="Times New Roman" w:cs="Times New Roman"/>
                <w:noProof/>
                <w:sz w:val="24"/>
                <w:szCs w:val="24"/>
              </w:rPr>
              <w:t>Na informačné a dokumentačné zabezpečenie výchovno-vzdelávacieho procesu slúži školská knižnica.</w:t>
            </w:r>
          </w:p>
          <w:p w14:paraId="7E6B8452" w14:textId="77777777" w:rsidR="00271FE2" w:rsidRPr="009F49DF" w:rsidRDefault="00271FE2" w:rsidP="00401217">
            <w:pPr>
              <w:pStyle w:val="Hlavika"/>
              <w:rPr>
                <w:rFonts w:ascii="Times New Roman" w:hAnsi="Times New Roman" w:cs="Times New Roman"/>
                <w:noProof/>
                <w:sz w:val="24"/>
                <w:szCs w:val="24"/>
              </w:rPr>
            </w:pPr>
            <w:r w:rsidRPr="009F49DF">
              <w:rPr>
                <w:rFonts w:ascii="Times New Roman" w:hAnsi="Times New Roman" w:cs="Times New Roman"/>
                <w:noProof/>
                <w:sz w:val="24"/>
                <w:szCs w:val="24"/>
              </w:rPr>
              <w:t>ZŠ s MŠ vykonáva ďalšie činnosti spojené s materiálnymi podmienkami-starostlivosťou o budovu školy, údržbou a rekonštrukciou. Pravidelne informuje školskú komunitu( rodičovské združenie, radu školy, zamestnancov ZŠ s MŠ, nadriadené orgány) o hospodárnom využivaní finančných prostriedkov, o stave a problémoch školy.</w:t>
            </w:r>
          </w:p>
          <w:p w14:paraId="7DC04136" w14:textId="77777777" w:rsidR="00271FE2" w:rsidRPr="009F49DF" w:rsidRDefault="00271FE2" w:rsidP="00401217">
            <w:pPr>
              <w:pStyle w:val="Hlavika"/>
              <w:rPr>
                <w:rFonts w:ascii="Times New Roman" w:hAnsi="Times New Roman" w:cs="Times New Roman"/>
                <w:noProof/>
                <w:sz w:val="24"/>
                <w:szCs w:val="24"/>
              </w:rPr>
            </w:pPr>
            <w:r w:rsidRPr="009F49DF">
              <w:rPr>
                <w:rFonts w:ascii="Times New Roman" w:hAnsi="Times New Roman" w:cs="Times New Roman"/>
                <w:noProof/>
                <w:sz w:val="24"/>
                <w:szCs w:val="24"/>
              </w:rPr>
              <w:t>Zabezpečuje administrativno-technické práce na mzdovom a pracovno-právnom úseku. Zabezpečuje plnenie úloh na úseku BOZP, PO v rozsahu platnej legislatívy.</w:t>
            </w:r>
          </w:p>
          <w:p w14:paraId="5392A589" w14:textId="77777777" w:rsidR="00271FE2" w:rsidRDefault="00271FE2" w:rsidP="00401217">
            <w:pPr>
              <w:pStyle w:val="Hlavika"/>
              <w:rPr>
                <w:rFonts w:ascii="Times New Roman" w:hAnsi="Times New Roman" w:cs="Times New Roman"/>
                <w:noProof/>
                <w:sz w:val="24"/>
                <w:szCs w:val="24"/>
              </w:rPr>
            </w:pPr>
            <w:r w:rsidRPr="009F49DF">
              <w:rPr>
                <w:rFonts w:ascii="Times New Roman" w:hAnsi="Times New Roman" w:cs="Times New Roman"/>
                <w:noProof/>
                <w:sz w:val="24"/>
                <w:szCs w:val="24"/>
              </w:rPr>
              <w:t>Ďalej zabezpečuje archivačnú a skartačnú činnosť. Sleduje platné právne predpisy a oboznamuje s nimi zamestnancov a zákonnych zástupcov žiakov a sleduje ich dodržiavanie, prípadne uplatňuje sankcie voči zodpovedným osobám podľa platných predpisov.</w:t>
            </w:r>
          </w:p>
          <w:p w14:paraId="3BE5486B" w14:textId="77777777" w:rsidR="00271FE2" w:rsidRPr="009F49DF" w:rsidRDefault="00271FE2" w:rsidP="00401217">
            <w:pPr>
              <w:pStyle w:val="Hlavika"/>
              <w:rPr>
                <w:rFonts w:ascii="Times New Roman" w:hAnsi="Times New Roman" w:cs="Times New Roman"/>
                <w:noProof/>
                <w:sz w:val="24"/>
                <w:szCs w:val="24"/>
              </w:rPr>
            </w:pPr>
          </w:p>
        </w:tc>
        <w:tc>
          <w:tcPr>
            <w:tcW w:w="0" w:type="auto"/>
            <w:tcBorders>
              <w:top w:val="nil"/>
              <w:left w:val="nil"/>
              <w:bottom w:val="nil"/>
              <w:right w:val="nil"/>
            </w:tcBorders>
            <w:tcMar>
              <w:top w:w="45" w:type="dxa"/>
              <w:left w:w="45" w:type="dxa"/>
              <w:bottom w:w="45" w:type="dxa"/>
              <w:right w:w="45" w:type="dxa"/>
            </w:tcMar>
            <w:vAlign w:val="center"/>
          </w:tcPr>
          <w:p w14:paraId="66180DEE" w14:textId="77777777" w:rsidR="00271FE2" w:rsidRPr="009F49DF" w:rsidRDefault="00271FE2" w:rsidP="00401217">
            <w:pPr>
              <w:rPr>
                <w:rFonts w:ascii="Times New Roman" w:hAnsi="Times New Roman" w:cs="Times New Roman"/>
                <w:color w:val="5B5C5E"/>
                <w:sz w:val="24"/>
                <w:szCs w:val="24"/>
              </w:rPr>
            </w:pPr>
          </w:p>
        </w:tc>
      </w:tr>
    </w:tbl>
    <w:p w14:paraId="503B1D12" w14:textId="77777777" w:rsidR="00271FE2" w:rsidRPr="0009051B" w:rsidRDefault="00271FE2" w:rsidP="00271FE2">
      <w:pPr>
        <w:pStyle w:val="Nadpis1"/>
        <w:spacing w:before="0"/>
        <w:rPr>
          <w:rFonts w:ascii="Times New Roman" w:eastAsia="Times New Roman" w:hAnsi="Times New Roman" w:cs="Times New Roman"/>
          <w:color w:val="auto"/>
          <w:sz w:val="28"/>
          <w:szCs w:val="28"/>
        </w:rPr>
      </w:pPr>
      <w:r w:rsidRPr="009F49DF">
        <w:rPr>
          <w:rFonts w:ascii="Times New Roman" w:hAnsi="Times New Roman" w:cs="Times New Roman"/>
          <w:b/>
          <w:bCs/>
          <w:color w:val="auto"/>
          <w:sz w:val="24"/>
          <w:szCs w:val="24"/>
        </w:rPr>
        <w:lastRenderedPageBreak/>
        <w:t>1.</w:t>
      </w:r>
      <w:r w:rsidRPr="0009051B">
        <w:rPr>
          <w:rFonts w:ascii="Times New Roman" w:hAnsi="Times New Roman" w:cs="Times New Roman"/>
          <w:b/>
          <w:bCs/>
          <w:color w:val="auto"/>
          <w:sz w:val="24"/>
          <w:szCs w:val="24"/>
        </w:rPr>
        <w:t xml:space="preserve">4  </w:t>
      </w:r>
      <w:r w:rsidRPr="0009051B">
        <w:rPr>
          <w:rFonts w:ascii="Times New Roman" w:hAnsi="Times New Roman" w:cs="Times New Roman"/>
          <w:color w:val="auto"/>
          <w:sz w:val="28"/>
          <w:szCs w:val="28"/>
        </w:rPr>
        <w:t>Štatistické údaje</w:t>
      </w:r>
    </w:p>
    <w:p w14:paraId="06D719E1" w14:textId="77777777" w:rsidR="00271FE2" w:rsidRPr="0009051B" w:rsidRDefault="00271FE2" w:rsidP="00271FE2">
      <w:pPr>
        <w:pStyle w:val="Nadpis2"/>
        <w:spacing w:before="0" w:after="240"/>
        <w:rPr>
          <w:sz w:val="28"/>
          <w:szCs w:val="28"/>
        </w:rPr>
      </w:pPr>
      <w:r w:rsidRPr="0009051B">
        <w:rPr>
          <w:sz w:val="28"/>
          <w:szCs w:val="28"/>
        </w:rPr>
        <w:t>Údaje o počtoch obyvateľov obce Trakovice:</w:t>
      </w:r>
    </w:p>
    <w:p w14:paraId="05087428" w14:textId="77777777" w:rsidR="00271FE2" w:rsidRPr="0009051B" w:rsidRDefault="00271FE2" w:rsidP="00271FE2">
      <w:pPr>
        <w:pStyle w:val="Normlnywebov"/>
        <w:spacing w:before="0" w:beforeAutospacing="0" w:after="180" w:afterAutospacing="0"/>
        <w:rPr>
          <w:color w:val="000000"/>
          <w:sz w:val="28"/>
          <w:szCs w:val="28"/>
        </w:rPr>
      </w:pPr>
      <w:r w:rsidRPr="0009051B">
        <w:rPr>
          <w:rStyle w:val="Vrazn"/>
          <w:rFonts w:eastAsiaTheme="majorEastAsia"/>
          <w:color w:val="000000"/>
          <w:sz w:val="28"/>
          <w:szCs w:val="28"/>
        </w:rPr>
        <w:t>Rok: Počet obyvateľov</w:t>
      </w:r>
    </w:p>
    <w:p w14:paraId="305CC47A" w14:textId="77777777" w:rsidR="00271FE2" w:rsidRPr="0009051B" w:rsidRDefault="00271FE2" w:rsidP="00271FE2">
      <w:pPr>
        <w:numPr>
          <w:ilvl w:val="0"/>
          <w:numId w:val="17"/>
        </w:numPr>
        <w:spacing w:before="100" w:beforeAutospacing="1" w:after="180" w:line="240" w:lineRule="auto"/>
        <w:rPr>
          <w:rFonts w:ascii="Times New Roman" w:hAnsi="Times New Roman" w:cs="Times New Roman"/>
          <w:color w:val="000000"/>
          <w:sz w:val="24"/>
          <w:szCs w:val="24"/>
        </w:rPr>
      </w:pPr>
      <w:r w:rsidRPr="0009051B">
        <w:rPr>
          <w:rFonts w:ascii="Times New Roman" w:hAnsi="Times New Roman" w:cs="Times New Roman"/>
          <w:color w:val="000000"/>
          <w:sz w:val="24"/>
          <w:szCs w:val="24"/>
        </w:rPr>
        <w:t>1869: 943</w:t>
      </w:r>
    </w:p>
    <w:p w14:paraId="71EA3AA8" w14:textId="77777777" w:rsidR="00271FE2" w:rsidRPr="0009051B" w:rsidRDefault="00271FE2" w:rsidP="00271FE2">
      <w:pPr>
        <w:numPr>
          <w:ilvl w:val="0"/>
          <w:numId w:val="17"/>
        </w:numPr>
        <w:spacing w:before="100" w:beforeAutospacing="1" w:after="180" w:line="240" w:lineRule="auto"/>
        <w:rPr>
          <w:rFonts w:ascii="Times New Roman" w:hAnsi="Times New Roman" w:cs="Times New Roman"/>
          <w:color w:val="000000"/>
          <w:sz w:val="24"/>
          <w:szCs w:val="24"/>
        </w:rPr>
      </w:pPr>
      <w:r w:rsidRPr="0009051B">
        <w:rPr>
          <w:rFonts w:ascii="Times New Roman" w:hAnsi="Times New Roman" w:cs="Times New Roman"/>
          <w:color w:val="000000"/>
          <w:sz w:val="24"/>
          <w:szCs w:val="24"/>
        </w:rPr>
        <w:t>1880: 988</w:t>
      </w:r>
    </w:p>
    <w:p w14:paraId="41D94407" w14:textId="77777777" w:rsidR="00271FE2" w:rsidRPr="0009051B" w:rsidRDefault="00271FE2" w:rsidP="00271FE2">
      <w:pPr>
        <w:numPr>
          <w:ilvl w:val="0"/>
          <w:numId w:val="17"/>
        </w:numPr>
        <w:spacing w:before="100" w:beforeAutospacing="1" w:after="180" w:line="240" w:lineRule="auto"/>
        <w:rPr>
          <w:rFonts w:ascii="Times New Roman" w:hAnsi="Times New Roman" w:cs="Times New Roman"/>
          <w:color w:val="000000"/>
          <w:sz w:val="24"/>
          <w:szCs w:val="24"/>
        </w:rPr>
      </w:pPr>
      <w:r w:rsidRPr="0009051B">
        <w:rPr>
          <w:rFonts w:ascii="Times New Roman" w:hAnsi="Times New Roman" w:cs="Times New Roman"/>
          <w:color w:val="000000"/>
          <w:sz w:val="24"/>
          <w:szCs w:val="24"/>
        </w:rPr>
        <w:t>1890: 999</w:t>
      </w:r>
    </w:p>
    <w:p w14:paraId="4713AA44" w14:textId="77777777" w:rsidR="00271FE2" w:rsidRPr="0009051B" w:rsidRDefault="00271FE2" w:rsidP="00271FE2">
      <w:pPr>
        <w:numPr>
          <w:ilvl w:val="0"/>
          <w:numId w:val="17"/>
        </w:numPr>
        <w:spacing w:before="100" w:beforeAutospacing="1" w:after="180" w:line="240" w:lineRule="auto"/>
        <w:rPr>
          <w:rFonts w:ascii="Times New Roman" w:hAnsi="Times New Roman" w:cs="Times New Roman"/>
          <w:color w:val="000000"/>
          <w:sz w:val="24"/>
          <w:szCs w:val="24"/>
        </w:rPr>
      </w:pPr>
      <w:r w:rsidRPr="0009051B">
        <w:rPr>
          <w:rFonts w:ascii="Times New Roman" w:hAnsi="Times New Roman" w:cs="Times New Roman"/>
          <w:color w:val="000000"/>
          <w:sz w:val="24"/>
          <w:szCs w:val="24"/>
        </w:rPr>
        <w:t>1900: 1112</w:t>
      </w:r>
    </w:p>
    <w:p w14:paraId="5877D7DB" w14:textId="77777777" w:rsidR="00271FE2" w:rsidRPr="0009051B" w:rsidRDefault="00271FE2" w:rsidP="00271FE2">
      <w:pPr>
        <w:numPr>
          <w:ilvl w:val="0"/>
          <w:numId w:val="17"/>
        </w:numPr>
        <w:spacing w:before="100" w:beforeAutospacing="1" w:after="180" w:line="240" w:lineRule="auto"/>
        <w:rPr>
          <w:rFonts w:ascii="Times New Roman" w:hAnsi="Times New Roman" w:cs="Times New Roman"/>
          <w:color w:val="000000"/>
          <w:sz w:val="24"/>
          <w:szCs w:val="24"/>
        </w:rPr>
      </w:pPr>
      <w:r w:rsidRPr="0009051B">
        <w:rPr>
          <w:rFonts w:ascii="Times New Roman" w:hAnsi="Times New Roman" w:cs="Times New Roman"/>
          <w:color w:val="000000"/>
          <w:sz w:val="24"/>
          <w:szCs w:val="24"/>
        </w:rPr>
        <w:t>1910: 1147</w:t>
      </w:r>
    </w:p>
    <w:p w14:paraId="08A0CEA5" w14:textId="77777777" w:rsidR="00271FE2" w:rsidRPr="0009051B" w:rsidRDefault="00271FE2" w:rsidP="00271FE2">
      <w:pPr>
        <w:numPr>
          <w:ilvl w:val="0"/>
          <w:numId w:val="17"/>
        </w:numPr>
        <w:spacing w:before="100" w:beforeAutospacing="1" w:after="180" w:line="240" w:lineRule="auto"/>
        <w:rPr>
          <w:rFonts w:ascii="Times New Roman" w:hAnsi="Times New Roman" w:cs="Times New Roman"/>
          <w:color w:val="000000"/>
          <w:sz w:val="24"/>
          <w:szCs w:val="24"/>
        </w:rPr>
      </w:pPr>
      <w:r w:rsidRPr="0009051B">
        <w:rPr>
          <w:rFonts w:ascii="Times New Roman" w:hAnsi="Times New Roman" w:cs="Times New Roman"/>
          <w:color w:val="000000"/>
          <w:sz w:val="24"/>
          <w:szCs w:val="24"/>
        </w:rPr>
        <w:t>1921: 1194</w:t>
      </w:r>
    </w:p>
    <w:p w14:paraId="1C243A81" w14:textId="77777777" w:rsidR="00271FE2" w:rsidRPr="0009051B" w:rsidRDefault="00271FE2" w:rsidP="00271FE2">
      <w:pPr>
        <w:numPr>
          <w:ilvl w:val="0"/>
          <w:numId w:val="17"/>
        </w:numPr>
        <w:spacing w:before="100" w:beforeAutospacing="1" w:after="180" w:line="240" w:lineRule="auto"/>
        <w:rPr>
          <w:rFonts w:ascii="Times New Roman" w:hAnsi="Times New Roman" w:cs="Times New Roman"/>
          <w:color w:val="000000"/>
          <w:sz w:val="24"/>
          <w:szCs w:val="24"/>
        </w:rPr>
      </w:pPr>
      <w:r w:rsidRPr="0009051B">
        <w:rPr>
          <w:rFonts w:ascii="Times New Roman" w:hAnsi="Times New Roman" w:cs="Times New Roman"/>
          <w:color w:val="000000"/>
          <w:sz w:val="24"/>
          <w:szCs w:val="24"/>
        </w:rPr>
        <w:t>1930: 1224</w:t>
      </w:r>
    </w:p>
    <w:p w14:paraId="34E520EF" w14:textId="77777777" w:rsidR="00271FE2" w:rsidRPr="0009051B" w:rsidRDefault="00271FE2" w:rsidP="00271FE2">
      <w:pPr>
        <w:numPr>
          <w:ilvl w:val="0"/>
          <w:numId w:val="17"/>
        </w:numPr>
        <w:spacing w:before="100" w:beforeAutospacing="1" w:after="180" w:line="240" w:lineRule="auto"/>
        <w:rPr>
          <w:rFonts w:ascii="Times New Roman" w:hAnsi="Times New Roman" w:cs="Times New Roman"/>
          <w:color w:val="000000"/>
          <w:sz w:val="24"/>
          <w:szCs w:val="24"/>
        </w:rPr>
      </w:pPr>
      <w:r w:rsidRPr="0009051B">
        <w:rPr>
          <w:rFonts w:ascii="Times New Roman" w:hAnsi="Times New Roman" w:cs="Times New Roman"/>
          <w:color w:val="000000"/>
          <w:sz w:val="24"/>
          <w:szCs w:val="24"/>
        </w:rPr>
        <w:t>1950: 1900</w:t>
      </w:r>
    </w:p>
    <w:p w14:paraId="552D41E5" w14:textId="77777777" w:rsidR="00271FE2" w:rsidRPr="0009051B" w:rsidRDefault="00271FE2" w:rsidP="00271FE2">
      <w:pPr>
        <w:numPr>
          <w:ilvl w:val="0"/>
          <w:numId w:val="17"/>
        </w:numPr>
        <w:spacing w:before="100" w:beforeAutospacing="1" w:after="180" w:line="240" w:lineRule="auto"/>
        <w:rPr>
          <w:rFonts w:ascii="Times New Roman" w:hAnsi="Times New Roman" w:cs="Times New Roman"/>
          <w:color w:val="000000"/>
          <w:sz w:val="24"/>
          <w:szCs w:val="24"/>
        </w:rPr>
      </w:pPr>
      <w:r w:rsidRPr="0009051B">
        <w:rPr>
          <w:rFonts w:ascii="Times New Roman" w:hAnsi="Times New Roman" w:cs="Times New Roman"/>
          <w:color w:val="000000"/>
          <w:sz w:val="24"/>
          <w:szCs w:val="24"/>
        </w:rPr>
        <w:lastRenderedPageBreak/>
        <w:t>1961: 1575</w:t>
      </w:r>
    </w:p>
    <w:p w14:paraId="4445DC90" w14:textId="77777777" w:rsidR="00271FE2" w:rsidRPr="0009051B" w:rsidRDefault="00271FE2" w:rsidP="00271FE2">
      <w:pPr>
        <w:numPr>
          <w:ilvl w:val="0"/>
          <w:numId w:val="17"/>
        </w:numPr>
        <w:spacing w:before="100" w:beforeAutospacing="1" w:after="180" w:line="240" w:lineRule="auto"/>
        <w:rPr>
          <w:rFonts w:ascii="Times New Roman" w:hAnsi="Times New Roman" w:cs="Times New Roman"/>
          <w:color w:val="000000"/>
          <w:sz w:val="24"/>
          <w:szCs w:val="24"/>
        </w:rPr>
      </w:pPr>
      <w:r w:rsidRPr="0009051B">
        <w:rPr>
          <w:rFonts w:ascii="Times New Roman" w:hAnsi="Times New Roman" w:cs="Times New Roman"/>
          <w:color w:val="000000"/>
          <w:sz w:val="24"/>
          <w:szCs w:val="24"/>
        </w:rPr>
        <w:t>1970: 1488</w:t>
      </w:r>
    </w:p>
    <w:p w14:paraId="472B4925" w14:textId="77777777" w:rsidR="00271FE2" w:rsidRPr="0009051B" w:rsidRDefault="00271FE2" w:rsidP="00271FE2">
      <w:pPr>
        <w:numPr>
          <w:ilvl w:val="0"/>
          <w:numId w:val="17"/>
        </w:numPr>
        <w:spacing w:before="100" w:beforeAutospacing="1" w:after="180" w:line="240" w:lineRule="auto"/>
        <w:rPr>
          <w:rFonts w:ascii="Times New Roman" w:hAnsi="Times New Roman" w:cs="Times New Roman"/>
          <w:color w:val="000000"/>
          <w:sz w:val="24"/>
          <w:szCs w:val="24"/>
        </w:rPr>
      </w:pPr>
      <w:r w:rsidRPr="0009051B">
        <w:rPr>
          <w:rFonts w:ascii="Times New Roman" w:hAnsi="Times New Roman" w:cs="Times New Roman"/>
          <w:color w:val="000000"/>
          <w:sz w:val="24"/>
          <w:szCs w:val="24"/>
        </w:rPr>
        <w:t>19801: 398</w:t>
      </w:r>
    </w:p>
    <w:p w14:paraId="62A1D932" w14:textId="77777777" w:rsidR="00271FE2" w:rsidRPr="0009051B" w:rsidRDefault="00271FE2" w:rsidP="00271FE2">
      <w:pPr>
        <w:numPr>
          <w:ilvl w:val="0"/>
          <w:numId w:val="17"/>
        </w:numPr>
        <w:spacing w:before="100" w:beforeAutospacing="1" w:after="180" w:line="240" w:lineRule="auto"/>
        <w:rPr>
          <w:rFonts w:ascii="Times New Roman" w:hAnsi="Times New Roman" w:cs="Times New Roman"/>
          <w:color w:val="000000"/>
          <w:sz w:val="24"/>
          <w:szCs w:val="24"/>
        </w:rPr>
      </w:pPr>
      <w:r w:rsidRPr="0009051B">
        <w:rPr>
          <w:rFonts w:ascii="Times New Roman" w:hAnsi="Times New Roman" w:cs="Times New Roman"/>
          <w:color w:val="000000"/>
          <w:sz w:val="24"/>
          <w:szCs w:val="24"/>
        </w:rPr>
        <w:t>19911: 243</w:t>
      </w:r>
    </w:p>
    <w:p w14:paraId="76163B50" w14:textId="77777777" w:rsidR="00271FE2" w:rsidRPr="0009051B" w:rsidRDefault="00271FE2" w:rsidP="00271FE2">
      <w:pPr>
        <w:numPr>
          <w:ilvl w:val="0"/>
          <w:numId w:val="17"/>
        </w:numPr>
        <w:spacing w:before="100" w:beforeAutospacing="1" w:after="180" w:line="240" w:lineRule="auto"/>
        <w:rPr>
          <w:rFonts w:ascii="Times New Roman" w:hAnsi="Times New Roman" w:cs="Times New Roman"/>
          <w:color w:val="000000"/>
          <w:sz w:val="24"/>
          <w:szCs w:val="24"/>
        </w:rPr>
      </w:pPr>
      <w:r w:rsidRPr="0009051B">
        <w:rPr>
          <w:rFonts w:ascii="Times New Roman" w:hAnsi="Times New Roman" w:cs="Times New Roman"/>
          <w:color w:val="000000"/>
          <w:sz w:val="24"/>
          <w:szCs w:val="24"/>
        </w:rPr>
        <w:t>1999: 1274</w:t>
      </w:r>
    </w:p>
    <w:p w14:paraId="4DEE5855" w14:textId="77777777" w:rsidR="00271FE2" w:rsidRPr="0009051B" w:rsidRDefault="00271FE2" w:rsidP="00271FE2">
      <w:pPr>
        <w:numPr>
          <w:ilvl w:val="0"/>
          <w:numId w:val="17"/>
        </w:numPr>
        <w:spacing w:before="100" w:beforeAutospacing="1" w:after="180" w:line="240" w:lineRule="auto"/>
        <w:rPr>
          <w:rFonts w:ascii="Times New Roman" w:hAnsi="Times New Roman" w:cs="Times New Roman"/>
          <w:color w:val="000000"/>
          <w:sz w:val="24"/>
          <w:szCs w:val="24"/>
        </w:rPr>
      </w:pPr>
      <w:r w:rsidRPr="0009051B">
        <w:rPr>
          <w:rFonts w:ascii="Times New Roman" w:hAnsi="Times New Roman" w:cs="Times New Roman"/>
          <w:color w:val="000000"/>
          <w:sz w:val="24"/>
          <w:szCs w:val="24"/>
        </w:rPr>
        <w:t>2001: 1307</w:t>
      </w:r>
    </w:p>
    <w:p w14:paraId="4BBFA0DA" w14:textId="77777777" w:rsidR="00271FE2" w:rsidRPr="0009051B" w:rsidRDefault="00271FE2" w:rsidP="00271FE2">
      <w:pPr>
        <w:numPr>
          <w:ilvl w:val="0"/>
          <w:numId w:val="17"/>
        </w:numPr>
        <w:spacing w:before="100" w:beforeAutospacing="1" w:after="180" w:line="240" w:lineRule="auto"/>
        <w:rPr>
          <w:rFonts w:ascii="Times New Roman" w:hAnsi="Times New Roman" w:cs="Times New Roman"/>
          <w:color w:val="000000"/>
          <w:sz w:val="24"/>
          <w:szCs w:val="24"/>
        </w:rPr>
      </w:pPr>
      <w:r w:rsidRPr="0009051B">
        <w:rPr>
          <w:rFonts w:ascii="Times New Roman" w:hAnsi="Times New Roman" w:cs="Times New Roman"/>
          <w:color w:val="000000"/>
          <w:sz w:val="24"/>
          <w:szCs w:val="24"/>
        </w:rPr>
        <w:t>2002: 1295</w:t>
      </w:r>
    </w:p>
    <w:p w14:paraId="118A9B39" w14:textId="77777777" w:rsidR="00271FE2" w:rsidRPr="0009051B" w:rsidRDefault="00271FE2" w:rsidP="00271FE2">
      <w:pPr>
        <w:numPr>
          <w:ilvl w:val="0"/>
          <w:numId w:val="17"/>
        </w:numPr>
        <w:spacing w:before="100" w:beforeAutospacing="1" w:after="180" w:line="240" w:lineRule="auto"/>
        <w:rPr>
          <w:rFonts w:ascii="Times New Roman" w:hAnsi="Times New Roman" w:cs="Times New Roman"/>
          <w:color w:val="000000"/>
          <w:sz w:val="24"/>
          <w:szCs w:val="24"/>
        </w:rPr>
      </w:pPr>
      <w:r w:rsidRPr="0009051B">
        <w:rPr>
          <w:rFonts w:ascii="Times New Roman" w:hAnsi="Times New Roman" w:cs="Times New Roman"/>
          <w:color w:val="000000"/>
          <w:sz w:val="24"/>
          <w:szCs w:val="24"/>
        </w:rPr>
        <w:t>2003: 1302</w:t>
      </w:r>
    </w:p>
    <w:p w14:paraId="0D718CE3" w14:textId="77777777" w:rsidR="00271FE2" w:rsidRPr="0009051B" w:rsidRDefault="00271FE2" w:rsidP="00271FE2">
      <w:pPr>
        <w:numPr>
          <w:ilvl w:val="0"/>
          <w:numId w:val="17"/>
        </w:numPr>
        <w:spacing w:before="100" w:beforeAutospacing="1" w:after="180" w:line="240" w:lineRule="auto"/>
        <w:rPr>
          <w:rFonts w:ascii="Times New Roman" w:hAnsi="Times New Roman" w:cs="Times New Roman"/>
          <w:color w:val="000000"/>
          <w:sz w:val="24"/>
          <w:szCs w:val="24"/>
        </w:rPr>
      </w:pPr>
      <w:r w:rsidRPr="0009051B">
        <w:rPr>
          <w:rFonts w:ascii="Times New Roman" w:hAnsi="Times New Roman" w:cs="Times New Roman"/>
          <w:color w:val="000000"/>
          <w:sz w:val="24"/>
          <w:szCs w:val="24"/>
        </w:rPr>
        <w:t>2004: 1319</w:t>
      </w:r>
    </w:p>
    <w:p w14:paraId="58369643" w14:textId="77777777" w:rsidR="00271FE2" w:rsidRPr="0009051B" w:rsidRDefault="00271FE2" w:rsidP="00271FE2">
      <w:pPr>
        <w:numPr>
          <w:ilvl w:val="0"/>
          <w:numId w:val="17"/>
        </w:numPr>
        <w:spacing w:before="100" w:beforeAutospacing="1" w:after="180" w:line="240" w:lineRule="auto"/>
        <w:rPr>
          <w:rFonts w:ascii="Times New Roman" w:hAnsi="Times New Roman" w:cs="Times New Roman"/>
          <w:color w:val="000000"/>
          <w:sz w:val="24"/>
          <w:szCs w:val="24"/>
        </w:rPr>
      </w:pPr>
      <w:r w:rsidRPr="0009051B">
        <w:rPr>
          <w:rFonts w:ascii="Times New Roman" w:hAnsi="Times New Roman" w:cs="Times New Roman"/>
          <w:color w:val="000000"/>
          <w:sz w:val="24"/>
          <w:szCs w:val="24"/>
        </w:rPr>
        <w:t>2005: 1382</w:t>
      </w:r>
    </w:p>
    <w:p w14:paraId="412F7237" w14:textId="77777777" w:rsidR="00271FE2" w:rsidRPr="0009051B" w:rsidRDefault="00271FE2" w:rsidP="00271FE2">
      <w:pPr>
        <w:numPr>
          <w:ilvl w:val="0"/>
          <w:numId w:val="17"/>
        </w:numPr>
        <w:spacing w:before="100" w:beforeAutospacing="1" w:after="180" w:line="240" w:lineRule="auto"/>
        <w:rPr>
          <w:rFonts w:ascii="Times New Roman" w:hAnsi="Times New Roman" w:cs="Times New Roman"/>
          <w:color w:val="000000"/>
          <w:sz w:val="24"/>
          <w:szCs w:val="24"/>
        </w:rPr>
      </w:pPr>
      <w:r w:rsidRPr="0009051B">
        <w:rPr>
          <w:rFonts w:ascii="Times New Roman" w:hAnsi="Times New Roman" w:cs="Times New Roman"/>
          <w:color w:val="000000"/>
          <w:sz w:val="24"/>
          <w:szCs w:val="24"/>
        </w:rPr>
        <w:t>2006: 1391</w:t>
      </w:r>
    </w:p>
    <w:p w14:paraId="543D74B5" w14:textId="77777777" w:rsidR="00271FE2" w:rsidRPr="0009051B" w:rsidRDefault="00271FE2" w:rsidP="00271FE2">
      <w:pPr>
        <w:numPr>
          <w:ilvl w:val="0"/>
          <w:numId w:val="17"/>
        </w:numPr>
        <w:spacing w:before="100" w:beforeAutospacing="1" w:after="180" w:line="240" w:lineRule="auto"/>
        <w:rPr>
          <w:rFonts w:ascii="Times New Roman" w:hAnsi="Times New Roman" w:cs="Times New Roman"/>
          <w:color w:val="000000"/>
          <w:sz w:val="24"/>
          <w:szCs w:val="24"/>
        </w:rPr>
      </w:pPr>
      <w:r w:rsidRPr="0009051B">
        <w:rPr>
          <w:rFonts w:ascii="Times New Roman" w:hAnsi="Times New Roman" w:cs="Times New Roman"/>
          <w:color w:val="000000"/>
          <w:sz w:val="24"/>
          <w:szCs w:val="24"/>
        </w:rPr>
        <w:t>2007: 1437</w:t>
      </w:r>
    </w:p>
    <w:p w14:paraId="54B31D98" w14:textId="77777777" w:rsidR="00271FE2" w:rsidRPr="0009051B" w:rsidRDefault="00271FE2" w:rsidP="00271FE2">
      <w:pPr>
        <w:numPr>
          <w:ilvl w:val="0"/>
          <w:numId w:val="17"/>
        </w:numPr>
        <w:spacing w:before="100" w:beforeAutospacing="1" w:after="180" w:line="240" w:lineRule="auto"/>
        <w:rPr>
          <w:rFonts w:ascii="Times New Roman" w:hAnsi="Times New Roman" w:cs="Times New Roman"/>
          <w:color w:val="000000"/>
          <w:sz w:val="24"/>
          <w:szCs w:val="24"/>
        </w:rPr>
      </w:pPr>
      <w:r w:rsidRPr="0009051B">
        <w:rPr>
          <w:rFonts w:ascii="Times New Roman" w:hAnsi="Times New Roman" w:cs="Times New Roman"/>
          <w:color w:val="000000"/>
          <w:sz w:val="24"/>
          <w:szCs w:val="24"/>
        </w:rPr>
        <w:t>2008: 1452</w:t>
      </w:r>
    </w:p>
    <w:p w14:paraId="768321E3" w14:textId="77777777" w:rsidR="00271FE2" w:rsidRPr="0009051B" w:rsidRDefault="00271FE2" w:rsidP="00271FE2">
      <w:pPr>
        <w:numPr>
          <w:ilvl w:val="0"/>
          <w:numId w:val="17"/>
        </w:numPr>
        <w:spacing w:before="100" w:beforeAutospacing="1" w:after="180" w:line="240" w:lineRule="auto"/>
        <w:rPr>
          <w:rFonts w:ascii="Times New Roman" w:hAnsi="Times New Roman" w:cs="Times New Roman"/>
          <w:color w:val="000000"/>
          <w:sz w:val="24"/>
          <w:szCs w:val="24"/>
        </w:rPr>
      </w:pPr>
      <w:r w:rsidRPr="0009051B">
        <w:rPr>
          <w:rFonts w:ascii="Times New Roman" w:hAnsi="Times New Roman" w:cs="Times New Roman"/>
          <w:color w:val="000000"/>
          <w:sz w:val="24"/>
          <w:szCs w:val="24"/>
        </w:rPr>
        <w:t>2009: 1466</w:t>
      </w:r>
    </w:p>
    <w:p w14:paraId="1FB80138" w14:textId="77777777" w:rsidR="00271FE2" w:rsidRPr="0009051B" w:rsidRDefault="00271FE2" w:rsidP="00271FE2">
      <w:pPr>
        <w:numPr>
          <w:ilvl w:val="0"/>
          <w:numId w:val="17"/>
        </w:numPr>
        <w:spacing w:before="100" w:beforeAutospacing="1" w:after="180" w:line="240" w:lineRule="auto"/>
        <w:rPr>
          <w:rFonts w:ascii="Times New Roman" w:hAnsi="Times New Roman" w:cs="Times New Roman"/>
          <w:color w:val="000000"/>
          <w:sz w:val="24"/>
          <w:szCs w:val="24"/>
        </w:rPr>
      </w:pPr>
      <w:r w:rsidRPr="0009051B">
        <w:rPr>
          <w:rFonts w:ascii="Times New Roman" w:hAnsi="Times New Roman" w:cs="Times New Roman"/>
          <w:color w:val="000000"/>
          <w:sz w:val="24"/>
          <w:szCs w:val="24"/>
        </w:rPr>
        <w:t>2010: 1490</w:t>
      </w:r>
    </w:p>
    <w:p w14:paraId="71138FA4" w14:textId="77777777" w:rsidR="00271FE2" w:rsidRPr="0009051B" w:rsidRDefault="00271FE2" w:rsidP="00271FE2">
      <w:pPr>
        <w:numPr>
          <w:ilvl w:val="0"/>
          <w:numId w:val="17"/>
        </w:numPr>
        <w:spacing w:before="100" w:beforeAutospacing="1" w:after="180" w:line="240" w:lineRule="auto"/>
        <w:rPr>
          <w:rFonts w:ascii="Times New Roman" w:hAnsi="Times New Roman" w:cs="Times New Roman"/>
          <w:color w:val="000000"/>
          <w:sz w:val="24"/>
          <w:szCs w:val="24"/>
        </w:rPr>
      </w:pPr>
      <w:r w:rsidRPr="0009051B">
        <w:rPr>
          <w:rFonts w:ascii="Times New Roman" w:hAnsi="Times New Roman" w:cs="Times New Roman"/>
          <w:color w:val="000000"/>
          <w:sz w:val="24"/>
          <w:szCs w:val="24"/>
        </w:rPr>
        <w:t>2011: 1506</w:t>
      </w:r>
    </w:p>
    <w:p w14:paraId="167A7FAA" w14:textId="77777777" w:rsidR="00271FE2" w:rsidRPr="0009051B" w:rsidRDefault="00271FE2" w:rsidP="00271FE2">
      <w:pPr>
        <w:numPr>
          <w:ilvl w:val="0"/>
          <w:numId w:val="17"/>
        </w:numPr>
        <w:spacing w:before="100" w:beforeAutospacing="1" w:after="180" w:line="240" w:lineRule="auto"/>
        <w:rPr>
          <w:rFonts w:ascii="Times New Roman" w:hAnsi="Times New Roman" w:cs="Times New Roman"/>
          <w:color w:val="000000"/>
          <w:sz w:val="24"/>
          <w:szCs w:val="24"/>
        </w:rPr>
      </w:pPr>
      <w:r w:rsidRPr="0009051B">
        <w:rPr>
          <w:rFonts w:ascii="Times New Roman" w:hAnsi="Times New Roman" w:cs="Times New Roman"/>
          <w:color w:val="000000"/>
          <w:sz w:val="24"/>
          <w:szCs w:val="24"/>
        </w:rPr>
        <w:t>2012: 1500</w:t>
      </w:r>
    </w:p>
    <w:p w14:paraId="7480649C" w14:textId="77777777" w:rsidR="00271FE2" w:rsidRPr="0009051B" w:rsidRDefault="00271FE2" w:rsidP="00271FE2">
      <w:pPr>
        <w:numPr>
          <w:ilvl w:val="0"/>
          <w:numId w:val="17"/>
        </w:numPr>
        <w:spacing w:before="100" w:beforeAutospacing="1" w:after="180" w:line="240" w:lineRule="auto"/>
        <w:rPr>
          <w:rFonts w:ascii="Times New Roman" w:hAnsi="Times New Roman" w:cs="Times New Roman"/>
          <w:color w:val="000000"/>
          <w:sz w:val="24"/>
          <w:szCs w:val="24"/>
        </w:rPr>
      </w:pPr>
      <w:r w:rsidRPr="0009051B">
        <w:rPr>
          <w:rFonts w:ascii="Times New Roman" w:hAnsi="Times New Roman" w:cs="Times New Roman"/>
          <w:color w:val="000000"/>
          <w:sz w:val="24"/>
          <w:szCs w:val="24"/>
        </w:rPr>
        <w:t>2013: 1499</w:t>
      </w:r>
    </w:p>
    <w:p w14:paraId="7CA0BC4A" w14:textId="77777777" w:rsidR="00271FE2" w:rsidRPr="0009051B" w:rsidRDefault="00271FE2" w:rsidP="00271FE2">
      <w:pPr>
        <w:numPr>
          <w:ilvl w:val="0"/>
          <w:numId w:val="17"/>
        </w:numPr>
        <w:spacing w:before="100" w:beforeAutospacing="1" w:after="180" w:line="240" w:lineRule="auto"/>
        <w:rPr>
          <w:rFonts w:ascii="Times New Roman" w:hAnsi="Times New Roman" w:cs="Times New Roman"/>
          <w:color w:val="000000"/>
          <w:sz w:val="24"/>
          <w:szCs w:val="24"/>
        </w:rPr>
      </w:pPr>
      <w:r w:rsidRPr="0009051B">
        <w:rPr>
          <w:rFonts w:ascii="Times New Roman" w:hAnsi="Times New Roman" w:cs="Times New Roman"/>
          <w:color w:val="000000"/>
          <w:sz w:val="24"/>
          <w:szCs w:val="24"/>
        </w:rPr>
        <w:t>2014: 1532 </w:t>
      </w:r>
    </w:p>
    <w:p w14:paraId="3D645A65" w14:textId="77777777" w:rsidR="00271FE2" w:rsidRPr="0009051B" w:rsidRDefault="00271FE2" w:rsidP="00271FE2">
      <w:pPr>
        <w:numPr>
          <w:ilvl w:val="0"/>
          <w:numId w:val="17"/>
        </w:numPr>
        <w:spacing w:before="100" w:beforeAutospacing="1" w:after="180" w:line="240" w:lineRule="auto"/>
        <w:rPr>
          <w:rFonts w:ascii="Times New Roman" w:hAnsi="Times New Roman" w:cs="Times New Roman"/>
          <w:color w:val="000000"/>
          <w:sz w:val="24"/>
          <w:szCs w:val="24"/>
        </w:rPr>
      </w:pPr>
      <w:r w:rsidRPr="0009051B">
        <w:rPr>
          <w:rFonts w:ascii="Times New Roman" w:hAnsi="Times New Roman" w:cs="Times New Roman"/>
          <w:color w:val="000000"/>
          <w:sz w:val="24"/>
          <w:szCs w:val="24"/>
        </w:rPr>
        <w:t>2015: 1535</w:t>
      </w:r>
    </w:p>
    <w:p w14:paraId="4DECA3BD" w14:textId="77777777" w:rsidR="00271FE2" w:rsidRPr="0009051B" w:rsidRDefault="00271FE2" w:rsidP="00271FE2">
      <w:pPr>
        <w:numPr>
          <w:ilvl w:val="0"/>
          <w:numId w:val="17"/>
        </w:numPr>
        <w:spacing w:before="100" w:beforeAutospacing="1" w:after="180" w:line="240" w:lineRule="auto"/>
        <w:rPr>
          <w:rFonts w:ascii="Times New Roman" w:hAnsi="Times New Roman" w:cs="Times New Roman"/>
          <w:color w:val="000000"/>
          <w:sz w:val="24"/>
          <w:szCs w:val="24"/>
        </w:rPr>
      </w:pPr>
      <w:r w:rsidRPr="0009051B">
        <w:rPr>
          <w:rFonts w:ascii="Times New Roman" w:hAnsi="Times New Roman" w:cs="Times New Roman"/>
          <w:color w:val="000000"/>
          <w:sz w:val="24"/>
          <w:szCs w:val="24"/>
        </w:rPr>
        <w:t>2016: 1561</w:t>
      </w:r>
    </w:p>
    <w:p w14:paraId="0A527BB4" w14:textId="77777777" w:rsidR="00271FE2" w:rsidRPr="0009051B" w:rsidRDefault="00271FE2" w:rsidP="00271FE2">
      <w:pPr>
        <w:numPr>
          <w:ilvl w:val="0"/>
          <w:numId w:val="17"/>
        </w:numPr>
        <w:spacing w:before="100" w:beforeAutospacing="1" w:after="180" w:line="240" w:lineRule="auto"/>
        <w:rPr>
          <w:rFonts w:ascii="Times New Roman" w:hAnsi="Times New Roman" w:cs="Times New Roman"/>
          <w:color w:val="000000"/>
          <w:sz w:val="24"/>
          <w:szCs w:val="24"/>
        </w:rPr>
      </w:pPr>
      <w:r w:rsidRPr="0009051B">
        <w:rPr>
          <w:rFonts w:ascii="Times New Roman" w:hAnsi="Times New Roman" w:cs="Times New Roman"/>
          <w:color w:val="000000"/>
          <w:sz w:val="24"/>
          <w:szCs w:val="24"/>
        </w:rPr>
        <w:t>2017: 1580</w:t>
      </w:r>
    </w:p>
    <w:p w14:paraId="19606D67" w14:textId="77777777" w:rsidR="00271FE2" w:rsidRPr="0009051B" w:rsidRDefault="00271FE2" w:rsidP="00271FE2">
      <w:pPr>
        <w:numPr>
          <w:ilvl w:val="0"/>
          <w:numId w:val="17"/>
        </w:numPr>
        <w:spacing w:before="100" w:beforeAutospacing="1" w:after="180" w:line="240" w:lineRule="auto"/>
        <w:rPr>
          <w:rFonts w:ascii="Times New Roman" w:hAnsi="Times New Roman" w:cs="Times New Roman"/>
          <w:color w:val="000000"/>
          <w:sz w:val="24"/>
          <w:szCs w:val="24"/>
        </w:rPr>
      </w:pPr>
      <w:r w:rsidRPr="0009051B">
        <w:rPr>
          <w:rFonts w:ascii="Times New Roman" w:hAnsi="Times New Roman" w:cs="Times New Roman"/>
          <w:color w:val="000000"/>
          <w:sz w:val="24"/>
          <w:szCs w:val="24"/>
        </w:rPr>
        <w:t>2018: 1577</w:t>
      </w:r>
    </w:p>
    <w:p w14:paraId="2351C70F" w14:textId="77777777" w:rsidR="00271FE2" w:rsidRPr="0009051B" w:rsidRDefault="00271FE2" w:rsidP="00271FE2">
      <w:pPr>
        <w:numPr>
          <w:ilvl w:val="0"/>
          <w:numId w:val="17"/>
        </w:numPr>
        <w:spacing w:before="100" w:beforeAutospacing="1" w:after="180" w:line="240" w:lineRule="auto"/>
        <w:rPr>
          <w:rFonts w:ascii="Times New Roman" w:hAnsi="Times New Roman" w:cs="Times New Roman"/>
          <w:color w:val="000000"/>
          <w:sz w:val="24"/>
          <w:szCs w:val="24"/>
        </w:rPr>
      </w:pPr>
      <w:r w:rsidRPr="0009051B">
        <w:rPr>
          <w:rFonts w:ascii="Times New Roman" w:hAnsi="Times New Roman" w:cs="Times New Roman"/>
          <w:color w:val="000000"/>
          <w:sz w:val="24"/>
          <w:szCs w:val="24"/>
        </w:rPr>
        <w:t>2019: 1604</w:t>
      </w:r>
    </w:p>
    <w:p w14:paraId="134E5E99" w14:textId="77777777" w:rsidR="00271FE2" w:rsidRPr="0009051B" w:rsidRDefault="00271FE2" w:rsidP="00271FE2">
      <w:pPr>
        <w:numPr>
          <w:ilvl w:val="0"/>
          <w:numId w:val="17"/>
        </w:numPr>
        <w:spacing w:before="100" w:beforeAutospacing="1" w:after="180" w:line="240" w:lineRule="auto"/>
        <w:rPr>
          <w:rFonts w:ascii="Times New Roman" w:hAnsi="Times New Roman" w:cs="Times New Roman"/>
          <w:color w:val="000000"/>
          <w:sz w:val="24"/>
          <w:szCs w:val="24"/>
        </w:rPr>
      </w:pPr>
      <w:r w:rsidRPr="0009051B">
        <w:rPr>
          <w:rFonts w:ascii="Times New Roman" w:hAnsi="Times New Roman" w:cs="Times New Roman"/>
          <w:color w:val="000000"/>
          <w:sz w:val="24"/>
          <w:szCs w:val="24"/>
        </w:rPr>
        <w:t>2020: 1608</w:t>
      </w:r>
    </w:p>
    <w:p w14:paraId="408FC662" w14:textId="77777777" w:rsidR="00271FE2" w:rsidRPr="0009051B" w:rsidRDefault="00271FE2" w:rsidP="00271FE2">
      <w:pPr>
        <w:numPr>
          <w:ilvl w:val="0"/>
          <w:numId w:val="17"/>
        </w:numPr>
        <w:spacing w:before="100" w:beforeAutospacing="1" w:after="180" w:line="240" w:lineRule="auto"/>
        <w:rPr>
          <w:rFonts w:ascii="Times New Roman" w:hAnsi="Times New Roman" w:cs="Times New Roman"/>
          <w:color w:val="000000"/>
          <w:sz w:val="24"/>
          <w:szCs w:val="24"/>
        </w:rPr>
      </w:pPr>
      <w:r w:rsidRPr="0009051B">
        <w:rPr>
          <w:rFonts w:ascii="Times New Roman" w:hAnsi="Times New Roman" w:cs="Times New Roman"/>
          <w:color w:val="000000"/>
          <w:sz w:val="24"/>
          <w:szCs w:val="24"/>
        </w:rPr>
        <w:t>2021 - sčítanie obyvateľov  - 1581 ( muži 768, ženy 813)</w:t>
      </w:r>
    </w:p>
    <w:p w14:paraId="66BA7D48" w14:textId="77777777" w:rsidR="00271FE2" w:rsidRDefault="00271FE2" w:rsidP="00271FE2">
      <w:pPr>
        <w:numPr>
          <w:ilvl w:val="0"/>
          <w:numId w:val="17"/>
        </w:numPr>
        <w:spacing w:before="100" w:beforeAutospacing="1" w:after="180" w:line="240" w:lineRule="auto"/>
        <w:rPr>
          <w:rFonts w:ascii="Times New Roman" w:hAnsi="Times New Roman" w:cs="Times New Roman"/>
          <w:color w:val="000000"/>
          <w:sz w:val="24"/>
          <w:szCs w:val="24"/>
        </w:rPr>
      </w:pPr>
      <w:r w:rsidRPr="0009051B">
        <w:rPr>
          <w:rFonts w:ascii="Times New Roman" w:hAnsi="Times New Roman" w:cs="Times New Roman"/>
          <w:color w:val="000000"/>
          <w:sz w:val="24"/>
          <w:szCs w:val="24"/>
        </w:rPr>
        <w:t>2021 : 1610</w:t>
      </w:r>
    </w:p>
    <w:p w14:paraId="1B6531A3" w14:textId="77777777" w:rsidR="00271FE2" w:rsidRPr="006D1C23" w:rsidRDefault="00271FE2" w:rsidP="00271FE2">
      <w:pPr>
        <w:numPr>
          <w:ilvl w:val="0"/>
          <w:numId w:val="17"/>
        </w:numPr>
        <w:spacing w:before="100" w:beforeAutospacing="1" w:after="180" w:line="240" w:lineRule="auto"/>
        <w:rPr>
          <w:rFonts w:ascii="Times New Roman" w:hAnsi="Times New Roman" w:cs="Times New Roman"/>
          <w:color w:val="000000"/>
          <w:sz w:val="24"/>
          <w:szCs w:val="24"/>
        </w:rPr>
      </w:pPr>
      <w:r w:rsidRPr="006D1C23">
        <w:rPr>
          <w:rFonts w:ascii="Times New Roman" w:hAnsi="Times New Roman" w:cs="Times New Roman"/>
          <w:color w:val="000000"/>
          <w:sz w:val="24"/>
          <w:szCs w:val="24"/>
        </w:rPr>
        <w:t>2022 :  1559</w:t>
      </w:r>
    </w:p>
    <w:p w14:paraId="142E0512" w14:textId="674D7749" w:rsidR="00271FE2" w:rsidRDefault="00271FE2" w:rsidP="00271FE2">
      <w:pPr>
        <w:numPr>
          <w:ilvl w:val="0"/>
          <w:numId w:val="17"/>
        </w:numPr>
        <w:spacing w:before="100" w:beforeAutospacing="1" w:after="100" w:afterAutospacing="1" w:line="240" w:lineRule="auto"/>
        <w:rPr>
          <w:rFonts w:ascii="Times New Roman" w:hAnsi="Times New Roman" w:cs="Times New Roman"/>
          <w:color w:val="000000"/>
          <w:sz w:val="24"/>
          <w:szCs w:val="24"/>
        </w:rPr>
      </w:pPr>
      <w:r>
        <w:rPr>
          <w:rFonts w:ascii="Times New Roman" w:hAnsi="Times New Roman" w:cs="Times New Roman"/>
          <w:color w:val="000000"/>
          <w:sz w:val="24"/>
          <w:szCs w:val="24"/>
        </w:rPr>
        <w:t>2023 : 1</w:t>
      </w:r>
      <w:r w:rsidR="0054101C">
        <w:rPr>
          <w:rFonts w:ascii="Times New Roman" w:hAnsi="Times New Roman" w:cs="Times New Roman"/>
          <w:color w:val="000000"/>
          <w:sz w:val="24"/>
          <w:szCs w:val="24"/>
        </w:rPr>
        <w:t> </w:t>
      </w:r>
      <w:r>
        <w:rPr>
          <w:rFonts w:ascii="Times New Roman" w:hAnsi="Times New Roman" w:cs="Times New Roman"/>
          <w:color w:val="000000"/>
          <w:sz w:val="24"/>
          <w:szCs w:val="24"/>
        </w:rPr>
        <w:t>552</w:t>
      </w:r>
    </w:p>
    <w:p w14:paraId="3585814D" w14:textId="0465A6E2" w:rsidR="0054101C" w:rsidRDefault="0054101C" w:rsidP="00271FE2">
      <w:pPr>
        <w:numPr>
          <w:ilvl w:val="0"/>
          <w:numId w:val="17"/>
        </w:numPr>
        <w:spacing w:before="100" w:beforeAutospacing="1" w:after="100" w:afterAutospacing="1" w:line="240" w:lineRule="auto"/>
        <w:rPr>
          <w:rFonts w:ascii="Times New Roman" w:hAnsi="Times New Roman" w:cs="Times New Roman"/>
          <w:color w:val="000000"/>
          <w:sz w:val="24"/>
          <w:szCs w:val="24"/>
        </w:rPr>
      </w:pPr>
      <w:r>
        <w:rPr>
          <w:rFonts w:ascii="Times New Roman" w:hAnsi="Times New Roman" w:cs="Times New Roman"/>
          <w:color w:val="000000"/>
          <w:sz w:val="24"/>
          <w:szCs w:val="24"/>
        </w:rPr>
        <w:t>2024 : 1 547</w:t>
      </w:r>
    </w:p>
    <w:p w14:paraId="6D207514" w14:textId="3930689C" w:rsidR="0054101C" w:rsidRDefault="0054101C" w:rsidP="0054101C">
      <w:pPr>
        <w:spacing w:before="100" w:beforeAutospacing="1" w:after="100" w:afterAutospacing="1" w:line="240" w:lineRule="auto"/>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p>
    <w:p w14:paraId="1034155B" w14:textId="77777777" w:rsidR="0054101C" w:rsidRDefault="0054101C" w:rsidP="0054101C">
      <w:pPr>
        <w:spacing w:before="100" w:beforeAutospacing="1" w:after="100" w:afterAutospacing="1" w:line="240" w:lineRule="auto"/>
        <w:rPr>
          <w:rFonts w:ascii="Times New Roman" w:hAnsi="Times New Roman" w:cs="Times New Roman"/>
          <w:color w:val="000000"/>
          <w:sz w:val="24"/>
          <w:szCs w:val="24"/>
        </w:rPr>
      </w:pPr>
    </w:p>
    <w:p w14:paraId="4485489F" w14:textId="77777777" w:rsidR="00271FE2" w:rsidRDefault="00271FE2" w:rsidP="00271FE2">
      <w:pPr>
        <w:spacing w:before="100" w:beforeAutospacing="1" w:after="100" w:afterAutospacing="1" w:line="240" w:lineRule="auto"/>
        <w:ind w:left="720"/>
        <w:rPr>
          <w:rFonts w:ascii="Times New Roman" w:hAnsi="Times New Roman" w:cs="Times New Roman"/>
          <w:color w:val="000000"/>
          <w:sz w:val="24"/>
          <w:szCs w:val="24"/>
        </w:rPr>
      </w:pPr>
    </w:p>
    <w:p w14:paraId="483FE7BC" w14:textId="77777777" w:rsidR="00271FE2" w:rsidRPr="0009051B" w:rsidRDefault="00271FE2" w:rsidP="00271FE2">
      <w:pPr>
        <w:pStyle w:val="Nadpis2"/>
        <w:spacing w:before="0" w:after="240"/>
      </w:pPr>
      <w:r w:rsidRPr="0009051B">
        <w:t>Demografické údaje</w:t>
      </w:r>
    </w:p>
    <w:p w14:paraId="56A9E752" w14:textId="77777777" w:rsidR="00271FE2" w:rsidRPr="008C4DBC" w:rsidRDefault="00271FE2" w:rsidP="00271FE2">
      <w:pPr>
        <w:rPr>
          <w:rFonts w:ascii="Times New Roman" w:hAnsi="Times New Roman" w:cs="Times New Roman"/>
          <w:vanish/>
          <w:color w:val="000000"/>
          <w:sz w:val="34"/>
          <w:szCs w:val="34"/>
        </w:rPr>
      </w:pPr>
    </w:p>
    <w:p w14:paraId="4F1C0E54" w14:textId="77777777" w:rsidR="00271FE2" w:rsidRPr="008C4DBC" w:rsidRDefault="00271FE2" w:rsidP="00271FE2">
      <w:pPr>
        <w:rPr>
          <w:rFonts w:ascii="Times New Roman" w:hAnsi="Times New Roman" w:cs="Times New Roman"/>
          <w:vanish/>
          <w:color w:val="000000"/>
          <w:sz w:val="34"/>
          <w:szCs w:val="34"/>
        </w:rPr>
      </w:pPr>
    </w:p>
    <w:tbl>
      <w:tblPr>
        <w:tblW w:w="11475" w:type="dxa"/>
        <w:tblInd w:w="-1194" w:type="dxa"/>
        <w:tblBorders>
          <w:top w:val="outset" w:sz="6" w:space="0" w:color="auto"/>
          <w:left w:val="outset" w:sz="6" w:space="0" w:color="auto"/>
          <w:bottom w:val="outset" w:sz="6" w:space="0" w:color="auto"/>
          <w:right w:val="outset" w:sz="6" w:space="0" w:color="auto"/>
        </w:tblBorders>
        <w:shd w:val="clear" w:color="auto" w:fill="FFFFFF"/>
        <w:tblCellMar>
          <w:top w:w="45" w:type="dxa"/>
          <w:left w:w="45" w:type="dxa"/>
          <w:bottom w:w="45" w:type="dxa"/>
          <w:right w:w="45" w:type="dxa"/>
        </w:tblCellMar>
        <w:tblLook w:val="04A0" w:firstRow="1" w:lastRow="0" w:firstColumn="1" w:lastColumn="0" w:noHBand="0" w:noVBand="1"/>
      </w:tblPr>
      <w:tblGrid>
        <w:gridCol w:w="4267"/>
        <w:gridCol w:w="770"/>
        <w:gridCol w:w="139"/>
        <w:gridCol w:w="770"/>
        <w:gridCol w:w="139"/>
        <w:gridCol w:w="770"/>
        <w:gridCol w:w="770"/>
        <w:gridCol w:w="770"/>
        <w:gridCol w:w="770"/>
        <w:gridCol w:w="770"/>
        <w:gridCol w:w="770"/>
        <w:gridCol w:w="770"/>
      </w:tblGrid>
      <w:tr w:rsidR="00271FE2" w:rsidRPr="008C4DBC" w14:paraId="48838900" w14:textId="77777777" w:rsidTr="00401217">
        <w:trPr>
          <w:tblHeader/>
        </w:trPr>
        <w:tc>
          <w:tcPr>
            <w:tcW w:w="0" w:type="auto"/>
            <w:tcBorders>
              <w:top w:val="nil"/>
              <w:left w:val="nil"/>
              <w:bottom w:val="nil"/>
              <w:right w:val="nil"/>
            </w:tcBorders>
            <w:shd w:val="clear" w:color="auto" w:fill="FFFFFF"/>
            <w:hideMark/>
          </w:tcPr>
          <w:p w14:paraId="025E88AE" w14:textId="77777777" w:rsidR="00271FE2" w:rsidRPr="008C4DBC" w:rsidRDefault="00271FE2" w:rsidP="00401217">
            <w:pPr>
              <w:spacing w:after="360" w:line="240" w:lineRule="auto"/>
              <w:rPr>
                <w:rFonts w:ascii="Times New Roman" w:eastAsia="Times New Roman" w:hAnsi="Times New Roman" w:cs="Times New Roman"/>
                <w:color w:val="212529"/>
              </w:rPr>
            </w:pPr>
            <w:r w:rsidRPr="008C4DBC">
              <w:rPr>
                <w:rFonts w:ascii="Times New Roman" w:eastAsia="Times New Roman" w:hAnsi="Times New Roman" w:cs="Times New Roman"/>
                <w:b/>
                <w:bCs/>
                <w:color w:val="212529"/>
              </w:rPr>
              <w:t>Ukazovat</w:t>
            </w:r>
            <w:r>
              <w:rPr>
                <w:rFonts w:ascii="Times New Roman" w:eastAsia="Times New Roman" w:hAnsi="Times New Roman" w:cs="Times New Roman"/>
                <w:b/>
                <w:bCs/>
                <w:color w:val="212529"/>
              </w:rPr>
              <w:t>eľ</w:t>
            </w:r>
          </w:p>
        </w:tc>
        <w:tc>
          <w:tcPr>
            <w:tcW w:w="0" w:type="auto"/>
            <w:tcBorders>
              <w:top w:val="nil"/>
              <w:left w:val="nil"/>
              <w:bottom w:val="nil"/>
              <w:right w:val="nil"/>
            </w:tcBorders>
            <w:shd w:val="clear" w:color="auto" w:fill="FFFFFF"/>
            <w:hideMark/>
          </w:tcPr>
          <w:p w14:paraId="7FAE3EB8" w14:textId="77777777" w:rsidR="00271FE2" w:rsidRPr="008C4DBC" w:rsidRDefault="00271FE2" w:rsidP="00401217">
            <w:pPr>
              <w:spacing w:after="360" w:line="240" w:lineRule="auto"/>
              <w:rPr>
                <w:rFonts w:ascii="Times New Roman" w:eastAsia="Times New Roman" w:hAnsi="Times New Roman" w:cs="Times New Roman"/>
                <w:color w:val="212529"/>
              </w:rPr>
            </w:pPr>
            <w:r w:rsidRPr="008C4DBC">
              <w:rPr>
                <w:rFonts w:ascii="Times New Roman" w:eastAsia="Times New Roman" w:hAnsi="Times New Roman" w:cs="Times New Roman"/>
                <w:b/>
                <w:bCs/>
                <w:color w:val="212529"/>
              </w:rPr>
              <w:t>1970</w:t>
            </w:r>
          </w:p>
        </w:tc>
        <w:tc>
          <w:tcPr>
            <w:tcW w:w="0" w:type="auto"/>
            <w:tcBorders>
              <w:top w:val="nil"/>
              <w:left w:val="nil"/>
              <w:bottom w:val="nil"/>
              <w:right w:val="nil"/>
            </w:tcBorders>
            <w:shd w:val="clear" w:color="auto" w:fill="FFFFFF"/>
          </w:tcPr>
          <w:p w14:paraId="5AA90BEF" w14:textId="77777777" w:rsidR="00271FE2" w:rsidRPr="008C4DBC" w:rsidRDefault="00271FE2" w:rsidP="00401217">
            <w:pPr>
              <w:spacing w:after="360" w:line="240" w:lineRule="auto"/>
              <w:rPr>
                <w:rFonts w:ascii="Times New Roman" w:eastAsia="Times New Roman" w:hAnsi="Times New Roman" w:cs="Times New Roman"/>
                <w:color w:val="212529"/>
              </w:rPr>
            </w:pPr>
          </w:p>
        </w:tc>
        <w:tc>
          <w:tcPr>
            <w:tcW w:w="0" w:type="auto"/>
            <w:tcBorders>
              <w:top w:val="nil"/>
              <w:left w:val="nil"/>
              <w:bottom w:val="nil"/>
              <w:right w:val="nil"/>
            </w:tcBorders>
            <w:shd w:val="clear" w:color="auto" w:fill="FFFFFF"/>
            <w:hideMark/>
          </w:tcPr>
          <w:p w14:paraId="223BC0BE" w14:textId="77777777" w:rsidR="00271FE2" w:rsidRPr="008C4DBC" w:rsidRDefault="00271FE2" w:rsidP="00401217">
            <w:pPr>
              <w:spacing w:after="360" w:line="240" w:lineRule="auto"/>
              <w:rPr>
                <w:rFonts w:ascii="Times New Roman" w:eastAsia="Times New Roman" w:hAnsi="Times New Roman" w:cs="Times New Roman"/>
                <w:color w:val="212529"/>
              </w:rPr>
            </w:pPr>
            <w:r w:rsidRPr="008C4DBC">
              <w:rPr>
                <w:rFonts w:ascii="Times New Roman" w:eastAsia="Times New Roman" w:hAnsi="Times New Roman" w:cs="Times New Roman"/>
                <w:b/>
                <w:bCs/>
                <w:color w:val="212529"/>
              </w:rPr>
              <w:t>1990</w:t>
            </w:r>
          </w:p>
        </w:tc>
        <w:tc>
          <w:tcPr>
            <w:tcW w:w="0" w:type="auto"/>
            <w:tcBorders>
              <w:top w:val="nil"/>
              <w:left w:val="nil"/>
              <w:bottom w:val="nil"/>
              <w:right w:val="nil"/>
            </w:tcBorders>
            <w:shd w:val="clear" w:color="auto" w:fill="FFFFFF"/>
          </w:tcPr>
          <w:p w14:paraId="695E0898" w14:textId="77777777" w:rsidR="00271FE2" w:rsidRPr="008C4DBC" w:rsidRDefault="00271FE2" w:rsidP="00401217">
            <w:pPr>
              <w:spacing w:after="360" w:line="240" w:lineRule="auto"/>
              <w:rPr>
                <w:rFonts w:ascii="Times New Roman" w:eastAsia="Times New Roman" w:hAnsi="Times New Roman" w:cs="Times New Roman"/>
                <w:color w:val="212529"/>
              </w:rPr>
            </w:pPr>
          </w:p>
        </w:tc>
        <w:tc>
          <w:tcPr>
            <w:tcW w:w="0" w:type="auto"/>
            <w:tcBorders>
              <w:top w:val="nil"/>
              <w:left w:val="nil"/>
              <w:bottom w:val="nil"/>
              <w:right w:val="nil"/>
            </w:tcBorders>
            <w:shd w:val="clear" w:color="auto" w:fill="FFFFFF"/>
            <w:hideMark/>
          </w:tcPr>
          <w:p w14:paraId="577CABAC" w14:textId="77777777" w:rsidR="00271FE2" w:rsidRPr="008C4DBC" w:rsidRDefault="00271FE2" w:rsidP="00401217">
            <w:pPr>
              <w:spacing w:after="360" w:line="240" w:lineRule="auto"/>
              <w:rPr>
                <w:rFonts w:ascii="Times New Roman" w:eastAsia="Times New Roman" w:hAnsi="Times New Roman" w:cs="Times New Roman"/>
                <w:color w:val="212529"/>
              </w:rPr>
            </w:pPr>
            <w:r w:rsidRPr="008C4DBC">
              <w:rPr>
                <w:rFonts w:ascii="Times New Roman" w:eastAsia="Times New Roman" w:hAnsi="Times New Roman" w:cs="Times New Roman"/>
                <w:b/>
                <w:bCs/>
                <w:color w:val="212529"/>
              </w:rPr>
              <w:t>2001</w:t>
            </w:r>
          </w:p>
        </w:tc>
        <w:tc>
          <w:tcPr>
            <w:tcW w:w="0" w:type="auto"/>
            <w:tcBorders>
              <w:top w:val="nil"/>
              <w:left w:val="nil"/>
              <w:bottom w:val="nil"/>
              <w:right w:val="nil"/>
            </w:tcBorders>
            <w:shd w:val="clear" w:color="auto" w:fill="FFFFFF"/>
            <w:hideMark/>
          </w:tcPr>
          <w:p w14:paraId="64D2DA5F" w14:textId="77777777" w:rsidR="00271FE2" w:rsidRPr="008C4DBC" w:rsidRDefault="00271FE2" w:rsidP="00401217">
            <w:pPr>
              <w:spacing w:after="360" w:line="240" w:lineRule="auto"/>
              <w:rPr>
                <w:rFonts w:ascii="Times New Roman" w:eastAsia="Times New Roman" w:hAnsi="Times New Roman" w:cs="Times New Roman"/>
                <w:color w:val="212529"/>
              </w:rPr>
            </w:pPr>
            <w:r w:rsidRPr="008C4DBC">
              <w:rPr>
                <w:rFonts w:ascii="Times New Roman" w:eastAsia="Times New Roman" w:hAnsi="Times New Roman" w:cs="Times New Roman"/>
                <w:b/>
                <w:bCs/>
                <w:color w:val="212529"/>
              </w:rPr>
              <w:t>2002</w:t>
            </w:r>
          </w:p>
        </w:tc>
        <w:tc>
          <w:tcPr>
            <w:tcW w:w="0" w:type="auto"/>
            <w:tcBorders>
              <w:top w:val="nil"/>
              <w:left w:val="nil"/>
              <w:bottom w:val="nil"/>
              <w:right w:val="nil"/>
            </w:tcBorders>
            <w:shd w:val="clear" w:color="auto" w:fill="FFFFFF"/>
            <w:hideMark/>
          </w:tcPr>
          <w:p w14:paraId="08105624" w14:textId="77777777" w:rsidR="00271FE2" w:rsidRPr="008C4DBC" w:rsidRDefault="00271FE2" w:rsidP="00401217">
            <w:pPr>
              <w:spacing w:after="360" w:line="240" w:lineRule="auto"/>
              <w:rPr>
                <w:rFonts w:ascii="Times New Roman" w:eastAsia="Times New Roman" w:hAnsi="Times New Roman" w:cs="Times New Roman"/>
                <w:color w:val="212529"/>
              </w:rPr>
            </w:pPr>
            <w:r w:rsidRPr="008C4DBC">
              <w:rPr>
                <w:rFonts w:ascii="Times New Roman" w:eastAsia="Times New Roman" w:hAnsi="Times New Roman" w:cs="Times New Roman"/>
                <w:b/>
                <w:bCs/>
                <w:color w:val="212529"/>
              </w:rPr>
              <w:t>2003</w:t>
            </w:r>
          </w:p>
        </w:tc>
        <w:tc>
          <w:tcPr>
            <w:tcW w:w="0" w:type="auto"/>
            <w:tcBorders>
              <w:top w:val="nil"/>
              <w:left w:val="nil"/>
              <w:bottom w:val="nil"/>
              <w:right w:val="nil"/>
            </w:tcBorders>
            <w:shd w:val="clear" w:color="auto" w:fill="FFFFFF"/>
            <w:hideMark/>
          </w:tcPr>
          <w:p w14:paraId="75C55E91" w14:textId="77777777" w:rsidR="00271FE2" w:rsidRPr="008C4DBC" w:rsidRDefault="00271FE2" w:rsidP="00401217">
            <w:pPr>
              <w:spacing w:after="360" w:line="240" w:lineRule="auto"/>
              <w:rPr>
                <w:rFonts w:ascii="Times New Roman" w:eastAsia="Times New Roman" w:hAnsi="Times New Roman" w:cs="Times New Roman"/>
                <w:color w:val="212529"/>
              </w:rPr>
            </w:pPr>
            <w:r w:rsidRPr="008C4DBC">
              <w:rPr>
                <w:rFonts w:ascii="Times New Roman" w:eastAsia="Times New Roman" w:hAnsi="Times New Roman" w:cs="Times New Roman"/>
                <w:b/>
                <w:bCs/>
                <w:color w:val="212529"/>
              </w:rPr>
              <w:t>2004</w:t>
            </w:r>
          </w:p>
        </w:tc>
        <w:tc>
          <w:tcPr>
            <w:tcW w:w="0" w:type="auto"/>
            <w:tcBorders>
              <w:top w:val="nil"/>
              <w:left w:val="nil"/>
              <w:bottom w:val="nil"/>
              <w:right w:val="nil"/>
            </w:tcBorders>
            <w:shd w:val="clear" w:color="auto" w:fill="FFFFFF"/>
            <w:hideMark/>
          </w:tcPr>
          <w:p w14:paraId="2FC9E96C" w14:textId="77777777" w:rsidR="00271FE2" w:rsidRPr="008C4DBC" w:rsidRDefault="00271FE2" w:rsidP="00401217">
            <w:pPr>
              <w:spacing w:after="360" w:line="240" w:lineRule="auto"/>
              <w:rPr>
                <w:rFonts w:ascii="Times New Roman" w:eastAsia="Times New Roman" w:hAnsi="Times New Roman" w:cs="Times New Roman"/>
                <w:color w:val="212529"/>
              </w:rPr>
            </w:pPr>
            <w:r w:rsidRPr="008C4DBC">
              <w:rPr>
                <w:rFonts w:ascii="Times New Roman" w:eastAsia="Times New Roman" w:hAnsi="Times New Roman" w:cs="Times New Roman"/>
                <w:b/>
                <w:bCs/>
                <w:color w:val="212529"/>
              </w:rPr>
              <w:t>200</w:t>
            </w:r>
            <w:r>
              <w:rPr>
                <w:rFonts w:ascii="Times New Roman" w:eastAsia="Times New Roman" w:hAnsi="Times New Roman" w:cs="Times New Roman"/>
                <w:b/>
                <w:bCs/>
                <w:color w:val="212529"/>
              </w:rPr>
              <w:t>5</w:t>
            </w:r>
          </w:p>
        </w:tc>
        <w:tc>
          <w:tcPr>
            <w:tcW w:w="0" w:type="auto"/>
            <w:tcBorders>
              <w:top w:val="nil"/>
              <w:left w:val="nil"/>
              <w:bottom w:val="nil"/>
              <w:right w:val="nil"/>
            </w:tcBorders>
            <w:shd w:val="clear" w:color="auto" w:fill="FFFFFF"/>
            <w:hideMark/>
          </w:tcPr>
          <w:p w14:paraId="700C9ABD" w14:textId="77777777" w:rsidR="00271FE2" w:rsidRPr="008C4DBC" w:rsidRDefault="00271FE2" w:rsidP="00401217">
            <w:pPr>
              <w:spacing w:after="360" w:line="240" w:lineRule="auto"/>
              <w:rPr>
                <w:rFonts w:ascii="Times New Roman" w:eastAsia="Times New Roman" w:hAnsi="Times New Roman" w:cs="Times New Roman"/>
                <w:color w:val="212529"/>
              </w:rPr>
            </w:pPr>
            <w:r w:rsidRPr="008C4DBC">
              <w:rPr>
                <w:rFonts w:ascii="Times New Roman" w:eastAsia="Times New Roman" w:hAnsi="Times New Roman" w:cs="Times New Roman"/>
                <w:b/>
                <w:bCs/>
                <w:color w:val="212529"/>
              </w:rPr>
              <w:t>2006</w:t>
            </w:r>
          </w:p>
        </w:tc>
        <w:tc>
          <w:tcPr>
            <w:tcW w:w="0" w:type="auto"/>
            <w:tcBorders>
              <w:top w:val="nil"/>
              <w:left w:val="nil"/>
              <w:bottom w:val="nil"/>
              <w:right w:val="nil"/>
            </w:tcBorders>
            <w:shd w:val="clear" w:color="auto" w:fill="FFFFFF"/>
            <w:hideMark/>
          </w:tcPr>
          <w:p w14:paraId="2E9941F1" w14:textId="77777777" w:rsidR="00271FE2" w:rsidRPr="008C4DBC" w:rsidRDefault="00271FE2" w:rsidP="00401217">
            <w:pPr>
              <w:spacing w:after="360" w:line="240" w:lineRule="auto"/>
              <w:rPr>
                <w:rFonts w:ascii="Times New Roman" w:eastAsia="Times New Roman" w:hAnsi="Times New Roman" w:cs="Times New Roman"/>
                <w:color w:val="212529"/>
              </w:rPr>
            </w:pPr>
            <w:r w:rsidRPr="008C4DBC">
              <w:rPr>
                <w:rFonts w:ascii="Times New Roman" w:eastAsia="Times New Roman" w:hAnsi="Times New Roman" w:cs="Times New Roman"/>
                <w:b/>
                <w:bCs/>
                <w:color w:val="212529"/>
              </w:rPr>
              <w:t>2007</w:t>
            </w:r>
          </w:p>
        </w:tc>
      </w:tr>
      <w:tr w:rsidR="00271FE2" w:rsidRPr="008C4DBC" w14:paraId="6F12A9EA" w14:textId="77777777" w:rsidTr="00401217">
        <w:tc>
          <w:tcPr>
            <w:tcW w:w="0" w:type="auto"/>
            <w:tcBorders>
              <w:top w:val="nil"/>
              <w:left w:val="nil"/>
              <w:bottom w:val="nil"/>
              <w:right w:val="nil"/>
            </w:tcBorders>
            <w:shd w:val="clear" w:color="auto" w:fill="FFFFFF"/>
            <w:hideMark/>
          </w:tcPr>
          <w:p w14:paraId="792BA5A8" w14:textId="77777777" w:rsidR="00271FE2" w:rsidRPr="008C4DBC" w:rsidRDefault="00271FE2" w:rsidP="00401217">
            <w:pPr>
              <w:spacing w:after="360" w:line="240" w:lineRule="auto"/>
              <w:rPr>
                <w:rFonts w:ascii="Times New Roman" w:eastAsia="Times New Roman" w:hAnsi="Times New Roman" w:cs="Times New Roman"/>
                <w:color w:val="212529"/>
              </w:rPr>
            </w:pPr>
            <w:r w:rsidRPr="008C4DBC">
              <w:rPr>
                <w:rFonts w:ascii="Times New Roman" w:eastAsia="Times New Roman" w:hAnsi="Times New Roman" w:cs="Times New Roman"/>
                <w:b/>
                <w:bCs/>
                <w:color w:val="212529"/>
              </w:rPr>
              <w:t>Narodení:</w:t>
            </w:r>
          </w:p>
        </w:tc>
        <w:tc>
          <w:tcPr>
            <w:tcW w:w="0" w:type="auto"/>
            <w:tcBorders>
              <w:top w:val="nil"/>
              <w:left w:val="nil"/>
              <w:bottom w:val="nil"/>
              <w:right w:val="nil"/>
            </w:tcBorders>
            <w:shd w:val="clear" w:color="auto" w:fill="FFFFFF"/>
            <w:hideMark/>
          </w:tcPr>
          <w:p w14:paraId="1A7F0403" w14:textId="77777777" w:rsidR="00271FE2" w:rsidRPr="008C4DBC" w:rsidRDefault="00271FE2" w:rsidP="00401217">
            <w:pPr>
              <w:spacing w:after="360" w:line="240" w:lineRule="auto"/>
              <w:rPr>
                <w:rFonts w:ascii="Times New Roman" w:eastAsia="Times New Roman" w:hAnsi="Times New Roman" w:cs="Times New Roman"/>
                <w:color w:val="212529"/>
              </w:rPr>
            </w:pPr>
            <w:r w:rsidRPr="008C4DBC">
              <w:rPr>
                <w:rFonts w:ascii="Times New Roman" w:eastAsia="Times New Roman" w:hAnsi="Times New Roman" w:cs="Times New Roman"/>
                <w:color w:val="212529"/>
              </w:rPr>
              <w:t>24</w:t>
            </w:r>
          </w:p>
        </w:tc>
        <w:tc>
          <w:tcPr>
            <w:tcW w:w="0" w:type="auto"/>
            <w:tcBorders>
              <w:top w:val="nil"/>
              <w:left w:val="nil"/>
              <w:bottom w:val="nil"/>
              <w:right w:val="nil"/>
            </w:tcBorders>
            <w:shd w:val="clear" w:color="auto" w:fill="FFFFFF"/>
          </w:tcPr>
          <w:p w14:paraId="15C9A2D0" w14:textId="77777777" w:rsidR="00271FE2" w:rsidRPr="008C4DBC" w:rsidRDefault="00271FE2" w:rsidP="00401217">
            <w:pPr>
              <w:spacing w:after="360" w:line="240" w:lineRule="auto"/>
              <w:rPr>
                <w:rFonts w:ascii="Times New Roman" w:eastAsia="Times New Roman" w:hAnsi="Times New Roman" w:cs="Times New Roman"/>
                <w:color w:val="212529"/>
              </w:rPr>
            </w:pPr>
          </w:p>
        </w:tc>
        <w:tc>
          <w:tcPr>
            <w:tcW w:w="0" w:type="auto"/>
            <w:tcBorders>
              <w:top w:val="nil"/>
              <w:left w:val="nil"/>
              <w:bottom w:val="nil"/>
              <w:right w:val="nil"/>
            </w:tcBorders>
            <w:shd w:val="clear" w:color="auto" w:fill="FFFFFF"/>
            <w:hideMark/>
          </w:tcPr>
          <w:p w14:paraId="7377B01E" w14:textId="77777777" w:rsidR="00271FE2" w:rsidRPr="008C4DBC" w:rsidRDefault="00271FE2" w:rsidP="00401217">
            <w:pPr>
              <w:spacing w:after="360" w:line="240" w:lineRule="auto"/>
              <w:rPr>
                <w:rFonts w:ascii="Times New Roman" w:eastAsia="Times New Roman" w:hAnsi="Times New Roman" w:cs="Times New Roman"/>
                <w:color w:val="212529"/>
              </w:rPr>
            </w:pPr>
            <w:r w:rsidRPr="008C4DBC">
              <w:rPr>
                <w:rFonts w:ascii="Times New Roman" w:eastAsia="Times New Roman" w:hAnsi="Times New Roman" w:cs="Times New Roman"/>
                <w:color w:val="212529"/>
              </w:rPr>
              <w:t>22</w:t>
            </w:r>
          </w:p>
        </w:tc>
        <w:tc>
          <w:tcPr>
            <w:tcW w:w="0" w:type="auto"/>
            <w:tcBorders>
              <w:top w:val="nil"/>
              <w:left w:val="nil"/>
              <w:bottom w:val="nil"/>
              <w:right w:val="nil"/>
            </w:tcBorders>
            <w:shd w:val="clear" w:color="auto" w:fill="FFFFFF"/>
          </w:tcPr>
          <w:p w14:paraId="51AC75B2" w14:textId="77777777" w:rsidR="00271FE2" w:rsidRPr="008C4DBC" w:rsidRDefault="00271FE2" w:rsidP="00401217">
            <w:pPr>
              <w:spacing w:after="360" w:line="240" w:lineRule="auto"/>
              <w:rPr>
                <w:rFonts w:ascii="Times New Roman" w:eastAsia="Times New Roman" w:hAnsi="Times New Roman" w:cs="Times New Roman"/>
                <w:color w:val="212529"/>
              </w:rPr>
            </w:pPr>
          </w:p>
        </w:tc>
        <w:tc>
          <w:tcPr>
            <w:tcW w:w="0" w:type="auto"/>
            <w:tcBorders>
              <w:top w:val="nil"/>
              <w:left w:val="nil"/>
              <w:bottom w:val="nil"/>
              <w:right w:val="nil"/>
            </w:tcBorders>
            <w:shd w:val="clear" w:color="auto" w:fill="FFFFFF"/>
            <w:hideMark/>
          </w:tcPr>
          <w:p w14:paraId="602BFECF" w14:textId="77777777" w:rsidR="00271FE2" w:rsidRPr="008C4DBC" w:rsidRDefault="00271FE2" w:rsidP="00401217">
            <w:pPr>
              <w:spacing w:after="360" w:line="240" w:lineRule="auto"/>
              <w:rPr>
                <w:rFonts w:ascii="Times New Roman" w:eastAsia="Times New Roman" w:hAnsi="Times New Roman" w:cs="Times New Roman"/>
                <w:color w:val="212529"/>
              </w:rPr>
            </w:pPr>
            <w:r w:rsidRPr="008C4DBC">
              <w:rPr>
                <w:rFonts w:ascii="Times New Roman" w:eastAsia="Times New Roman" w:hAnsi="Times New Roman" w:cs="Times New Roman"/>
                <w:color w:val="212529"/>
              </w:rPr>
              <w:t>14</w:t>
            </w:r>
          </w:p>
        </w:tc>
        <w:tc>
          <w:tcPr>
            <w:tcW w:w="0" w:type="auto"/>
            <w:tcBorders>
              <w:top w:val="nil"/>
              <w:left w:val="nil"/>
              <w:bottom w:val="nil"/>
              <w:right w:val="nil"/>
            </w:tcBorders>
            <w:shd w:val="clear" w:color="auto" w:fill="FFFFFF"/>
            <w:hideMark/>
          </w:tcPr>
          <w:p w14:paraId="12DB408A" w14:textId="77777777" w:rsidR="00271FE2" w:rsidRPr="008C4DBC" w:rsidRDefault="00271FE2" w:rsidP="00401217">
            <w:pPr>
              <w:spacing w:after="360" w:line="240" w:lineRule="auto"/>
              <w:rPr>
                <w:rFonts w:ascii="Times New Roman" w:eastAsia="Times New Roman" w:hAnsi="Times New Roman" w:cs="Times New Roman"/>
                <w:color w:val="212529"/>
              </w:rPr>
            </w:pPr>
            <w:r w:rsidRPr="008C4DBC">
              <w:rPr>
                <w:rFonts w:ascii="Times New Roman" w:eastAsia="Times New Roman" w:hAnsi="Times New Roman" w:cs="Times New Roman"/>
                <w:color w:val="212529"/>
              </w:rPr>
              <w:t>10</w:t>
            </w:r>
          </w:p>
        </w:tc>
        <w:tc>
          <w:tcPr>
            <w:tcW w:w="0" w:type="auto"/>
            <w:tcBorders>
              <w:top w:val="nil"/>
              <w:left w:val="nil"/>
              <w:bottom w:val="nil"/>
              <w:right w:val="nil"/>
            </w:tcBorders>
            <w:shd w:val="clear" w:color="auto" w:fill="FFFFFF"/>
            <w:hideMark/>
          </w:tcPr>
          <w:p w14:paraId="0047B2D9" w14:textId="77777777" w:rsidR="00271FE2" w:rsidRPr="008C4DBC" w:rsidRDefault="00271FE2" w:rsidP="00401217">
            <w:pPr>
              <w:spacing w:after="360" w:line="240" w:lineRule="auto"/>
              <w:rPr>
                <w:rFonts w:ascii="Times New Roman" w:eastAsia="Times New Roman" w:hAnsi="Times New Roman" w:cs="Times New Roman"/>
                <w:color w:val="212529"/>
              </w:rPr>
            </w:pPr>
            <w:r w:rsidRPr="008C4DBC">
              <w:rPr>
                <w:rFonts w:ascii="Times New Roman" w:eastAsia="Times New Roman" w:hAnsi="Times New Roman" w:cs="Times New Roman"/>
                <w:color w:val="212529"/>
              </w:rPr>
              <w:t>16</w:t>
            </w:r>
          </w:p>
        </w:tc>
        <w:tc>
          <w:tcPr>
            <w:tcW w:w="0" w:type="auto"/>
            <w:tcBorders>
              <w:top w:val="nil"/>
              <w:left w:val="nil"/>
              <w:bottom w:val="nil"/>
              <w:right w:val="nil"/>
            </w:tcBorders>
            <w:shd w:val="clear" w:color="auto" w:fill="FFFFFF"/>
            <w:hideMark/>
          </w:tcPr>
          <w:p w14:paraId="59A4D199" w14:textId="77777777" w:rsidR="00271FE2" w:rsidRPr="008C4DBC" w:rsidRDefault="00271FE2" w:rsidP="00401217">
            <w:pPr>
              <w:spacing w:after="360" w:line="240" w:lineRule="auto"/>
              <w:rPr>
                <w:rFonts w:ascii="Times New Roman" w:eastAsia="Times New Roman" w:hAnsi="Times New Roman" w:cs="Times New Roman"/>
                <w:color w:val="212529"/>
              </w:rPr>
            </w:pPr>
            <w:r w:rsidRPr="008C4DBC">
              <w:rPr>
                <w:rFonts w:ascii="Times New Roman" w:eastAsia="Times New Roman" w:hAnsi="Times New Roman" w:cs="Times New Roman"/>
                <w:color w:val="212529"/>
              </w:rPr>
              <w:t>14</w:t>
            </w:r>
          </w:p>
        </w:tc>
        <w:tc>
          <w:tcPr>
            <w:tcW w:w="0" w:type="auto"/>
            <w:tcBorders>
              <w:top w:val="nil"/>
              <w:left w:val="nil"/>
              <w:bottom w:val="nil"/>
              <w:right w:val="nil"/>
            </w:tcBorders>
            <w:shd w:val="clear" w:color="auto" w:fill="FFFFFF"/>
            <w:hideMark/>
          </w:tcPr>
          <w:p w14:paraId="2309BF37" w14:textId="77777777" w:rsidR="00271FE2" w:rsidRPr="008C4DBC" w:rsidRDefault="00271FE2" w:rsidP="00401217">
            <w:pPr>
              <w:spacing w:after="360" w:line="240" w:lineRule="auto"/>
              <w:rPr>
                <w:rFonts w:ascii="Times New Roman" w:eastAsia="Times New Roman" w:hAnsi="Times New Roman" w:cs="Times New Roman"/>
                <w:color w:val="212529"/>
              </w:rPr>
            </w:pPr>
            <w:r w:rsidRPr="008C4DBC">
              <w:rPr>
                <w:rFonts w:ascii="Times New Roman" w:eastAsia="Times New Roman" w:hAnsi="Times New Roman" w:cs="Times New Roman"/>
                <w:color w:val="212529"/>
              </w:rPr>
              <w:t>15</w:t>
            </w:r>
          </w:p>
        </w:tc>
        <w:tc>
          <w:tcPr>
            <w:tcW w:w="0" w:type="auto"/>
            <w:tcBorders>
              <w:top w:val="nil"/>
              <w:left w:val="nil"/>
              <w:bottom w:val="nil"/>
              <w:right w:val="nil"/>
            </w:tcBorders>
            <w:shd w:val="clear" w:color="auto" w:fill="FFFFFF"/>
            <w:hideMark/>
          </w:tcPr>
          <w:p w14:paraId="47F960AB" w14:textId="77777777" w:rsidR="00271FE2" w:rsidRPr="008C4DBC" w:rsidRDefault="00271FE2" w:rsidP="00401217">
            <w:pPr>
              <w:spacing w:after="360" w:line="240" w:lineRule="auto"/>
              <w:rPr>
                <w:rFonts w:ascii="Times New Roman" w:eastAsia="Times New Roman" w:hAnsi="Times New Roman" w:cs="Times New Roman"/>
                <w:color w:val="212529"/>
              </w:rPr>
            </w:pPr>
            <w:r w:rsidRPr="008C4DBC">
              <w:rPr>
                <w:rFonts w:ascii="Times New Roman" w:eastAsia="Times New Roman" w:hAnsi="Times New Roman" w:cs="Times New Roman"/>
                <w:color w:val="212529"/>
              </w:rPr>
              <w:t>17</w:t>
            </w:r>
          </w:p>
        </w:tc>
        <w:tc>
          <w:tcPr>
            <w:tcW w:w="0" w:type="auto"/>
            <w:tcBorders>
              <w:top w:val="nil"/>
              <w:left w:val="nil"/>
              <w:bottom w:val="nil"/>
              <w:right w:val="nil"/>
            </w:tcBorders>
            <w:shd w:val="clear" w:color="auto" w:fill="FFFFFF"/>
            <w:hideMark/>
          </w:tcPr>
          <w:p w14:paraId="44FE6918" w14:textId="77777777" w:rsidR="00271FE2" w:rsidRPr="008C4DBC" w:rsidRDefault="00271FE2" w:rsidP="00401217">
            <w:pPr>
              <w:spacing w:after="360" w:line="240" w:lineRule="auto"/>
              <w:rPr>
                <w:rFonts w:ascii="Times New Roman" w:eastAsia="Times New Roman" w:hAnsi="Times New Roman" w:cs="Times New Roman"/>
                <w:color w:val="212529"/>
              </w:rPr>
            </w:pPr>
            <w:r w:rsidRPr="008C4DBC">
              <w:rPr>
                <w:rFonts w:ascii="Times New Roman" w:eastAsia="Times New Roman" w:hAnsi="Times New Roman" w:cs="Times New Roman"/>
                <w:color w:val="212529"/>
              </w:rPr>
              <w:t>18</w:t>
            </w:r>
          </w:p>
        </w:tc>
      </w:tr>
      <w:tr w:rsidR="00271FE2" w:rsidRPr="008C4DBC" w14:paraId="2A9C6226" w14:textId="77777777" w:rsidTr="00401217">
        <w:tc>
          <w:tcPr>
            <w:tcW w:w="0" w:type="auto"/>
            <w:tcBorders>
              <w:top w:val="nil"/>
              <w:left w:val="nil"/>
              <w:bottom w:val="nil"/>
              <w:right w:val="nil"/>
            </w:tcBorders>
            <w:shd w:val="clear" w:color="auto" w:fill="FFFFFF"/>
            <w:hideMark/>
          </w:tcPr>
          <w:p w14:paraId="3A0D5AF0" w14:textId="77777777" w:rsidR="00271FE2" w:rsidRPr="008C4DBC" w:rsidRDefault="00271FE2" w:rsidP="00401217">
            <w:pPr>
              <w:spacing w:after="360" w:line="240" w:lineRule="auto"/>
              <w:rPr>
                <w:rFonts w:ascii="Times New Roman" w:eastAsia="Times New Roman" w:hAnsi="Times New Roman" w:cs="Times New Roman"/>
                <w:color w:val="212529"/>
              </w:rPr>
            </w:pPr>
            <w:r w:rsidRPr="008C4DBC">
              <w:rPr>
                <w:rFonts w:ascii="Times New Roman" w:eastAsia="Times New Roman" w:hAnsi="Times New Roman" w:cs="Times New Roman"/>
                <w:b/>
                <w:bCs/>
                <w:color w:val="212529"/>
              </w:rPr>
              <w:t>Zomrelí:</w:t>
            </w:r>
          </w:p>
        </w:tc>
        <w:tc>
          <w:tcPr>
            <w:tcW w:w="0" w:type="auto"/>
            <w:tcBorders>
              <w:top w:val="nil"/>
              <w:left w:val="nil"/>
              <w:bottom w:val="nil"/>
              <w:right w:val="nil"/>
            </w:tcBorders>
            <w:shd w:val="clear" w:color="auto" w:fill="FFFFFF"/>
            <w:hideMark/>
          </w:tcPr>
          <w:p w14:paraId="2D667671" w14:textId="77777777" w:rsidR="00271FE2" w:rsidRPr="008C4DBC" w:rsidRDefault="00271FE2" w:rsidP="00401217">
            <w:pPr>
              <w:spacing w:after="360" w:line="240" w:lineRule="auto"/>
              <w:rPr>
                <w:rFonts w:ascii="Times New Roman" w:eastAsia="Times New Roman" w:hAnsi="Times New Roman" w:cs="Times New Roman"/>
                <w:color w:val="212529"/>
              </w:rPr>
            </w:pPr>
            <w:r w:rsidRPr="008C4DBC">
              <w:rPr>
                <w:rFonts w:ascii="Times New Roman" w:eastAsia="Times New Roman" w:hAnsi="Times New Roman" w:cs="Times New Roman"/>
                <w:color w:val="212529"/>
              </w:rPr>
              <w:t>13</w:t>
            </w:r>
          </w:p>
        </w:tc>
        <w:tc>
          <w:tcPr>
            <w:tcW w:w="0" w:type="auto"/>
            <w:tcBorders>
              <w:top w:val="nil"/>
              <w:left w:val="nil"/>
              <w:bottom w:val="nil"/>
              <w:right w:val="nil"/>
            </w:tcBorders>
            <w:shd w:val="clear" w:color="auto" w:fill="FFFFFF"/>
          </w:tcPr>
          <w:p w14:paraId="4EDA8AF1" w14:textId="77777777" w:rsidR="00271FE2" w:rsidRPr="008C4DBC" w:rsidRDefault="00271FE2" w:rsidP="00401217">
            <w:pPr>
              <w:spacing w:after="360" w:line="240" w:lineRule="auto"/>
              <w:rPr>
                <w:rFonts w:ascii="Times New Roman" w:eastAsia="Times New Roman" w:hAnsi="Times New Roman" w:cs="Times New Roman"/>
                <w:color w:val="212529"/>
              </w:rPr>
            </w:pPr>
          </w:p>
        </w:tc>
        <w:tc>
          <w:tcPr>
            <w:tcW w:w="0" w:type="auto"/>
            <w:tcBorders>
              <w:top w:val="nil"/>
              <w:left w:val="nil"/>
              <w:bottom w:val="nil"/>
              <w:right w:val="nil"/>
            </w:tcBorders>
            <w:shd w:val="clear" w:color="auto" w:fill="FFFFFF"/>
            <w:hideMark/>
          </w:tcPr>
          <w:p w14:paraId="31111ABD" w14:textId="77777777" w:rsidR="00271FE2" w:rsidRPr="008C4DBC" w:rsidRDefault="00271FE2" w:rsidP="00401217">
            <w:pPr>
              <w:spacing w:after="360" w:line="240" w:lineRule="auto"/>
              <w:rPr>
                <w:rFonts w:ascii="Times New Roman" w:eastAsia="Times New Roman" w:hAnsi="Times New Roman" w:cs="Times New Roman"/>
                <w:color w:val="212529"/>
              </w:rPr>
            </w:pPr>
            <w:r w:rsidRPr="008C4DBC">
              <w:rPr>
                <w:rFonts w:ascii="Times New Roman" w:eastAsia="Times New Roman" w:hAnsi="Times New Roman" w:cs="Times New Roman"/>
                <w:color w:val="212529"/>
              </w:rPr>
              <w:t>13</w:t>
            </w:r>
          </w:p>
        </w:tc>
        <w:tc>
          <w:tcPr>
            <w:tcW w:w="0" w:type="auto"/>
            <w:tcBorders>
              <w:top w:val="nil"/>
              <w:left w:val="nil"/>
              <w:bottom w:val="nil"/>
              <w:right w:val="nil"/>
            </w:tcBorders>
            <w:shd w:val="clear" w:color="auto" w:fill="FFFFFF"/>
          </w:tcPr>
          <w:p w14:paraId="783BA0AB" w14:textId="77777777" w:rsidR="00271FE2" w:rsidRPr="008C4DBC" w:rsidRDefault="00271FE2" w:rsidP="00401217">
            <w:pPr>
              <w:spacing w:after="360" w:line="240" w:lineRule="auto"/>
              <w:rPr>
                <w:rFonts w:ascii="Times New Roman" w:eastAsia="Times New Roman" w:hAnsi="Times New Roman" w:cs="Times New Roman"/>
                <w:color w:val="212529"/>
              </w:rPr>
            </w:pPr>
          </w:p>
        </w:tc>
        <w:tc>
          <w:tcPr>
            <w:tcW w:w="0" w:type="auto"/>
            <w:tcBorders>
              <w:top w:val="nil"/>
              <w:left w:val="nil"/>
              <w:bottom w:val="nil"/>
              <w:right w:val="nil"/>
            </w:tcBorders>
            <w:shd w:val="clear" w:color="auto" w:fill="FFFFFF"/>
            <w:hideMark/>
          </w:tcPr>
          <w:p w14:paraId="228FC26C" w14:textId="77777777" w:rsidR="00271FE2" w:rsidRPr="008C4DBC" w:rsidRDefault="00271FE2" w:rsidP="00401217">
            <w:pPr>
              <w:spacing w:after="360" w:line="240" w:lineRule="auto"/>
              <w:rPr>
                <w:rFonts w:ascii="Times New Roman" w:eastAsia="Times New Roman" w:hAnsi="Times New Roman" w:cs="Times New Roman"/>
                <w:color w:val="212529"/>
              </w:rPr>
            </w:pPr>
            <w:r w:rsidRPr="008C4DBC">
              <w:rPr>
                <w:rFonts w:ascii="Times New Roman" w:eastAsia="Times New Roman" w:hAnsi="Times New Roman" w:cs="Times New Roman"/>
                <w:color w:val="212529"/>
              </w:rPr>
              <w:t>16</w:t>
            </w:r>
          </w:p>
        </w:tc>
        <w:tc>
          <w:tcPr>
            <w:tcW w:w="0" w:type="auto"/>
            <w:tcBorders>
              <w:top w:val="nil"/>
              <w:left w:val="nil"/>
              <w:bottom w:val="nil"/>
              <w:right w:val="nil"/>
            </w:tcBorders>
            <w:shd w:val="clear" w:color="auto" w:fill="FFFFFF"/>
            <w:hideMark/>
          </w:tcPr>
          <w:p w14:paraId="00227E48" w14:textId="77777777" w:rsidR="00271FE2" w:rsidRPr="008C4DBC" w:rsidRDefault="00271FE2" w:rsidP="00401217">
            <w:pPr>
              <w:spacing w:after="360" w:line="240" w:lineRule="auto"/>
              <w:rPr>
                <w:rFonts w:ascii="Times New Roman" w:eastAsia="Times New Roman" w:hAnsi="Times New Roman" w:cs="Times New Roman"/>
                <w:color w:val="212529"/>
              </w:rPr>
            </w:pPr>
            <w:r w:rsidRPr="008C4DBC">
              <w:rPr>
                <w:rFonts w:ascii="Times New Roman" w:eastAsia="Times New Roman" w:hAnsi="Times New Roman" w:cs="Times New Roman"/>
                <w:color w:val="212529"/>
              </w:rPr>
              <w:t>23</w:t>
            </w:r>
          </w:p>
        </w:tc>
        <w:tc>
          <w:tcPr>
            <w:tcW w:w="0" w:type="auto"/>
            <w:tcBorders>
              <w:top w:val="nil"/>
              <w:left w:val="nil"/>
              <w:bottom w:val="nil"/>
              <w:right w:val="nil"/>
            </w:tcBorders>
            <w:shd w:val="clear" w:color="auto" w:fill="FFFFFF"/>
            <w:hideMark/>
          </w:tcPr>
          <w:p w14:paraId="465349DA" w14:textId="77777777" w:rsidR="00271FE2" w:rsidRPr="008C4DBC" w:rsidRDefault="00271FE2" w:rsidP="00401217">
            <w:pPr>
              <w:spacing w:after="360" w:line="240" w:lineRule="auto"/>
              <w:rPr>
                <w:rFonts w:ascii="Times New Roman" w:eastAsia="Times New Roman" w:hAnsi="Times New Roman" w:cs="Times New Roman"/>
                <w:color w:val="212529"/>
              </w:rPr>
            </w:pPr>
            <w:r w:rsidRPr="008C4DBC">
              <w:rPr>
                <w:rFonts w:ascii="Times New Roman" w:eastAsia="Times New Roman" w:hAnsi="Times New Roman" w:cs="Times New Roman"/>
                <w:color w:val="212529"/>
              </w:rPr>
              <w:t>10</w:t>
            </w:r>
          </w:p>
        </w:tc>
        <w:tc>
          <w:tcPr>
            <w:tcW w:w="0" w:type="auto"/>
            <w:tcBorders>
              <w:top w:val="nil"/>
              <w:left w:val="nil"/>
              <w:bottom w:val="nil"/>
              <w:right w:val="nil"/>
            </w:tcBorders>
            <w:shd w:val="clear" w:color="auto" w:fill="FFFFFF"/>
            <w:hideMark/>
          </w:tcPr>
          <w:p w14:paraId="044504CB" w14:textId="77777777" w:rsidR="00271FE2" w:rsidRPr="008C4DBC" w:rsidRDefault="00271FE2" w:rsidP="00401217">
            <w:pPr>
              <w:spacing w:after="360" w:line="240" w:lineRule="auto"/>
              <w:rPr>
                <w:rFonts w:ascii="Times New Roman" w:eastAsia="Times New Roman" w:hAnsi="Times New Roman" w:cs="Times New Roman"/>
                <w:color w:val="212529"/>
              </w:rPr>
            </w:pPr>
            <w:r w:rsidRPr="008C4DBC">
              <w:rPr>
                <w:rFonts w:ascii="Times New Roman" w:eastAsia="Times New Roman" w:hAnsi="Times New Roman" w:cs="Times New Roman"/>
                <w:color w:val="212529"/>
              </w:rPr>
              <w:t>16</w:t>
            </w:r>
          </w:p>
        </w:tc>
        <w:tc>
          <w:tcPr>
            <w:tcW w:w="0" w:type="auto"/>
            <w:tcBorders>
              <w:top w:val="nil"/>
              <w:left w:val="nil"/>
              <w:bottom w:val="nil"/>
              <w:right w:val="nil"/>
            </w:tcBorders>
            <w:shd w:val="clear" w:color="auto" w:fill="FFFFFF"/>
            <w:hideMark/>
          </w:tcPr>
          <w:p w14:paraId="66D5A461" w14:textId="77777777" w:rsidR="00271FE2" w:rsidRPr="008C4DBC" w:rsidRDefault="00271FE2" w:rsidP="00401217">
            <w:pPr>
              <w:spacing w:after="360" w:line="240" w:lineRule="auto"/>
              <w:rPr>
                <w:rFonts w:ascii="Times New Roman" w:eastAsia="Times New Roman" w:hAnsi="Times New Roman" w:cs="Times New Roman"/>
                <w:color w:val="212529"/>
              </w:rPr>
            </w:pPr>
            <w:r w:rsidRPr="008C4DBC">
              <w:rPr>
                <w:rFonts w:ascii="Times New Roman" w:eastAsia="Times New Roman" w:hAnsi="Times New Roman" w:cs="Times New Roman"/>
                <w:color w:val="212529"/>
              </w:rPr>
              <w:t>10</w:t>
            </w:r>
          </w:p>
        </w:tc>
        <w:tc>
          <w:tcPr>
            <w:tcW w:w="0" w:type="auto"/>
            <w:tcBorders>
              <w:top w:val="nil"/>
              <w:left w:val="nil"/>
              <w:bottom w:val="nil"/>
              <w:right w:val="nil"/>
            </w:tcBorders>
            <w:shd w:val="clear" w:color="auto" w:fill="FFFFFF"/>
            <w:hideMark/>
          </w:tcPr>
          <w:p w14:paraId="2D1005C4" w14:textId="77777777" w:rsidR="00271FE2" w:rsidRPr="008C4DBC" w:rsidRDefault="00271FE2" w:rsidP="00401217">
            <w:pPr>
              <w:spacing w:after="360" w:line="240" w:lineRule="auto"/>
              <w:rPr>
                <w:rFonts w:ascii="Times New Roman" w:eastAsia="Times New Roman" w:hAnsi="Times New Roman" w:cs="Times New Roman"/>
                <w:color w:val="212529"/>
              </w:rPr>
            </w:pPr>
            <w:r w:rsidRPr="008C4DBC">
              <w:rPr>
                <w:rFonts w:ascii="Times New Roman" w:eastAsia="Times New Roman" w:hAnsi="Times New Roman" w:cs="Times New Roman"/>
                <w:color w:val="212529"/>
              </w:rPr>
              <w:t>17</w:t>
            </w:r>
          </w:p>
        </w:tc>
        <w:tc>
          <w:tcPr>
            <w:tcW w:w="0" w:type="auto"/>
            <w:tcBorders>
              <w:top w:val="nil"/>
              <w:left w:val="nil"/>
              <w:bottom w:val="nil"/>
              <w:right w:val="nil"/>
            </w:tcBorders>
            <w:shd w:val="clear" w:color="auto" w:fill="FFFFFF"/>
            <w:hideMark/>
          </w:tcPr>
          <w:p w14:paraId="5AB9F297" w14:textId="77777777" w:rsidR="00271FE2" w:rsidRPr="008C4DBC" w:rsidRDefault="00271FE2" w:rsidP="00401217">
            <w:pPr>
              <w:spacing w:after="360" w:line="240" w:lineRule="auto"/>
              <w:rPr>
                <w:rFonts w:ascii="Times New Roman" w:eastAsia="Times New Roman" w:hAnsi="Times New Roman" w:cs="Times New Roman"/>
                <w:color w:val="212529"/>
              </w:rPr>
            </w:pPr>
            <w:r w:rsidRPr="008C4DBC">
              <w:rPr>
                <w:rFonts w:ascii="Times New Roman" w:eastAsia="Times New Roman" w:hAnsi="Times New Roman" w:cs="Times New Roman"/>
                <w:color w:val="212529"/>
              </w:rPr>
              <w:t>8</w:t>
            </w:r>
          </w:p>
        </w:tc>
      </w:tr>
      <w:tr w:rsidR="00271FE2" w:rsidRPr="008C4DBC" w14:paraId="762636D5" w14:textId="77777777" w:rsidTr="00401217">
        <w:tc>
          <w:tcPr>
            <w:tcW w:w="0" w:type="auto"/>
            <w:tcBorders>
              <w:top w:val="nil"/>
              <w:left w:val="nil"/>
              <w:bottom w:val="nil"/>
              <w:right w:val="nil"/>
            </w:tcBorders>
            <w:shd w:val="clear" w:color="auto" w:fill="FFFFFF"/>
            <w:hideMark/>
          </w:tcPr>
          <w:p w14:paraId="4C6E16BC" w14:textId="77777777" w:rsidR="00271FE2" w:rsidRPr="008C4DBC" w:rsidRDefault="00271FE2" w:rsidP="00401217">
            <w:pPr>
              <w:spacing w:after="360" w:line="240" w:lineRule="auto"/>
              <w:rPr>
                <w:rFonts w:ascii="Times New Roman" w:eastAsia="Times New Roman" w:hAnsi="Times New Roman" w:cs="Times New Roman"/>
                <w:color w:val="212529"/>
              </w:rPr>
            </w:pPr>
            <w:r w:rsidRPr="008C4DBC">
              <w:rPr>
                <w:rFonts w:ascii="Times New Roman" w:eastAsia="Times New Roman" w:hAnsi="Times New Roman" w:cs="Times New Roman"/>
                <w:b/>
                <w:bCs/>
                <w:color w:val="212529"/>
              </w:rPr>
              <w:t>Prisťahovaní:</w:t>
            </w:r>
          </w:p>
        </w:tc>
        <w:tc>
          <w:tcPr>
            <w:tcW w:w="0" w:type="auto"/>
            <w:tcBorders>
              <w:top w:val="nil"/>
              <w:left w:val="nil"/>
              <w:bottom w:val="nil"/>
              <w:right w:val="nil"/>
            </w:tcBorders>
            <w:shd w:val="clear" w:color="auto" w:fill="FFFFFF"/>
            <w:hideMark/>
          </w:tcPr>
          <w:p w14:paraId="366AF65A" w14:textId="77777777" w:rsidR="00271FE2" w:rsidRPr="008C4DBC" w:rsidRDefault="00271FE2" w:rsidP="00401217">
            <w:pPr>
              <w:spacing w:after="360" w:line="240" w:lineRule="auto"/>
              <w:rPr>
                <w:rFonts w:ascii="Times New Roman" w:eastAsia="Times New Roman" w:hAnsi="Times New Roman" w:cs="Times New Roman"/>
                <w:color w:val="212529"/>
              </w:rPr>
            </w:pPr>
            <w:r w:rsidRPr="008C4DBC">
              <w:rPr>
                <w:rFonts w:ascii="Times New Roman" w:eastAsia="Times New Roman" w:hAnsi="Times New Roman" w:cs="Times New Roman"/>
                <w:color w:val="212529"/>
              </w:rPr>
              <w:t>19</w:t>
            </w:r>
          </w:p>
        </w:tc>
        <w:tc>
          <w:tcPr>
            <w:tcW w:w="0" w:type="auto"/>
            <w:tcBorders>
              <w:top w:val="nil"/>
              <w:left w:val="nil"/>
              <w:bottom w:val="nil"/>
              <w:right w:val="nil"/>
            </w:tcBorders>
            <w:shd w:val="clear" w:color="auto" w:fill="FFFFFF"/>
          </w:tcPr>
          <w:p w14:paraId="40799C2F" w14:textId="77777777" w:rsidR="00271FE2" w:rsidRPr="008C4DBC" w:rsidRDefault="00271FE2" w:rsidP="00401217">
            <w:pPr>
              <w:spacing w:after="360" w:line="240" w:lineRule="auto"/>
              <w:rPr>
                <w:rFonts w:ascii="Times New Roman" w:eastAsia="Times New Roman" w:hAnsi="Times New Roman" w:cs="Times New Roman"/>
                <w:color w:val="212529"/>
              </w:rPr>
            </w:pPr>
          </w:p>
        </w:tc>
        <w:tc>
          <w:tcPr>
            <w:tcW w:w="0" w:type="auto"/>
            <w:tcBorders>
              <w:top w:val="nil"/>
              <w:left w:val="nil"/>
              <w:bottom w:val="nil"/>
              <w:right w:val="nil"/>
            </w:tcBorders>
            <w:shd w:val="clear" w:color="auto" w:fill="FFFFFF"/>
            <w:hideMark/>
          </w:tcPr>
          <w:p w14:paraId="1469877A" w14:textId="77777777" w:rsidR="00271FE2" w:rsidRPr="008C4DBC" w:rsidRDefault="00271FE2" w:rsidP="00401217">
            <w:pPr>
              <w:spacing w:after="360" w:line="240" w:lineRule="auto"/>
              <w:rPr>
                <w:rFonts w:ascii="Times New Roman" w:eastAsia="Times New Roman" w:hAnsi="Times New Roman" w:cs="Times New Roman"/>
                <w:color w:val="212529"/>
              </w:rPr>
            </w:pPr>
            <w:r w:rsidRPr="008C4DBC">
              <w:rPr>
                <w:rFonts w:ascii="Times New Roman" w:eastAsia="Times New Roman" w:hAnsi="Times New Roman" w:cs="Times New Roman"/>
                <w:color w:val="212529"/>
              </w:rPr>
              <w:t>47</w:t>
            </w:r>
          </w:p>
        </w:tc>
        <w:tc>
          <w:tcPr>
            <w:tcW w:w="0" w:type="auto"/>
            <w:tcBorders>
              <w:top w:val="nil"/>
              <w:left w:val="nil"/>
              <w:bottom w:val="nil"/>
              <w:right w:val="nil"/>
            </w:tcBorders>
            <w:shd w:val="clear" w:color="auto" w:fill="FFFFFF"/>
          </w:tcPr>
          <w:p w14:paraId="2F7F02FA" w14:textId="77777777" w:rsidR="00271FE2" w:rsidRPr="008C4DBC" w:rsidRDefault="00271FE2" w:rsidP="00401217">
            <w:pPr>
              <w:spacing w:after="360" w:line="240" w:lineRule="auto"/>
              <w:rPr>
                <w:rFonts w:ascii="Times New Roman" w:eastAsia="Times New Roman" w:hAnsi="Times New Roman" w:cs="Times New Roman"/>
                <w:color w:val="212529"/>
              </w:rPr>
            </w:pPr>
          </w:p>
        </w:tc>
        <w:tc>
          <w:tcPr>
            <w:tcW w:w="0" w:type="auto"/>
            <w:tcBorders>
              <w:top w:val="nil"/>
              <w:left w:val="nil"/>
              <w:bottom w:val="nil"/>
              <w:right w:val="nil"/>
            </w:tcBorders>
            <w:shd w:val="clear" w:color="auto" w:fill="FFFFFF"/>
            <w:hideMark/>
          </w:tcPr>
          <w:p w14:paraId="36A1F861" w14:textId="77777777" w:rsidR="00271FE2" w:rsidRPr="008C4DBC" w:rsidRDefault="00271FE2" w:rsidP="00401217">
            <w:pPr>
              <w:spacing w:after="360" w:line="240" w:lineRule="auto"/>
              <w:rPr>
                <w:rFonts w:ascii="Times New Roman" w:eastAsia="Times New Roman" w:hAnsi="Times New Roman" w:cs="Times New Roman"/>
                <w:color w:val="212529"/>
              </w:rPr>
            </w:pPr>
            <w:r w:rsidRPr="008C4DBC">
              <w:rPr>
                <w:rFonts w:ascii="Times New Roman" w:eastAsia="Times New Roman" w:hAnsi="Times New Roman" w:cs="Times New Roman"/>
                <w:color w:val="212529"/>
              </w:rPr>
              <w:t>41</w:t>
            </w:r>
          </w:p>
        </w:tc>
        <w:tc>
          <w:tcPr>
            <w:tcW w:w="0" w:type="auto"/>
            <w:tcBorders>
              <w:top w:val="nil"/>
              <w:left w:val="nil"/>
              <w:bottom w:val="nil"/>
              <w:right w:val="nil"/>
            </w:tcBorders>
            <w:shd w:val="clear" w:color="auto" w:fill="FFFFFF"/>
            <w:hideMark/>
          </w:tcPr>
          <w:p w14:paraId="7EC2669E" w14:textId="77777777" w:rsidR="00271FE2" w:rsidRPr="008C4DBC" w:rsidRDefault="00271FE2" w:rsidP="00401217">
            <w:pPr>
              <w:spacing w:after="360" w:line="240" w:lineRule="auto"/>
              <w:rPr>
                <w:rFonts w:ascii="Times New Roman" w:eastAsia="Times New Roman" w:hAnsi="Times New Roman" w:cs="Times New Roman"/>
                <w:color w:val="212529"/>
              </w:rPr>
            </w:pPr>
            <w:r w:rsidRPr="008C4DBC">
              <w:rPr>
                <w:rFonts w:ascii="Times New Roman" w:eastAsia="Times New Roman" w:hAnsi="Times New Roman" w:cs="Times New Roman"/>
                <w:color w:val="212529"/>
              </w:rPr>
              <w:t>24</w:t>
            </w:r>
          </w:p>
        </w:tc>
        <w:tc>
          <w:tcPr>
            <w:tcW w:w="0" w:type="auto"/>
            <w:tcBorders>
              <w:top w:val="nil"/>
              <w:left w:val="nil"/>
              <w:bottom w:val="nil"/>
              <w:right w:val="nil"/>
            </w:tcBorders>
            <w:shd w:val="clear" w:color="auto" w:fill="FFFFFF"/>
            <w:hideMark/>
          </w:tcPr>
          <w:p w14:paraId="02E7C33F" w14:textId="77777777" w:rsidR="00271FE2" w:rsidRPr="008C4DBC" w:rsidRDefault="00271FE2" w:rsidP="00401217">
            <w:pPr>
              <w:spacing w:after="360" w:line="240" w:lineRule="auto"/>
              <w:rPr>
                <w:rFonts w:ascii="Times New Roman" w:eastAsia="Times New Roman" w:hAnsi="Times New Roman" w:cs="Times New Roman"/>
                <w:color w:val="212529"/>
              </w:rPr>
            </w:pPr>
            <w:r w:rsidRPr="008C4DBC">
              <w:rPr>
                <w:rFonts w:ascii="Times New Roman" w:eastAsia="Times New Roman" w:hAnsi="Times New Roman" w:cs="Times New Roman"/>
                <w:color w:val="212529"/>
              </w:rPr>
              <w:t>30</w:t>
            </w:r>
          </w:p>
        </w:tc>
        <w:tc>
          <w:tcPr>
            <w:tcW w:w="0" w:type="auto"/>
            <w:tcBorders>
              <w:top w:val="nil"/>
              <w:left w:val="nil"/>
              <w:bottom w:val="nil"/>
              <w:right w:val="nil"/>
            </w:tcBorders>
            <w:shd w:val="clear" w:color="auto" w:fill="FFFFFF"/>
            <w:hideMark/>
          </w:tcPr>
          <w:p w14:paraId="103A0781" w14:textId="77777777" w:rsidR="00271FE2" w:rsidRPr="008C4DBC" w:rsidRDefault="00271FE2" w:rsidP="00401217">
            <w:pPr>
              <w:spacing w:after="360" w:line="240" w:lineRule="auto"/>
              <w:rPr>
                <w:rFonts w:ascii="Times New Roman" w:eastAsia="Times New Roman" w:hAnsi="Times New Roman" w:cs="Times New Roman"/>
                <w:color w:val="212529"/>
              </w:rPr>
            </w:pPr>
            <w:r w:rsidRPr="008C4DBC">
              <w:rPr>
                <w:rFonts w:ascii="Times New Roman" w:eastAsia="Times New Roman" w:hAnsi="Times New Roman" w:cs="Times New Roman"/>
                <w:color w:val="212529"/>
              </w:rPr>
              <w:t>31</w:t>
            </w:r>
          </w:p>
        </w:tc>
        <w:tc>
          <w:tcPr>
            <w:tcW w:w="0" w:type="auto"/>
            <w:tcBorders>
              <w:top w:val="nil"/>
              <w:left w:val="nil"/>
              <w:bottom w:val="nil"/>
              <w:right w:val="nil"/>
            </w:tcBorders>
            <w:shd w:val="clear" w:color="auto" w:fill="FFFFFF"/>
            <w:hideMark/>
          </w:tcPr>
          <w:p w14:paraId="1D3E9B83" w14:textId="77777777" w:rsidR="00271FE2" w:rsidRPr="008C4DBC" w:rsidRDefault="00271FE2" w:rsidP="00401217">
            <w:pPr>
              <w:spacing w:after="360" w:line="240" w:lineRule="auto"/>
              <w:rPr>
                <w:rFonts w:ascii="Times New Roman" w:eastAsia="Times New Roman" w:hAnsi="Times New Roman" w:cs="Times New Roman"/>
                <w:color w:val="212529"/>
              </w:rPr>
            </w:pPr>
            <w:r w:rsidRPr="008C4DBC">
              <w:rPr>
                <w:rFonts w:ascii="Times New Roman" w:eastAsia="Times New Roman" w:hAnsi="Times New Roman" w:cs="Times New Roman"/>
                <w:color w:val="212529"/>
              </w:rPr>
              <w:t>65</w:t>
            </w:r>
          </w:p>
        </w:tc>
        <w:tc>
          <w:tcPr>
            <w:tcW w:w="0" w:type="auto"/>
            <w:tcBorders>
              <w:top w:val="nil"/>
              <w:left w:val="nil"/>
              <w:bottom w:val="nil"/>
              <w:right w:val="nil"/>
            </w:tcBorders>
            <w:shd w:val="clear" w:color="auto" w:fill="FFFFFF"/>
            <w:hideMark/>
          </w:tcPr>
          <w:p w14:paraId="05E0AB30" w14:textId="77777777" w:rsidR="00271FE2" w:rsidRPr="008C4DBC" w:rsidRDefault="00271FE2" w:rsidP="00401217">
            <w:pPr>
              <w:spacing w:after="360" w:line="240" w:lineRule="auto"/>
              <w:rPr>
                <w:rFonts w:ascii="Times New Roman" w:eastAsia="Times New Roman" w:hAnsi="Times New Roman" w:cs="Times New Roman"/>
                <w:color w:val="212529"/>
              </w:rPr>
            </w:pPr>
            <w:r w:rsidRPr="008C4DBC">
              <w:rPr>
                <w:rFonts w:ascii="Times New Roman" w:eastAsia="Times New Roman" w:hAnsi="Times New Roman" w:cs="Times New Roman"/>
                <w:color w:val="212529"/>
              </w:rPr>
              <w:t>28</w:t>
            </w:r>
          </w:p>
        </w:tc>
        <w:tc>
          <w:tcPr>
            <w:tcW w:w="0" w:type="auto"/>
            <w:tcBorders>
              <w:top w:val="nil"/>
              <w:left w:val="nil"/>
              <w:bottom w:val="nil"/>
              <w:right w:val="nil"/>
            </w:tcBorders>
            <w:shd w:val="clear" w:color="auto" w:fill="FFFFFF"/>
            <w:hideMark/>
          </w:tcPr>
          <w:p w14:paraId="17140591" w14:textId="77777777" w:rsidR="00271FE2" w:rsidRPr="008C4DBC" w:rsidRDefault="00271FE2" w:rsidP="00401217">
            <w:pPr>
              <w:spacing w:after="360" w:line="240" w:lineRule="auto"/>
              <w:rPr>
                <w:rFonts w:ascii="Times New Roman" w:eastAsia="Times New Roman" w:hAnsi="Times New Roman" w:cs="Times New Roman"/>
                <w:color w:val="212529"/>
              </w:rPr>
            </w:pPr>
            <w:r w:rsidRPr="008C4DBC">
              <w:rPr>
                <w:rFonts w:ascii="Times New Roman" w:eastAsia="Times New Roman" w:hAnsi="Times New Roman" w:cs="Times New Roman"/>
                <w:color w:val="212529"/>
              </w:rPr>
              <w:t>53</w:t>
            </w:r>
          </w:p>
        </w:tc>
      </w:tr>
      <w:tr w:rsidR="00271FE2" w:rsidRPr="008C4DBC" w14:paraId="726BC555" w14:textId="77777777" w:rsidTr="00401217">
        <w:tc>
          <w:tcPr>
            <w:tcW w:w="0" w:type="auto"/>
            <w:tcBorders>
              <w:top w:val="nil"/>
              <w:left w:val="nil"/>
              <w:bottom w:val="nil"/>
              <w:right w:val="nil"/>
            </w:tcBorders>
            <w:shd w:val="clear" w:color="auto" w:fill="FFFFFF"/>
            <w:hideMark/>
          </w:tcPr>
          <w:p w14:paraId="33127B32" w14:textId="77777777" w:rsidR="00271FE2" w:rsidRPr="008C4DBC" w:rsidRDefault="00271FE2" w:rsidP="00401217">
            <w:pPr>
              <w:spacing w:after="360" w:line="240" w:lineRule="auto"/>
              <w:rPr>
                <w:rFonts w:ascii="Times New Roman" w:eastAsia="Times New Roman" w:hAnsi="Times New Roman" w:cs="Times New Roman"/>
                <w:color w:val="212529"/>
              </w:rPr>
            </w:pPr>
            <w:r w:rsidRPr="008C4DBC">
              <w:rPr>
                <w:rFonts w:ascii="Times New Roman" w:eastAsia="Times New Roman" w:hAnsi="Times New Roman" w:cs="Times New Roman"/>
                <w:b/>
                <w:bCs/>
                <w:color w:val="212529"/>
              </w:rPr>
              <w:t>Odsťahovaní:</w:t>
            </w:r>
          </w:p>
        </w:tc>
        <w:tc>
          <w:tcPr>
            <w:tcW w:w="0" w:type="auto"/>
            <w:tcBorders>
              <w:top w:val="nil"/>
              <w:left w:val="nil"/>
              <w:bottom w:val="nil"/>
              <w:right w:val="nil"/>
            </w:tcBorders>
            <w:shd w:val="clear" w:color="auto" w:fill="FFFFFF"/>
            <w:hideMark/>
          </w:tcPr>
          <w:p w14:paraId="670D03B4" w14:textId="77777777" w:rsidR="00271FE2" w:rsidRPr="008C4DBC" w:rsidRDefault="00271FE2" w:rsidP="00401217">
            <w:pPr>
              <w:spacing w:after="360" w:line="240" w:lineRule="auto"/>
              <w:rPr>
                <w:rFonts w:ascii="Times New Roman" w:eastAsia="Times New Roman" w:hAnsi="Times New Roman" w:cs="Times New Roman"/>
                <w:color w:val="212529"/>
              </w:rPr>
            </w:pPr>
            <w:r w:rsidRPr="008C4DBC">
              <w:rPr>
                <w:rFonts w:ascii="Times New Roman" w:eastAsia="Times New Roman" w:hAnsi="Times New Roman" w:cs="Times New Roman"/>
                <w:color w:val="212529"/>
              </w:rPr>
              <w:t>39</w:t>
            </w:r>
          </w:p>
        </w:tc>
        <w:tc>
          <w:tcPr>
            <w:tcW w:w="0" w:type="auto"/>
            <w:tcBorders>
              <w:top w:val="nil"/>
              <w:left w:val="nil"/>
              <w:bottom w:val="nil"/>
              <w:right w:val="nil"/>
            </w:tcBorders>
            <w:shd w:val="clear" w:color="auto" w:fill="FFFFFF"/>
          </w:tcPr>
          <w:p w14:paraId="795408B9" w14:textId="77777777" w:rsidR="00271FE2" w:rsidRPr="008C4DBC" w:rsidRDefault="00271FE2" w:rsidP="00401217">
            <w:pPr>
              <w:spacing w:after="360" w:line="240" w:lineRule="auto"/>
              <w:rPr>
                <w:rFonts w:ascii="Times New Roman" w:eastAsia="Times New Roman" w:hAnsi="Times New Roman" w:cs="Times New Roman"/>
                <w:color w:val="212529"/>
              </w:rPr>
            </w:pPr>
          </w:p>
        </w:tc>
        <w:tc>
          <w:tcPr>
            <w:tcW w:w="0" w:type="auto"/>
            <w:tcBorders>
              <w:top w:val="nil"/>
              <w:left w:val="nil"/>
              <w:bottom w:val="nil"/>
              <w:right w:val="nil"/>
            </w:tcBorders>
            <w:shd w:val="clear" w:color="auto" w:fill="FFFFFF"/>
            <w:hideMark/>
          </w:tcPr>
          <w:p w14:paraId="27DF9679" w14:textId="77777777" w:rsidR="00271FE2" w:rsidRPr="008C4DBC" w:rsidRDefault="00271FE2" w:rsidP="00401217">
            <w:pPr>
              <w:spacing w:after="360" w:line="240" w:lineRule="auto"/>
              <w:rPr>
                <w:rFonts w:ascii="Times New Roman" w:eastAsia="Times New Roman" w:hAnsi="Times New Roman" w:cs="Times New Roman"/>
                <w:color w:val="212529"/>
              </w:rPr>
            </w:pPr>
            <w:r w:rsidRPr="008C4DBC">
              <w:rPr>
                <w:rFonts w:ascii="Times New Roman" w:eastAsia="Times New Roman" w:hAnsi="Times New Roman" w:cs="Times New Roman"/>
                <w:color w:val="212529"/>
              </w:rPr>
              <w:t>23</w:t>
            </w:r>
          </w:p>
        </w:tc>
        <w:tc>
          <w:tcPr>
            <w:tcW w:w="0" w:type="auto"/>
            <w:tcBorders>
              <w:top w:val="nil"/>
              <w:left w:val="nil"/>
              <w:bottom w:val="nil"/>
              <w:right w:val="nil"/>
            </w:tcBorders>
            <w:shd w:val="clear" w:color="auto" w:fill="FFFFFF"/>
          </w:tcPr>
          <w:p w14:paraId="479C5DC6" w14:textId="77777777" w:rsidR="00271FE2" w:rsidRPr="008C4DBC" w:rsidRDefault="00271FE2" w:rsidP="00401217">
            <w:pPr>
              <w:spacing w:after="360" w:line="240" w:lineRule="auto"/>
              <w:rPr>
                <w:rFonts w:ascii="Times New Roman" w:eastAsia="Times New Roman" w:hAnsi="Times New Roman" w:cs="Times New Roman"/>
                <w:color w:val="212529"/>
              </w:rPr>
            </w:pPr>
          </w:p>
        </w:tc>
        <w:tc>
          <w:tcPr>
            <w:tcW w:w="0" w:type="auto"/>
            <w:tcBorders>
              <w:top w:val="nil"/>
              <w:left w:val="nil"/>
              <w:bottom w:val="nil"/>
              <w:right w:val="nil"/>
            </w:tcBorders>
            <w:shd w:val="clear" w:color="auto" w:fill="FFFFFF"/>
            <w:hideMark/>
          </w:tcPr>
          <w:p w14:paraId="54C64926" w14:textId="77777777" w:rsidR="00271FE2" w:rsidRPr="008C4DBC" w:rsidRDefault="00271FE2" w:rsidP="00401217">
            <w:pPr>
              <w:spacing w:after="360" w:line="240" w:lineRule="auto"/>
              <w:rPr>
                <w:rFonts w:ascii="Times New Roman" w:eastAsia="Times New Roman" w:hAnsi="Times New Roman" w:cs="Times New Roman"/>
                <w:color w:val="212529"/>
              </w:rPr>
            </w:pPr>
            <w:r w:rsidRPr="008C4DBC">
              <w:rPr>
                <w:rFonts w:ascii="Times New Roman" w:eastAsia="Times New Roman" w:hAnsi="Times New Roman" w:cs="Times New Roman"/>
                <w:color w:val="212529"/>
              </w:rPr>
              <w:t>8</w:t>
            </w:r>
          </w:p>
        </w:tc>
        <w:tc>
          <w:tcPr>
            <w:tcW w:w="0" w:type="auto"/>
            <w:tcBorders>
              <w:top w:val="nil"/>
              <w:left w:val="nil"/>
              <w:bottom w:val="nil"/>
              <w:right w:val="nil"/>
            </w:tcBorders>
            <w:shd w:val="clear" w:color="auto" w:fill="FFFFFF"/>
            <w:hideMark/>
          </w:tcPr>
          <w:p w14:paraId="55F116F0" w14:textId="77777777" w:rsidR="00271FE2" w:rsidRPr="008C4DBC" w:rsidRDefault="00271FE2" w:rsidP="00401217">
            <w:pPr>
              <w:spacing w:after="360" w:line="240" w:lineRule="auto"/>
              <w:rPr>
                <w:rFonts w:ascii="Times New Roman" w:eastAsia="Times New Roman" w:hAnsi="Times New Roman" w:cs="Times New Roman"/>
                <w:color w:val="212529"/>
              </w:rPr>
            </w:pPr>
            <w:r w:rsidRPr="008C4DBC">
              <w:rPr>
                <w:rFonts w:ascii="Times New Roman" w:eastAsia="Times New Roman" w:hAnsi="Times New Roman" w:cs="Times New Roman"/>
                <w:color w:val="212529"/>
              </w:rPr>
              <w:t>19</w:t>
            </w:r>
          </w:p>
        </w:tc>
        <w:tc>
          <w:tcPr>
            <w:tcW w:w="0" w:type="auto"/>
            <w:tcBorders>
              <w:top w:val="nil"/>
              <w:left w:val="nil"/>
              <w:bottom w:val="nil"/>
              <w:right w:val="nil"/>
            </w:tcBorders>
            <w:shd w:val="clear" w:color="auto" w:fill="FFFFFF"/>
            <w:hideMark/>
          </w:tcPr>
          <w:p w14:paraId="1D09D0C1" w14:textId="77777777" w:rsidR="00271FE2" w:rsidRPr="008C4DBC" w:rsidRDefault="00271FE2" w:rsidP="00401217">
            <w:pPr>
              <w:spacing w:after="360" w:line="240" w:lineRule="auto"/>
              <w:rPr>
                <w:rFonts w:ascii="Times New Roman" w:eastAsia="Times New Roman" w:hAnsi="Times New Roman" w:cs="Times New Roman"/>
                <w:color w:val="212529"/>
              </w:rPr>
            </w:pPr>
            <w:r w:rsidRPr="008C4DBC">
              <w:rPr>
                <w:rFonts w:ascii="Times New Roman" w:eastAsia="Times New Roman" w:hAnsi="Times New Roman" w:cs="Times New Roman"/>
                <w:color w:val="212529"/>
              </w:rPr>
              <w:t>29</w:t>
            </w:r>
          </w:p>
        </w:tc>
        <w:tc>
          <w:tcPr>
            <w:tcW w:w="0" w:type="auto"/>
            <w:tcBorders>
              <w:top w:val="nil"/>
              <w:left w:val="nil"/>
              <w:bottom w:val="nil"/>
              <w:right w:val="nil"/>
            </w:tcBorders>
            <w:shd w:val="clear" w:color="auto" w:fill="FFFFFF"/>
            <w:hideMark/>
          </w:tcPr>
          <w:p w14:paraId="1C9A2E3E" w14:textId="77777777" w:rsidR="00271FE2" w:rsidRPr="008C4DBC" w:rsidRDefault="00271FE2" w:rsidP="00401217">
            <w:pPr>
              <w:spacing w:after="360" w:line="240" w:lineRule="auto"/>
              <w:rPr>
                <w:rFonts w:ascii="Times New Roman" w:eastAsia="Times New Roman" w:hAnsi="Times New Roman" w:cs="Times New Roman"/>
                <w:color w:val="212529"/>
              </w:rPr>
            </w:pPr>
            <w:r w:rsidRPr="008C4DBC">
              <w:rPr>
                <w:rFonts w:ascii="Times New Roman" w:eastAsia="Times New Roman" w:hAnsi="Times New Roman" w:cs="Times New Roman"/>
                <w:color w:val="212529"/>
              </w:rPr>
              <w:t>12</w:t>
            </w:r>
          </w:p>
        </w:tc>
        <w:tc>
          <w:tcPr>
            <w:tcW w:w="0" w:type="auto"/>
            <w:tcBorders>
              <w:top w:val="nil"/>
              <w:left w:val="nil"/>
              <w:bottom w:val="nil"/>
              <w:right w:val="nil"/>
            </w:tcBorders>
            <w:shd w:val="clear" w:color="auto" w:fill="FFFFFF"/>
            <w:hideMark/>
          </w:tcPr>
          <w:p w14:paraId="61ECC7DA" w14:textId="77777777" w:rsidR="00271FE2" w:rsidRPr="008C4DBC" w:rsidRDefault="00271FE2" w:rsidP="00401217">
            <w:pPr>
              <w:spacing w:after="360" w:line="240" w:lineRule="auto"/>
              <w:rPr>
                <w:rFonts w:ascii="Times New Roman" w:eastAsia="Times New Roman" w:hAnsi="Times New Roman" w:cs="Times New Roman"/>
                <w:color w:val="212529"/>
              </w:rPr>
            </w:pPr>
            <w:r w:rsidRPr="008C4DBC">
              <w:rPr>
                <w:rFonts w:ascii="Times New Roman" w:eastAsia="Times New Roman" w:hAnsi="Times New Roman" w:cs="Times New Roman"/>
                <w:color w:val="212529"/>
              </w:rPr>
              <w:t>7</w:t>
            </w:r>
          </w:p>
        </w:tc>
        <w:tc>
          <w:tcPr>
            <w:tcW w:w="0" w:type="auto"/>
            <w:tcBorders>
              <w:top w:val="nil"/>
              <w:left w:val="nil"/>
              <w:bottom w:val="nil"/>
              <w:right w:val="nil"/>
            </w:tcBorders>
            <w:shd w:val="clear" w:color="auto" w:fill="FFFFFF"/>
            <w:hideMark/>
          </w:tcPr>
          <w:p w14:paraId="53BBF366" w14:textId="77777777" w:rsidR="00271FE2" w:rsidRPr="008C4DBC" w:rsidRDefault="00271FE2" w:rsidP="00401217">
            <w:pPr>
              <w:spacing w:after="360" w:line="240" w:lineRule="auto"/>
              <w:rPr>
                <w:rFonts w:ascii="Times New Roman" w:eastAsia="Times New Roman" w:hAnsi="Times New Roman" w:cs="Times New Roman"/>
                <w:color w:val="212529"/>
              </w:rPr>
            </w:pPr>
            <w:r w:rsidRPr="008C4DBC">
              <w:rPr>
                <w:rFonts w:ascii="Times New Roman" w:eastAsia="Times New Roman" w:hAnsi="Times New Roman" w:cs="Times New Roman"/>
                <w:color w:val="212529"/>
              </w:rPr>
              <w:t>19</w:t>
            </w:r>
          </w:p>
        </w:tc>
        <w:tc>
          <w:tcPr>
            <w:tcW w:w="0" w:type="auto"/>
            <w:tcBorders>
              <w:top w:val="nil"/>
              <w:left w:val="nil"/>
              <w:bottom w:val="nil"/>
              <w:right w:val="nil"/>
            </w:tcBorders>
            <w:shd w:val="clear" w:color="auto" w:fill="FFFFFF"/>
            <w:hideMark/>
          </w:tcPr>
          <w:p w14:paraId="6C757DE6" w14:textId="77777777" w:rsidR="00271FE2" w:rsidRPr="008C4DBC" w:rsidRDefault="00271FE2" w:rsidP="00401217">
            <w:pPr>
              <w:spacing w:after="360" w:line="240" w:lineRule="auto"/>
              <w:rPr>
                <w:rFonts w:ascii="Times New Roman" w:eastAsia="Times New Roman" w:hAnsi="Times New Roman" w:cs="Times New Roman"/>
                <w:color w:val="212529"/>
              </w:rPr>
            </w:pPr>
            <w:r w:rsidRPr="008C4DBC">
              <w:rPr>
                <w:rFonts w:ascii="Times New Roman" w:eastAsia="Times New Roman" w:hAnsi="Times New Roman" w:cs="Times New Roman"/>
                <w:color w:val="212529"/>
              </w:rPr>
              <w:t>17</w:t>
            </w:r>
          </w:p>
        </w:tc>
      </w:tr>
      <w:tr w:rsidR="00271FE2" w:rsidRPr="008C4DBC" w14:paraId="0CDF9A00" w14:textId="77777777" w:rsidTr="00401217">
        <w:tc>
          <w:tcPr>
            <w:tcW w:w="0" w:type="auto"/>
            <w:tcBorders>
              <w:top w:val="nil"/>
              <w:left w:val="nil"/>
              <w:bottom w:val="nil"/>
              <w:right w:val="nil"/>
            </w:tcBorders>
            <w:shd w:val="clear" w:color="auto" w:fill="FFFFFF"/>
            <w:hideMark/>
          </w:tcPr>
          <w:p w14:paraId="2B7E338F" w14:textId="77777777" w:rsidR="00271FE2" w:rsidRPr="008C4DBC" w:rsidRDefault="00271FE2" w:rsidP="00401217">
            <w:pPr>
              <w:spacing w:after="360" w:line="240" w:lineRule="auto"/>
              <w:rPr>
                <w:rFonts w:ascii="Times New Roman" w:eastAsia="Times New Roman" w:hAnsi="Times New Roman" w:cs="Times New Roman"/>
                <w:color w:val="212529"/>
              </w:rPr>
            </w:pPr>
            <w:r w:rsidRPr="008C4DBC">
              <w:rPr>
                <w:rFonts w:ascii="Times New Roman" w:eastAsia="Times New Roman" w:hAnsi="Times New Roman" w:cs="Times New Roman"/>
                <w:b/>
                <w:bCs/>
                <w:color w:val="212529"/>
              </w:rPr>
              <w:t>Prirodzený prírastok (úbytok)</w:t>
            </w:r>
          </w:p>
        </w:tc>
        <w:tc>
          <w:tcPr>
            <w:tcW w:w="0" w:type="auto"/>
            <w:tcBorders>
              <w:top w:val="nil"/>
              <w:left w:val="nil"/>
              <w:bottom w:val="nil"/>
              <w:right w:val="nil"/>
            </w:tcBorders>
            <w:shd w:val="clear" w:color="auto" w:fill="FFFFFF"/>
            <w:hideMark/>
          </w:tcPr>
          <w:p w14:paraId="238CBB29" w14:textId="77777777" w:rsidR="00271FE2" w:rsidRPr="008C4DBC" w:rsidRDefault="00271FE2" w:rsidP="00401217">
            <w:pPr>
              <w:spacing w:after="360" w:line="240" w:lineRule="auto"/>
              <w:rPr>
                <w:rFonts w:ascii="Times New Roman" w:eastAsia="Times New Roman" w:hAnsi="Times New Roman" w:cs="Times New Roman"/>
                <w:color w:val="212529"/>
              </w:rPr>
            </w:pPr>
            <w:r w:rsidRPr="008C4DBC">
              <w:rPr>
                <w:rFonts w:ascii="Times New Roman" w:eastAsia="Times New Roman" w:hAnsi="Times New Roman" w:cs="Times New Roman"/>
                <w:color w:val="212529"/>
              </w:rPr>
              <w:t>11</w:t>
            </w:r>
          </w:p>
        </w:tc>
        <w:tc>
          <w:tcPr>
            <w:tcW w:w="0" w:type="auto"/>
            <w:tcBorders>
              <w:top w:val="nil"/>
              <w:left w:val="nil"/>
              <w:bottom w:val="nil"/>
              <w:right w:val="nil"/>
            </w:tcBorders>
            <w:shd w:val="clear" w:color="auto" w:fill="FFFFFF"/>
          </w:tcPr>
          <w:p w14:paraId="68F4CEF0" w14:textId="77777777" w:rsidR="00271FE2" w:rsidRPr="008C4DBC" w:rsidRDefault="00271FE2" w:rsidP="00401217">
            <w:pPr>
              <w:spacing w:after="360" w:line="240" w:lineRule="auto"/>
              <w:rPr>
                <w:rFonts w:ascii="Times New Roman" w:eastAsia="Times New Roman" w:hAnsi="Times New Roman" w:cs="Times New Roman"/>
                <w:color w:val="212529"/>
              </w:rPr>
            </w:pPr>
          </w:p>
        </w:tc>
        <w:tc>
          <w:tcPr>
            <w:tcW w:w="0" w:type="auto"/>
            <w:tcBorders>
              <w:top w:val="nil"/>
              <w:left w:val="nil"/>
              <w:bottom w:val="nil"/>
              <w:right w:val="nil"/>
            </w:tcBorders>
            <w:shd w:val="clear" w:color="auto" w:fill="FFFFFF"/>
            <w:hideMark/>
          </w:tcPr>
          <w:p w14:paraId="12B3AC20" w14:textId="77777777" w:rsidR="00271FE2" w:rsidRPr="008C4DBC" w:rsidRDefault="00271FE2" w:rsidP="00401217">
            <w:pPr>
              <w:spacing w:after="360" w:line="240" w:lineRule="auto"/>
              <w:rPr>
                <w:rFonts w:ascii="Times New Roman" w:eastAsia="Times New Roman" w:hAnsi="Times New Roman" w:cs="Times New Roman"/>
                <w:color w:val="212529"/>
              </w:rPr>
            </w:pPr>
            <w:r w:rsidRPr="008C4DBC">
              <w:rPr>
                <w:rFonts w:ascii="Times New Roman" w:eastAsia="Times New Roman" w:hAnsi="Times New Roman" w:cs="Times New Roman"/>
                <w:color w:val="212529"/>
              </w:rPr>
              <w:t>9</w:t>
            </w:r>
          </w:p>
        </w:tc>
        <w:tc>
          <w:tcPr>
            <w:tcW w:w="0" w:type="auto"/>
            <w:tcBorders>
              <w:top w:val="nil"/>
              <w:left w:val="nil"/>
              <w:bottom w:val="nil"/>
              <w:right w:val="nil"/>
            </w:tcBorders>
            <w:shd w:val="clear" w:color="auto" w:fill="FFFFFF"/>
          </w:tcPr>
          <w:p w14:paraId="11DF006C" w14:textId="77777777" w:rsidR="00271FE2" w:rsidRPr="008C4DBC" w:rsidRDefault="00271FE2" w:rsidP="00401217">
            <w:pPr>
              <w:spacing w:after="360" w:line="240" w:lineRule="auto"/>
              <w:rPr>
                <w:rFonts w:ascii="Times New Roman" w:eastAsia="Times New Roman" w:hAnsi="Times New Roman" w:cs="Times New Roman"/>
                <w:color w:val="212529"/>
              </w:rPr>
            </w:pPr>
          </w:p>
        </w:tc>
        <w:tc>
          <w:tcPr>
            <w:tcW w:w="0" w:type="auto"/>
            <w:tcBorders>
              <w:top w:val="nil"/>
              <w:left w:val="nil"/>
              <w:bottom w:val="nil"/>
              <w:right w:val="nil"/>
            </w:tcBorders>
            <w:shd w:val="clear" w:color="auto" w:fill="FFFFFF"/>
            <w:hideMark/>
          </w:tcPr>
          <w:p w14:paraId="331FFCF0" w14:textId="77777777" w:rsidR="00271FE2" w:rsidRPr="008C4DBC" w:rsidRDefault="00271FE2" w:rsidP="00401217">
            <w:pPr>
              <w:spacing w:after="360" w:line="240" w:lineRule="auto"/>
              <w:rPr>
                <w:rFonts w:ascii="Times New Roman" w:eastAsia="Times New Roman" w:hAnsi="Times New Roman" w:cs="Times New Roman"/>
                <w:color w:val="212529"/>
              </w:rPr>
            </w:pPr>
            <w:r w:rsidRPr="008C4DBC">
              <w:rPr>
                <w:rFonts w:ascii="Times New Roman" w:eastAsia="Times New Roman" w:hAnsi="Times New Roman" w:cs="Times New Roman"/>
                <w:color w:val="212529"/>
              </w:rPr>
              <w:t>31</w:t>
            </w:r>
          </w:p>
        </w:tc>
        <w:tc>
          <w:tcPr>
            <w:tcW w:w="0" w:type="auto"/>
            <w:tcBorders>
              <w:top w:val="nil"/>
              <w:left w:val="nil"/>
              <w:bottom w:val="nil"/>
              <w:right w:val="nil"/>
            </w:tcBorders>
            <w:shd w:val="clear" w:color="auto" w:fill="FFFFFF"/>
            <w:hideMark/>
          </w:tcPr>
          <w:p w14:paraId="6D374486" w14:textId="77777777" w:rsidR="00271FE2" w:rsidRPr="008C4DBC" w:rsidRDefault="00271FE2" w:rsidP="00401217">
            <w:pPr>
              <w:spacing w:after="360" w:line="240" w:lineRule="auto"/>
              <w:rPr>
                <w:rFonts w:ascii="Times New Roman" w:eastAsia="Times New Roman" w:hAnsi="Times New Roman" w:cs="Times New Roman"/>
                <w:color w:val="212529"/>
              </w:rPr>
            </w:pPr>
            <w:r w:rsidRPr="008C4DBC">
              <w:rPr>
                <w:rFonts w:ascii="Times New Roman" w:eastAsia="Times New Roman" w:hAnsi="Times New Roman" w:cs="Times New Roman"/>
                <w:color w:val="212529"/>
              </w:rPr>
              <w:t>-8</w:t>
            </w:r>
          </w:p>
        </w:tc>
        <w:tc>
          <w:tcPr>
            <w:tcW w:w="0" w:type="auto"/>
            <w:tcBorders>
              <w:top w:val="nil"/>
              <w:left w:val="nil"/>
              <w:bottom w:val="nil"/>
              <w:right w:val="nil"/>
            </w:tcBorders>
            <w:shd w:val="clear" w:color="auto" w:fill="FFFFFF"/>
            <w:hideMark/>
          </w:tcPr>
          <w:p w14:paraId="7C4CB180" w14:textId="77777777" w:rsidR="00271FE2" w:rsidRPr="008C4DBC" w:rsidRDefault="00271FE2" w:rsidP="00401217">
            <w:pPr>
              <w:spacing w:after="360" w:line="240" w:lineRule="auto"/>
              <w:rPr>
                <w:rFonts w:ascii="Times New Roman" w:eastAsia="Times New Roman" w:hAnsi="Times New Roman" w:cs="Times New Roman"/>
                <w:color w:val="212529"/>
              </w:rPr>
            </w:pPr>
            <w:r w:rsidRPr="008C4DBC">
              <w:rPr>
                <w:rFonts w:ascii="Times New Roman" w:eastAsia="Times New Roman" w:hAnsi="Times New Roman" w:cs="Times New Roman"/>
                <w:color w:val="212529"/>
              </w:rPr>
              <w:t>7</w:t>
            </w:r>
          </w:p>
        </w:tc>
        <w:tc>
          <w:tcPr>
            <w:tcW w:w="0" w:type="auto"/>
            <w:tcBorders>
              <w:top w:val="nil"/>
              <w:left w:val="nil"/>
              <w:bottom w:val="nil"/>
              <w:right w:val="nil"/>
            </w:tcBorders>
            <w:shd w:val="clear" w:color="auto" w:fill="FFFFFF"/>
            <w:hideMark/>
          </w:tcPr>
          <w:p w14:paraId="25428033" w14:textId="77777777" w:rsidR="00271FE2" w:rsidRPr="008C4DBC" w:rsidRDefault="00271FE2" w:rsidP="00401217">
            <w:pPr>
              <w:spacing w:after="360" w:line="240" w:lineRule="auto"/>
              <w:rPr>
                <w:rFonts w:ascii="Times New Roman" w:eastAsia="Times New Roman" w:hAnsi="Times New Roman" w:cs="Times New Roman"/>
                <w:color w:val="212529"/>
              </w:rPr>
            </w:pPr>
            <w:r w:rsidRPr="008C4DBC">
              <w:rPr>
                <w:rFonts w:ascii="Times New Roman" w:eastAsia="Times New Roman" w:hAnsi="Times New Roman" w:cs="Times New Roman"/>
                <w:color w:val="212529"/>
              </w:rPr>
              <w:t>17</w:t>
            </w:r>
          </w:p>
        </w:tc>
        <w:tc>
          <w:tcPr>
            <w:tcW w:w="0" w:type="auto"/>
            <w:tcBorders>
              <w:top w:val="nil"/>
              <w:left w:val="nil"/>
              <w:bottom w:val="nil"/>
              <w:right w:val="nil"/>
            </w:tcBorders>
            <w:shd w:val="clear" w:color="auto" w:fill="FFFFFF"/>
            <w:hideMark/>
          </w:tcPr>
          <w:p w14:paraId="033CF262" w14:textId="77777777" w:rsidR="00271FE2" w:rsidRPr="008C4DBC" w:rsidRDefault="00271FE2" w:rsidP="00401217">
            <w:pPr>
              <w:spacing w:after="360" w:line="240" w:lineRule="auto"/>
              <w:rPr>
                <w:rFonts w:ascii="Times New Roman" w:eastAsia="Times New Roman" w:hAnsi="Times New Roman" w:cs="Times New Roman"/>
                <w:color w:val="212529"/>
              </w:rPr>
            </w:pPr>
            <w:r w:rsidRPr="008C4DBC">
              <w:rPr>
                <w:rFonts w:ascii="Times New Roman" w:eastAsia="Times New Roman" w:hAnsi="Times New Roman" w:cs="Times New Roman"/>
                <w:color w:val="212529"/>
              </w:rPr>
              <w:t>63</w:t>
            </w:r>
          </w:p>
        </w:tc>
        <w:tc>
          <w:tcPr>
            <w:tcW w:w="0" w:type="auto"/>
            <w:tcBorders>
              <w:top w:val="nil"/>
              <w:left w:val="nil"/>
              <w:bottom w:val="nil"/>
              <w:right w:val="nil"/>
            </w:tcBorders>
            <w:shd w:val="clear" w:color="auto" w:fill="FFFFFF"/>
            <w:hideMark/>
          </w:tcPr>
          <w:p w14:paraId="542B4283" w14:textId="77777777" w:rsidR="00271FE2" w:rsidRPr="008C4DBC" w:rsidRDefault="00271FE2" w:rsidP="00401217">
            <w:pPr>
              <w:spacing w:after="360" w:line="240" w:lineRule="auto"/>
              <w:rPr>
                <w:rFonts w:ascii="Times New Roman" w:eastAsia="Times New Roman" w:hAnsi="Times New Roman" w:cs="Times New Roman"/>
                <w:color w:val="212529"/>
              </w:rPr>
            </w:pPr>
            <w:r w:rsidRPr="008C4DBC">
              <w:rPr>
                <w:rFonts w:ascii="Times New Roman" w:eastAsia="Times New Roman" w:hAnsi="Times New Roman" w:cs="Times New Roman"/>
                <w:color w:val="212529"/>
              </w:rPr>
              <w:t>9</w:t>
            </w:r>
          </w:p>
        </w:tc>
        <w:tc>
          <w:tcPr>
            <w:tcW w:w="0" w:type="auto"/>
            <w:tcBorders>
              <w:top w:val="nil"/>
              <w:left w:val="nil"/>
              <w:bottom w:val="nil"/>
              <w:right w:val="nil"/>
            </w:tcBorders>
            <w:shd w:val="clear" w:color="auto" w:fill="FFFFFF"/>
            <w:hideMark/>
          </w:tcPr>
          <w:p w14:paraId="1AA37C2D" w14:textId="77777777" w:rsidR="00271FE2" w:rsidRPr="008C4DBC" w:rsidRDefault="00271FE2" w:rsidP="00401217">
            <w:pPr>
              <w:spacing w:after="360" w:line="240" w:lineRule="auto"/>
              <w:rPr>
                <w:rFonts w:ascii="Times New Roman" w:eastAsia="Times New Roman" w:hAnsi="Times New Roman" w:cs="Times New Roman"/>
                <w:color w:val="212529"/>
              </w:rPr>
            </w:pPr>
            <w:r w:rsidRPr="008C4DBC">
              <w:rPr>
                <w:rFonts w:ascii="Times New Roman" w:eastAsia="Times New Roman" w:hAnsi="Times New Roman" w:cs="Times New Roman"/>
                <w:color w:val="212529"/>
              </w:rPr>
              <w:t>46</w:t>
            </w:r>
          </w:p>
        </w:tc>
      </w:tr>
    </w:tbl>
    <w:p w14:paraId="7923A8B2" w14:textId="77777777" w:rsidR="00271FE2" w:rsidRPr="008C4DBC" w:rsidRDefault="00271FE2" w:rsidP="00271FE2">
      <w:pPr>
        <w:spacing w:after="0" w:line="240" w:lineRule="auto"/>
        <w:rPr>
          <w:rFonts w:ascii="Times New Roman" w:eastAsia="Times New Roman" w:hAnsi="Times New Roman" w:cs="Times New Roman"/>
          <w:vanish/>
        </w:rPr>
      </w:pPr>
    </w:p>
    <w:tbl>
      <w:tblPr>
        <w:tblW w:w="11475" w:type="dxa"/>
        <w:tblInd w:w="-1194" w:type="dxa"/>
        <w:tblBorders>
          <w:top w:val="outset" w:sz="6" w:space="0" w:color="auto"/>
          <w:left w:val="outset" w:sz="6" w:space="0" w:color="auto"/>
          <w:bottom w:val="outset" w:sz="6" w:space="0" w:color="auto"/>
          <w:right w:val="outset" w:sz="6" w:space="0" w:color="auto"/>
        </w:tblBorders>
        <w:shd w:val="clear" w:color="auto" w:fill="FFFFFF"/>
        <w:tblCellMar>
          <w:top w:w="45" w:type="dxa"/>
          <w:left w:w="45" w:type="dxa"/>
          <w:bottom w:w="45" w:type="dxa"/>
          <w:right w:w="45" w:type="dxa"/>
        </w:tblCellMar>
        <w:tblLook w:val="04A0" w:firstRow="1" w:lastRow="0" w:firstColumn="1" w:lastColumn="0" w:noHBand="0" w:noVBand="1"/>
      </w:tblPr>
      <w:tblGrid>
        <w:gridCol w:w="4044"/>
        <w:gridCol w:w="729"/>
        <w:gridCol w:w="730"/>
        <w:gridCol w:w="730"/>
        <w:gridCol w:w="730"/>
        <w:gridCol w:w="730"/>
        <w:gridCol w:w="730"/>
        <w:gridCol w:w="730"/>
        <w:gridCol w:w="730"/>
        <w:gridCol w:w="730"/>
        <w:gridCol w:w="132"/>
        <w:gridCol w:w="730"/>
      </w:tblGrid>
      <w:tr w:rsidR="00271FE2" w:rsidRPr="008C4DBC" w14:paraId="41E427A1" w14:textId="77777777" w:rsidTr="00401217">
        <w:trPr>
          <w:tblHeader/>
        </w:trPr>
        <w:tc>
          <w:tcPr>
            <w:tcW w:w="0" w:type="auto"/>
            <w:tcBorders>
              <w:top w:val="nil"/>
              <w:left w:val="nil"/>
              <w:bottom w:val="nil"/>
              <w:right w:val="nil"/>
            </w:tcBorders>
            <w:shd w:val="clear" w:color="auto" w:fill="FFFFFF"/>
            <w:hideMark/>
          </w:tcPr>
          <w:p w14:paraId="680BA56E" w14:textId="77777777" w:rsidR="00271FE2" w:rsidRPr="008C4DBC" w:rsidRDefault="00271FE2" w:rsidP="00401217">
            <w:pPr>
              <w:spacing w:after="360" w:line="240" w:lineRule="auto"/>
              <w:rPr>
                <w:rFonts w:ascii="Times New Roman" w:eastAsia="Times New Roman" w:hAnsi="Times New Roman" w:cs="Times New Roman"/>
                <w:color w:val="212529"/>
              </w:rPr>
            </w:pPr>
            <w:r w:rsidRPr="008C4DBC">
              <w:rPr>
                <w:rFonts w:ascii="Times New Roman" w:eastAsia="Times New Roman" w:hAnsi="Times New Roman" w:cs="Times New Roman"/>
                <w:b/>
                <w:bCs/>
                <w:color w:val="212529"/>
              </w:rPr>
              <w:t>Ukazovateľ</w:t>
            </w:r>
          </w:p>
        </w:tc>
        <w:tc>
          <w:tcPr>
            <w:tcW w:w="0" w:type="auto"/>
            <w:tcBorders>
              <w:top w:val="nil"/>
              <w:left w:val="nil"/>
              <w:bottom w:val="nil"/>
              <w:right w:val="nil"/>
            </w:tcBorders>
            <w:shd w:val="clear" w:color="auto" w:fill="FFFFFF"/>
            <w:hideMark/>
          </w:tcPr>
          <w:p w14:paraId="21D6550A" w14:textId="77777777" w:rsidR="00271FE2" w:rsidRPr="008C4DBC" w:rsidRDefault="00271FE2" w:rsidP="00401217">
            <w:pPr>
              <w:spacing w:after="360" w:line="240" w:lineRule="auto"/>
              <w:rPr>
                <w:rFonts w:ascii="Times New Roman" w:eastAsia="Times New Roman" w:hAnsi="Times New Roman" w:cs="Times New Roman"/>
                <w:color w:val="212529"/>
              </w:rPr>
            </w:pPr>
            <w:r w:rsidRPr="008C4DBC">
              <w:rPr>
                <w:rFonts w:ascii="Times New Roman" w:eastAsia="Times New Roman" w:hAnsi="Times New Roman" w:cs="Times New Roman"/>
                <w:b/>
                <w:bCs/>
                <w:color w:val="212529"/>
              </w:rPr>
              <w:t>2007</w:t>
            </w:r>
          </w:p>
        </w:tc>
        <w:tc>
          <w:tcPr>
            <w:tcW w:w="0" w:type="auto"/>
            <w:tcBorders>
              <w:top w:val="nil"/>
              <w:left w:val="nil"/>
              <w:bottom w:val="nil"/>
              <w:right w:val="nil"/>
            </w:tcBorders>
            <w:shd w:val="clear" w:color="auto" w:fill="FFFFFF"/>
            <w:hideMark/>
          </w:tcPr>
          <w:p w14:paraId="36891F93" w14:textId="77777777" w:rsidR="00271FE2" w:rsidRPr="008C4DBC" w:rsidRDefault="00271FE2" w:rsidP="00401217">
            <w:pPr>
              <w:spacing w:after="360" w:line="240" w:lineRule="auto"/>
              <w:rPr>
                <w:rFonts w:ascii="Times New Roman" w:eastAsia="Times New Roman" w:hAnsi="Times New Roman" w:cs="Times New Roman"/>
                <w:color w:val="212529"/>
              </w:rPr>
            </w:pPr>
            <w:r w:rsidRPr="008C4DBC">
              <w:rPr>
                <w:rFonts w:ascii="Times New Roman" w:eastAsia="Times New Roman" w:hAnsi="Times New Roman" w:cs="Times New Roman"/>
                <w:b/>
                <w:bCs/>
                <w:color w:val="212529"/>
              </w:rPr>
              <w:t>2008</w:t>
            </w:r>
          </w:p>
        </w:tc>
        <w:tc>
          <w:tcPr>
            <w:tcW w:w="0" w:type="auto"/>
            <w:tcBorders>
              <w:top w:val="nil"/>
              <w:left w:val="nil"/>
              <w:bottom w:val="nil"/>
              <w:right w:val="nil"/>
            </w:tcBorders>
            <w:shd w:val="clear" w:color="auto" w:fill="FFFFFF"/>
            <w:hideMark/>
          </w:tcPr>
          <w:p w14:paraId="458D140F" w14:textId="77777777" w:rsidR="00271FE2" w:rsidRPr="008C4DBC" w:rsidRDefault="00271FE2" w:rsidP="00401217">
            <w:pPr>
              <w:spacing w:after="360" w:line="240" w:lineRule="auto"/>
              <w:rPr>
                <w:rFonts w:ascii="Times New Roman" w:eastAsia="Times New Roman" w:hAnsi="Times New Roman" w:cs="Times New Roman"/>
                <w:color w:val="212529"/>
              </w:rPr>
            </w:pPr>
            <w:r w:rsidRPr="008C4DBC">
              <w:rPr>
                <w:rFonts w:ascii="Times New Roman" w:eastAsia="Times New Roman" w:hAnsi="Times New Roman" w:cs="Times New Roman"/>
                <w:b/>
                <w:bCs/>
                <w:color w:val="212529"/>
              </w:rPr>
              <w:t>2009</w:t>
            </w:r>
          </w:p>
        </w:tc>
        <w:tc>
          <w:tcPr>
            <w:tcW w:w="0" w:type="auto"/>
            <w:tcBorders>
              <w:top w:val="nil"/>
              <w:left w:val="nil"/>
              <w:bottom w:val="nil"/>
              <w:right w:val="nil"/>
            </w:tcBorders>
            <w:shd w:val="clear" w:color="auto" w:fill="FFFFFF"/>
            <w:hideMark/>
          </w:tcPr>
          <w:p w14:paraId="50474C21" w14:textId="77777777" w:rsidR="00271FE2" w:rsidRPr="008C4DBC" w:rsidRDefault="00271FE2" w:rsidP="00401217">
            <w:pPr>
              <w:spacing w:after="360" w:line="240" w:lineRule="auto"/>
              <w:rPr>
                <w:rFonts w:ascii="Times New Roman" w:eastAsia="Times New Roman" w:hAnsi="Times New Roman" w:cs="Times New Roman"/>
                <w:color w:val="212529"/>
              </w:rPr>
            </w:pPr>
            <w:r w:rsidRPr="008C4DBC">
              <w:rPr>
                <w:rFonts w:ascii="Times New Roman" w:eastAsia="Times New Roman" w:hAnsi="Times New Roman" w:cs="Times New Roman"/>
                <w:b/>
                <w:bCs/>
                <w:color w:val="212529"/>
              </w:rPr>
              <w:t>2010</w:t>
            </w:r>
          </w:p>
        </w:tc>
        <w:tc>
          <w:tcPr>
            <w:tcW w:w="0" w:type="auto"/>
            <w:tcBorders>
              <w:top w:val="nil"/>
              <w:left w:val="nil"/>
              <w:bottom w:val="nil"/>
              <w:right w:val="nil"/>
            </w:tcBorders>
            <w:shd w:val="clear" w:color="auto" w:fill="FFFFFF"/>
            <w:hideMark/>
          </w:tcPr>
          <w:p w14:paraId="5A406F2B" w14:textId="77777777" w:rsidR="00271FE2" w:rsidRPr="008C4DBC" w:rsidRDefault="00271FE2" w:rsidP="00401217">
            <w:pPr>
              <w:spacing w:after="360" w:line="240" w:lineRule="auto"/>
              <w:rPr>
                <w:rFonts w:ascii="Times New Roman" w:eastAsia="Times New Roman" w:hAnsi="Times New Roman" w:cs="Times New Roman"/>
                <w:color w:val="212529"/>
              </w:rPr>
            </w:pPr>
            <w:r w:rsidRPr="008C4DBC">
              <w:rPr>
                <w:rFonts w:ascii="Times New Roman" w:eastAsia="Times New Roman" w:hAnsi="Times New Roman" w:cs="Times New Roman"/>
                <w:b/>
                <w:bCs/>
                <w:color w:val="212529"/>
              </w:rPr>
              <w:t>2011</w:t>
            </w:r>
          </w:p>
        </w:tc>
        <w:tc>
          <w:tcPr>
            <w:tcW w:w="0" w:type="auto"/>
            <w:tcBorders>
              <w:top w:val="nil"/>
              <w:left w:val="nil"/>
              <w:bottom w:val="nil"/>
              <w:right w:val="nil"/>
            </w:tcBorders>
            <w:shd w:val="clear" w:color="auto" w:fill="FFFFFF"/>
            <w:hideMark/>
          </w:tcPr>
          <w:p w14:paraId="74F5B503" w14:textId="77777777" w:rsidR="00271FE2" w:rsidRPr="008C4DBC" w:rsidRDefault="00271FE2" w:rsidP="00401217">
            <w:pPr>
              <w:spacing w:after="360" w:line="240" w:lineRule="auto"/>
              <w:rPr>
                <w:rFonts w:ascii="Times New Roman" w:eastAsia="Times New Roman" w:hAnsi="Times New Roman" w:cs="Times New Roman"/>
                <w:color w:val="212529"/>
              </w:rPr>
            </w:pPr>
            <w:r w:rsidRPr="008C4DBC">
              <w:rPr>
                <w:rFonts w:ascii="Times New Roman" w:eastAsia="Times New Roman" w:hAnsi="Times New Roman" w:cs="Times New Roman"/>
                <w:b/>
                <w:bCs/>
                <w:color w:val="212529"/>
              </w:rPr>
              <w:t>2012</w:t>
            </w:r>
          </w:p>
        </w:tc>
        <w:tc>
          <w:tcPr>
            <w:tcW w:w="0" w:type="auto"/>
            <w:tcBorders>
              <w:top w:val="nil"/>
              <w:left w:val="nil"/>
              <w:bottom w:val="nil"/>
              <w:right w:val="nil"/>
            </w:tcBorders>
            <w:shd w:val="clear" w:color="auto" w:fill="FFFFFF"/>
            <w:hideMark/>
          </w:tcPr>
          <w:p w14:paraId="112E1F9D" w14:textId="77777777" w:rsidR="00271FE2" w:rsidRPr="008C4DBC" w:rsidRDefault="00271FE2" w:rsidP="00401217">
            <w:pPr>
              <w:spacing w:after="360" w:line="240" w:lineRule="auto"/>
              <w:rPr>
                <w:rFonts w:ascii="Times New Roman" w:eastAsia="Times New Roman" w:hAnsi="Times New Roman" w:cs="Times New Roman"/>
                <w:color w:val="212529"/>
              </w:rPr>
            </w:pPr>
            <w:r w:rsidRPr="008C4DBC">
              <w:rPr>
                <w:rFonts w:ascii="Times New Roman" w:eastAsia="Times New Roman" w:hAnsi="Times New Roman" w:cs="Times New Roman"/>
                <w:b/>
                <w:bCs/>
                <w:color w:val="212529"/>
              </w:rPr>
              <w:t>2013</w:t>
            </w:r>
          </w:p>
        </w:tc>
        <w:tc>
          <w:tcPr>
            <w:tcW w:w="0" w:type="auto"/>
            <w:tcBorders>
              <w:top w:val="nil"/>
              <w:left w:val="nil"/>
              <w:bottom w:val="nil"/>
              <w:right w:val="nil"/>
            </w:tcBorders>
            <w:shd w:val="clear" w:color="auto" w:fill="FFFFFF"/>
            <w:hideMark/>
          </w:tcPr>
          <w:p w14:paraId="317F96B0" w14:textId="77777777" w:rsidR="00271FE2" w:rsidRPr="008C4DBC" w:rsidRDefault="00271FE2" w:rsidP="00401217">
            <w:pPr>
              <w:spacing w:after="360" w:line="240" w:lineRule="auto"/>
              <w:rPr>
                <w:rFonts w:ascii="Times New Roman" w:eastAsia="Times New Roman" w:hAnsi="Times New Roman" w:cs="Times New Roman"/>
                <w:color w:val="212529"/>
              </w:rPr>
            </w:pPr>
            <w:r w:rsidRPr="008C4DBC">
              <w:rPr>
                <w:rFonts w:ascii="Times New Roman" w:eastAsia="Times New Roman" w:hAnsi="Times New Roman" w:cs="Times New Roman"/>
                <w:b/>
                <w:bCs/>
                <w:color w:val="212529"/>
              </w:rPr>
              <w:t>2014</w:t>
            </w:r>
          </w:p>
        </w:tc>
        <w:tc>
          <w:tcPr>
            <w:tcW w:w="0" w:type="auto"/>
            <w:tcBorders>
              <w:top w:val="nil"/>
              <w:left w:val="nil"/>
              <w:bottom w:val="nil"/>
              <w:right w:val="nil"/>
            </w:tcBorders>
            <w:shd w:val="clear" w:color="auto" w:fill="FFFFFF"/>
            <w:hideMark/>
          </w:tcPr>
          <w:p w14:paraId="06C4B0D0" w14:textId="77777777" w:rsidR="00271FE2" w:rsidRPr="008C4DBC" w:rsidRDefault="00271FE2" w:rsidP="00401217">
            <w:pPr>
              <w:spacing w:after="360" w:line="240" w:lineRule="auto"/>
              <w:rPr>
                <w:rFonts w:ascii="Times New Roman" w:eastAsia="Times New Roman" w:hAnsi="Times New Roman" w:cs="Times New Roman"/>
                <w:color w:val="212529"/>
              </w:rPr>
            </w:pPr>
            <w:r w:rsidRPr="008C4DBC">
              <w:rPr>
                <w:rFonts w:ascii="Times New Roman" w:eastAsia="Times New Roman" w:hAnsi="Times New Roman" w:cs="Times New Roman"/>
                <w:b/>
                <w:bCs/>
                <w:color w:val="212529"/>
              </w:rPr>
              <w:t>2015</w:t>
            </w:r>
          </w:p>
        </w:tc>
        <w:tc>
          <w:tcPr>
            <w:tcW w:w="0" w:type="auto"/>
            <w:tcBorders>
              <w:top w:val="nil"/>
              <w:left w:val="nil"/>
              <w:bottom w:val="nil"/>
              <w:right w:val="nil"/>
            </w:tcBorders>
            <w:shd w:val="clear" w:color="auto" w:fill="FFFFFF"/>
          </w:tcPr>
          <w:p w14:paraId="42BFCAFE" w14:textId="77777777" w:rsidR="00271FE2" w:rsidRPr="008C4DBC" w:rsidRDefault="00271FE2" w:rsidP="00401217">
            <w:pPr>
              <w:spacing w:after="360" w:line="240" w:lineRule="auto"/>
              <w:rPr>
                <w:rFonts w:ascii="Times New Roman" w:eastAsia="Times New Roman" w:hAnsi="Times New Roman" w:cs="Times New Roman"/>
                <w:color w:val="212529"/>
              </w:rPr>
            </w:pPr>
          </w:p>
        </w:tc>
        <w:tc>
          <w:tcPr>
            <w:tcW w:w="0" w:type="auto"/>
            <w:tcBorders>
              <w:top w:val="nil"/>
              <w:left w:val="nil"/>
              <w:bottom w:val="nil"/>
              <w:right w:val="nil"/>
            </w:tcBorders>
            <w:shd w:val="clear" w:color="auto" w:fill="FFFFFF"/>
            <w:hideMark/>
          </w:tcPr>
          <w:p w14:paraId="52DB4B4A" w14:textId="77777777" w:rsidR="00271FE2" w:rsidRPr="008C4DBC" w:rsidRDefault="00271FE2" w:rsidP="00401217">
            <w:pPr>
              <w:spacing w:after="360" w:line="240" w:lineRule="auto"/>
              <w:rPr>
                <w:rFonts w:ascii="Times New Roman" w:eastAsia="Times New Roman" w:hAnsi="Times New Roman" w:cs="Times New Roman"/>
                <w:color w:val="212529"/>
              </w:rPr>
            </w:pPr>
            <w:r w:rsidRPr="008C4DBC">
              <w:rPr>
                <w:rFonts w:ascii="Times New Roman" w:eastAsia="Times New Roman" w:hAnsi="Times New Roman" w:cs="Times New Roman"/>
                <w:b/>
                <w:bCs/>
                <w:color w:val="212529"/>
              </w:rPr>
              <w:t>2017</w:t>
            </w:r>
          </w:p>
        </w:tc>
      </w:tr>
      <w:tr w:rsidR="00271FE2" w:rsidRPr="008C4DBC" w14:paraId="72DC99F7" w14:textId="77777777" w:rsidTr="00401217">
        <w:tc>
          <w:tcPr>
            <w:tcW w:w="0" w:type="auto"/>
            <w:tcBorders>
              <w:top w:val="nil"/>
              <w:left w:val="nil"/>
              <w:bottom w:val="nil"/>
              <w:right w:val="nil"/>
            </w:tcBorders>
            <w:shd w:val="clear" w:color="auto" w:fill="FFFFFF"/>
            <w:hideMark/>
          </w:tcPr>
          <w:p w14:paraId="68D12BD8" w14:textId="77777777" w:rsidR="00271FE2" w:rsidRPr="008C4DBC" w:rsidRDefault="00271FE2" w:rsidP="00401217">
            <w:pPr>
              <w:spacing w:after="360" w:line="240" w:lineRule="auto"/>
              <w:rPr>
                <w:rFonts w:ascii="Times New Roman" w:eastAsia="Times New Roman" w:hAnsi="Times New Roman" w:cs="Times New Roman"/>
                <w:color w:val="212529"/>
              </w:rPr>
            </w:pPr>
            <w:r w:rsidRPr="008C4DBC">
              <w:rPr>
                <w:rFonts w:ascii="Times New Roman" w:eastAsia="Times New Roman" w:hAnsi="Times New Roman" w:cs="Times New Roman"/>
                <w:b/>
                <w:bCs/>
                <w:color w:val="212529"/>
              </w:rPr>
              <w:t>Narodení:</w:t>
            </w:r>
          </w:p>
        </w:tc>
        <w:tc>
          <w:tcPr>
            <w:tcW w:w="0" w:type="auto"/>
            <w:tcBorders>
              <w:top w:val="nil"/>
              <w:left w:val="nil"/>
              <w:bottom w:val="nil"/>
              <w:right w:val="nil"/>
            </w:tcBorders>
            <w:shd w:val="clear" w:color="auto" w:fill="FFFFFF"/>
            <w:hideMark/>
          </w:tcPr>
          <w:p w14:paraId="3B8BEDF0" w14:textId="77777777" w:rsidR="00271FE2" w:rsidRPr="008C4DBC" w:rsidRDefault="00271FE2" w:rsidP="00401217">
            <w:pPr>
              <w:spacing w:after="360" w:line="240" w:lineRule="auto"/>
              <w:rPr>
                <w:rFonts w:ascii="Times New Roman" w:eastAsia="Times New Roman" w:hAnsi="Times New Roman" w:cs="Times New Roman"/>
                <w:color w:val="212529"/>
              </w:rPr>
            </w:pPr>
            <w:r w:rsidRPr="008C4DBC">
              <w:rPr>
                <w:rFonts w:ascii="Times New Roman" w:eastAsia="Times New Roman" w:hAnsi="Times New Roman" w:cs="Times New Roman"/>
                <w:color w:val="212529"/>
              </w:rPr>
              <w:t>19</w:t>
            </w:r>
          </w:p>
        </w:tc>
        <w:tc>
          <w:tcPr>
            <w:tcW w:w="0" w:type="auto"/>
            <w:tcBorders>
              <w:top w:val="nil"/>
              <w:left w:val="nil"/>
              <w:bottom w:val="nil"/>
              <w:right w:val="nil"/>
            </w:tcBorders>
            <w:shd w:val="clear" w:color="auto" w:fill="FFFFFF"/>
            <w:hideMark/>
          </w:tcPr>
          <w:p w14:paraId="0233DC52" w14:textId="77777777" w:rsidR="00271FE2" w:rsidRPr="008C4DBC" w:rsidRDefault="00271FE2" w:rsidP="00401217">
            <w:pPr>
              <w:spacing w:after="360" w:line="240" w:lineRule="auto"/>
              <w:rPr>
                <w:rFonts w:ascii="Times New Roman" w:eastAsia="Times New Roman" w:hAnsi="Times New Roman" w:cs="Times New Roman"/>
                <w:color w:val="212529"/>
              </w:rPr>
            </w:pPr>
            <w:r w:rsidRPr="008C4DBC">
              <w:rPr>
                <w:rFonts w:ascii="Times New Roman" w:eastAsia="Times New Roman" w:hAnsi="Times New Roman" w:cs="Times New Roman"/>
                <w:color w:val="212529"/>
              </w:rPr>
              <w:t>18</w:t>
            </w:r>
          </w:p>
        </w:tc>
        <w:tc>
          <w:tcPr>
            <w:tcW w:w="0" w:type="auto"/>
            <w:tcBorders>
              <w:top w:val="nil"/>
              <w:left w:val="nil"/>
              <w:bottom w:val="nil"/>
              <w:right w:val="nil"/>
            </w:tcBorders>
            <w:shd w:val="clear" w:color="auto" w:fill="FFFFFF"/>
            <w:hideMark/>
          </w:tcPr>
          <w:p w14:paraId="1A97D7E2" w14:textId="77777777" w:rsidR="00271FE2" w:rsidRPr="008C4DBC" w:rsidRDefault="00271FE2" w:rsidP="00401217">
            <w:pPr>
              <w:spacing w:after="360" w:line="240" w:lineRule="auto"/>
              <w:rPr>
                <w:rFonts w:ascii="Times New Roman" w:eastAsia="Times New Roman" w:hAnsi="Times New Roman" w:cs="Times New Roman"/>
                <w:color w:val="212529"/>
              </w:rPr>
            </w:pPr>
            <w:r w:rsidRPr="008C4DBC">
              <w:rPr>
                <w:rFonts w:ascii="Times New Roman" w:eastAsia="Times New Roman" w:hAnsi="Times New Roman" w:cs="Times New Roman"/>
                <w:color w:val="212529"/>
              </w:rPr>
              <w:t>16</w:t>
            </w:r>
          </w:p>
        </w:tc>
        <w:tc>
          <w:tcPr>
            <w:tcW w:w="0" w:type="auto"/>
            <w:tcBorders>
              <w:top w:val="nil"/>
              <w:left w:val="nil"/>
              <w:bottom w:val="nil"/>
              <w:right w:val="nil"/>
            </w:tcBorders>
            <w:shd w:val="clear" w:color="auto" w:fill="FFFFFF"/>
            <w:hideMark/>
          </w:tcPr>
          <w:p w14:paraId="4E41C561" w14:textId="77777777" w:rsidR="00271FE2" w:rsidRPr="008C4DBC" w:rsidRDefault="00271FE2" w:rsidP="00401217">
            <w:pPr>
              <w:spacing w:after="360" w:line="240" w:lineRule="auto"/>
              <w:rPr>
                <w:rFonts w:ascii="Times New Roman" w:eastAsia="Times New Roman" w:hAnsi="Times New Roman" w:cs="Times New Roman"/>
                <w:color w:val="212529"/>
              </w:rPr>
            </w:pPr>
            <w:r w:rsidRPr="008C4DBC">
              <w:rPr>
                <w:rFonts w:ascii="Times New Roman" w:eastAsia="Times New Roman" w:hAnsi="Times New Roman" w:cs="Times New Roman"/>
                <w:color w:val="212529"/>
              </w:rPr>
              <w:t>16</w:t>
            </w:r>
          </w:p>
        </w:tc>
        <w:tc>
          <w:tcPr>
            <w:tcW w:w="0" w:type="auto"/>
            <w:tcBorders>
              <w:top w:val="nil"/>
              <w:left w:val="nil"/>
              <w:bottom w:val="nil"/>
              <w:right w:val="nil"/>
            </w:tcBorders>
            <w:shd w:val="clear" w:color="auto" w:fill="FFFFFF"/>
            <w:hideMark/>
          </w:tcPr>
          <w:p w14:paraId="4C3E07A2" w14:textId="77777777" w:rsidR="00271FE2" w:rsidRPr="008C4DBC" w:rsidRDefault="00271FE2" w:rsidP="00401217">
            <w:pPr>
              <w:spacing w:after="360" w:line="240" w:lineRule="auto"/>
              <w:rPr>
                <w:rFonts w:ascii="Times New Roman" w:eastAsia="Times New Roman" w:hAnsi="Times New Roman" w:cs="Times New Roman"/>
                <w:color w:val="212529"/>
              </w:rPr>
            </w:pPr>
            <w:r w:rsidRPr="008C4DBC">
              <w:rPr>
                <w:rFonts w:ascii="Times New Roman" w:eastAsia="Times New Roman" w:hAnsi="Times New Roman" w:cs="Times New Roman"/>
                <w:color w:val="212529"/>
              </w:rPr>
              <w:t>12</w:t>
            </w:r>
          </w:p>
        </w:tc>
        <w:tc>
          <w:tcPr>
            <w:tcW w:w="0" w:type="auto"/>
            <w:tcBorders>
              <w:top w:val="nil"/>
              <w:left w:val="nil"/>
              <w:bottom w:val="nil"/>
              <w:right w:val="nil"/>
            </w:tcBorders>
            <w:shd w:val="clear" w:color="auto" w:fill="FFFFFF"/>
            <w:hideMark/>
          </w:tcPr>
          <w:p w14:paraId="02B7B330" w14:textId="77777777" w:rsidR="00271FE2" w:rsidRPr="008C4DBC" w:rsidRDefault="00271FE2" w:rsidP="00401217">
            <w:pPr>
              <w:spacing w:after="360" w:line="240" w:lineRule="auto"/>
              <w:rPr>
                <w:rFonts w:ascii="Times New Roman" w:eastAsia="Times New Roman" w:hAnsi="Times New Roman" w:cs="Times New Roman"/>
                <w:color w:val="212529"/>
              </w:rPr>
            </w:pPr>
            <w:r w:rsidRPr="008C4DBC">
              <w:rPr>
                <w:rFonts w:ascii="Times New Roman" w:eastAsia="Times New Roman" w:hAnsi="Times New Roman" w:cs="Times New Roman"/>
                <w:color w:val="212529"/>
              </w:rPr>
              <w:t>18</w:t>
            </w:r>
          </w:p>
        </w:tc>
        <w:tc>
          <w:tcPr>
            <w:tcW w:w="0" w:type="auto"/>
            <w:tcBorders>
              <w:top w:val="nil"/>
              <w:left w:val="nil"/>
              <w:bottom w:val="nil"/>
              <w:right w:val="nil"/>
            </w:tcBorders>
            <w:shd w:val="clear" w:color="auto" w:fill="FFFFFF"/>
            <w:hideMark/>
          </w:tcPr>
          <w:p w14:paraId="5C61EA0A" w14:textId="77777777" w:rsidR="00271FE2" w:rsidRPr="008C4DBC" w:rsidRDefault="00271FE2" w:rsidP="00401217">
            <w:pPr>
              <w:spacing w:after="360" w:line="240" w:lineRule="auto"/>
              <w:rPr>
                <w:rFonts w:ascii="Times New Roman" w:eastAsia="Times New Roman" w:hAnsi="Times New Roman" w:cs="Times New Roman"/>
                <w:color w:val="212529"/>
              </w:rPr>
            </w:pPr>
            <w:r w:rsidRPr="008C4DBC">
              <w:rPr>
                <w:rFonts w:ascii="Times New Roman" w:eastAsia="Times New Roman" w:hAnsi="Times New Roman" w:cs="Times New Roman"/>
                <w:color w:val="212529"/>
              </w:rPr>
              <w:t>13</w:t>
            </w:r>
          </w:p>
        </w:tc>
        <w:tc>
          <w:tcPr>
            <w:tcW w:w="0" w:type="auto"/>
            <w:tcBorders>
              <w:top w:val="nil"/>
              <w:left w:val="nil"/>
              <w:bottom w:val="nil"/>
              <w:right w:val="nil"/>
            </w:tcBorders>
            <w:shd w:val="clear" w:color="auto" w:fill="FFFFFF"/>
            <w:hideMark/>
          </w:tcPr>
          <w:p w14:paraId="335C64EB" w14:textId="77777777" w:rsidR="00271FE2" w:rsidRPr="008C4DBC" w:rsidRDefault="00271FE2" w:rsidP="00401217">
            <w:pPr>
              <w:spacing w:after="360" w:line="240" w:lineRule="auto"/>
              <w:rPr>
                <w:rFonts w:ascii="Times New Roman" w:eastAsia="Times New Roman" w:hAnsi="Times New Roman" w:cs="Times New Roman"/>
                <w:color w:val="212529"/>
              </w:rPr>
            </w:pPr>
            <w:r w:rsidRPr="008C4DBC">
              <w:rPr>
                <w:rFonts w:ascii="Times New Roman" w:eastAsia="Times New Roman" w:hAnsi="Times New Roman" w:cs="Times New Roman"/>
                <w:color w:val="212529"/>
              </w:rPr>
              <w:t>16 </w:t>
            </w:r>
          </w:p>
        </w:tc>
        <w:tc>
          <w:tcPr>
            <w:tcW w:w="0" w:type="auto"/>
            <w:tcBorders>
              <w:top w:val="nil"/>
              <w:left w:val="nil"/>
              <w:bottom w:val="nil"/>
              <w:right w:val="nil"/>
            </w:tcBorders>
            <w:shd w:val="clear" w:color="auto" w:fill="FFFFFF"/>
            <w:hideMark/>
          </w:tcPr>
          <w:p w14:paraId="7A984955" w14:textId="77777777" w:rsidR="00271FE2" w:rsidRPr="008C4DBC" w:rsidRDefault="00271FE2" w:rsidP="00401217">
            <w:pPr>
              <w:spacing w:after="360" w:line="240" w:lineRule="auto"/>
              <w:rPr>
                <w:rFonts w:ascii="Times New Roman" w:eastAsia="Times New Roman" w:hAnsi="Times New Roman" w:cs="Times New Roman"/>
                <w:color w:val="212529"/>
              </w:rPr>
            </w:pPr>
            <w:r w:rsidRPr="008C4DBC">
              <w:rPr>
                <w:rFonts w:ascii="Times New Roman" w:eastAsia="Times New Roman" w:hAnsi="Times New Roman" w:cs="Times New Roman"/>
                <w:color w:val="212529"/>
              </w:rPr>
              <w:t>17</w:t>
            </w:r>
          </w:p>
        </w:tc>
        <w:tc>
          <w:tcPr>
            <w:tcW w:w="0" w:type="auto"/>
            <w:tcBorders>
              <w:top w:val="nil"/>
              <w:left w:val="nil"/>
              <w:bottom w:val="nil"/>
              <w:right w:val="nil"/>
            </w:tcBorders>
            <w:shd w:val="clear" w:color="auto" w:fill="FFFFFF"/>
          </w:tcPr>
          <w:p w14:paraId="3F424A66" w14:textId="77777777" w:rsidR="00271FE2" w:rsidRPr="008C4DBC" w:rsidRDefault="00271FE2" w:rsidP="00401217">
            <w:pPr>
              <w:spacing w:after="360" w:line="240" w:lineRule="auto"/>
              <w:rPr>
                <w:rFonts w:ascii="Times New Roman" w:eastAsia="Times New Roman" w:hAnsi="Times New Roman" w:cs="Times New Roman"/>
                <w:color w:val="212529"/>
              </w:rPr>
            </w:pPr>
          </w:p>
        </w:tc>
        <w:tc>
          <w:tcPr>
            <w:tcW w:w="0" w:type="auto"/>
            <w:tcBorders>
              <w:top w:val="nil"/>
              <w:left w:val="nil"/>
              <w:bottom w:val="nil"/>
              <w:right w:val="nil"/>
            </w:tcBorders>
            <w:shd w:val="clear" w:color="auto" w:fill="FFFFFF"/>
            <w:hideMark/>
          </w:tcPr>
          <w:p w14:paraId="6D2D0318" w14:textId="77777777" w:rsidR="00271FE2" w:rsidRPr="008C4DBC" w:rsidRDefault="00271FE2" w:rsidP="00401217">
            <w:pPr>
              <w:spacing w:after="360" w:line="240" w:lineRule="auto"/>
              <w:rPr>
                <w:rFonts w:ascii="Times New Roman" w:eastAsia="Times New Roman" w:hAnsi="Times New Roman" w:cs="Times New Roman"/>
                <w:color w:val="212529"/>
              </w:rPr>
            </w:pPr>
            <w:r w:rsidRPr="008C4DBC">
              <w:rPr>
                <w:rFonts w:ascii="Times New Roman" w:eastAsia="Times New Roman" w:hAnsi="Times New Roman" w:cs="Times New Roman"/>
                <w:color w:val="212529"/>
              </w:rPr>
              <w:t>19</w:t>
            </w:r>
          </w:p>
        </w:tc>
      </w:tr>
      <w:tr w:rsidR="00271FE2" w:rsidRPr="008C4DBC" w14:paraId="1244502A" w14:textId="77777777" w:rsidTr="00401217">
        <w:tc>
          <w:tcPr>
            <w:tcW w:w="0" w:type="auto"/>
            <w:tcBorders>
              <w:top w:val="nil"/>
              <w:left w:val="nil"/>
              <w:bottom w:val="nil"/>
              <w:right w:val="nil"/>
            </w:tcBorders>
            <w:shd w:val="clear" w:color="auto" w:fill="FFFFFF"/>
            <w:hideMark/>
          </w:tcPr>
          <w:p w14:paraId="140B8874" w14:textId="77777777" w:rsidR="00271FE2" w:rsidRPr="008C4DBC" w:rsidRDefault="00271FE2" w:rsidP="00401217">
            <w:pPr>
              <w:spacing w:after="360" w:line="240" w:lineRule="auto"/>
              <w:rPr>
                <w:rFonts w:ascii="Times New Roman" w:eastAsia="Times New Roman" w:hAnsi="Times New Roman" w:cs="Times New Roman"/>
                <w:color w:val="212529"/>
              </w:rPr>
            </w:pPr>
            <w:r w:rsidRPr="008C4DBC">
              <w:rPr>
                <w:rFonts w:ascii="Times New Roman" w:eastAsia="Times New Roman" w:hAnsi="Times New Roman" w:cs="Times New Roman"/>
                <w:b/>
                <w:bCs/>
                <w:color w:val="212529"/>
              </w:rPr>
              <w:t>Zomrelí:</w:t>
            </w:r>
          </w:p>
        </w:tc>
        <w:tc>
          <w:tcPr>
            <w:tcW w:w="0" w:type="auto"/>
            <w:tcBorders>
              <w:top w:val="nil"/>
              <w:left w:val="nil"/>
              <w:bottom w:val="nil"/>
              <w:right w:val="nil"/>
            </w:tcBorders>
            <w:shd w:val="clear" w:color="auto" w:fill="FFFFFF"/>
            <w:hideMark/>
          </w:tcPr>
          <w:p w14:paraId="197E7706" w14:textId="77777777" w:rsidR="00271FE2" w:rsidRPr="008C4DBC" w:rsidRDefault="00271FE2" w:rsidP="00401217">
            <w:pPr>
              <w:spacing w:after="360" w:line="240" w:lineRule="auto"/>
              <w:rPr>
                <w:rFonts w:ascii="Times New Roman" w:eastAsia="Times New Roman" w:hAnsi="Times New Roman" w:cs="Times New Roman"/>
                <w:color w:val="212529"/>
              </w:rPr>
            </w:pPr>
            <w:r w:rsidRPr="008C4DBC">
              <w:rPr>
                <w:rFonts w:ascii="Times New Roman" w:eastAsia="Times New Roman" w:hAnsi="Times New Roman" w:cs="Times New Roman"/>
                <w:color w:val="212529"/>
              </w:rPr>
              <w:t>8</w:t>
            </w:r>
          </w:p>
        </w:tc>
        <w:tc>
          <w:tcPr>
            <w:tcW w:w="0" w:type="auto"/>
            <w:tcBorders>
              <w:top w:val="nil"/>
              <w:left w:val="nil"/>
              <w:bottom w:val="nil"/>
              <w:right w:val="nil"/>
            </w:tcBorders>
            <w:shd w:val="clear" w:color="auto" w:fill="FFFFFF"/>
            <w:hideMark/>
          </w:tcPr>
          <w:p w14:paraId="23A8F374" w14:textId="77777777" w:rsidR="00271FE2" w:rsidRPr="008C4DBC" w:rsidRDefault="00271FE2" w:rsidP="00401217">
            <w:pPr>
              <w:spacing w:after="360" w:line="240" w:lineRule="auto"/>
              <w:rPr>
                <w:rFonts w:ascii="Times New Roman" w:eastAsia="Times New Roman" w:hAnsi="Times New Roman" w:cs="Times New Roman"/>
                <w:color w:val="212529"/>
              </w:rPr>
            </w:pPr>
            <w:r w:rsidRPr="008C4DBC">
              <w:rPr>
                <w:rFonts w:ascii="Times New Roman" w:eastAsia="Times New Roman" w:hAnsi="Times New Roman" w:cs="Times New Roman"/>
                <w:color w:val="212529"/>
              </w:rPr>
              <w:t>11</w:t>
            </w:r>
          </w:p>
        </w:tc>
        <w:tc>
          <w:tcPr>
            <w:tcW w:w="0" w:type="auto"/>
            <w:tcBorders>
              <w:top w:val="nil"/>
              <w:left w:val="nil"/>
              <w:bottom w:val="nil"/>
              <w:right w:val="nil"/>
            </w:tcBorders>
            <w:shd w:val="clear" w:color="auto" w:fill="FFFFFF"/>
            <w:hideMark/>
          </w:tcPr>
          <w:p w14:paraId="23906D8D" w14:textId="77777777" w:rsidR="00271FE2" w:rsidRPr="008C4DBC" w:rsidRDefault="00271FE2" w:rsidP="00401217">
            <w:pPr>
              <w:spacing w:after="360" w:line="240" w:lineRule="auto"/>
              <w:rPr>
                <w:rFonts w:ascii="Times New Roman" w:eastAsia="Times New Roman" w:hAnsi="Times New Roman" w:cs="Times New Roman"/>
                <w:color w:val="212529"/>
              </w:rPr>
            </w:pPr>
            <w:r w:rsidRPr="008C4DBC">
              <w:rPr>
                <w:rFonts w:ascii="Times New Roman" w:eastAsia="Times New Roman" w:hAnsi="Times New Roman" w:cs="Times New Roman"/>
                <w:color w:val="212529"/>
              </w:rPr>
              <w:t>11</w:t>
            </w:r>
          </w:p>
        </w:tc>
        <w:tc>
          <w:tcPr>
            <w:tcW w:w="0" w:type="auto"/>
            <w:tcBorders>
              <w:top w:val="nil"/>
              <w:left w:val="nil"/>
              <w:bottom w:val="nil"/>
              <w:right w:val="nil"/>
            </w:tcBorders>
            <w:shd w:val="clear" w:color="auto" w:fill="FFFFFF"/>
            <w:hideMark/>
          </w:tcPr>
          <w:p w14:paraId="76C78DD7" w14:textId="77777777" w:rsidR="00271FE2" w:rsidRPr="008C4DBC" w:rsidRDefault="00271FE2" w:rsidP="00401217">
            <w:pPr>
              <w:spacing w:after="360" w:line="240" w:lineRule="auto"/>
              <w:rPr>
                <w:rFonts w:ascii="Times New Roman" w:eastAsia="Times New Roman" w:hAnsi="Times New Roman" w:cs="Times New Roman"/>
                <w:color w:val="212529"/>
              </w:rPr>
            </w:pPr>
            <w:r w:rsidRPr="008C4DBC">
              <w:rPr>
                <w:rFonts w:ascii="Times New Roman" w:eastAsia="Times New Roman" w:hAnsi="Times New Roman" w:cs="Times New Roman"/>
                <w:color w:val="212529"/>
              </w:rPr>
              <w:t>10</w:t>
            </w:r>
          </w:p>
        </w:tc>
        <w:tc>
          <w:tcPr>
            <w:tcW w:w="0" w:type="auto"/>
            <w:tcBorders>
              <w:top w:val="nil"/>
              <w:left w:val="nil"/>
              <w:bottom w:val="nil"/>
              <w:right w:val="nil"/>
            </w:tcBorders>
            <w:shd w:val="clear" w:color="auto" w:fill="FFFFFF"/>
            <w:hideMark/>
          </w:tcPr>
          <w:p w14:paraId="60996637" w14:textId="77777777" w:rsidR="00271FE2" w:rsidRPr="008C4DBC" w:rsidRDefault="00271FE2" w:rsidP="00401217">
            <w:pPr>
              <w:spacing w:after="360" w:line="240" w:lineRule="auto"/>
              <w:rPr>
                <w:rFonts w:ascii="Times New Roman" w:eastAsia="Times New Roman" w:hAnsi="Times New Roman" w:cs="Times New Roman"/>
                <w:color w:val="212529"/>
              </w:rPr>
            </w:pPr>
            <w:r w:rsidRPr="008C4DBC">
              <w:rPr>
                <w:rFonts w:ascii="Times New Roman" w:eastAsia="Times New Roman" w:hAnsi="Times New Roman" w:cs="Times New Roman"/>
                <w:color w:val="212529"/>
              </w:rPr>
              <w:t>14</w:t>
            </w:r>
          </w:p>
        </w:tc>
        <w:tc>
          <w:tcPr>
            <w:tcW w:w="0" w:type="auto"/>
            <w:tcBorders>
              <w:top w:val="nil"/>
              <w:left w:val="nil"/>
              <w:bottom w:val="nil"/>
              <w:right w:val="nil"/>
            </w:tcBorders>
            <w:shd w:val="clear" w:color="auto" w:fill="FFFFFF"/>
            <w:hideMark/>
          </w:tcPr>
          <w:p w14:paraId="77F34895" w14:textId="77777777" w:rsidR="00271FE2" w:rsidRPr="008C4DBC" w:rsidRDefault="00271FE2" w:rsidP="00401217">
            <w:pPr>
              <w:spacing w:after="360" w:line="240" w:lineRule="auto"/>
              <w:rPr>
                <w:rFonts w:ascii="Times New Roman" w:eastAsia="Times New Roman" w:hAnsi="Times New Roman" w:cs="Times New Roman"/>
                <w:color w:val="212529"/>
              </w:rPr>
            </w:pPr>
            <w:r w:rsidRPr="008C4DBC">
              <w:rPr>
                <w:rFonts w:ascii="Times New Roman" w:eastAsia="Times New Roman" w:hAnsi="Times New Roman" w:cs="Times New Roman"/>
                <w:color w:val="212529"/>
              </w:rPr>
              <w:t>7</w:t>
            </w:r>
          </w:p>
        </w:tc>
        <w:tc>
          <w:tcPr>
            <w:tcW w:w="0" w:type="auto"/>
            <w:tcBorders>
              <w:top w:val="nil"/>
              <w:left w:val="nil"/>
              <w:bottom w:val="nil"/>
              <w:right w:val="nil"/>
            </w:tcBorders>
            <w:shd w:val="clear" w:color="auto" w:fill="FFFFFF"/>
            <w:hideMark/>
          </w:tcPr>
          <w:p w14:paraId="4B347EF4" w14:textId="77777777" w:rsidR="00271FE2" w:rsidRPr="008C4DBC" w:rsidRDefault="00271FE2" w:rsidP="00401217">
            <w:pPr>
              <w:spacing w:after="360" w:line="240" w:lineRule="auto"/>
              <w:rPr>
                <w:rFonts w:ascii="Times New Roman" w:eastAsia="Times New Roman" w:hAnsi="Times New Roman" w:cs="Times New Roman"/>
                <w:color w:val="212529"/>
              </w:rPr>
            </w:pPr>
            <w:r w:rsidRPr="008C4DBC">
              <w:rPr>
                <w:rFonts w:ascii="Times New Roman" w:eastAsia="Times New Roman" w:hAnsi="Times New Roman" w:cs="Times New Roman"/>
                <w:color w:val="212529"/>
              </w:rPr>
              <w:t>15</w:t>
            </w:r>
          </w:p>
        </w:tc>
        <w:tc>
          <w:tcPr>
            <w:tcW w:w="0" w:type="auto"/>
            <w:tcBorders>
              <w:top w:val="nil"/>
              <w:left w:val="nil"/>
              <w:bottom w:val="nil"/>
              <w:right w:val="nil"/>
            </w:tcBorders>
            <w:shd w:val="clear" w:color="auto" w:fill="FFFFFF"/>
            <w:hideMark/>
          </w:tcPr>
          <w:p w14:paraId="37F7362D" w14:textId="77777777" w:rsidR="00271FE2" w:rsidRPr="008C4DBC" w:rsidRDefault="00271FE2" w:rsidP="00401217">
            <w:pPr>
              <w:spacing w:after="360" w:line="240" w:lineRule="auto"/>
              <w:rPr>
                <w:rFonts w:ascii="Times New Roman" w:eastAsia="Times New Roman" w:hAnsi="Times New Roman" w:cs="Times New Roman"/>
                <w:color w:val="212529"/>
              </w:rPr>
            </w:pPr>
            <w:r w:rsidRPr="008C4DBC">
              <w:rPr>
                <w:rFonts w:ascii="Times New Roman" w:eastAsia="Times New Roman" w:hAnsi="Times New Roman" w:cs="Times New Roman"/>
                <w:color w:val="212529"/>
              </w:rPr>
              <w:t>17 </w:t>
            </w:r>
          </w:p>
        </w:tc>
        <w:tc>
          <w:tcPr>
            <w:tcW w:w="0" w:type="auto"/>
            <w:tcBorders>
              <w:top w:val="nil"/>
              <w:left w:val="nil"/>
              <w:bottom w:val="nil"/>
              <w:right w:val="nil"/>
            </w:tcBorders>
            <w:shd w:val="clear" w:color="auto" w:fill="FFFFFF"/>
            <w:hideMark/>
          </w:tcPr>
          <w:p w14:paraId="21E62687" w14:textId="77777777" w:rsidR="00271FE2" w:rsidRPr="008C4DBC" w:rsidRDefault="00271FE2" w:rsidP="00401217">
            <w:pPr>
              <w:spacing w:after="360" w:line="240" w:lineRule="auto"/>
              <w:rPr>
                <w:rFonts w:ascii="Times New Roman" w:eastAsia="Times New Roman" w:hAnsi="Times New Roman" w:cs="Times New Roman"/>
                <w:color w:val="212529"/>
              </w:rPr>
            </w:pPr>
            <w:r w:rsidRPr="008C4DBC">
              <w:rPr>
                <w:rFonts w:ascii="Times New Roman" w:eastAsia="Times New Roman" w:hAnsi="Times New Roman" w:cs="Times New Roman"/>
                <w:color w:val="212529"/>
              </w:rPr>
              <w:t>14</w:t>
            </w:r>
          </w:p>
        </w:tc>
        <w:tc>
          <w:tcPr>
            <w:tcW w:w="0" w:type="auto"/>
            <w:tcBorders>
              <w:top w:val="nil"/>
              <w:left w:val="nil"/>
              <w:bottom w:val="nil"/>
              <w:right w:val="nil"/>
            </w:tcBorders>
            <w:shd w:val="clear" w:color="auto" w:fill="FFFFFF"/>
          </w:tcPr>
          <w:p w14:paraId="1560DC24" w14:textId="77777777" w:rsidR="00271FE2" w:rsidRPr="008C4DBC" w:rsidRDefault="00271FE2" w:rsidP="00401217">
            <w:pPr>
              <w:spacing w:after="360" w:line="240" w:lineRule="auto"/>
              <w:rPr>
                <w:rFonts w:ascii="Times New Roman" w:eastAsia="Times New Roman" w:hAnsi="Times New Roman" w:cs="Times New Roman"/>
                <w:color w:val="212529"/>
              </w:rPr>
            </w:pPr>
          </w:p>
        </w:tc>
        <w:tc>
          <w:tcPr>
            <w:tcW w:w="0" w:type="auto"/>
            <w:tcBorders>
              <w:top w:val="nil"/>
              <w:left w:val="nil"/>
              <w:bottom w:val="nil"/>
              <w:right w:val="nil"/>
            </w:tcBorders>
            <w:shd w:val="clear" w:color="auto" w:fill="FFFFFF"/>
            <w:hideMark/>
          </w:tcPr>
          <w:p w14:paraId="3FEA156A" w14:textId="77777777" w:rsidR="00271FE2" w:rsidRPr="008C4DBC" w:rsidRDefault="00271FE2" w:rsidP="00401217">
            <w:pPr>
              <w:spacing w:after="360" w:line="240" w:lineRule="auto"/>
              <w:rPr>
                <w:rFonts w:ascii="Times New Roman" w:eastAsia="Times New Roman" w:hAnsi="Times New Roman" w:cs="Times New Roman"/>
                <w:color w:val="212529"/>
              </w:rPr>
            </w:pPr>
            <w:r w:rsidRPr="008C4DBC">
              <w:rPr>
                <w:rFonts w:ascii="Times New Roman" w:eastAsia="Times New Roman" w:hAnsi="Times New Roman" w:cs="Times New Roman"/>
                <w:color w:val="212529"/>
              </w:rPr>
              <w:t>15</w:t>
            </w:r>
          </w:p>
        </w:tc>
      </w:tr>
      <w:tr w:rsidR="00271FE2" w:rsidRPr="008C4DBC" w14:paraId="1A7B889C" w14:textId="77777777" w:rsidTr="00401217">
        <w:tc>
          <w:tcPr>
            <w:tcW w:w="0" w:type="auto"/>
            <w:tcBorders>
              <w:top w:val="nil"/>
              <w:left w:val="nil"/>
              <w:bottom w:val="nil"/>
              <w:right w:val="nil"/>
            </w:tcBorders>
            <w:shd w:val="clear" w:color="auto" w:fill="FFFFFF"/>
            <w:hideMark/>
          </w:tcPr>
          <w:p w14:paraId="61C407C3" w14:textId="77777777" w:rsidR="00271FE2" w:rsidRPr="008C4DBC" w:rsidRDefault="00271FE2" w:rsidP="00401217">
            <w:pPr>
              <w:spacing w:after="360" w:line="240" w:lineRule="auto"/>
              <w:rPr>
                <w:rFonts w:ascii="Times New Roman" w:eastAsia="Times New Roman" w:hAnsi="Times New Roman" w:cs="Times New Roman"/>
                <w:color w:val="212529"/>
              </w:rPr>
            </w:pPr>
            <w:r w:rsidRPr="008C4DBC">
              <w:rPr>
                <w:rFonts w:ascii="Times New Roman" w:eastAsia="Times New Roman" w:hAnsi="Times New Roman" w:cs="Times New Roman"/>
                <w:b/>
                <w:bCs/>
                <w:color w:val="212529"/>
              </w:rPr>
              <w:t>Prisťahovaní:</w:t>
            </w:r>
          </w:p>
        </w:tc>
        <w:tc>
          <w:tcPr>
            <w:tcW w:w="0" w:type="auto"/>
            <w:tcBorders>
              <w:top w:val="nil"/>
              <w:left w:val="nil"/>
              <w:bottom w:val="nil"/>
              <w:right w:val="nil"/>
            </w:tcBorders>
            <w:shd w:val="clear" w:color="auto" w:fill="FFFFFF"/>
            <w:hideMark/>
          </w:tcPr>
          <w:p w14:paraId="386ABFFF" w14:textId="77777777" w:rsidR="00271FE2" w:rsidRPr="008C4DBC" w:rsidRDefault="00271FE2" w:rsidP="00401217">
            <w:pPr>
              <w:spacing w:after="360" w:line="240" w:lineRule="auto"/>
              <w:rPr>
                <w:rFonts w:ascii="Times New Roman" w:eastAsia="Times New Roman" w:hAnsi="Times New Roman" w:cs="Times New Roman"/>
                <w:color w:val="212529"/>
              </w:rPr>
            </w:pPr>
            <w:r w:rsidRPr="008C4DBC">
              <w:rPr>
                <w:rFonts w:ascii="Times New Roman" w:eastAsia="Times New Roman" w:hAnsi="Times New Roman" w:cs="Times New Roman"/>
                <w:color w:val="212529"/>
              </w:rPr>
              <w:t>53</w:t>
            </w:r>
          </w:p>
        </w:tc>
        <w:tc>
          <w:tcPr>
            <w:tcW w:w="0" w:type="auto"/>
            <w:tcBorders>
              <w:top w:val="nil"/>
              <w:left w:val="nil"/>
              <w:bottom w:val="nil"/>
              <w:right w:val="nil"/>
            </w:tcBorders>
            <w:shd w:val="clear" w:color="auto" w:fill="FFFFFF"/>
            <w:hideMark/>
          </w:tcPr>
          <w:p w14:paraId="725472A6" w14:textId="77777777" w:rsidR="00271FE2" w:rsidRPr="008C4DBC" w:rsidRDefault="00271FE2" w:rsidP="00401217">
            <w:pPr>
              <w:spacing w:after="360" w:line="240" w:lineRule="auto"/>
              <w:rPr>
                <w:rFonts w:ascii="Times New Roman" w:eastAsia="Times New Roman" w:hAnsi="Times New Roman" w:cs="Times New Roman"/>
                <w:color w:val="212529"/>
              </w:rPr>
            </w:pPr>
            <w:r w:rsidRPr="008C4DBC">
              <w:rPr>
                <w:rFonts w:ascii="Times New Roman" w:eastAsia="Times New Roman" w:hAnsi="Times New Roman" w:cs="Times New Roman"/>
                <w:color w:val="212529"/>
              </w:rPr>
              <w:t>31</w:t>
            </w:r>
          </w:p>
        </w:tc>
        <w:tc>
          <w:tcPr>
            <w:tcW w:w="0" w:type="auto"/>
            <w:tcBorders>
              <w:top w:val="nil"/>
              <w:left w:val="nil"/>
              <w:bottom w:val="nil"/>
              <w:right w:val="nil"/>
            </w:tcBorders>
            <w:shd w:val="clear" w:color="auto" w:fill="FFFFFF"/>
            <w:hideMark/>
          </w:tcPr>
          <w:p w14:paraId="2CBF426B" w14:textId="77777777" w:rsidR="00271FE2" w:rsidRPr="008C4DBC" w:rsidRDefault="00271FE2" w:rsidP="00401217">
            <w:pPr>
              <w:spacing w:after="360" w:line="240" w:lineRule="auto"/>
              <w:rPr>
                <w:rFonts w:ascii="Times New Roman" w:eastAsia="Times New Roman" w:hAnsi="Times New Roman" w:cs="Times New Roman"/>
                <w:color w:val="212529"/>
              </w:rPr>
            </w:pPr>
            <w:r w:rsidRPr="008C4DBC">
              <w:rPr>
                <w:rFonts w:ascii="Times New Roman" w:eastAsia="Times New Roman" w:hAnsi="Times New Roman" w:cs="Times New Roman"/>
                <w:color w:val="212529"/>
              </w:rPr>
              <w:t>23</w:t>
            </w:r>
          </w:p>
        </w:tc>
        <w:tc>
          <w:tcPr>
            <w:tcW w:w="0" w:type="auto"/>
            <w:tcBorders>
              <w:top w:val="nil"/>
              <w:left w:val="nil"/>
              <w:bottom w:val="nil"/>
              <w:right w:val="nil"/>
            </w:tcBorders>
            <w:shd w:val="clear" w:color="auto" w:fill="FFFFFF"/>
            <w:hideMark/>
          </w:tcPr>
          <w:p w14:paraId="4063BCF1" w14:textId="77777777" w:rsidR="00271FE2" w:rsidRPr="008C4DBC" w:rsidRDefault="00271FE2" w:rsidP="00401217">
            <w:pPr>
              <w:spacing w:after="360" w:line="240" w:lineRule="auto"/>
              <w:rPr>
                <w:rFonts w:ascii="Times New Roman" w:eastAsia="Times New Roman" w:hAnsi="Times New Roman" w:cs="Times New Roman"/>
                <w:color w:val="212529"/>
              </w:rPr>
            </w:pPr>
            <w:r w:rsidRPr="008C4DBC">
              <w:rPr>
                <w:rFonts w:ascii="Times New Roman" w:eastAsia="Times New Roman" w:hAnsi="Times New Roman" w:cs="Times New Roman"/>
                <w:color w:val="212529"/>
              </w:rPr>
              <w:t>31</w:t>
            </w:r>
          </w:p>
        </w:tc>
        <w:tc>
          <w:tcPr>
            <w:tcW w:w="0" w:type="auto"/>
            <w:tcBorders>
              <w:top w:val="nil"/>
              <w:left w:val="nil"/>
              <w:bottom w:val="nil"/>
              <w:right w:val="nil"/>
            </w:tcBorders>
            <w:shd w:val="clear" w:color="auto" w:fill="FFFFFF"/>
            <w:hideMark/>
          </w:tcPr>
          <w:p w14:paraId="4D543A9F" w14:textId="77777777" w:rsidR="00271FE2" w:rsidRPr="008C4DBC" w:rsidRDefault="00271FE2" w:rsidP="00401217">
            <w:pPr>
              <w:spacing w:after="360" w:line="240" w:lineRule="auto"/>
              <w:rPr>
                <w:rFonts w:ascii="Times New Roman" w:eastAsia="Times New Roman" w:hAnsi="Times New Roman" w:cs="Times New Roman"/>
                <w:color w:val="212529"/>
              </w:rPr>
            </w:pPr>
            <w:r w:rsidRPr="008C4DBC">
              <w:rPr>
                <w:rFonts w:ascii="Times New Roman" w:eastAsia="Times New Roman" w:hAnsi="Times New Roman" w:cs="Times New Roman"/>
                <w:color w:val="212529"/>
              </w:rPr>
              <w:t>47</w:t>
            </w:r>
          </w:p>
        </w:tc>
        <w:tc>
          <w:tcPr>
            <w:tcW w:w="0" w:type="auto"/>
            <w:tcBorders>
              <w:top w:val="nil"/>
              <w:left w:val="nil"/>
              <w:bottom w:val="nil"/>
              <w:right w:val="nil"/>
            </w:tcBorders>
            <w:shd w:val="clear" w:color="auto" w:fill="FFFFFF"/>
            <w:hideMark/>
          </w:tcPr>
          <w:p w14:paraId="3359D422" w14:textId="77777777" w:rsidR="00271FE2" w:rsidRPr="008C4DBC" w:rsidRDefault="00271FE2" w:rsidP="00401217">
            <w:pPr>
              <w:spacing w:after="360" w:line="240" w:lineRule="auto"/>
              <w:rPr>
                <w:rFonts w:ascii="Times New Roman" w:eastAsia="Times New Roman" w:hAnsi="Times New Roman" w:cs="Times New Roman"/>
                <w:color w:val="212529"/>
              </w:rPr>
            </w:pPr>
            <w:r w:rsidRPr="008C4DBC">
              <w:rPr>
                <w:rFonts w:ascii="Times New Roman" w:eastAsia="Times New Roman" w:hAnsi="Times New Roman" w:cs="Times New Roman"/>
                <w:color w:val="212529"/>
              </w:rPr>
              <w:t>10</w:t>
            </w:r>
          </w:p>
        </w:tc>
        <w:tc>
          <w:tcPr>
            <w:tcW w:w="0" w:type="auto"/>
            <w:tcBorders>
              <w:top w:val="nil"/>
              <w:left w:val="nil"/>
              <w:bottom w:val="nil"/>
              <w:right w:val="nil"/>
            </w:tcBorders>
            <w:shd w:val="clear" w:color="auto" w:fill="FFFFFF"/>
            <w:hideMark/>
          </w:tcPr>
          <w:p w14:paraId="182BE52F" w14:textId="77777777" w:rsidR="00271FE2" w:rsidRPr="008C4DBC" w:rsidRDefault="00271FE2" w:rsidP="00401217">
            <w:pPr>
              <w:spacing w:after="360" w:line="240" w:lineRule="auto"/>
              <w:rPr>
                <w:rFonts w:ascii="Times New Roman" w:eastAsia="Times New Roman" w:hAnsi="Times New Roman" w:cs="Times New Roman"/>
                <w:color w:val="212529"/>
              </w:rPr>
            </w:pPr>
            <w:r w:rsidRPr="008C4DBC">
              <w:rPr>
                <w:rFonts w:ascii="Times New Roman" w:eastAsia="Times New Roman" w:hAnsi="Times New Roman" w:cs="Times New Roman"/>
                <w:color w:val="212529"/>
              </w:rPr>
              <w:t>19</w:t>
            </w:r>
          </w:p>
        </w:tc>
        <w:tc>
          <w:tcPr>
            <w:tcW w:w="0" w:type="auto"/>
            <w:tcBorders>
              <w:top w:val="nil"/>
              <w:left w:val="nil"/>
              <w:bottom w:val="nil"/>
              <w:right w:val="nil"/>
            </w:tcBorders>
            <w:shd w:val="clear" w:color="auto" w:fill="FFFFFF"/>
            <w:hideMark/>
          </w:tcPr>
          <w:p w14:paraId="670404D4" w14:textId="77777777" w:rsidR="00271FE2" w:rsidRPr="008C4DBC" w:rsidRDefault="00271FE2" w:rsidP="00401217">
            <w:pPr>
              <w:spacing w:after="360" w:line="240" w:lineRule="auto"/>
              <w:rPr>
                <w:rFonts w:ascii="Times New Roman" w:eastAsia="Times New Roman" w:hAnsi="Times New Roman" w:cs="Times New Roman"/>
                <w:color w:val="212529"/>
              </w:rPr>
            </w:pPr>
            <w:r w:rsidRPr="008C4DBC">
              <w:rPr>
                <w:rFonts w:ascii="Times New Roman" w:eastAsia="Times New Roman" w:hAnsi="Times New Roman" w:cs="Times New Roman"/>
                <w:color w:val="212529"/>
              </w:rPr>
              <w:t>43 </w:t>
            </w:r>
          </w:p>
        </w:tc>
        <w:tc>
          <w:tcPr>
            <w:tcW w:w="0" w:type="auto"/>
            <w:tcBorders>
              <w:top w:val="nil"/>
              <w:left w:val="nil"/>
              <w:bottom w:val="nil"/>
              <w:right w:val="nil"/>
            </w:tcBorders>
            <w:shd w:val="clear" w:color="auto" w:fill="FFFFFF"/>
            <w:hideMark/>
          </w:tcPr>
          <w:p w14:paraId="203A212B" w14:textId="77777777" w:rsidR="00271FE2" w:rsidRPr="008C4DBC" w:rsidRDefault="00271FE2" w:rsidP="00401217">
            <w:pPr>
              <w:spacing w:after="360" w:line="240" w:lineRule="auto"/>
              <w:rPr>
                <w:rFonts w:ascii="Times New Roman" w:eastAsia="Times New Roman" w:hAnsi="Times New Roman" w:cs="Times New Roman"/>
                <w:color w:val="212529"/>
              </w:rPr>
            </w:pPr>
            <w:r w:rsidRPr="008C4DBC">
              <w:rPr>
                <w:rFonts w:ascii="Times New Roman" w:eastAsia="Times New Roman" w:hAnsi="Times New Roman" w:cs="Times New Roman"/>
                <w:color w:val="212529"/>
              </w:rPr>
              <w:t>26</w:t>
            </w:r>
          </w:p>
        </w:tc>
        <w:tc>
          <w:tcPr>
            <w:tcW w:w="0" w:type="auto"/>
            <w:tcBorders>
              <w:top w:val="nil"/>
              <w:left w:val="nil"/>
              <w:bottom w:val="nil"/>
              <w:right w:val="nil"/>
            </w:tcBorders>
            <w:shd w:val="clear" w:color="auto" w:fill="FFFFFF"/>
          </w:tcPr>
          <w:p w14:paraId="71173487" w14:textId="77777777" w:rsidR="00271FE2" w:rsidRPr="008C4DBC" w:rsidRDefault="00271FE2" w:rsidP="00401217">
            <w:pPr>
              <w:spacing w:after="360" w:line="240" w:lineRule="auto"/>
              <w:rPr>
                <w:rFonts w:ascii="Times New Roman" w:eastAsia="Times New Roman" w:hAnsi="Times New Roman" w:cs="Times New Roman"/>
                <w:color w:val="212529"/>
              </w:rPr>
            </w:pPr>
          </w:p>
        </w:tc>
        <w:tc>
          <w:tcPr>
            <w:tcW w:w="0" w:type="auto"/>
            <w:tcBorders>
              <w:top w:val="nil"/>
              <w:left w:val="nil"/>
              <w:bottom w:val="nil"/>
              <w:right w:val="nil"/>
            </w:tcBorders>
            <w:shd w:val="clear" w:color="auto" w:fill="FFFFFF"/>
            <w:hideMark/>
          </w:tcPr>
          <w:p w14:paraId="22470AF1" w14:textId="77777777" w:rsidR="00271FE2" w:rsidRPr="008C4DBC" w:rsidRDefault="00271FE2" w:rsidP="00401217">
            <w:pPr>
              <w:spacing w:after="360" w:line="240" w:lineRule="auto"/>
              <w:rPr>
                <w:rFonts w:ascii="Times New Roman" w:eastAsia="Times New Roman" w:hAnsi="Times New Roman" w:cs="Times New Roman"/>
                <w:color w:val="212529"/>
              </w:rPr>
            </w:pPr>
            <w:r w:rsidRPr="008C4DBC">
              <w:rPr>
                <w:rFonts w:ascii="Times New Roman" w:eastAsia="Times New Roman" w:hAnsi="Times New Roman" w:cs="Times New Roman"/>
                <w:color w:val="212529"/>
              </w:rPr>
              <w:t>30</w:t>
            </w:r>
          </w:p>
        </w:tc>
      </w:tr>
      <w:tr w:rsidR="00271FE2" w:rsidRPr="008C4DBC" w14:paraId="372E1D25" w14:textId="77777777" w:rsidTr="00401217">
        <w:tc>
          <w:tcPr>
            <w:tcW w:w="0" w:type="auto"/>
            <w:tcBorders>
              <w:top w:val="nil"/>
              <w:left w:val="nil"/>
              <w:bottom w:val="nil"/>
              <w:right w:val="nil"/>
            </w:tcBorders>
            <w:shd w:val="clear" w:color="auto" w:fill="FFFFFF"/>
            <w:hideMark/>
          </w:tcPr>
          <w:p w14:paraId="10347FF9" w14:textId="77777777" w:rsidR="00271FE2" w:rsidRPr="008C4DBC" w:rsidRDefault="00271FE2" w:rsidP="00401217">
            <w:pPr>
              <w:spacing w:after="360" w:line="240" w:lineRule="auto"/>
              <w:rPr>
                <w:rFonts w:ascii="Times New Roman" w:eastAsia="Times New Roman" w:hAnsi="Times New Roman" w:cs="Times New Roman"/>
                <w:color w:val="212529"/>
              </w:rPr>
            </w:pPr>
            <w:r w:rsidRPr="008C4DBC">
              <w:rPr>
                <w:rFonts w:ascii="Times New Roman" w:eastAsia="Times New Roman" w:hAnsi="Times New Roman" w:cs="Times New Roman"/>
                <w:b/>
                <w:bCs/>
                <w:color w:val="212529"/>
              </w:rPr>
              <w:t>Odsťahovaní:</w:t>
            </w:r>
          </w:p>
        </w:tc>
        <w:tc>
          <w:tcPr>
            <w:tcW w:w="0" w:type="auto"/>
            <w:tcBorders>
              <w:top w:val="nil"/>
              <w:left w:val="nil"/>
              <w:bottom w:val="nil"/>
              <w:right w:val="nil"/>
            </w:tcBorders>
            <w:shd w:val="clear" w:color="auto" w:fill="FFFFFF"/>
            <w:hideMark/>
          </w:tcPr>
          <w:p w14:paraId="491E28E1" w14:textId="77777777" w:rsidR="00271FE2" w:rsidRPr="008C4DBC" w:rsidRDefault="00271FE2" w:rsidP="00401217">
            <w:pPr>
              <w:spacing w:after="360" w:line="240" w:lineRule="auto"/>
              <w:rPr>
                <w:rFonts w:ascii="Times New Roman" w:eastAsia="Times New Roman" w:hAnsi="Times New Roman" w:cs="Times New Roman"/>
                <w:color w:val="212529"/>
              </w:rPr>
            </w:pPr>
            <w:r w:rsidRPr="008C4DBC">
              <w:rPr>
                <w:rFonts w:ascii="Times New Roman" w:eastAsia="Times New Roman" w:hAnsi="Times New Roman" w:cs="Times New Roman"/>
                <w:color w:val="212529"/>
              </w:rPr>
              <w:t>16</w:t>
            </w:r>
          </w:p>
        </w:tc>
        <w:tc>
          <w:tcPr>
            <w:tcW w:w="0" w:type="auto"/>
            <w:tcBorders>
              <w:top w:val="nil"/>
              <w:left w:val="nil"/>
              <w:bottom w:val="nil"/>
              <w:right w:val="nil"/>
            </w:tcBorders>
            <w:shd w:val="clear" w:color="auto" w:fill="FFFFFF"/>
            <w:hideMark/>
          </w:tcPr>
          <w:p w14:paraId="25132D23" w14:textId="77777777" w:rsidR="00271FE2" w:rsidRPr="008C4DBC" w:rsidRDefault="00271FE2" w:rsidP="00401217">
            <w:pPr>
              <w:spacing w:after="360" w:line="240" w:lineRule="auto"/>
              <w:rPr>
                <w:rFonts w:ascii="Times New Roman" w:eastAsia="Times New Roman" w:hAnsi="Times New Roman" w:cs="Times New Roman"/>
                <w:color w:val="212529"/>
              </w:rPr>
            </w:pPr>
            <w:r w:rsidRPr="008C4DBC">
              <w:rPr>
                <w:rFonts w:ascii="Times New Roman" w:eastAsia="Times New Roman" w:hAnsi="Times New Roman" w:cs="Times New Roman"/>
                <w:color w:val="212529"/>
              </w:rPr>
              <w:t>22</w:t>
            </w:r>
          </w:p>
        </w:tc>
        <w:tc>
          <w:tcPr>
            <w:tcW w:w="0" w:type="auto"/>
            <w:tcBorders>
              <w:top w:val="nil"/>
              <w:left w:val="nil"/>
              <w:bottom w:val="nil"/>
              <w:right w:val="nil"/>
            </w:tcBorders>
            <w:shd w:val="clear" w:color="auto" w:fill="FFFFFF"/>
            <w:hideMark/>
          </w:tcPr>
          <w:p w14:paraId="6BB752AE" w14:textId="77777777" w:rsidR="00271FE2" w:rsidRPr="008C4DBC" w:rsidRDefault="00271FE2" w:rsidP="00401217">
            <w:pPr>
              <w:spacing w:after="360" w:line="240" w:lineRule="auto"/>
              <w:rPr>
                <w:rFonts w:ascii="Times New Roman" w:eastAsia="Times New Roman" w:hAnsi="Times New Roman" w:cs="Times New Roman"/>
                <w:color w:val="212529"/>
              </w:rPr>
            </w:pPr>
            <w:r w:rsidRPr="008C4DBC">
              <w:rPr>
                <w:rFonts w:ascii="Times New Roman" w:eastAsia="Times New Roman" w:hAnsi="Times New Roman" w:cs="Times New Roman"/>
                <w:color w:val="212529"/>
              </w:rPr>
              <w:t>15</w:t>
            </w:r>
          </w:p>
        </w:tc>
        <w:tc>
          <w:tcPr>
            <w:tcW w:w="0" w:type="auto"/>
            <w:tcBorders>
              <w:top w:val="nil"/>
              <w:left w:val="nil"/>
              <w:bottom w:val="nil"/>
              <w:right w:val="nil"/>
            </w:tcBorders>
            <w:shd w:val="clear" w:color="auto" w:fill="FFFFFF"/>
            <w:hideMark/>
          </w:tcPr>
          <w:p w14:paraId="72EBDB8A" w14:textId="77777777" w:rsidR="00271FE2" w:rsidRPr="008C4DBC" w:rsidRDefault="00271FE2" w:rsidP="00401217">
            <w:pPr>
              <w:spacing w:after="360" w:line="240" w:lineRule="auto"/>
              <w:rPr>
                <w:rFonts w:ascii="Times New Roman" w:eastAsia="Times New Roman" w:hAnsi="Times New Roman" w:cs="Times New Roman"/>
                <w:color w:val="212529"/>
              </w:rPr>
            </w:pPr>
            <w:r w:rsidRPr="008C4DBC">
              <w:rPr>
                <w:rFonts w:ascii="Times New Roman" w:eastAsia="Times New Roman" w:hAnsi="Times New Roman" w:cs="Times New Roman"/>
                <w:color w:val="212529"/>
              </w:rPr>
              <w:t>13</w:t>
            </w:r>
          </w:p>
        </w:tc>
        <w:tc>
          <w:tcPr>
            <w:tcW w:w="0" w:type="auto"/>
            <w:tcBorders>
              <w:top w:val="nil"/>
              <w:left w:val="nil"/>
              <w:bottom w:val="nil"/>
              <w:right w:val="nil"/>
            </w:tcBorders>
            <w:shd w:val="clear" w:color="auto" w:fill="FFFFFF"/>
            <w:hideMark/>
          </w:tcPr>
          <w:p w14:paraId="5D522090" w14:textId="77777777" w:rsidR="00271FE2" w:rsidRPr="008C4DBC" w:rsidRDefault="00271FE2" w:rsidP="00401217">
            <w:pPr>
              <w:spacing w:after="360" w:line="240" w:lineRule="auto"/>
              <w:rPr>
                <w:rFonts w:ascii="Times New Roman" w:eastAsia="Times New Roman" w:hAnsi="Times New Roman" w:cs="Times New Roman"/>
                <w:color w:val="212529"/>
              </w:rPr>
            </w:pPr>
            <w:r w:rsidRPr="008C4DBC">
              <w:rPr>
                <w:rFonts w:ascii="Times New Roman" w:eastAsia="Times New Roman" w:hAnsi="Times New Roman" w:cs="Times New Roman"/>
                <w:color w:val="212529"/>
              </w:rPr>
              <w:t>29</w:t>
            </w:r>
          </w:p>
        </w:tc>
        <w:tc>
          <w:tcPr>
            <w:tcW w:w="0" w:type="auto"/>
            <w:tcBorders>
              <w:top w:val="nil"/>
              <w:left w:val="nil"/>
              <w:bottom w:val="nil"/>
              <w:right w:val="nil"/>
            </w:tcBorders>
            <w:shd w:val="clear" w:color="auto" w:fill="FFFFFF"/>
            <w:hideMark/>
          </w:tcPr>
          <w:p w14:paraId="32B80FA7" w14:textId="77777777" w:rsidR="00271FE2" w:rsidRPr="008C4DBC" w:rsidRDefault="00271FE2" w:rsidP="00401217">
            <w:pPr>
              <w:spacing w:after="360" w:line="240" w:lineRule="auto"/>
              <w:rPr>
                <w:rFonts w:ascii="Times New Roman" w:eastAsia="Times New Roman" w:hAnsi="Times New Roman" w:cs="Times New Roman"/>
                <w:color w:val="212529"/>
              </w:rPr>
            </w:pPr>
            <w:r w:rsidRPr="008C4DBC">
              <w:rPr>
                <w:rFonts w:ascii="Times New Roman" w:eastAsia="Times New Roman" w:hAnsi="Times New Roman" w:cs="Times New Roman"/>
                <w:color w:val="212529"/>
              </w:rPr>
              <w:t>24</w:t>
            </w:r>
          </w:p>
        </w:tc>
        <w:tc>
          <w:tcPr>
            <w:tcW w:w="0" w:type="auto"/>
            <w:tcBorders>
              <w:top w:val="nil"/>
              <w:left w:val="nil"/>
              <w:bottom w:val="nil"/>
              <w:right w:val="nil"/>
            </w:tcBorders>
            <w:shd w:val="clear" w:color="auto" w:fill="FFFFFF"/>
            <w:hideMark/>
          </w:tcPr>
          <w:p w14:paraId="5A3D3D41" w14:textId="77777777" w:rsidR="00271FE2" w:rsidRPr="008C4DBC" w:rsidRDefault="00271FE2" w:rsidP="00401217">
            <w:pPr>
              <w:spacing w:after="360" w:line="240" w:lineRule="auto"/>
              <w:rPr>
                <w:rFonts w:ascii="Times New Roman" w:eastAsia="Times New Roman" w:hAnsi="Times New Roman" w:cs="Times New Roman"/>
                <w:color w:val="212529"/>
              </w:rPr>
            </w:pPr>
            <w:r w:rsidRPr="008C4DBC">
              <w:rPr>
                <w:rFonts w:ascii="Times New Roman" w:eastAsia="Times New Roman" w:hAnsi="Times New Roman" w:cs="Times New Roman"/>
                <w:color w:val="212529"/>
              </w:rPr>
              <w:t>18</w:t>
            </w:r>
          </w:p>
        </w:tc>
        <w:tc>
          <w:tcPr>
            <w:tcW w:w="0" w:type="auto"/>
            <w:tcBorders>
              <w:top w:val="nil"/>
              <w:left w:val="nil"/>
              <w:bottom w:val="nil"/>
              <w:right w:val="nil"/>
            </w:tcBorders>
            <w:shd w:val="clear" w:color="auto" w:fill="FFFFFF"/>
            <w:hideMark/>
          </w:tcPr>
          <w:p w14:paraId="7A63BA4E" w14:textId="77777777" w:rsidR="00271FE2" w:rsidRPr="008C4DBC" w:rsidRDefault="00271FE2" w:rsidP="00401217">
            <w:pPr>
              <w:spacing w:after="360" w:line="240" w:lineRule="auto"/>
              <w:rPr>
                <w:rFonts w:ascii="Times New Roman" w:eastAsia="Times New Roman" w:hAnsi="Times New Roman" w:cs="Times New Roman"/>
                <w:color w:val="212529"/>
              </w:rPr>
            </w:pPr>
            <w:r w:rsidRPr="008C4DBC">
              <w:rPr>
                <w:rFonts w:ascii="Times New Roman" w:eastAsia="Times New Roman" w:hAnsi="Times New Roman" w:cs="Times New Roman"/>
                <w:color w:val="212529"/>
              </w:rPr>
              <w:t>16 </w:t>
            </w:r>
          </w:p>
        </w:tc>
        <w:tc>
          <w:tcPr>
            <w:tcW w:w="0" w:type="auto"/>
            <w:tcBorders>
              <w:top w:val="nil"/>
              <w:left w:val="nil"/>
              <w:bottom w:val="nil"/>
              <w:right w:val="nil"/>
            </w:tcBorders>
            <w:shd w:val="clear" w:color="auto" w:fill="FFFFFF"/>
            <w:hideMark/>
          </w:tcPr>
          <w:p w14:paraId="5EEF3E6A" w14:textId="77777777" w:rsidR="00271FE2" w:rsidRPr="008C4DBC" w:rsidRDefault="00271FE2" w:rsidP="00401217">
            <w:pPr>
              <w:spacing w:after="360" w:line="240" w:lineRule="auto"/>
              <w:rPr>
                <w:rFonts w:ascii="Times New Roman" w:eastAsia="Times New Roman" w:hAnsi="Times New Roman" w:cs="Times New Roman"/>
                <w:color w:val="212529"/>
              </w:rPr>
            </w:pPr>
            <w:r w:rsidRPr="008C4DBC">
              <w:rPr>
                <w:rFonts w:ascii="Times New Roman" w:eastAsia="Times New Roman" w:hAnsi="Times New Roman" w:cs="Times New Roman"/>
                <w:color w:val="212529"/>
              </w:rPr>
              <w:t>28</w:t>
            </w:r>
          </w:p>
        </w:tc>
        <w:tc>
          <w:tcPr>
            <w:tcW w:w="0" w:type="auto"/>
            <w:tcBorders>
              <w:top w:val="nil"/>
              <w:left w:val="nil"/>
              <w:bottom w:val="nil"/>
              <w:right w:val="nil"/>
            </w:tcBorders>
            <w:shd w:val="clear" w:color="auto" w:fill="FFFFFF"/>
          </w:tcPr>
          <w:p w14:paraId="1B3A60EC" w14:textId="77777777" w:rsidR="00271FE2" w:rsidRPr="008C4DBC" w:rsidRDefault="00271FE2" w:rsidP="00401217">
            <w:pPr>
              <w:spacing w:after="360" w:line="240" w:lineRule="auto"/>
              <w:rPr>
                <w:rFonts w:ascii="Times New Roman" w:eastAsia="Times New Roman" w:hAnsi="Times New Roman" w:cs="Times New Roman"/>
                <w:color w:val="212529"/>
              </w:rPr>
            </w:pPr>
          </w:p>
        </w:tc>
        <w:tc>
          <w:tcPr>
            <w:tcW w:w="0" w:type="auto"/>
            <w:tcBorders>
              <w:top w:val="nil"/>
              <w:left w:val="nil"/>
              <w:bottom w:val="nil"/>
              <w:right w:val="nil"/>
            </w:tcBorders>
            <w:shd w:val="clear" w:color="auto" w:fill="FFFFFF"/>
            <w:hideMark/>
          </w:tcPr>
          <w:p w14:paraId="29A4ED3E" w14:textId="77777777" w:rsidR="00271FE2" w:rsidRPr="008C4DBC" w:rsidRDefault="00271FE2" w:rsidP="00401217">
            <w:pPr>
              <w:spacing w:after="360" w:line="240" w:lineRule="auto"/>
              <w:rPr>
                <w:rFonts w:ascii="Times New Roman" w:eastAsia="Times New Roman" w:hAnsi="Times New Roman" w:cs="Times New Roman"/>
                <w:color w:val="212529"/>
              </w:rPr>
            </w:pPr>
            <w:r w:rsidRPr="008C4DBC">
              <w:rPr>
                <w:rFonts w:ascii="Times New Roman" w:eastAsia="Times New Roman" w:hAnsi="Times New Roman" w:cs="Times New Roman"/>
                <w:color w:val="212529"/>
              </w:rPr>
              <w:t>22</w:t>
            </w:r>
          </w:p>
        </w:tc>
      </w:tr>
      <w:tr w:rsidR="00271FE2" w:rsidRPr="008C4DBC" w14:paraId="45C3BDB8" w14:textId="77777777" w:rsidTr="00401217">
        <w:tc>
          <w:tcPr>
            <w:tcW w:w="0" w:type="auto"/>
            <w:tcBorders>
              <w:top w:val="nil"/>
              <w:left w:val="nil"/>
              <w:bottom w:val="nil"/>
              <w:right w:val="nil"/>
            </w:tcBorders>
            <w:shd w:val="clear" w:color="auto" w:fill="FFFFFF"/>
            <w:hideMark/>
          </w:tcPr>
          <w:p w14:paraId="7F20E210" w14:textId="77777777" w:rsidR="00271FE2" w:rsidRPr="008C4DBC" w:rsidRDefault="00271FE2" w:rsidP="00401217">
            <w:pPr>
              <w:spacing w:after="360" w:line="240" w:lineRule="auto"/>
              <w:rPr>
                <w:rFonts w:ascii="Times New Roman" w:eastAsia="Times New Roman" w:hAnsi="Times New Roman" w:cs="Times New Roman"/>
                <w:color w:val="212529"/>
              </w:rPr>
            </w:pPr>
            <w:r w:rsidRPr="008C4DBC">
              <w:rPr>
                <w:rFonts w:ascii="Times New Roman" w:eastAsia="Times New Roman" w:hAnsi="Times New Roman" w:cs="Times New Roman"/>
                <w:b/>
                <w:bCs/>
                <w:color w:val="212529"/>
              </w:rPr>
              <w:t>Prirodzený prírastok (úbytok)</w:t>
            </w:r>
          </w:p>
        </w:tc>
        <w:tc>
          <w:tcPr>
            <w:tcW w:w="0" w:type="auto"/>
            <w:tcBorders>
              <w:top w:val="nil"/>
              <w:left w:val="nil"/>
              <w:bottom w:val="nil"/>
              <w:right w:val="nil"/>
            </w:tcBorders>
            <w:shd w:val="clear" w:color="auto" w:fill="FFFFFF"/>
            <w:hideMark/>
          </w:tcPr>
          <w:p w14:paraId="2B8D86E9" w14:textId="77777777" w:rsidR="00271FE2" w:rsidRPr="008C4DBC" w:rsidRDefault="00271FE2" w:rsidP="00401217">
            <w:pPr>
              <w:spacing w:after="360" w:line="240" w:lineRule="auto"/>
              <w:rPr>
                <w:rFonts w:ascii="Times New Roman" w:eastAsia="Times New Roman" w:hAnsi="Times New Roman" w:cs="Times New Roman"/>
                <w:color w:val="212529"/>
              </w:rPr>
            </w:pPr>
            <w:r w:rsidRPr="008C4DBC">
              <w:rPr>
                <w:rFonts w:ascii="Times New Roman" w:eastAsia="Times New Roman" w:hAnsi="Times New Roman" w:cs="Times New Roman"/>
                <w:color w:val="212529"/>
              </w:rPr>
              <w:t>48</w:t>
            </w:r>
          </w:p>
        </w:tc>
        <w:tc>
          <w:tcPr>
            <w:tcW w:w="0" w:type="auto"/>
            <w:tcBorders>
              <w:top w:val="nil"/>
              <w:left w:val="nil"/>
              <w:bottom w:val="nil"/>
              <w:right w:val="nil"/>
            </w:tcBorders>
            <w:shd w:val="clear" w:color="auto" w:fill="FFFFFF"/>
            <w:hideMark/>
          </w:tcPr>
          <w:p w14:paraId="6F7D5F4D" w14:textId="77777777" w:rsidR="00271FE2" w:rsidRPr="008C4DBC" w:rsidRDefault="00271FE2" w:rsidP="00401217">
            <w:pPr>
              <w:spacing w:after="360" w:line="240" w:lineRule="auto"/>
              <w:rPr>
                <w:rFonts w:ascii="Times New Roman" w:eastAsia="Times New Roman" w:hAnsi="Times New Roman" w:cs="Times New Roman"/>
                <w:color w:val="212529"/>
              </w:rPr>
            </w:pPr>
            <w:r w:rsidRPr="008C4DBC">
              <w:rPr>
                <w:rFonts w:ascii="Times New Roman" w:eastAsia="Times New Roman" w:hAnsi="Times New Roman" w:cs="Times New Roman"/>
                <w:color w:val="212529"/>
              </w:rPr>
              <w:t>16</w:t>
            </w:r>
          </w:p>
        </w:tc>
        <w:tc>
          <w:tcPr>
            <w:tcW w:w="0" w:type="auto"/>
            <w:tcBorders>
              <w:top w:val="nil"/>
              <w:left w:val="nil"/>
              <w:bottom w:val="nil"/>
              <w:right w:val="nil"/>
            </w:tcBorders>
            <w:shd w:val="clear" w:color="auto" w:fill="FFFFFF"/>
            <w:hideMark/>
          </w:tcPr>
          <w:p w14:paraId="37BDF1D4" w14:textId="77777777" w:rsidR="00271FE2" w:rsidRPr="008C4DBC" w:rsidRDefault="00271FE2" w:rsidP="00401217">
            <w:pPr>
              <w:spacing w:after="360" w:line="240" w:lineRule="auto"/>
              <w:rPr>
                <w:rFonts w:ascii="Times New Roman" w:eastAsia="Times New Roman" w:hAnsi="Times New Roman" w:cs="Times New Roman"/>
                <w:color w:val="212529"/>
              </w:rPr>
            </w:pPr>
            <w:r w:rsidRPr="008C4DBC">
              <w:rPr>
                <w:rFonts w:ascii="Times New Roman" w:eastAsia="Times New Roman" w:hAnsi="Times New Roman" w:cs="Times New Roman"/>
                <w:color w:val="212529"/>
              </w:rPr>
              <w:t>13</w:t>
            </w:r>
          </w:p>
        </w:tc>
        <w:tc>
          <w:tcPr>
            <w:tcW w:w="0" w:type="auto"/>
            <w:tcBorders>
              <w:top w:val="nil"/>
              <w:left w:val="nil"/>
              <w:bottom w:val="nil"/>
              <w:right w:val="nil"/>
            </w:tcBorders>
            <w:shd w:val="clear" w:color="auto" w:fill="FFFFFF"/>
            <w:hideMark/>
          </w:tcPr>
          <w:p w14:paraId="0CF31860" w14:textId="77777777" w:rsidR="00271FE2" w:rsidRPr="008C4DBC" w:rsidRDefault="00271FE2" w:rsidP="00401217">
            <w:pPr>
              <w:spacing w:after="360" w:line="240" w:lineRule="auto"/>
              <w:rPr>
                <w:rFonts w:ascii="Times New Roman" w:eastAsia="Times New Roman" w:hAnsi="Times New Roman" w:cs="Times New Roman"/>
                <w:color w:val="212529"/>
              </w:rPr>
            </w:pPr>
            <w:r w:rsidRPr="008C4DBC">
              <w:rPr>
                <w:rFonts w:ascii="Times New Roman" w:eastAsia="Times New Roman" w:hAnsi="Times New Roman" w:cs="Times New Roman"/>
                <w:color w:val="212529"/>
              </w:rPr>
              <w:t>24</w:t>
            </w:r>
          </w:p>
        </w:tc>
        <w:tc>
          <w:tcPr>
            <w:tcW w:w="0" w:type="auto"/>
            <w:tcBorders>
              <w:top w:val="nil"/>
              <w:left w:val="nil"/>
              <w:bottom w:val="nil"/>
              <w:right w:val="nil"/>
            </w:tcBorders>
            <w:shd w:val="clear" w:color="auto" w:fill="FFFFFF"/>
            <w:hideMark/>
          </w:tcPr>
          <w:p w14:paraId="64FAE3DA" w14:textId="77777777" w:rsidR="00271FE2" w:rsidRPr="008C4DBC" w:rsidRDefault="00271FE2" w:rsidP="00401217">
            <w:pPr>
              <w:spacing w:after="360" w:line="240" w:lineRule="auto"/>
              <w:rPr>
                <w:rFonts w:ascii="Times New Roman" w:eastAsia="Times New Roman" w:hAnsi="Times New Roman" w:cs="Times New Roman"/>
                <w:color w:val="212529"/>
              </w:rPr>
            </w:pPr>
            <w:r w:rsidRPr="008C4DBC">
              <w:rPr>
                <w:rFonts w:ascii="Times New Roman" w:eastAsia="Times New Roman" w:hAnsi="Times New Roman" w:cs="Times New Roman"/>
                <w:color w:val="212529"/>
              </w:rPr>
              <w:t>16</w:t>
            </w:r>
          </w:p>
        </w:tc>
        <w:tc>
          <w:tcPr>
            <w:tcW w:w="0" w:type="auto"/>
            <w:tcBorders>
              <w:top w:val="nil"/>
              <w:left w:val="nil"/>
              <w:bottom w:val="nil"/>
              <w:right w:val="nil"/>
            </w:tcBorders>
            <w:shd w:val="clear" w:color="auto" w:fill="FFFFFF"/>
            <w:hideMark/>
          </w:tcPr>
          <w:p w14:paraId="08041F41" w14:textId="77777777" w:rsidR="00271FE2" w:rsidRPr="008C4DBC" w:rsidRDefault="00271FE2" w:rsidP="00401217">
            <w:pPr>
              <w:spacing w:after="360" w:line="240" w:lineRule="auto"/>
              <w:rPr>
                <w:rFonts w:ascii="Times New Roman" w:eastAsia="Times New Roman" w:hAnsi="Times New Roman" w:cs="Times New Roman"/>
                <w:color w:val="212529"/>
              </w:rPr>
            </w:pPr>
            <w:r w:rsidRPr="008C4DBC">
              <w:rPr>
                <w:rFonts w:ascii="Times New Roman" w:eastAsia="Times New Roman" w:hAnsi="Times New Roman" w:cs="Times New Roman"/>
                <w:color w:val="212529"/>
              </w:rPr>
              <w:t>-3</w:t>
            </w:r>
          </w:p>
        </w:tc>
        <w:tc>
          <w:tcPr>
            <w:tcW w:w="0" w:type="auto"/>
            <w:tcBorders>
              <w:top w:val="nil"/>
              <w:left w:val="nil"/>
              <w:bottom w:val="nil"/>
              <w:right w:val="nil"/>
            </w:tcBorders>
            <w:shd w:val="clear" w:color="auto" w:fill="FFFFFF"/>
            <w:hideMark/>
          </w:tcPr>
          <w:p w14:paraId="212FBA29" w14:textId="77777777" w:rsidR="00271FE2" w:rsidRPr="008C4DBC" w:rsidRDefault="00271FE2" w:rsidP="00401217">
            <w:pPr>
              <w:spacing w:after="360" w:line="240" w:lineRule="auto"/>
              <w:rPr>
                <w:rFonts w:ascii="Times New Roman" w:eastAsia="Times New Roman" w:hAnsi="Times New Roman" w:cs="Times New Roman"/>
                <w:color w:val="212529"/>
              </w:rPr>
            </w:pPr>
            <w:r w:rsidRPr="008C4DBC">
              <w:rPr>
                <w:rFonts w:ascii="Times New Roman" w:eastAsia="Times New Roman" w:hAnsi="Times New Roman" w:cs="Times New Roman"/>
                <w:color w:val="212529"/>
              </w:rPr>
              <w:t>-1</w:t>
            </w:r>
          </w:p>
        </w:tc>
        <w:tc>
          <w:tcPr>
            <w:tcW w:w="0" w:type="auto"/>
            <w:tcBorders>
              <w:top w:val="nil"/>
              <w:left w:val="nil"/>
              <w:bottom w:val="nil"/>
              <w:right w:val="nil"/>
            </w:tcBorders>
            <w:shd w:val="clear" w:color="auto" w:fill="FFFFFF"/>
            <w:hideMark/>
          </w:tcPr>
          <w:p w14:paraId="3F057D8D" w14:textId="77777777" w:rsidR="00271FE2" w:rsidRPr="008C4DBC" w:rsidRDefault="00271FE2" w:rsidP="00401217">
            <w:pPr>
              <w:spacing w:after="360" w:line="240" w:lineRule="auto"/>
              <w:rPr>
                <w:rFonts w:ascii="Times New Roman" w:eastAsia="Times New Roman" w:hAnsi="Times New Roman" w:cs="Times New Roman"/>
                <w:color w:val="212529"/>
              </w:rPr>
            </w:pPr>
            <w:r w:rsidRPr="008C4DBC">
              <w:rPr>
                <w:rFonts w:ascii="Times New Roman" w:eastAsia="Times New Roman" w:hAnsi="Times New Roman" w:cs="Times New Roman"/>
                <w:color w:val="212529"/>
              </w:rPr>
              <w:t>26 </w:t>
            </w:r>
          </w:p>
        </w:tc>
        <w:tc>
          <w:tcPr>
            <w:tcW w:w="0" w:type="auto"/>
            <w:tcBorders>
              <w:top w:val="nil"/>
              <w:left w:val="nil"/>
              <w:bottom w:val="nil"/>
              <w:right w:val="nil"/>
            </w:tcBorders>
            <w:shd w:val="clear" w:color="auto" w:fill="FFFFFF"/>
            <w:hideMark/>
          </w:tcPr>
          <w:p w14:paraId="50AE6F13" w14:textId="77777777" w:rsidR="00271FE2" w:rsidRPr="008C4DBC" w:rsidRDefault="00271FE2" w:rsidP="00401217">
            <w:pPr>
              <w:spacing w:after="360" w:line="240" w:lineRule="auto"/>
              <w:rPr>
                <w:rFonts w:ascii="Times New Roman" w:eastAsia="Times New Roman" w:hAnsi="Times New Roman" w:cs="Times New Roman"/>
                <w:color w:val="212529"/>
              </w:rPr>
            </w:pPr>
            <w:r w:rsidRPr="008C4DBC">
              <w:rPr>
                <w:rFonts w:ascii="Times New Roman" w:eastAsia="Times New Roman" w:hAnsi="Times New Roman" w:cs="Times New Roman"/>
                <w:color w:val="212529"/>
              </w:rPr>
              <w:t>1</w:t>
            </w:r>
          </w:p>
        </w:tc>
        <w:tc>
          <w:tcPr>
            <w:tcW w:w="0" w:type="auto"/>
            <w:tcBorders>
              <w:top w:val="nil"/>
              <w:left w:val="nil"/>
              <w:bottom w:val="nil"/>
              <w:right w:val="nil"/>
            </w:tcBorders>
            <w:shd w:val="clear" w:color="auto" w:fill="FFFFFF"/>
          </w:tcPr>
          <w:p w14:paraId="4EE81879" w14:textId="77777777" w:rsidR="00271FE2" w:rsidRPr="008C4DBC" w:rsidRDefault="00271FE2" w:rsidP="00401217">
            <w:pPr>
              <w:spacing w:after="360" w:line="240" w:lineRule="auto"/>
              <w:rPr>
                <w:rFonts w:ascii="Times New Roman" w:eastAsia="Times New Roman" w:hAnsi="Times New Roman" w:cs="Times New Roman"/>
                <w:color w:val="212529"/>
              </w:rPr>
            </w:pPr>
          </w:p>
        </w:tc>
        <w:tc>
          <w:tcPr>
            <w:tcW w:w="0" w:type="auto"/>
            <w:tcBorders>
              <w:top w:val="nil"/>
              <w:left w:val="nil"/>
              <w:bottom w:val="nil"/>
              <w:right w:val="nil"/>
            </w:tcBorders>
            <w:shd w:val="clear" w:color="auto" w:fill="FFFFFF"/>
            <w:hideMark/>
          </w:tcPr>
          <w:p w14:paraId="38FFBB5D" w14:textId="77777777" w:rsidR="00271FE2" w:rsidRPr="008C4DBC" w:rsidRDefault="00271FE2" w:rsidP="00401217">
            <w:pPr>
              <w:spacing w:after="360" w:line="240" w:lineRule="auto"/>
              <w:rPr>
                <w:rFonts w:ascii="Times New Roman" w:eastAsia="Times New Roman" w:hAnsi="Times New Roman" w:cs="Times New Roman"/>
                <w:color w:val="212529"/>
              </w:rPr>
            </w:pPr>
            <w:r w:rsidRPr="008C4DBC">
              <w:rPr>
                <w:rFonts w:ascii="Times New Roman" w:eastAsia="Times New Roman" w:hAnsi="Times New Roman" w:cs="Times New Roman"/>
                <w:color w:val="212529"/>
              </w:rPr>
              <w:t>12</w:t>
            </w:r>
          </w:p>
        </w:tc>
      </w:tr>
    </w:tbl>
    <w:p w14:paraId="01521B02" w14:textId="77777777" w:rsidR="00271FE2" w:rsidRPr="008C4DBC" w:rsidRDefault="00271FE2" w:rsidP="00271FE2">
      <w:pPr>
        <w:spacing w:after="0" w:line="240" w:lineRule="auto"/>
        <w:rPr>
          <w:rFonts w:ascii="Times New Roman" w:eastAsia="Times New Roman" w:hAnsi="Times New Roman" w:cs="Times New Roman"/>
          <w:vanish/>
          <w:sz w:val="24"/>
          <w:szCs w:val="24"/>
        </w:rPr>
      </w:pPr>
    </w:p>
    <w:tbl>
      <w:tblPr>
        <w:tblW w:w="11475" w:type="dxa"/>
        <w:tblInd w:w="-1194" w:type="dxa"/>
        <w:tblBorders>
          <w:top w:val="outset" w:sz="6" w:space="0" w:color="auto"/>
          <w:left w:val="outset" w:sz="6" w:space="0" w:color="auto"/>
          <w:bottom w:val="outset" w:sz="6" w:space="0" w:color="auto"/>
          <w:right w:val="outset" w:sz="6" w:space="0" w:color="auto"/>
        </w:tblBorders>
        <w:shd w:val="clear" w:color="auto" w:fill="FFFFFF"/>
        <w:tblCellMar>
          <w:top w:w="45" w:type="dxa"/>
          <w:left w:w="45" w:type="dxa"/>
          <w:bottom w:w="45" w:type="dxa"/>
          <w:right w:w="45" w:type="dxa"/>
        </w:tblCellMar>
        <w:tblLook w:val="04A0" w:firstRow="1" w:lastRow="0" w:firstColumn="1" w:lastColumn="0" w:noHBand="0" w:noVBand="1"/>
      </w:tblPr>
      <w:tblGrid>
        <w:gridCol w:w="5762"/>
        <w:gridCol w:w="569"/>
        <w:gridCol w:w="569"/>
        <w:gridCol w:w="570"/>
        <w:gridCol w:w="570"/>
        <w:gridCol w:w="767"/>
        <w:gridCol w:w="570"/>
        <w:gridCol w:w="570"/>
        <w:gridCol w:w="570"/>
        <w:gridCol w:w="570"/>
        <w:gridCol w:w="194"/>
        <w:gridCol w:w="194"/>
      </w:tblGrid>
      <w:tr w:rsidR="00271FE2" w:rsidRPr="008C4DBC" w14:paraId="433529EB" w14:textId="77777777" w:rsidTr="00401217">
        <w:trPr>
          <w:tblHeader/>
        </w:trPr>
        <w:tc>
          <w:tcPr>
            <w:tcW w:w="0" w:type="auto"/>
            <w:tcBorders>
              <w:top w:val="nil"/>
              <w:left w:val="nil"/>
              <w:bottom w:val="nil"/>
              <w:right w:val="nil"/>
            </w:tcBorders>
            <w:shd w:val="clear" w:color="auto" w:fill="FFFFFF"/>
            <w:hideMark/>
          </w:tcPr>
          <w:p w14:paraId="45E2C310" w14:textId="77777777" w:rsidR="00271FE2" w:rsidRPr="008C4DBC" w:rsidRDefault="00271FE2" w:rsidP="00401217">
            <w:pPr>
              <w:spacing w:after="0"/>
              <w:rPr>
                <w:rFonts w:ascii="Times New Roman" w:eastAsia="Times New Roman" w:hAnsi="Times New Roman" w:cs="Times New Roman"/>
                <w:color w:val="212529"/>
              </w:rPr>
            </w:pPr>
            <w:r w:rsidRPr="008C4DBC">
              <w:rPr>
                <w:rFonts w:ascii="Times New Roman" w:eastAsia="Times New Roman" w:hAnsi="Times New Roman" w:cs="Times New Roman"/>
                <w:b/>
                <w:bCs/>
                <w:color w:val="212529"/>
              </w:rPr>
              <w:t>Ukazovat</w:t>
            </w:r>
            <w:r>
              <w:rPr>
                <w:rFonts w:ascii="Times New Roman" w:eastAsia="Times New Roman" w:hAnsi="Times New Roman" w:cs="Times New Roman"/>
                <w:b/>
                <w:bCs/>
                <w:color w:val="212529"/>
              </w:rPr>
              <w:t>eľ                                                      2016      2017</w:t>
            </w:r>
          </w:p>
        </w:tc>
        <w:tc>
          <w:tcPr>
            <w:tcW w:w="0" w:type="auto"/>
            <w:tcBorders>
              <w:top w:val="nil"/>
              <w:left w:val="nil"/>
              <w:bottom w:val="nil"/>
              <w:right w:val="nil"/>
            </w:tcBorders>
            <w:shd w:val="clear" w:color="auto" w:fill="FFFFFF"/>
            <w:hideMark/>
          </w:tcPr>
          <w:p w14:paraId="27622484" w14:textId="77777777" w:rsidR="00271FE2" w:rsidRPr="008C4DBC" w:rsidRDefault="00271FE2" w:rsidP="00401217">
            <w:pPr>
              <w:spacing w:after="0"/>
              <w:rPr>
                <w:rFonts w:ascii="Times New Roman" w:eastAsia="Times New Roman" w:hAnsi="Times New Roman" w:cs="Times New Roman"/>
                <w:color w:val="212529"/>
              </w:rPr>
            </w:pPr>
            <w:r w:rsidRPr="008C4DBC">
              <w:rPr>
                <w:rFonts w:ascii="Times New Roman" w:eastAsia="Times New Roman" w:hAnsi="Times New Roman" w:cs="Times New Roman"/>
                <w:b/>
                <w:bCs/>
                <w:color w:val="212529"/>
              </w:rPr>
              <w:t>2018</w:t>
            </w:r>
          </w:p>
        </w:tc>
        <w:tc>
          <w:tcPr>
            <w:tcW w:w="0" w:type="auto"/>
            <w:tcBorders>
              <w:top w:val="nil"/>
              <w:left w:val="nil"/>
              <w:bottom w:val="nil"/>
              <w:right w:val="nil"/>
            </w:tcBorders>
            <w:shd w:val="clear" w:color="auto" w:fill="FFFFFF"/>
            <w:hideMark/>
          </w:tcPr>
          <w:p w14:paraId="7B1FA9E0" w14:textId="77777777" w:rsidR="00271FE2" w:rsidRPr="008C4DBC" w:rsidRDefault="00271FE2" w:rsidP="00401217">
            <w:pPr>
              <w:spacing w:after="0"/>
              <w:rPr>
                <w:rFonts w:ascii="Times New Roman" w:eastAsia="Times New Roman" w:hAnsi="Times New Roman" w:cs="Times New Roman"/>
                <w:color w:val="212529"/>
              </w:rPr>
            </w:pPr>
            <w:r w:rsidRPr="008C4DBC">
              <w:rPr>
                <w:rFonts w:ascii="Times New Roman" w:eastAsia="Times New Roman" w:hAnsi="Times New Roman" w:cs="Times New Roman"/>
                <w:b/>
                <w:bCs/>
                <w:color w:val="212529"/>
              </w:rPr>
              <w:t>2019</w:t>
            </w:r>
          </w:p>
        </w:tc>
        <w:tc>
          <w:tcPr>
            <w:tcW w:w="0" w:type="auto"/>
            <w:tcBorders>
              <w:top w:val="nil"/>
              <w:left w:val="nil"/>
              <w:bottom w:val="nil"/>
              <w:right w:val="nil"/>
            </w:tcBorders>
            <w:shd w:val="clear" w:color="auto" w:fill="FFFFFF"/>
            <w:hideMark/>
          </w:tcPr>
          <w:p w14:paraId="08C4F2FC" w14:textId="77777777" w:rsidR="00271FE2" w:rsidRPr="008C4DBC" w:rsidRDefault="00271FE2" w:rsidP="00401217">
            <w:pPr>
              <w:spacing w:after="0"/>
              <w:rPr>
                <w:rFonts w:ascii="Times New Roman" w:eastAsia="Times New Roman" w:hAnsi="Times New Roman" w:cs="Times New Roman"/>
                <w:color w:val="212529"/>
              </w:rPr>
            </w:pPr>
            <w:r w:rsidRPr="008C4DBC">
              <w:rPr>
                <w:rFonts w:ascii="Times New Roman" w:eastAsia="Times New Roman" w:hAnsi="Times New Roman" w:cs="Times New Roman"/>
                <w:b/>
                <w:bCs/>
                <w:color w:val="212529"/>
              </w:rPr>
              <w:t>2020</w:t>
            </w:r>
          </w:p>
        </w:tc>
        <w:tc>
          <w:tcPr>
            <w:tcW w:w="0" w:type="auto"/>
            <w:tcBorders>
              <w:top w:val="nil"/>
              <w:left w:val="nil"/>
              <w:bottom w:val="nil"/>
              <w:right w:val="nil"/>
            </w:tcBorders>
            <w:shd w:val="clear" w:color="auto" w:fill="FFFFFF"/>
            <w:hideMark/>
          </w:tcPr>
          <w:p w14:paraId="06AA63B9" w14:textId="77777777" w:rsidR="00271FE2" w:rsidRPr="008C4DBC" w:rsidRDefault="00271FE2" w:rsidP="00401217">
            <w:pPr>
              <w:spacing w:after="0"/>
              <w:rPr>
                <w:rFonts w:ascii="Times New Roman" w:eastAsia="Times New Roman" w:hAnsi="Times New Roman" w:cs="Times New Roman"/>
                <w:color w:val="212529"/>
              </w:rPr>
            </w:pPr>
            <w:r w:rsidRPr="008C4DBC">
              <w:rPr>
                <w:rFonts w:ascii="Times New Roman" w:eastAsia="Times New Roman" w:hAnsi="Times New Roman" w:cs="Times New Roman"/>
                <w:b/>
                <w:bCs/>
                <w:color w:val="212529"/>
              </w:rPr>
              <w:t>2021</w:t>
            </w:r>
          </w:p>
        </w:tc>
        <w:tc>
          <w:tcPr>
            <w:tcW w:w="0" w:type="auto"/>
            <w:tcBorders>
              <w:top w:val="nil"/>
              <w:left w:val="nil"/>
              <w:bottom w:val="nil"/>
              <w:right w:val="nil"/>
            </w:tcBorders>
            <w:shd w:val="clear" w:color="auto" w:fill="FFFFFF"/>
            <w:hideMark/>
          </w:tcPr>
          <w:p w14:paraId="51C07032" w14:textId="77777777" w:rsidR="00271FE2" w:rsidRPr="008C4DBC" w:rsidRDefault="00271FE2" w:rsidP="00401217">
            <w:pPr>
              <w:spacing w:after="0"/>
              <w:rPr>
                <w:rFonts w:ascii="Times New Roman" w:eastAsia="Times New Roman" w:hAnsi="Times New Roman" w:cs="Times New Roman"/>
                <w:color w:val="212529"/>
              </w:rPr>
            </w:pPr>
            <w:r w:rsidRPr="008C4DBC">
              <w:rPr>
                <w:rFonts w:ascii="Times New Roman" w:eastAsia="Times New Roman" w:hAnsi="Times New Roman" w:cs="Times New Roman"/>
                <w:b/>
                <w:bCs/>
                <w:color w:val="212529"/>
              </w:rPr>
              <w:t>2022</w:t>
            </w:r>
          </w:p>
        </w:tc>
        <w:tc>
          <w:tcPr>
            <w:tcW w:w="0" w:type="auto"/>
            <w:tcBorders>
              <w:top w:val="nil"/>
              <w:left w:val="nil"/>
              <w:bottom w:val="nil"/>
              <w:right w:val="nil"/>
            </w:tcBorders>
            <w:shd w:val="clear" w:color="auto" w:fill="FFFFFF"/>
            <w:hideMark/>
          </w:tcPr>
          <w:p w14:paraId="5E9D0CA6" w14:textId="77777777" w:rsidR="00271FE2" w:rsidRPr="008C4DBC" w:rsidRDefault="00271FE2" w:rsidP="00401217">
            <w:pPr>
              <w:spacing w:after="0"/>
              <w:rPr>
                <w:rFonts w:ascii="Times New Roman" w:eastAsia="Times New Roman" w:hAnsi="Times New Roman" w:cs="Times New Roman"/>
                <w:color w:val="212529"/>
              </w:rPr>
            </w:pPr>
            <w:r w:rsidRPr="008C4DBC">
              <w:rPr>
                <w:rFonts w:ascii="Times New Roman" w:eastAsia="Times New Roman" w:hAnsi="Times New Roman" w:cs="Times New Roman"/>
                <w:b/>
                <w:bCs/>
                <w:color w:val="212529"/>
              </w:rPr>
              <w:t>2023</w:t>
            </w:r>
          </w:p>
        </w:tc>
        <w:tc>
          <w:tcPr>
            <w:tcW w:w="0" w:type="auto"/>
            <w:tcBorders>
              <w:top w:val="nil"/>
              <w:left w:val="nil"/>
              <w:bottom w:val="nil"/>
              <w:right w:val="nil"/>
            </w:tcBorders>
            <w:shd w:val="clear" w:color="auto" w:fill="FFFFFF"/>
            <w:hideMark/>
          </w:tcPr>
          <w:p w14:paraId="49FB1804" w14:textId="77777777" w:rsidR="00271FE2" w:rsidRPr="008C4DBC" w:rsidRDefault="00271FE2" w:rsidP="00401217">
            <w:pPr>
              <w:spacing w:after="0"/>
              <w:rPr>
                <w:rFonts w:ascii="Times New Roman" w:eastAsia="Times New Roman" w:hAnsi="Times New Roman" w:cs="Times New Roman"/>
                <w:color w:val="212529"/>
              </w:rPr>
            </w:pPr>
            <w:r w:rsidRPr="008C4DBC">
              <w:rPr>
                <w:rFonts w:ascii="Times New Roman" w:eastAsia="Times New Roman" w:hAnsi="Times New Roman" w:cs="Times New Roman"/>
                <w:b/>
                <w:bCs/>
                <w:color w:val="212529"/>
              </w:rPr>
              <w:t>2024</w:t>
            </w:r>
          </w:p>
        </w:tc>
        <w:tc>
          <w:tcPr>
            <w:tcW w:w="0" w:type="auto"/>
            <w:tcBorders>
              <w:top w:val="nil"/>
              <w:left w:val="nil"/>
              <w:bottom w:val="nil"/>
              <w:right w:val="nil"/>
            </w:tcBorders>
            <w:shd w:val="clear" w:color="auto" w:fill="FFFFFF"/>
            <w:hideMark/>
          </w:tcPr>
          <w:p w14:paraId="40D537E1" w14:textId="77777777" w:rsidR="00271FE2" w:rsidRPr="008C4DBC" w:rsidRDefault="00271FE2" w:rsidP="00401217">
            <w:pPr>
              <w:spacing w:after="0"/>
              <w:rPr>
                <w:rFonts w:ascii="Times New Roman" w:eastAsia="Times New Roman" w:hAnsi="Times New Roman" w:cs="Times New Roman"/>
                <w:color w:val="212529"/>
              </w:rPr>
            </w:pPr>
            <w:r w:rsidRPr="008C4DBC">
              <w:rPr>
                <w:rFonts w:ascii="Times New Roman" w:eastAsia="Times New Roman" w:hAnsi="Times New Roman" w:cs="Times New Roman"/>
                <w:b/>
                <w:bCs/>
                <w:color w:val="212529"/>
              </w:rPr>
              <w:t>2025</w:t>
            </w:r>
          </w:p>
        </w:tc>
        <w:tc>
          <w:tcPr>
            <w:tcW w:w="0" w:type="auto"/>
            <w:tcBorders>
              <w:top w:val="nil"/>
              <w:left w:val="nil"/>
              <w:bottom w:val="nil"/>
              <w:right w:val="nil"/>
            </w:tcBorders>
            <w:shd w:val="clear" w:color="auto" w:fill="FFFFFF"/>
            <w:hideMark/>
          </w:tcPr>
          <w:p w14:paraId="4ECD9831" w14:textId="77777777" w:rsidR="00271FE2" w:rsidRPr="008C4DBC" w:rsidRDefault="00271FE2" w:rsidP="00401217">
            <w:pPr>
              <w:spacing w:after="0"/>
              <w:rPr>
                <w:rFonts w:ascii="Times New Roman" w:eastAsia="Times New Roman" w:hAnsi="Times New Roman" w:cs="Times New Roman"/>
                <w:color w:val="212529"/>
              </w:rPr>
            </w:pPr>
            <w:r w:rsidRPr="008C4DBC">
              <w:rPr>
                <w:rFonts w:ascii="Times New Roman" w:eastAsia="Times New Roman" w:hAnsi="Times New Roman" w:cs="Times New Roman"/>
                <w:b/>
                <w:bCs/>
                <w:color w:val="212529"/>
              </w:rPr>
              <w:t>2026</w:t>
            </w:r>
          </w:p>
        </w:tc>
        <w:tc>
          <w:tcPr>
            <w:tcW w:w="0" w:type="auto"/>
            <w:tcBorders>
              <w:top w:val="nil"/>
              <w:left w:val="nil"/>
              <w:bottom w:val="nil"/>
              <w:right w:val="nil"/>
            </w:tcBorders>
            <w:shd w:val="clear" w:color="auto" w:fill="FFFFFF"/>
            <w:hideMark/>
          </w:tcPr>
          <w:p w14:paraId="40546764" w14:textId="77777777" w:rsidR="00271FE2" w:rsidRPr="008C4DBC" w:rsidRDefault="00271FE2" w:rsidP="00401217">
            <w:pPr>
              <w:spacing w:after="0"/>
              <w:rPr>
                <w:rFonts w:ascii="Poppins" w:eastAsia="Times New Roman" w:hAnsi="Poppins" w:cs="Poppins"/>
                <w:color w:val="212529"/>
                <w:sz w:val="34"/>
                <w:szCs w:val="34"/>
              </w:rPr>
            </w:pPr>
          </w:p>
        </w:tc>
        <w:tc>
          <w:tcPr>
            <w:tcW w:w="0" w:type="auto"/>
            <w:tcBorders>
              <w:top w:val="nil"/>
              <w:left w:val="nil"/>
              <w:bottom w:val="nil"/>
              <w:right w:val="nil"/>
            </w:tcBorders>
            <w:shd w:val="clear" w:color="auto" w:fill="FFFFFF"/>
            <w:hideMark/>
          </w:tcPr>
          <w:p w14:paraId="010F4E22" w14:textId="77777777" w:rsidR="00271FE2" w:rsidRPr="008C4DBC" w:rsidRDefault="00271FE2" w:rsidP="00401217">
            <w:pPr>
              <w:spacing w:after="0" w:line="240" w:lineRule="auto"/>
              <w:rPr>
                <w:rFonts w:ascii="Poppins" w:eastAsia="Times New Roman" w:hAnsi="Poppins" w:cs="Poppins"/>
                <w:color w:val="212529"/>
                <w:sz w:val="34"/>
                <w:szCs w:val="34"/>
              </w:rPr>
            </w:pPr>
          </w:p>
        </w:tc>
      </w:tr>
      <w:tr w:rsidR="00271FE2" w:rsidRPr="008C4DBC" w14:paraId="2F9C8977" w14:textId="77777777" w:rsidTr="00401217">
        <w:tc>
          <w:tcPr>
            <w:tcW w:w="0" w:type="auto"/>
            <w:tcBorders>
              <w:top w:val="nil"/>
              <w:left w:val="nil"/>
              <w:bottom w:val="nil"/>
              <w:right w:val="nil"/>
            </w:tcBorders>
            <w:shd w:val="clear" w:color="auto" w:fill="FFFFFF"/>
            <w:hideMark/>
          </w:tcPr>
          <w:p w14:paraId="699605B8" w14:textId="77777777" w:rsidR="00271FE2" w:rsidRPr="008C4DBC" w:rsidRDefault="00271FE2" w:rsidP="00401217">
            <w:pPr>
              <w:spacing w:after="0"/>
              <w:rPr>
                <w:rFonts w:ascii="Times New Roman" w:eastAsia="Times New Roman" w:hAnsi="Times New Roman" w:cs="Times New Roman"/>
                <w:color w:val="212529"/>
              </w:rPr>
            </w:pPr>
            <w:r w:rsidRPr="008C4DBC">
              <w:rPr>
                <w:rFonts w:ascii="Times New Roman" w:eastAsia="Times New Roman" w:hAnsi="Times New Roman" w:cs="Times New Roman"/>
                <w:b/>
                <w:bCs/>
                <w:color w:val="212529"/>
              </w:rPr>
              <w:t>Narodení</w:t>
            </w:r>
            <w:r w:rsidRPr="008C4DBC">
              <w:rPr>
                <w:rFonts w:ascii="Times New Roman" w:eastAsia="Times New Roman" w:hAnsi="Times New Roman" w:cs="Times New Roman"/>
                <w:color w:val="212529"/>
              </w:rPr>
              <w:t>:</w:t>
            </w:r>
            <w:r w:rsidRPr="00BB44E6">
              <w:rPr>
                <w:rFonts w:ascii="Times New Roman" w:eastAsia="Times New Roman" w:hAnsi="Times New Roman" w:cs="Times New Roman"/>
                <w:color w:val="212529"/>
              </w:rPr>
              <w:t xml:space="preserve">                                                       17</w:t>
            </w:r>
            <w:r>
              <w:rPr>
                <w:rFonts w:ascii="Times New Roman" w:eastAsia="Times New Roman" w:hAnsi="Times New Roman" w:cs="Times New Roman"/>
                <w:color w:val="212529"/>
              </w:rPr>
              <w:t xml:space="preserve">           19</w:t>
            </w:r>
          </w:p>
        </w:tc>
        <w:tc>
          <w:tcPr>
            <w:tcW w:w="0" w:type="auto"/>
            <w:tcBorders>
              <w:top w:val="nil"/>
              <w:left w:val="nil"/>
              <w:bottom w:val="nil"/>
              <w:right w:val="nil"/>
            </w:tcBorders>
            <w:shd w:val="clear" w:color="auto" w:fill="FFFFFF"/>
            <w:hideMark/>
          </w:tcPr>
          <w:p w14:paraId="3B6657FC" w14:textId="77777777" w:rsidR="00271FE2" w:rsidRPr="008C4DBC" w:rsidRDefault="00271FE2" w:rsidP="00401217">
            <w:pPr>
              <w:spacing w:after="0"/>
              <w:rPr>
                <w:rFonts w:ascii="Times New Roman" w:eastAsia="Times New Roman" w:hAnsi="Times New Roman" w:cs="Times New Roman"/>
                <w:color w:val="212529"/>
              </w:rPr>
            </w:pPr>
            <w:r w:rsidRPr="008C4DBC">
              <w:rPr>
                <w:rFonts w:ascii="Times New Roman" w:eastAsia="Times New Roman" w:hAnsi="Times New Roman" w:cs="Times New Roman"/>
                <w:color w:val="212529"/>
              </w:rPr>
              <w:t>16</w:t>
            </w:r>
          </w:p>
        </w:tc>
        <w:tc>
          <w:tcPr>
            <w:tcW w:w="0" w:type="auto"/>
            <w:tcBorders>
              <w:top w:val="nil"/>
              <w:left w:val="nil"/>
              <w:bottom w:val="nil"/>
              <w:right w:val="nil"/>
            </w:tcBorders>
            <w:shd w:val="clear" w:color="auto" w:fill="FFFFFF"/>
            <w:hideMark/>
          </w:tcPr>
          <w:p w14:paraId="604A26DA" w14:textId="77777777" w:rsidR="00271FE2" w:rsidRPr="008C4DBC" w:rsidRDefault="00271FE2" w:rsidP="00401217">
            <w:pPr>
              <w:spacing w:after="0"/>
              <w:rPr>
                <w:rFonts w:ascii="Times New Roman" w:eastAsia="Times New Roman" w:hAnsi="Times New Roman" w:cs="Times New Roman"/>
                <w:color w:val="212529"/>
              </w:rPr>
            </w:pPr>
            <w:r w:rsidRPr="008C4DBC">
              <w:rPr>
                <w:rFonts w:ascii="Times New Roman" w:eastAsia="Times New Roman" w:hAnsi="Times New Roman" w:cs="Times New Roman"/>
                <w:color w:val="212529"/>
              </w:rPr>
              <w:t>21</w:t>
            </w:r>
          </w:p>
        </w:tc>
        <w:tc>
          <w:tcPr>
            <w:tcW w:w="0" w:type="auto"/>
            <w:tcBorders>
              <w:top w:val="nil"/>
              <w:left w:val="nil"/>
              <w:bottom w:val="nil"/>
              <w:right w:val="nil"/>
            </w:tcBorders>
            <w:shd w:val="clear" w:color="auto" w:fill="FFFFFF"/>
            <w:hideMark/>
          </w:tcPr>
          <w:p w14:paraId="17C15DE7" w14:textId="77777777" w:rsidR="00271FE2" w:rsidRPr="008C4DBC" w:rsidRDefault="00271FE2" w:rsidP="00401217">
            <w:pPr>
              <w:spacing w:after="0"/>
              <w:rPr>
                <w:rFonts w:ascii="Times New Roman" w:eastAsia="Times New Roman" w:hAnsi="Times New Roman" w:cs="Times New Roman"/>
                <w:color w:val="212529"/>
              </w:rPr>
            </w:pPr>
            <w:r w:rsidRPr="008C4DBC">
              <w:rPr>
                <w:rFonts w:ascii="Times New Roman" w:eastAsia="Times New Roman" w:hAnsi="Times New Roman" w:cs="Times New Roman"/>
                <w:color w:val="212529"/>
              </w:rPr>
              <w:t>15</w:t>
            </w:r>
          </w:p>
        </w:tc>
        <w:tc>
          <w:tcPr>
            <w:tcW w:w="0" w:type="auto"/>
            <w:tcBorders>
              <w:top w:val="nil"/>
              <w:left w:val="nil"/>
              <w:bottom w:val="nil"/>
              <w:right w:val="nil"/>
            </w:tcBorders>
            <w:shd w:val="clear" w:color="auto" w:fill="FFFFFF"/>
            <w:hideMark/>
          </w:tcPr>
          <w:p w14:paraId="703C1F30" w14:textId="77777777" w:rsidR="00271FE2" w:rsidRPr="008C4DBC" w:rsidRDefault="00271FE2" w:rsidP="00401217">
            <w:pPr>
              <w:spacing w:after="0"/>
              <w:rPr>
                <w:rFonts w:ascii="Times New Roman" w:eastAsia="Times New Roman" w:hAnsi="Times New Roman" w:cs="Times New Roman"/>
                <w:color w:val="212529"/>
              </w:rPr>
            </w:pPr>
            <w:r w:rsidRPr="008C4DBC">
              <w:rPr>
                <w:rFonts w:ascii="Times New Roman" w:eastAsia="Times New Roman" w:hAnsi="Times New Roman" w:cs="Times New Roman"/>
                <w:color w:val="212529"/>
              </w:rPr>
              <w:t>18</w:t>
            </w:r>
          </w:p>
        </w:tc>
        <w:tc>
          <w:tcPr>
            <w:tcW w:w="0" w:type="auto"/>
            <w:tcBorders>
              <w:top w:val="nil"/>
              <w:left w:val="nil"/>
              <w:bottom w:val="nil"/>
              <w:right w:val="nil"/>
            </w:tcBorders>
            <w:shd w:val="clear" w:color="auto" w:fill="FFFFFF"/>
            <w:hideMark/>
          </w:tcPr>
          <w:p w14:paraId="4D855E16" w14:textId="77777777" w:rsidR="00271FE2" w:rsidRPr="008C4DBC" w:rsidRDefault="00271FE2" w:rsidP="00401217">
            <w:pPr>
              <w:spacing w:after="0"/>
              <w:rPr>
                <w:rFonts w:ascii="Times New Roman" w:eastAsia="Times New Roman" w:hAnsi="Times New Roman" w:cs="Times New Roman"/>
                <w:color w:val="212529"/>
              </w:rPr>
            </w:pPr>
            <w:r w:rsidRPr="008C4DBC">
              <w:rPr>
                <w:rFonts w:ascii="Times New Roman" w:eastAsia="Times New Roman" w:hAnsi="Times New Roman" w:cs="Times New Roman"/>
                <w:color w:val="212529"/>
              </w:rPr>
              <w:t>11</w:t>
            </w:r>
          </w:p>
        </w:tc>
        <w:tc>
          <w:tcPr>
            <w:tcW w:w="0" w:type="auto"/>
            <w:tcBorders>
              <w:top w:val="nil"/>
              <w:left w:val="nil"/>
              <w:bottom w:val="nil"/>
              <w:right w:val="nil"/>
            </w:tcBorders>
            <w:shd w:val="clear" w:color="auto" w:fill="FFFFFF"/>
            <w:hideMark/>
          </w:tcPr>
          <w:p w14:paraId="10775055" w14:textId="77777777" w:rsidR="00271FE2" w:rsidRPr="008C4DBC" w:rsidRDefault="00271FE2" w:rsidP="00401217">
            <w:pPr>
              <w:spacing w:after="0"/>
              <w:rPr>
                <w:rFonts w:ascii="Times New Roman" w:eastAsia="Times New Roman" w:hAnsi="Times New Roman" w:cs="Times New Roman"/>
                <w:color w:val="212529"/>
              </w:rPr>
            </w:pPr>
            <w:r w:rsidRPr="008C4DBC">
              <w:rPr>
                <w:rFonts w:ascii="Times New Roman" w:eastAsia="Times New Roman" w:hAnsi="Times New Roman" w:cs="Times New Roman"/>
                <w:color w:val="212529"/>
              </w:rPr>
              <w:t> </w:t>
            </w:r>
            <w:r>
              <w:rPr>
                <w:rFonts w:ascii="Times New Roman" w:eastAsia="Times New Roman" w:hAnsi="Times New Roman" w:cs="Times New Roman"/>
                <w:color w:val="212529"/>
              </w:rPr>
              <w:t>16</w:t>
            </w:r>
          </w:p>
        </w:tc>
        <w:tc>
          <w:tcPr>
            <w:tcW w:w="0" w:type="auto"/>
            <w:tcBorders>
              <w:top w:val="nil"/>
              <w:left w:val="nil"/>
              <w:bottom w:val="nil"/>
              <w:right w:val="nil"/>
            </w:tcBorders>
            <w:shd w:val="clear" w:color="auto" w:fill="FFFFFF"/>
            <w:hideMark/>
          </w:tcPr>
          <w:p w14:paraId="4C51744A" w14:textId="319BEB64" w:rsidR="00271FE2" w:rsidRPr="008C4DBC" w:rsidRDefault="00271FE2" w:rsidP="00401217">
            <w:pPr>
              <w:spacing w:after="0"/>
              <w:rPr>
                <w:rFonts w:ascii="Times New Roman" w:eastAsia="Times New Roman" w:hAnsi="Times New Roman" w:cs="Times New Roman"/>
                <w:color w:val="212529"/>
              </w:rPr>
            </w:pPr>
            <w:r w:rsidRPr="008C4DBC">
              <w:rPr>
                <w:rFonts w:ascii="Times New Roman" w:eastAsia="Times New Roman" w:hAnsi="Times New Roman" w:cs="Times New Roman"/>
                <w:color w:val="212529"/>
              </w:rPr>
              <w:t> </w:t>
            </w:r>
            <w:r w:rsidR="0054101C">
              <w:rPr>
                <w:rFonts w:ascii="Times New Roman" w:eastAsia="Times New Roman" w:hAnsi="Times New Roman" w:cs="Times New Roman"/>
                <w:color w:val="212529"/>
              </w:rPr>
              <w:t>9</w:t>
            </w:r>
          </w:p>
        </w:tc>
        <w:tc>
          <w:tcPr>
            <w:tcW w:w="0" w:type="auto"/>
            <w:tcBorders>
              <w:top w:val="nil"/>
              <w:left w:val="nil"/>
              <w:bottom w:val="nil"/>
              <w:right w:val="nil"/>
            </w:tcBorders>
            <w:shd w:val="clear" w:color="auto" w:fill="FFFFFF"/>
            <w:hideMark/>
          </w:tcPr>
          <w:p w14:paraId="6BE7298D" w14:textId="77777777" w:rsidR="00271FE2" w:rsidRPr="008C4DBC" w:rsidRDefault="00271FE2" w:rsidP="00401217">
            <w:pPr>
              <w:spacing w:after="0"/>
              <w:rPr>
                <w:rFonts w:ascii="Times New Roman" w:eastAsia="Times New Roman" w:hAnsi="Times New Roman" w:cs="Times New Roman"/>
                <w:color w:val="212529"/>
              </w:rPr>
            </w:pPr>
            <w:r w:rsidRPr="008C4DBC">
              <w:rPr>
                <w:rFonts w:ascii="Times New Roman" w:eastAsia="Times New Roman" w:hAnsi="Times New Roman" w:cs="Times New Roman"/>
                <w:color w:val="212529"/>
              </w:rPr>
              <w:t> </w:t>
            </w:r>
          </w:p>
        </w:tc>
        <w:tc>
          <w:tcPr>
            <w:tcW w:w="0" w:type="auto"/>
            <w:tcBorders>
              <w:top w:val="nil"/>
              <w:left w:val="nil"/>
              <w:bottom w:val="nil"/>
              <w:right w:val="nil"/>
            </w:tcBorders>
            <w:shd w:val="clear" w:color="auto" w:fill="FFFFFF"/>
            <w:hideMark/>
          </w:tcPr>
          <w:p w14:paraId="1E31EAEE" w14:textId="77777777" w:rsidR="00271FE2" w:rsidRPr="008C4DBC" w:rsidRDefault="00271FE2" w:rsidP="00401217">
            <w:pPr>
              <w:spacing w:after="0"/>
              <w:rPr>
                <w:rFonts w:ascii="Times New Roman" w:eastAsia="Times New Roman" w:hAnsi="Times New Roman" w:cs="Times New Roman"/>
                <w:color w:val="212529"/>
              </w:rPr>
            </w:pPr>
            <w:r w:rsidRPr="008C4DBC">
              <w:rPr>
                <w:rFonts w:ascii="Times New Roman" w:eastAsia="Times New Roman" w:hAnsi="Times New Roman" w:cs="Times New Roman"/>
                <w:color w:val="212529"/>
              </w:rPr>
              <w:t> </w:t>
            </w:r>
          </w:p>
        </w:tc>
        <w:tc>
          <w:tcPr>
            <w:tcW w:w="0" w:type="auto"/>
            <w:tcBorders>
              <w:top w:val="nil"/>
              <w:left w:val="nil"/>
              <w:bottom w:val="nil"/>
              <w:right w:val="nil"/>
            </w:tcBorders>
            <w:shd w:val="clear" w:color="auto" w:fill="FFFFFF"/>
            <w:hideMark/>
          </w:tcPr>
          <w:p w14:paraId="7C0E64BB" w14:textId="77777777" w:rsidR="00271FE2" w:rsidRPr="008C4DBC" w:rsidRDefault="00271FE2" w:rsidP="00401217">
            <w:pPr>
              <w:spacing w:after="0"/>
              <w:rPr>
                <w:rFonts w:ascii="Poppins" w:eastAsia="Times New Roman" w:hAnsi="Poppins" w:cs="Poppins"/>
                <w:color w:val="212529"/>
                <w:sz w:val="34"/>
                <w:szCs w:val="34"/>
              </w:rPr>
            </w:pPr>
            <w:r w:rsidRPr="008C4DBC">
              <w:rPr>
                <w:rFonts w:ascii="Poppins" w:eastAsia="Times New Roman" w:hAnsi="Poppins" w:cs="Poppins"/>
                <w:color w:val="212529"/>
                <w:sz w:val="34"/>
                <w:szCs w:val="34"/>
              </w:rPr>
              <w:t> </w:t>
            </w:r>
          </w:p>
        </w:tc>
        <w:tc>
          <w:tcPr>
            <w:tcW w:w="0" w:type="auto"/>
            <w:tcBorders>
              <w:top w:val="nil"/>
              <w:left w:val="nil"/>
              <w:bottom w:val="nil"/>
              <w:right w:val="nil"/>
            </w:tcBorders>
            <w:shd w:val="clear" w:color="auto" w:fill="FFFFFF"/>
            <w:hideMark/>
          </w:tcPr>
          <w:p w14:paraId="4F3B4395" w14:textId="77777777" w:rsidR="00271FE2" w:rsidRPr="008C4DBC" w:rsidRDefault="00271FE2" w:rsidP="00401217">
            <w:pPr>
              <w:spacing w:after="0" w:line="240" w:lineRule="auto"/>
              <w:rPr>
                <w:rFonts w:ascii="Poppins" w:eastAsia="Times New Roman" w:hAnsi="Poppins" w:cs="Poppins"/>
                <w:color w:val="212529"/>
                <w:sz w:val="34"/>
                <w:szCs w:val="34"/>
              </w:rPr>
            </w:pPr>
            <w:r w:rsidRPr="008C4DBC">
              <w:rPr>
                <w:rFonts w:ascii="Poppins" w:eastAsia="Times New Roman" w:hAnsi="Poppins" w:cs="Poppins"/>
                <w:color w:val="212529"/>
                <w:sz w:val="34"/>
                <w:szCs w:val="34"/>
              </w:rPr>
              <w:t> </w:t>
            </w:r>
          </w:p>
        </w:tc>
      </w:tr>
      <w:tr w:rsidR="00271FE2" w:rsidRPr="008C4DBC" w14:paraId="3F9696F5" w14:textId="77777777" w:rsidTr="00401217">
        <w:tc>
          <w:tcPr>
            <w:tcW w:w="0" w:type="auto"/>
            <w:tcBorders>
              <w:top w:val="nil"/>
              <w:left w:val="nil"/>
              <w:bottom w:val="nil"/>
              <w:right w:val="nil"/>
            </w:tcBorders>
            <w:shd w:val="clear" w:color="auto" w:fill="FFFFFF"/>
            <w:hideMark/>
          </w:tcPr>
          <w:p w14:paraId="23526802" w14:textId="77777777" w:rsidR="00271FE2" w:rsidRPr="008C4DBC" w:rsidRDefault="00271FE2" w:rsidP="00401217">
            <w:pPr>
              <w:spacing w:after="0"/>
              <w:rPr>
                <w:rFonts w:ascii="Times New Roman" w:eastAsia="Times New Roman" w:hAnsi="Times New Roman" w:cs="Times New Roman"/>
                <w:color w:val="212529"/>
              </w:rPr>
            </w:pPr>
            <w:r w:rsidRPr="008C4DBC">
              <w:rPr>
                <w:rFonts w:ascii="Times New Roman" w:eastAsia="Times New Roman" w:hAnsi="Times New Roman" w:cs="Times New Roman"/>
                <w:b/>
                <w:bCs/>
                <w:color w:val="212529"/>
              </w:rPr>
              <w:t>Zomrelí:</w:t>
            </w:r>
            <w:r>
              <w:rPr>
                <w:rFonts w:ascii="Times New Roman" w:eastAsia="Times New Roman" w:hAnsi="Times New Roman" w:cs="Times New Roman"/>
                <w:b/>
                <w:bCs/>
                <w:color w:val="212529"/>
              </w:rPr>
              <w:t xml:space="preserve">                                                         </w:t>
            </w:r>
            <w:r w:rsidRPr="00BB44E6">
              <w:rPr>
                <w:rFonts w:ascii="Times New Roman" w:eastAsia="Times New Roman" w:hAnsi="Times New Roman" w:cs="Times New Roman"/>
                <w:color w:val="212529"/>
              </w:rPr>
              <w:t>10</w:t>
            </w:r>
            <w:r>
              <w:rPr>
                <w:rFonts w:ascii="Times New Roman" w:eastAsia="Times New Roman" w:hAnsi="Times New Roman" w:cs="Times New Roman"/>
                <w:color w:val="212529"/>
              </w:rPr>
              <w:t xml:space="preserve">            15</w:t>
            </w:r>
          </w:p>
        </w:tc>
        <w:tc>
          <w:tcPr>
            <w:tcW w:w="0" w:type="auto"/>
            <w:tcBorders>
              <w:top w:val="nil"/>
              <w:left w:val="nil"/>
              <w:bottom w:val="nil"/>
              <w:right w:val="nil"/>
            </w:tcBorders>
            <w:shd w:val="clear" w:color="auto" w:fill="FFFFFF"/>
            <w:hideMark/>
          </w:tcPr>
          <w:p w14:paraId="2B6CDD09" w14:textId="77777777" w:rsidR="00271FE2" w:rsidRPr="008C4DBC" w:rsidRDefault="00271FE2" w:rsidP="00401217">
            <w:pPr>
              <w:spacing w:after="0"/>
              <w:rPr>
                <w:rFonts w:ascii="Times New Roman" w:eastAsia="Times New Roman" w:hAnsi="Times New Roman" w:cs="Times New Roman"/>
                <w:color w:val="212529"/>
              </w:rPr>
            </w:pPr>
            <w:r w:rsidRPr="008C4DBC">
              <w:rPr>
                <w:rFonts w:ascii="Times New Roman" w:eastAsia="Times New Roman" w:hAnsi="Times New Roman" w:cs="Times New Roman"/>
                <w:color w:val="212529"/>
              </w:rPr>
              <w:t>12</w:t>
            </w:r>
          </w:p>
        </w:tc>
        <w:tc>
          <w:tcPr>
            <w:tcW w:w="0" w:type="auto"/>
            <w:tcBorders>
              <w:top w:val="nil"/>
              <w:left w:val="nil"/>
              <w:bottom w:val="nil"/>
              <w:right w:val="nil"/>
            </w:tcBorders>
            <w:shd w:val="clear" w:color="auto" w:fill="FFFFFF"/>
            <w:hideMark/>
          </w:tcPr>
          <w:p w14:paraId="0A68609D" w14:textId="77777777" w:rsidR="00271FE2" w:rsidRPr="008C4DBC" w:rsidRDefault="00271FE2" w:rsidP="00401217">
            <w:pPr>
              <w:spacing w:after="0"/>
              <w:rPr>
                <w:rFonts w:ascii="Times New Roman" w:eastAsia="Times New Roman" w:hAnsi="Times New Roman" w:cs="Times New Roman"/>
                <w:color w:val="212529"/>
              </w:rPr>
            </w:pPr>
            <w:r w:rsidRPr="008C4DBC">
              <w:rPr>
                <w:rFonts w:ascii="Times New Roman" w:eastAsia="Times New Roman" w:hAnsi="Times New Roman" w:cs="Times New Roman"/>
                <w:color w:val="212529"/>
              </w:rPr>
              <w:t>18</w:t>
            </w:r>
          </w:p>
        </w:tc>
        <w:tc>
          <w:tcPr>
            <w:tcW w:w="0" w:type="auto"/>
            <w:tcBorders>
              <w:top w:val="nil"/>
              <w:left w:val="nil"/>
              <w:bottom w:val="nil"/>
              <w:right w:val="nil"/>
            </w:tcBorders>
            <w:shd w:val="clear" w:color="auto" w:fill="FFFFFF"/>
            <w:hideMark/>
          </w:tcPr>
          <w:p w14:paraId="614F1F4E" w14:textId="77777777" w:rsidR="00271FE2" w:rsidRPr="008C4DBC" w:rsidRDefault="00271FE2" w:rsidP="00401217">
            <w:pPr>
              <w:spacing w:after="0"/>
              <w:rPr>
                <w:rFonts w:ascii="Times New Roman" w:eastAsia="Times New Roman" w:hAnsi="Times New Roman" w:cs="Times New Roman"/>
                <w:color w:val="212529"/>
              </w:rPr>
            </w:pPr>
            <w:r w:rsidRPr="008C4DBC">
              <w:rPr>
                <w:rFonts w:ascii="Times New Roman" w:eastAsia="Times New Roman" w:hAnsi="Times New Roman" w:cs="Times New Roman"/>
                <w:color w:val="212529"/>
              </w:rPr>
              <w:t>16</w:t>
            </w:r>
          </w:p>
        </w:tc>
        <w:tc>
          <w:tcPr>
            <w:tcW w:w="0" w:type="auto"/>
            <w:tcBorders>
              <w:top w:val="nil"/>
              <w:left w:val="nil"/>
              <w:bottom w:val="nil"/>
              <w:right w:val="nil"/>
            </w:tcBorders>
            <w:shd w:val="clear" w:color="auto" w:fill="FFFFFF"/>
            <w:hideMark/>
          </w:tcPr>
          <w:p w14:paraId="3370DCFC" w14:textId="77777777" w:rsidR="00271FE2" w:rsidRPr="008C4DBC" w:rsidRDefault="00271FE2" w:rsidP="00401217">
            <w:pPr>
              <w:spacing w:after="0"/>
              <w:rPr>
                <w:rFonts w:ascii="Times New Roman" w:eastAsia="Times New Roman" w:hAnsi="Times New Roman" w:cs="Times New Roman"/>
                <w:color w:val="212529"/>
              </w:rPr>
            </w:pPr>
            <w:r w:rsidRPr="008C4DBC">
              <w:rPr>
                <w:rFonts w:ascii="Times New Roman" w:eastAsia="Times New Roman" w:hAnsi="Times New Roman" w:cs="Times New Roman"/>
                <w:color w:val="212529"/>
              </w:rPr>
              <w:t>17</w:t>
            </w:r>
          </w:p>
        </w:tc>
        <w:tc>
          <w:tcPr>
            <w:tcW w:w="0" w:type="auto"/>
            <w:tcBorders>
              <w:top w:val="nil"/>
              <w:left w:val="nil"/>
              <w:bottom w:val="nil"/>
              <w:right w:val="nil"/>
            </w:tcBorders>
            <w:shd w:val="clear" w:color="auto" w:fill="FFFFFF"/>
            <w:hideMark/>
          </w:tcPr>
          <w:p w14:paraId="0BDA8DBC" w14:textId="77777777" w:rsidR="00271FE2" w:rsidRPr="008C4DBC" w:rsidRDefault="00271FE2" w:rsidP="00401217">
            <w:pPr>
              <w:spacing w:after="0"/>
              <w:rPr>
                <w:rFonts w:ascii="Times New Roman" w:eastAsia="Times New Roman" w:hAnsi="Times New Roman" w:cs="Times New Roman"/>
                <w:color w:val="212529"/>
              </w:rPr>
            </w:pPr>
            <w:r w:rsidRPr="008C4DBC">
              <w:rPr>
                <w:rFonts w:ascii="Times New Roman" w:eastAsia="Times New Roman" w:hAnsi="Times New Roman" w:cs="Times New Roman"/>
                <w:color w:val="212529"/>
              </w:rPr>
              <w:t>17</w:t>
            </w:r>
          </w:p>
        </w:tc>
        <w:tc>
          <w:tcPr>
            <w:tcW w:w="0" w:type="auto"/>
            <w:tcBorders>
              <w:top w:val="nil"/>
              <w:left w:val="nil"/>
              <w:bottom w:val="nil"/>
              <w:right w:val="nil"/>
            </w:tcBorders>
            <w:shd w:val="clear" w:color="auto" w:fill="FFFFFF"/>
            <w:hideMark/>
          </w:tcPr>
          <w:p w14:paraId="5A7C2522" w14:textId="77777777" w:rsidR="00271FE2" w:rsidRPr="008C4DBC" w:rsidRDefault="00271FE2" w:rsidP="00401217">
            <w:pPr>
              <w:spacing w:after="0"/>
              <w:rPr>
                <w:rFonts w:ascii="Times New Roman" w:eastAsia="Times New Roman" w:hAnsi="Times New Roman" w:cs="Times New Roman"/>
                <w:color w:val="212529"/>
              </w:rPr>
            </w:pPr>
            <w:r w:rsidRPr="008C4DBC">
              <w:rPr>
                <w:rFonts w:ascii="Times New Roman" w:eastAsia="Times New Roman" w:hAnsi="Times New Roman" w:cs="Times New Roman"/>
                <w:color w:val="212529"/>
              </w:rPr>
              <w:t> </w:t>
            </w:r>
            <w:r>
              <w:rPr>
                <w:rFonts w:ascii="Times New Roman" w:eastAsia="Times New Roman" w:hAnsi="Times New Roman" w:cs="Times New Roman"/>
                <w:color w:val="212529"/>
              </w:rPr>
              <w:t>11</w:t>
            </w:r>
          </w:p>
        </w:tc>
        <w:tc>
          <w:tcPr>
            <w:tcW w:w="0" w:type="auto"/>
            <w:tcBorders>
              <w:top w:val="nil"/>
              <w:left w:val="nil"/>
              <w:bottom w:val="nil"/>
              <w:right w:val="nil"/>
            </w:tcBorders>
            <w:shd w:val="clear" w:color="auto" w:fill="FFFFFF"/>
            <w:hideMark/>
          </w:tcPr>
          <w:p w14:paraId="67A98043" w14:textId="7AECE3A5" w:rsidR="00271FE2" w:rsidRPr="008C4DBC" w:rsidRDefault="00271FE2" w:rsidP="00401217">
            <w:pPr>
              <w:spacing w:after="0"/>
              <w:rPr>
                <w:rFonts w:ascii="Times New Roman" w:eastAsia="Times New Roman" w:hAnsi="Times New Roman" w:cs="Times New Roman"/>
                <w:color w:val="212529"/>
              </w:rPr>
            </w:pPr>
            <w:r w:rsidRPr="008C4DBC">
              <w:rPr>
                <w:rFonts w:ascii="Times New Roman" w:eastAsia="Times New Roman" w:hAnsi="Times New Roman" w:cs="Times New Roman"/>
                <w:color w:val="212529"/>
              </w:rPr>
              <w:t> </w:t>
            </w:r>
            <w:r w:rsidR="0054101C">
              <w:rPr>
                <w:rFonts w:ascii="Times New Roman" w:eastAsia="Times New Roman" w:hAnsi="Times New Roman" w:cs="Times New Roman"/>
                <w:color w:val="212529"/>
              </w:rPr>
              <w:t>10</w:t>
            </w:r>
          </w:p>
        </w:tc>
        <w:tc>
          <w:tcPr>
            <w:tcW w:w="0" w:type="auto"/>
            <w:tcBorders>
              <w:top w:val="nil"/>
              <w:left w:val="nil"/>
              <w:bottom w:val="nil"/>
              <w:right w:val="nil"/>
            </w:tcBorders>
            <w:shd w:val="clear" w:color="auto" w:fill="FFFFFF"/>
            <w:hideMark/>
          </w:tcPr>
          <w:p w14:paraId="6CAA6E4B" w14:textId="77777777" w:rsidR="00271FE2" w:rsidRPr="008C4DBC" w:rsidRDefault="00271FE2" w:rsidP="00401217">
            <w:pPr>
              <w:spacing w:after="0"/>
              <w:rPr>
                <w:rFonts w:ascii="Times New Roman" w:eastAsia="Times New Roman" w:hAnsi="Times New Roman" w:cs="Times New Roman"/>
                <w:color w:val="212529"/>
              </w:rPr>
            </w:pPr>
            <w:r w:rsidRPr="008C4DBC">
              <w:rPr>
                <w:rFonts w:ascii="Times New Roman" w:eastAsia="Times New Roman" w:hAnsi="Times New Roman" w:cs="Times New Roman"/>
                <w:color w:val="212529"/>
              </w:rPr>
              <w:t> </w:t>
            </w:r>
          </w:p>
        </w:tc>
        <w:tc>
          <w:tcPr>
            <w:tcW w:w="0" w:type="auto"/>
            <w:tcBorders>
              <w:top w:val="nil"/>
              <w:left w:val="nil"/>
              <w:bottom w:val="nil"/>
              <w:right w:val="nil"/>
            </w:tcBorders>
            <w:shd w:val="clear" w:color="auto" w:fill="FFFFFF"/>
            <w:hideMark/>
          </w:tcPr>
          <w:p w14:paraId="615618EC" w14:textId="77777777" w:rsidR="00271FE2" w:rsidRPr="008C4DBC" w:rsidRDefault="00271FE2" w:rsidP="00401217">
            <w:pPr>
              <w:spacing w:after="0"/>
              <w:rPr>
                <w:rFonts w:ascii="Times New Roman" w:eastAsia="Times New Roman" w:hAnsi="Times New Roman" w:cs="Times New Roman"/>
                <w:color w:val="212529"/>
              </w:rPr>
            </w:pPr>
            <w:r w:rsidRPr="008C4DBC">
              <w:rPr>
                <w:rFonts w:ascii="Times New Roman" w:eastAsia="Times New Roman" w:hAnsi="Times New Roman" w:cs="Times New Roman"/>
                <w:color w:val="212529"/>
              </w:rPr>
              <w:t> </w:t>
            </w:r>
          </w:p>
        </w:tc>
        <w:tc>
          <w:tcPr>
            <w:tcW w:w="0" w:type="auto"/>
            <w:tcBorders>
              <w:top w:val="nil"/>
              <w:left w:val="nil"/>
              <w:bottom w:val="nil"/>
              <w:right w:val="nil"/>
            </w:tcBorders>
            <w:shd w:val="clear" w:color="auto" w:fill="FFFFFF"/>
            <w:hideMark/>
          </w:tcPr>
          <w:p w14:paraId="3F07024E" w14:textId="77777777" w:rsidR="00271FE2" w:rsidRPr="008C4DBC" w:rsidRDefault="00271FE2" w:rsidP="00401217">
            <w:pPr>
              <w:spacing w:after="0"/>
              <w:rPr>
                <w:rFonts w:ascii="Poppins" w:eastAsia="Times New Roman" w:hAnsi="Poppins" w:cs="Poppins"/>
                <w:color w:val="212529"/>
                <w:sz w:val="34"/>
                <w:szCs w:val="34"/>
              </w:rPr>
            </w:pPr>
            <w:r w:rsidRPr="008C4DBC">
              <w:rPr>
                <w:rFonts w:ascii="Poppins" w:eastAsia="Times New Roman" w:hAnsi="Poppins" w:cs="Poppins"/>
                <w:color w:val="212529"/>
                <w:sz w:val="34"/>
                <w:szCs w:val="34"/>
              </w:rPr>
              <w:t> </w:t>
            </w:r>
          </w:p>
        </w:tc>
        <w:tc>
          <w:tcPr>
            <w:tcW w:w="0" w:type="auto"/>
            <w:tcBorders>
              <w:top w:val="nil"/>
              <w:left w:val="nil"/>
              <w:bottom w:val="nil"/>
              <w:right w:val="nil"/>
            </w:tcBorders>
            <w:shd w:val="clear" w:color="auto" w:fill="FFFFFF"/>
            <w:hideMark/>
          </w:tcPr>
          <w:p w14:paraId="0AF04BBF" w14:textId="77777777" w:rsidR="00271FE2" w:rsidRPr="008C4DBC" w:rsidRDefault="00271FE2" w:rsidP="00401217">
            <w:pPr>
              <w:spacing w:after="0" w:line="240" w:lineRule="auto"/>
              <w:rPr>
                <w:rFonts w:ascii="Poppins" w:eastAsia="Times New Roman" w:hAnsi="Poppins" w:cs="Poppins"/>
                <w:color w:val="212529"/>
                <w:sz w:val="34"/>
                <w:szCs w:val="34"/>
              </w:rPr>
            </w:pPr>
            <w:r w:rsidRPr="008C4DBC">
              <w:rPr>
                <w:rFonts w:ascii="Poppins" w:eastAsia="Times New Roman" w:hAnsi="Poppins" w:cs="Poppins"/>
                <w:color w:val="212529"/>
                <w:sz w:val="34"/>
                <w:szCs w:val="34"/>
              </w:rPr>
              <w:t> </w:t>
            </w:r>
          </w:p>
        </w:tc>
      </w:tr>
      <w:tr w:rsidR="00271FE2" w:rsidRPr="008C4DBC" w14:paraId="1A155992" w14:textId="77777777" w:rsidTr="00401217">
        <w:tc>
          <w:tcPr>
            <w:tcW w:w="0" w:type="auto"/>
            <w:tcBorders>
              <w:top w:val="nil"/>
              <w:left w:val="nil"/>
              <w:bottom w:val="nil"/>
              <w:right w:val="nil"/>
            </w:tcBorders>
            <w:shd w:val="clear" w:color="auto" w:fill="FFFFFF"/>
            <w:hideMark/>
          </w:tcPr>
          <w:p w14:paraId="0F2A142B" w14:textId="77777777" w:rsidR="00271FE2" w:rsidRPr="008C4DBC" w:rsidRDefault="00271FE2" w:rsidP="00401217">
            <w:pPr>
              <w:spacing w:after="0"/>
              <w:rPr>
                <w:rFonts w:ascii="Times New Roman" w:eastAsia="Times New Roman" w:hAnsi="Times New Roman" w:cs="Times New Roman"/>
                <w:color w:val="212529"/>
              </w:rPr>
            </w:pPr>
            <w:r w:rsidRPr="008C4DBC">
              <w:rPr>
                <w:rFonts w:ascii="Times New Roman" w:eastAsia="Times New Roman" w:hAnsi="Times New Roman" w:cs="Times New Roman"/>
                <w:b/>
                <w:bCs/>
                <w:color w:val="212529"/>
              </w:rPr>
              <w:t>Prisťahovaní:</w:t>
            </w:r>
            <w:r>
              <w:rPr>
                <w:rFonts w:ascii="Times New Roman" w:eastAsia="Times New Roman" w:hAnsi="Times New Roman" w:cs="Times New Roman"/>
                <w:b/>
                <w:bCs/>
                <w:color w:val="212529"/>
              </w:rPr>
              <w:t xml:space="preserve">                                                 </w:t>
            </w:r>
            <w:r w:rsidRPr="00BB44E6">
              <w:rPr>
                <w:rFonts w:ascii="Times New Roman" w:eastAsia="Times New Roman" w:hAnsi="Times New Roman" w:cs="Times New Roman"/>
                <w:color w:val="212529"/>
              </w:rPr>
              <w:t>52</w:t>
            </w:r>
            <w:r>
              <w:rPr>
                <w:rFonts w:ascii="Times New Roman" w:eastAsia="Times New Roman" w:hAnsi="Times New Roman" w:cs="Times New Roman"/>
                <w:color w:val="212529"/>
              </w:rPr>
              <w:t xml:space="preserve">            22</w:t>
            </w:r>
          </w:p>
        </w:tc>
        <w:tc>
          <w:tcPr>
            <w:tcW w:w="0" w:type="auto"/>
            <w:tcBorders>
              <w:top w:val="nil"/>
              <w:left w:val="nil"/>
              <w:bottom w:val="nil"/>
              <w:right w:val="nil"/>
            </w:tcBorders>
            <w:shd w:val="clear" w:color="auto" w:fill="FFFFFF"/>
            <w:hideMark/>
          </w:tcPr>
          <w:p w14:paraId="5C545CF5" w14:textId="77777777" w:rsidR="00271FE2" w:rsidRPr="008C4DBC" w:rsidRDefault="00271FE2" w:rsidP="00401217">
            <w:pPr>
              <w:spacing w:after="0"/>
              <w:rPr>
                <w:rFonts w:ascii="Times New Roman" w:eastAsia="Times New Roman" w:hAnsi="Times New Roman" w:cs="Times New Roman"/>
                <w:color w:val="212529"/>
              </w:rPr>
            </w:pPr>
            <w:r w:rsidRPr="008C4DBC">
              <w:rPr>
                <w:rFonts w:ascii="Times New Roman" w:eastAsia="Times New Roman" w:hAnsi="Times New Roman" w:cs="Times New Roman"/>
                <w:color w:val="212529"/>
              </w:rPr>
              <w:t>24</w:t>
            </w:r>
          </w:p>
        </w:tc>
        <w:tc>
          <w:tcPr>
            <w:tcW w:w="0" w:type="auto"/>
            <w:tcBorders>
              <w:top w:val="nil"/>
              <w:left w:val="nil"/>
              <w:bottom w:val="nil"/>
              <w:right w:val="nil"/>
            </w:tcBorders>
            <w:shd w:val="clear" w:color="auto" w:fill="FFFFFF"/>
            <w:hideMark/>
          </w:tcPr>
          <w:p w14:paraId="2B7F0AB5" w14:textId="77777777" w:rsidR="00271FE2" w:rsidRPr="008C4DBC" w:rsidRDefault="00271FE2" w:rsidP="00401217">
            <w:pPr>
              <w:spacing w:after="0"/>
              <w:rPr>
                <w:rFonts w:ascii="Times New Roman" w:eastAsia="Times New Roman" w:hAnsi="Times New Roman" w:cs="Times New Roman"/>
                <w:color w:val="212529"/>
              </w:rPr>
            </w:pPr>
            <w:r w:rsidRPr="008C4DBC">
              <w:rPr>
                <w:rFonts w:ascii="Times New Roman" w:eastAsia="Times New Roman" w:hAnsi="Times New Roman" w:cs="Times New Roman"/>
                <w:color w:val="212529"/>
              </w:rPr>
              <w:t>28</w:t>
            </w:r>
          </w:p>
        </w:tc>
        <w:tc>
          <w:tcPr>
            <w:tcW w:w="0" w:type="auto"/>
            <w:tcBorders>
              <w:top w:val="nil"/>
              <w:left w:val="nil"/>
              <w:bottom w:val="nil"/>
              <w:right w:val="nil"/>
            </w:tcBorders>
            <w:shd w:val="clear" w:color="auto" w:fill="FFFFFF"/>
            <w:hideMark/>
          </w:tcPr>
          <w:p w14:paraId="43CA8437" w14:textId="77777777" w:rsidR="00271FE2" w:rsidRPr="008C4DBC" w:rsidRDefault="00271FE2" w:rsidP="00401217">
            <w:pPr>
              <w:spacing w:after="0"/>
              <w:rPr>
                <w:rFonts w:ascii="Times New Roman" w:eastAsia="Times New Roman" w:hAnsi="Times New Roman" w:cs="Times New Roman"/>
                <w:color w:val="212529"/>
              </w:rPr>
            </w:pPr>
            <w:r w:rsidRPr="008C4DBC">
              <w:rPr>
                <w:rFonts w:ascii="Times New Roman" w:eastAsia="Times New Roman" w:hAnsi="Times New Roman" w:cs="Times New Roman"/>
                <w:color w:val="212529"/>
              </w:rPr>
              <w:t>17</w:t>
            </w:r>
          </w:p>
        </w:tc>
        <w:tc>
          <w:tcPr>
            <w:tcW w:w="0" w:type="auto"/>
            <w:tcBorders>
              <w:top w:val="nil"/>
              <w:left w:val="nil"/>
              <w:bottom w:val="nil"/>
              <w:right w:val="nil"/>
            </w:tcBorders>
            <w:shd w:val="clear" w:color="auto" w:fill="FFFFFF"/>
            <w:hideMark/>
          </w:tcPr>
          <w:p w14:paraId="4B3F103D" w14:textId="77777777" w:rsidR="00271FE2" w:rsidRPr="008C4DBC" w:rsidRDefault="00271FE2" w:rsidP="00401217">
            <w:pPr>
              <w:spacing w:after="0"/>
              <w:rPr>
                <w:rFonts w:ascii="Times New Roman" w:eastAsia="Times New Roman" w:hAnsi="Times New Roman" w:cs="Times New Roman"/>
                <w:color w:val="212529"/>
              </w:rPr>
            </w:pPr>
            <w:r w:rsidRPr="008C4DBC">
              <w:rPr>
                <w:rFonts w:ascii="Times New Roman" w:eastAsia="Times New Roman" w:hAnsi="Times New Roman" w:cs="Times New Roman"/>
                <w:color w:val="212529"/>
              </w:rPr>
              <w:t>15</w:t>
            </w:r>
          </w:p>
        </w:tc>
        <w:tc>
          <w:tcPr>
            <w:tcW w:w="0" w:type="auto"/>
            <w:tcBorders>
              <w:top w:val="nil"/>
              <w:left w:val="nil"/>
              <w:bottom w:val="nil"/>
              <w:right w:val="nil"/>
            </w:tcBorders>
            <w:shd w:val="clear" w:color="auto" w:fill="FFFFFF"/>
            <w:hideMark/>
          </w:tcPr>
          <w:p w14:paraId="4D5EE155" w14:textId="77777777" w:rsidR="00271FE2" w:rsidRPr="008C4DBC" w:rsidRDefault="00271FE2" w:rsidP="00401217">
            <w:pPr>
              <w:spacing w:after="0"/>
              <w:rPr>
                <w:rFonts w:ascii="Times New Roman" w:eastAsia="Times New Roman" w:hAnsi="Times New Roman" w:cs="Times New Roman"/>
                <w:color w:val="212529"/>
              </w:rPr>
            </w:pPr>
            <w:r w:rsidRPr="008C4DBC">
              <w:rPr>
                <w:rFonts w:ascii="Times New Roman" w:eastAsia="Times New Roman" w:hAnsi="Times New Roman" w:cs="Times New Roman"/>
                <w:color w:val="212529"/>
              </w:rPr>
              <w:t>20</w:t>
            </w:r>
          </w:p>
        </w:tc>
        <w:tc>
          <w:tcPr>
            <w:tcW w:w="0" w:type="auto"/>
            <w:tcBorders>
              <w:top w:val="nil"/>
              <w:left w:val="nil"/>
              <w:bottom w:val="nil"/>
              <w:right w:val="nil"/>
            </w:tcBorders>
            <w:shd w:val="clear" w:color="auto" w:fill="FFFFFF"/>
            <w:hideMark/>
          </w:tcPr>
          <w:p w14:paraId="4BF7464E" w14:textId="77777777" w:rsidR="00271FE2" w:rsidRPr="008C4DBC" w:rsidRDefault="00271FE2" w:rsidP="00401217">
            <w:pPr>
              <w:spacing w:after="0"/>
              <w:rPr>
                <w:rFonts w:ascii="Times New Roman" w:eastAsia="Times New Roman" w:hAnsi="Times New Roman" w:cs="Times New Roman"/>
                <w:color w:val="212529"/>
              </w:rPr>
            </w:pPr>
            <w:r w:rsidRPr="008C4DBC">
              <w:rPr>
                <w:rFonts w:ascii="Times New Roman" w:eastAsia="Times New Roman" w:hAnsi="Times New Roman" w:cs="Times New Roman"/>
                <w:color w:val="212529"/>
              </w:rPr>
              <w:t> </w:t>
            </w:r>
            <w:r>
              <w:rPr>
                <w:rFonts w:ascii="Times New Roman" w:eastAsia="Times New Roman" w:hAnsi="Times New Roman" w:cs="Times New Roman"/>
                <w:color w:val="212529"/>
              </w:rPr>
              <w:t>2</w:t>
            </w:r>
          </w:p>
        </w:tc>
        <w:tc>
          <w:tcPr>
            <w:tcW w:w="0" w:type="auto"/>
            <w:tcBorders>
              <w:top w:val="nil"/>
              <w:left w:val="nil"/>
              <w:bottom w:val="nil"/>
              <w:right w:val="nil"/>
            </w:tcBorders>
            <w:shd w:val="clear" w:color="auto" w:fill="FFFFFF"/>
            <w:hideMark/>
          </w:tcPr>
          <w:p w14:paraId="685102AA" w14:textId="52D06E9A" w:rsidR="00271FE2" w:rsidRPr="008C4DBC" w:rsidRDefault="00271FE2" w:rsidP="00401217">
            <w:pPr>
              <w:spacing w:after="0"/>
              <w:rPr>
                <w:rFonts w:ascii="Times New Roman" w:eastAsia="Times New Roman" w:hAnsi="Times New Roman" w:cs="Times New Roman"/>
                <w:color w:val="212529"/>
              </w:rPr>
            </w:pPr>
            <w:r w:rsidRPr="008C4DBC">
              <w:rPr>
                <w:rFonts w:ascii="Times New Roman" w:eastAsia="Times New Roman" w:hAnsi="Times New Roman" w:cs="Times New Roman"/>
                <w:color w:val="212529"/>
              </w:rPr>
              <w:t> </w:t>
            </w:r>
            <w:r w:rsidR="0054101C">
              <w:rPr>
                <w:rFonts w:ascii="Times New Roman" w:eastAsia="Times New Roman" w:hAnsi="Times New Roman" w:cs="Times New Roman"/>
                <w:color w:val="212529"/>
              </w:rPr>
              <w:t>12</w:t>
            </w:r>
          </w:p>
        </w:tc>
        <w:tc>
          <w:tcPr>
            <w:tcW w:w="0" w:type="auto"/>
            <w:tcBorders>
              <w:top w:val="nil"/>
              <w:left w:val="nil"/>
              <w:bottom w:val="nil"/>
              <w:right w:val="nil"/>
            </w:tcBorders>
            <w:shd w:val="clear" w:color="auto" w:fill="FFFFFF"/>
            <w:hideMark/>
          </w:tcPr>
          <w:p w14:paraId="06E015EB" w14:textId="77777777" w:rsidR="00271FE2" w:rsidRPr="008C4DBC" w:rsidRDefault="00271FE2" w:rsidP="00401217">
            <w:pPr>
              <w:spacing w:after="0"/>
              <w:rPr>
                <w:rFonts w:ascii="Times New Roman" w:eastAsia="Times New Roman" w:hAnsi="Times New Roman" w:cs="Times New Roman"/>
                <w:color w:val="212529"/>
              </w:rPr>
            </w:pPr>
            <w:r w:rsidRPr="008C4DBC">
              <w:rPr>
                <w:rFonts w:ascii="Times New Roman" w:eastAsia="Times New Roman" w:hAnsi="Times New Roman" w:cs="Times New Roman"/>
                <w:color w:val="212529"/>
              </w:rPr>
              <w:t> </w:t>
            </w:r>
          </w:p>
        </w:tc>
        <w:tc>
          <w:tcPr>
            <w:tcW w:w="0" w:type="auto"/>
            <w:tcBorders>
              <w:top w:val="nil"/>
              <w:left w:val="nil"/>
              <w:bottom w:val="nil"/>
              <w:right w:val="nil"/>
            </w:tcBorders>
            <w:shd w:val="clear" w:color="auto" w:fill="FFFFFF"/>
            <w:hideMark/>
          </w:tcPr>
          <w:p w14:paraId="5DB589E6" w14:textId="77777777" w:rsidR="00271FE2" w:rsidRPr="008C4DBC" w:rsidRDefault="00271FE2" w:rsidP="00401217">
            <w:pPr>
              <w:spacing w:after="0"/>
              <w:rPr>
                <w:rFonts w:ascii="Times New Roman" w:eastAsia="Times New Roman" w:hAnsi="Times New Roman" w:cs="Times New Roman"/>
                <w:color w:val="212529"/>
              </w:rPr>
            </w:pPr>
            <w:r w:rsidRPr="008C4DBC">
              <w:rPr>
                <w:rFonts w:ascii="Times New Roman" w:eastAsia="Times New Roman" w:hAnsi="Times New Roman" w:cs="Times New Roman"/>
                <w:color w:val="212529"/>
              </w:rPr>
              <w:t> </w:t>
            </w:r>
          </w:p>
        </w:tc>
        <w:tc>
          <w:tcPr>
            <w:tcW w:w="0" w:type="auto"/>
            <w:tcBorders>
              <w:top w:val="nil"/>
              <w:left w:val="nil"/>
              <w:bottom w:val="nil"/>
              <w:right w:val="nil"/>
            </w:tcBorders>
            <w:shd w:val="clear" w:color="auto" w:fill="FFFFFF"/>
            <w:hideMark/>
          </w:tcPr>
          <w:p w14:paraId="187818DE" w14:textId="77777777" w:rsidR="00271FE2" w:rsidRPr="008C4DBC" w:rsidRDefault="00271FE2" w:rsidP="00401217">
            <w:pPr>
              <w:spacing w:after="0"/>
              <w:rPr>
                <w:rFonts w:ascii="Poppins" w:eastAsia="Times New Roman" w:hAnsi="Poppins" w:cs="Poppins"/>
                <w:color w:val="212529"/>
                <w:sz w:val="34"/>
                <w:szCs w:val="34"/>
              </w:rPr>
            </w:pPr>
            <w:r w:rsidRPr="008C4DBC">
              <w:rPr>
                <w:rFonts w:ascii="Poppins" w:eastAsia="Times New Roman" w:hAnsi="Poppins" w:cs="Poppins"/>
                <w:color w:val="212529"/>
                <w:sz w:val="34"/>
                <w:szCs w:val="34"/>
              </w:rPr>
              <w:t> </w:t>
            </w:r>
          </w:p>
        </w:tc>
        <w:tc>
          <w:tcPr>
            <w:tcW w:w="0" w:type="auto"/>
            <w:tcBorders>
              <w:top w:val="nil"/>
              <w:left w:val="nil"/>
              <w:bottom w:val="nil"/>
              <w:right w:val="nil"/>
            </w:tcBorders>
            <w:shd w:val="clear" w:color="auto" w:fill="FFFFFF"/>
            <w:hideMark/>
          </w:tcPr>
          <w:p w14:paraId="525ECE18" w14:textId="77777777" w:rsidR="00271FE2" w:rsidRPr="008C4DBC" w:rsidRDefault="00271FE2" w:rsidP="00401217">
            <w:pPr>
              <w:spacing w:after="0" w:line="240" w:lineRule="auto"/>
              <w:rPr>
                <w:rFonts w:ascii="Poppins" w:eastAsia="Times New Roman" w:hAnsi="Poppins" w:cs="Poppins"/>
                <w:color w:val="212529"/>
                <w:sz w:val="34"/>
                <w:szCs w:val="34"/>
              </w:rPr>
            </w:pPr>
            <w:r w:rsidRPr="008C4DBC">
              <w:rPr>
                <w:rFonts w:ascii="Poppins" w:eastAsia="Times New Roman" w:hAnsi="Poppins" w:cs="Poppins"/>
                <w:color w:val="212529"/>
                <w:sz w:val="34"/>
                <w:szCs w:val="34"/>
              </w:rPr>
              <w:t> </w:t>
            </w:r>
          </w:p>
        </w:tc>
      </w:tr>
      <w:tr w:rsidR="00271FE2" w:rsidRPr="008C4DBC" w14:paraId="0AB3593E" w14:textId="77777777" w:rsidTr="00401217">
        <w:tc>
          <w:tcPr>
            <w:tcW w:w="0" w:type="auto"/>
            <w:tcBorders>
              <w:top w:val="nil"/>
              <w:left w:val="nil"/>
              <w:bottom w:val="nil"/>
              <w:right w:val="nil"/>
            </w:tcBorders>
            <w:shd w:val="clear" w:color="auto" w:fill="FFFFFF"/>
            <w:hideMark/>
          </w:tcPr>
          <w:p w14:paraId="4019EA44" w14:textId="77777777" w:rsidR="00271FE2" w:rsidRPr="008C4DBC" w:rsidRDefault="00271FE2" w:rsidP="00401217">
            <w:pPr>
              <w:spacing w:after="0"/>
              <w:rPr>
                <w:rFonts w:ascii="Times New Roman" w:eastAsia="Times New Roman" w:hAnsi="Times New Roman" w:cs="Times New Roman"/>
                <w:color w:val="212529"/>
              </w:rPr>
            </w:pPr>
            <w:r w:rsidRPr="008C4DBC">
              <w:rPr>
                <w:rFonts w:ascii="Times New Roman" w:eastAsia="Times New Roman" w:hAnsi="Times New Roman" w:cs="Times New Roman"/>
                <w:b/>
                <w:bCs/>
                <w:color w:val="212529"/>
              </w:rPr>
              <w:t>Odsťahovaní:</w:t>
            </w:r>
            <w:r>
              <w:rPr>
                <w:rFonts w:ascii="Times New Roman" w:eastAsia="Times New Roman" w:hAnsi="Times New Roman" w:cs="Times New Roman"/>
                <w:b/>
                <w:bCs/>
                <w:color w:val="212529"/>
              </w:rPr>
              <w:t xml:space="preserve">                                                 </w:t>
            </w:r>
            <w:r w:rsidRPr="00BB44E6">
              <w:rPr>
                <w:rFonts w:ascii="Times New Roman" w:eastAsia="Times New Roman" w:hAnsi="Times New Roman" w:cs="Times New Roman"/>
                <w:color w:val="212529"/>
              </w:rPr>
              <w:t>16          12</w:t>
            </w:r>
          </w:p>
        </w:tc>
        <w:tc>
          <w:tcPr>
            <w:tcW w:w="0" w:type="auto"/>
            <w:tcBorders>
              <w:top w:val="nil"/>
              <w:left w:val="nil"/>
              <w:bottom w:val="nil"/>
              <w:right w:val="nil"/>
            </w:tcBorders>
            <w:shd w:val="clear" w:color="auto" w:fill="FFFFFF"/>
            <w:hideMark/>
          </w:tcPr>
          <w:p w14:paraId="3D3CFD55" w14:textId="77777777" w:rsidR="00271FE2" w:rsidRPr="008C4DBC" w:rsidRDefault="00271FE2" w:rsidP="00401217">
            <w:pPr>
              <w:spacing w:after="0"/>
              <w:rPr>
                <w:rFonts w:ascii="Times New Roman" w:eastAsia="Times New Roman" w:hAnsi="Times New Roman" w:cs="Times New Roman"/>
                <w:color w:val="212529"/>
              </w:rPr>
            </w:pPr>
            <w:r w:rsidRPr="008C4DBC">
              <w:rPr>
                <w:rFonts w:ascii="Times New Roman" w:eastAsia="Times New Roman" w:hAnsi="Times New Roman" w:cs="Times New Roman"/>
                <w:color w:val="212529"/>
              </w:rPr>
              <w:t>34</w:t>
            </w:r>
          </w:p>
        </w:tc>
        <w:tc>
          <w:tcPr>
            <w:tcW w:w="0" w:type="auto"/>
            <w:tcBorders>
              <w:top w:val="nil"/>
              <w:left w:val="nil"/>
              <w:bottom w:val="nil"/>
              <w:right w:val="nil"/>
            </w:tcBorders>
            <w:shd w:val="clear" w:color="auto" w:fill="FFFFFF"/>
            <w:hideMark/>
          </w:tcPr>
          <w:p w14:paraId="67CF7C6B" w14:textId="77777777" w:rsidR="00271FE2" w:rsidRPr="008C4DBC" w:rsidRDefault="00271FE2" w:rsidP="00401217">
            <w:pPr>
              <w:spacing w:after="0"/>
              <w:rPr>
                <w:rFonts w:ascii="Times New Roman" w:eastAsia="Times New Roman" w:hAnsi="Times New Roman" w:cs="Times New Roman"/>
                <w:color w:val="212529"/>
              </w:rPr>
            </w:pPr>
            <w:r w:rsidRPr="008C4DBC">
              <w:rPr>
                <w:rFonts w:ascii="Times New Roman" w:eastAsia="Times New Roman" w:hAnsi="Times New Roman" w:cs="Times New Roman"/>
                <w:color w:val="212529"/>
              </w:rPr>
              <w:t>16</w:t>
            </w:r>
          </w:p>
        </w:tc>
        <w:tc>
          <w:tcPr>
            <w:tcW w:w="0" w:type="auto"/>
            <w:tcBorders>
              <w:top w:val="nil"/>
              <w:left w:val="nil"/>
              <w:bottom w:val="nil"/>
              <w:right w:val="nil"/>
            </w:tcBorders>
            <w:shd w:val="clear" w:color="auto" w:fill="FFFFFF"/>
            <w:hideMark/>
          </w:tcPr>
          <w:p w14:paraId="1DE50D35" w14:textId="77777777" w:rsidR="00271FE2" w:rsidRPr="008C4DBC" w:rsidRDefault="00271FE2" w:rsidP="00401217">
            <w:pPr>
              <w:spacing w:after="0"/>
              <w:rPr>
                <w:rFonts w:ascii="Times New Roman" w:eastAsia="Times New Roman" w:hAnsi="Times New Roman" w:cs="Times New Roman"/>
                <w:color w:val="212529"/>
              </w:rPr>
            </w:pPr>
            <w:r w:rsidRPr="008C4DBC">
              <w:rPr>
                <w:rFonts w:ascii="Times New Roman" w:eastAsia="Times New Roman" w:hAnsi="Times New Roman" w:cs="Times New Roman"/>
                <w:color w:val="212529"/>
              </w:rPr>
              <w:t>15</w:t>
            </w:r>
          </w:p>
        </w:tc>
        <w:tc>
          <w:tcPr>
            <w:tcW w:w="0" w:type="auto"/>
            <w:tcBorders>
              <w:top w:val="nil"/>
              <w:left w:val="nil"/>
              <w:bottom w:val="nil"/>
              <w:right w:val="nil"/>
            </w:tcBorders>
            <w:shd w:val="clear" w:color="auto" w:fill="FFFFFF"/>
            <w:hideMark/>
          </w:tcPr>
          <w:p w14:paraId="77387926" w14:textId="77777777" w:rsidR="00271FE2" w:rsidRPr="008C4DBC" w:rsidRDefault="00271FE2" w:rsidP="00401217">
            <w:pPr>
              <w:spacing w:after="0"/>
              <w:rPr>
                <w:rFonts w:ascii="Times New Roman" w:eastAsia="Times New Roman" w:hAnsi="Times New Roman" w:cs="Times New Roman"/>
                <w:color w:val="212529"/>
              </w:rPr>
            </w:pPr>
            <w:r w:rsidRPr="008C4DBC">
              <w:rPr>
                <w:rFonts w:ascii="Times New Roman" w:eastAsia="Times New Roman" w:hAnsi="Times New Roman" w:cs="Times New Roman"/>
                <w:color w:val="212529"/>
              </w:rPr>
              <w:t>22</w:t>
            </w:r>
          </w:p>
        </w:tc>
        <w:tc>
          <w:tcPr>
            <w:tcW w:w="0" w:type="auto"/>
            <w:tcBorders>
              <w:top w:val="nil"/>
              <w:left w:val="nil"/>
              <w:bottom w:val="nil"/>
              <w:right w:val="nil"/>
            </w:tcBorders>
            <w:shd w:val="clear" w:color="auto" w:fill="FFFFFF"/>
            <w:hideMark/>
          </w:tcPr>
          <w:p w14:paraId="4C8CB146" w14:textId="77777777" w:rsidR="00271FE2" w:rsidRPr="008C4DBC" w:rsidRDefault="00271FE2" w:rsidP="00401217">
            <w:pPr>
              <w:spacing w:after="0"/>
              <w:rPr>
                <w:rFonts w:ascii="Times New Roman" w:eastAsia="Times New Roman" w:hAnsi="Times New Roman" w:cs="Times New Roman"/>
                <w:color w:val="212529"/>
              </w:rPr>
            </w:pPr>
            <w:r w:rsidRPr="008C4DBC">
              <w:rPr>
                <w:rFonts w:ascii="Times New Roman" w:eastAsia="Times New Roman" w:hAnsi="Times New Roman" w:cs="Times New Roman"/>
                <w:color w:val="212529"/>
              </w:rPr>
              <w:t>34</w:t>
            </w:r>
            <w:r>
              <w:rPr>
                <w:rFonts w:ascii="Times New Roman" w:eastAsia="Times New Roman" w:hAnsi="Times New Roman" w:cs="Times New Roman"/>
                <w:color w:val="212529"/>
              </w:rPr>
              <w:t xml:space="preserve">     8</w:t>
            </w:r>
          </w:p>
        </w:tc>
        <w:tc>
          <w:tcPr>
            <w:tcW w:w="0" w:type="auto"/>
            <w:tcBorders>
              <w:top w:val="nil"/>
              <w:left w:val="nil"/>
              <w:bottom w:val="nil"/>
              <w:right w:val="nil"/>
            </w:tcBorders>
            <w:shd w:val="clear" w:color="auto" w:fill="FFFFFF"/>
            <w:hideMark/>
          </w:tcPr>
          <w:p w14:paraId="4C7997AE" w14:textId="77777777" w:rsidR="00271FE2" w:rsidRPr="008C4DBC" w:rsidRDefault="00271FE2" w:rsidP="00401217">
            <w:pPr>
              <w:spacing w:after="0"/>
              <w:rPr>
                <w:rFonts w:ascii="Poppins" w:eastAsia="Times New Roman" w:hAnsi="Poppins" w:cs="Poppins"/>
                <w:color w:val="212529"/>
                <w:sz w:val="34"/>
                <w:szCs w:val="34"/>
              </w:rPr>
            </w:pPr>
          </w:p>
        </w:tc>
        <w:tc>
          <w:tcPr>
            <w:tcW w:w="0" w:type="auto"/>
            <w:tcBorders>
              <w:top w:val="nil"/>
              <w:left w:val="nil"/>
              <w:bottom w:val="nil"/>
              <w:right w:val="nil"/>
            </w:tcBorders>
            <w:shd w:val="clear" w:color="auto" w:fill="FFFFFF"/>
            <w:hideMark/>
          </w:tcPr>
          <w:p w14:paraId="6FBCD276" w14:textId="485BC3FF" w:rsidR="00271FE2" w:rsidRPr="0054101C" w:rsidRDefault="00271FE2" w:rsidP="00401217">
            <w:pPr>
              <w:spacing w:after="0"/>
              <w:rPr>
                <w:rFonts w:ascii="Poppins" w:eastAsia="Times New Roman" w:hAnsi="Poppins" w:cs="Poppins"/>
                <w:color w:val="212529"/>
                <w:sz w:val="20"/>
                <w:szCs w:val="20"/>
              </w:rPr>
            </w:pPr>
            <w:r w:rsidRPr="008C4DBC">
              <w:rPr>
                <w:rFonts w:ascii="Poppins" w:eastAsia="Times New Roman" w:hAnsi="Poppins" w:cs="Poppins"/>
                <w:color w:val="212529"/>
                <w:sz w:val="34"/>
                <w:szCs w:val="34"/>
              </w:rPr>
              <w:t> </w:t>
            </w:r>
            <w:r w:rsidR="0054101C" w:rsidRPr="0054101C">
              <w:rPr>
                <w:rFonts w:ascii="Poppins" w:eastAsia="Times New Roman" w:hAnsi="Poppins" w:cs="Poppins"/>
                <w:color w:val="212529"/>
                <w:sz w:val="20"/>
                <w:szCs w:val="20"/>
              </w:rPr>
              <w:t>16</w:t>
            </w:r>
          </w:p>
        </w:tc>
        <w:tc>
          <w:tcPr>
            <w:tcW w:w="0" w:type="auto"/>
            <w:tcBorders>
              <w:top w:val="nil"/>
              <w:left w:val="nil"/>
              <w:bottom w:val="nil"/>
              <w:right w:val="nil"/>
            </w:tcBorders>
            <w:shd w:val="clear" w:color="auto" w:fill="FFFFFF"/>
            <w:hideMark/>
          </w:tcPr>
          <w:p w14:paraId="39E2FA6B" w14:textId="77777777" w:rsidR="00271FE2" w:rsidRPr="008C4DBC" w:rsidRDefault="00271FE2" w:rsidP="00401217">
            <w:pPr>
              <w:spacing w:after="0"/>
              <w:rPr>
                <w:rFonts w:ascii="Poppins" w:eastAsia="Times New Roman" w:hAnsi="Poppins" w:cs="Poppins"/>
                <w:color w:val="212529"/>
                <w:sz w:val="34"/>
                <w:szCs w:val="34"/>
              </w:rPr>
            </w:pPr>
            <w:r w:rsidRPr="008C4DBC">
              <w:rPr>
                <w:rFonts w:ascii="Poppins" w:eastAsia="Times New Roman" w:hAnsi="Poppins" w:cs="Poppins"/>
                <w:color w:val="212529"/>
                <w:sz w:val="34"/>
                <w:szCs w:val="34"/>
              </w:rPr>
              <w:t> </w:t>
            </w:r>
          </w:p>
        </w:tc>
        <w:tc>
          <w:tcPr>
            <w:tcW w:w="0" w:type="auto"/>
            <w:tcBorders>
              <w:top w:val="nil"/>
              <w:left w:val="nil"/>
              <w:bottom w:val="nil"/>
              <w:right w:val="nil"/>
            </w:tcBorders>
            <w:shd w:val="clear" w:color="auto" w:fill="FFFFFF"/>
            <w:hideMark/>
          </w:tcPr>
          <w:p w14:paraId="53ADB6F5" w14:textId="77777777" w:rsidR="00271FE2" w:rsidRPr="008C4DBC" w:rsidRDefault="00271FE2" w:rsidP="00401217">
            <w:pPr>
              <w:spacing w:after="0"/>
              <w:rPr>
                <w:rFonts w:ascii="Poppins" w:eastAsia="Times New Roman" w:hAnsi="Poppins" w:cs="Poppins"/>
                <w:color w:val="212529"/>
                <w:sz w:val="34"/>
                <w:szCs w:val="34"/>
              </w:rPr>
            </w:pPr>
            <w:r w:rsidRPr="008C4DBC">
              <w:rPr>
                <w:rFonts w:ascii="Poppins" w:eastAsia="Times New Roman" w:hAnsi="Poppins" w:cs="Poppins"/>
                <w:color w:val="212529"/>
                <w:sz w:val="34"/>
                <w:szCs w:val="34"/>
              </w:rPr>
              <w:t> </w:t>
            </w:r>
          </w:p>
        </w:tc>
        <w:tc>
          <w:tcPr>
            <w:tcW w:w="0" w:type="auto"/>
            <w:tcBorders>
              <w:top w:val="nil"/>
              <w:left w:val="nil"/>
              <w:bottom w:val="nil"/>
              <w:right w:val="nil"/>
            </w:tcBorders>
            <w:shd w:val="clear" w:color="auto" w:fill="FFFFFF"/>
            <w:hideMark/>
          </w:tcPr>
          <w:p w14:paraId="4A50B7E9" w14:textId="77777777" w:rsidR="00271FE2" w:rsidRPr="008C4DBC" w:rsidRDefault="00271FE2" w:rsidP="00401217">
            <w:pPr>
              <w:spacing w:after="0"/>
              <w:rPr>
                <w:rFonts w:ascii="Poppins" w:eastAsia="Times New Roman" w:hAnsi="Poppins" w:cs="Poppins"/>
                <w:color w:val="212529"/>
                <w:sz w:val="34"/>
                <w:szCs w:val="34"/>
              </w:rPr>
            </w:pPr>
            <w:r w:rsidRPr="008C4DBC">
              <w:rPr>
                <w:rFonts w:ascii="Poppins" w:eastAsia="Times New Roman" w:hAnsi="Poppins" w:cs="Poppins"/>
                <w:color w:val="212529"/>
                <w:sz w:val="34"/>
                <w:szCs w:val="34"/>
              </w:rPr>
              <w:t> </w:t>
            </w:r>
          </w:p>
        </w:tc>
        <w:tc>
          <w:tcPr>
            <w:tcW w:w="0" w:type="auto"/>
            <w:tcBorders>
              <w:top w:val="nil"/>
              <w:left w:val="nil"/>
              <w:bottom w:val="nil"/>
              <w:right w:val="nil"/>
            </w:tcBorders>
            <w:shd w:val="clear" w:color="auto" w:fill="FFFFFF"/>
            <w:hideMark/>
          </w:tcPr>
          <w:p w14:paraId="15AC367F" w14:textId="77777777" w:rsidR="00271FE2" w:rsidRPr="008C4DBC" w:rsidRDefault="00271FE2" w:rsidP="00401217">
            <w:pPr>
              <w:spacing w:after="0" w:line="240" w:lineRule="auto"/>
              <w:rPr>
                <w:rFonts w:ascii="Poppins" w:eastAsia="Times New Roman" w:hAnsi="Poppins" w:cs="Poppins"/>
                <w:color w:val="212529"/>
                <w:sz w:val="34"/>
                <w:szCs w:val="34"/>
              </w:rPr>
            </w:pPr>
            <w:r w:rsidRPr="008C4DBC">
              <w:rPr>
                <w:rFonts w:ascii="Poppins" w:eastAsia="Times New Roman" w:hAnsi="Poppins" w:cs="Poppins"/>
                <w:color w:val="212529"/>
                <w:sz w:val="34"/>
                <w:szCs w:val="34"/>
              </w:rPr>
              <w:t> </w:t>
            </w:r>
          </w:p>
        </w:tc>
      </w:tr>
      <w:tr w:rsidR="00271FE2" w:rsidRPr="008C4DBC" w14:paraId="74C446DC" w14:textId="77777777" w:rsidTr="00401217">
        <w:tc>
          <w:tcPr>
            <w:tcW w:w="0" w:type="auto"/>
            <w:tcBorders>
              <w:top w:val="nil"/>
              <w:left w:val="nil"/>
              <w:bottom w:val="nil"/>
              <w:right w:val="nil"/>
            </w:tcBorders>
            <w:shd w:val="clear" w:color="auto" w:fill="FFFFFF"/>
            <w:hideMark/>
          </w:tcPr>
          <w:p w14:paraId="1D734E5B" w14:textId="77777777" w:rsidR="00271FE2" w:rsidRPr="008C4DBC" w:rsidRDefault="00271FE2" w:rsidP="00401217">
            <w:pPr>
              <w:spacing w:after="0"/>
              <w:rPr>
                <w:rFonts w:ascii="Times New Roman" w:eastAsia="Times New Roman" w:hAnsi="Times New Roman" w:cs="Times New Roman"/>
                <w:color w:val="212529"/>
              </w:rPr>
            </w:pPr>
            <w:r w:rsidRPr="008C4DBC">
              <w:rPr>
                <w:rFonts w:ascii="Times New Roman" w:eastAsia="Times New Roman" w:hAnsi="Times New Roman" w:cs="Times New Roman"/>
                <w:b/>
                <w:bCs/>
                <w:color w:val="212529"/>
              </w:rPr>
              <w:lastRenderedPageBreak/>
              <w:t>Prirodzený prírastok (úbytok)</w:t>
            </w:r>
            <w:r>
              <w:rPr>
                <w:rFonts w:ascii="Times New Roman" w:eastAsia="Times New Roman" w:hAnsi="Times New Roman" w:cs="Times New Roman"/>
                <w:b/>
                <w:bCs/>
                <w:color w:val="212529"/>
              </w:rPr>
              <w:t xml:space="preserve">                      </w:t>
            </w:r>
            <w:r w:rsidRPr="00BB44E6">
              <w:rPr>
                <w:rFonts w:ascii="Times New Roman" w:eastAsia="Times New Roman" w:hAnsi="Times New Roman" w:cs="Times New Roman"/>
                <w:color w:val="212529"/>
              </w:rPr>
              <w:t>26</w:t>
            </w:r>
            <w:r>
              <w:rPr>
                <w:rFonts w:ascii="Times New Roman" w:eastAsia="Times New Roman" w:hAnsi="Times New Roman" w:cs="Times New Roman"/>
                <w:b/>
                <w:bCs/>
                <w:color w:val="212529"/>
              </w:rPr>
              <w:t xml:space="preserve">          </w:t>
            </w:r>
            <w:r w:rsidRPr="00BB44E6">
              <w:rPr>
                <w:rFonts w:ascii="Times New Roman" w:eastAsia="Times New Roman" w:hAnsi="Times New Roman" w:cs="Times New Roman"/>
                <w:color w:val="212529"/>
              </w:rPr>
              <w:t>19</w:t>
            </w:r>
          </w:p>
        </w:tc>
        <w:tc>
          <w:tcPr>
            <w:tcW w:w="0" w:type="auto"/>
            <w:tcBorders>
              <w:top w:val="nil"/>
              <w:left w:val="nil"/>
              <w:bottom w:val="nil"/>
              <w:right w:val="nil"/>
            </w:tcBorders>
            <w:shd w:val="clear" w:color="auto" w:fill="FFFFFF"/>
            <w:hideMark/>
          </w:tcPr>
          <w:p w14:paraId="6B91C0B0" w14:textId="77777777" w:rsidR="00271FE2" w:rsidRPr="008C4DBC" w:rsidRDefault="00271FE2" w:rsidP="00401217">
            <w:pPr>
              <w:spacing w:after="0"/>
              <w:rPr>
                <w:rFonts w:ascii="Times New Roman" w:eastAsia="Times New Roman" w:hAnsi="Times New Roman" w:cs="Times New Roman"/>
                <w:color w:val="212529"/>
              </w:rPr>
            </w:pPr>
            <w:r w:rsidRPr="008C4DBC">
              <w:rPr>
                <w:rFonts w:ascii="Times New Roman" w:eastAsia="Times New Roman" w:hAnsi="Times New Roman" w:cs="Times New Roman"/>
                <w:color w:val="212529"/>
              </w:rPr>
              <w:t>-6</w:t>
            </w:r>
          </w:p>
        </w:tc>
        <w:tc>
          <w:tcPr>
            <w:tcW w:w="0" w:type="auto"/>
            <w:tcBorders>
              <w:top w:val="nil"/>
              <w:left w:val="nil"/>
              <w:bottom w:val="nil"/>
              <w:right w:val="nil"/>
            </w:tcBorders>
            <w:shd w:val="clear" w:color="auto" w:fill="FFFFFF"/>
            <w:hideMark/>
          </w:tcPr>
          <w:p w14:paraId="519A12A7" w14:textId="77777777" w:rsidR="00271FE2" w:rsidRPr="008C4DBC" w:rsidRDefault="00271FE2" w:rsidP="00401217">
            <w:pPr>
              <w:spacing w:after="0"/>
              <w:rPr>
                <w:rFonts w:ascii="Times New Roman" w:eastAsia="Times New Roman" w:hAnsi="Times New Roman" w:cs="Times New Roman"/>
                <w:color w:val="212529"/>
              </w:rPr>
            </w:pPr>
            <w:r w:rsidRPr="008C4DBC">
              <w:rPr>
                <w:rFonts w:ascii="Times New Roman" w:eastAsia="Times New Roman" w:hAnsi="Times New Roman" w:cs="Times New Roman"/>
                <w:color w:val="212529"/>
              </w:rPr>
              <w:t>15</w:t>
            </w:r>
          </w:p>
        </w:tc>
        <w:tc>
          <w:tcPr>
            <w:tcW w:w="0" w:type="auto"/>
            <w:tcBorders>
              <w:top w:val="nil"/>
              <w:left w:val="nil"/>
              <w:bottom w:val="nil"/>
              <w:right w:val="nil"/>
            </w:tcBorders>
            <w:shd w:val="clear" w:color="auto" w:fill="FFFFFF"/>
            <w:hideMark/>
          </w:tcPr>
          <w:p w14:paraId="1ECA6E1B" w14:textId="77777777" w:rsidR="00271FE2" w:rsidRPr="008C4DBC" w:rsidRDefault="00271FE2" w:rsidP="00401217">
            <w:pPr>
              <w:spacing w:after="0"/>
              <w:rPr>
                <w:rFonts w:ascii="Times New Roman" w:eastAsia="Times New Roman" w:hAnsi="Times New Roman" w:cs="Times New Roman"/>
                <w:color w:val="212529"/>
              </w:rPr>
            </w:pPr>
            <w:r w:rsidRPr="008C4DBC">
              <w:rPr>
                <w:rFonts w:ascii="Times New Roman" w:eastAsia="Times New Roman" w:hAnsi="Times New Roman" w:cs="Times New Roman"/>
                <w:color w:val="212529"/>
              </w:rPr>
              <w:t>1</w:t>
            </w:r>
          </w:p>
        </w:tc>
        <w:tc>
          <w:tcPr>
            <w:tcW w:w="0" w:type="auto"/>
            <w:tcBorders>
              <w:top w:val="nil"/>
              <w:left w:val="nil"/>
              <w:bottom w:val="nil"/>
              <w:right w:val="nil"/>
            </w:tcBorders>
            <w:shd w:val="clear" w:color="auto" w:fill="FFFFFF"/>
            <w:hideMark/>
          </w:tcPr>
          <w:p w14:paraId="56EEC8B1" w14:textId="77777777" w:rsidR="00271FE2" w:rsidRPr="008C4DBC" w:rsidRDefault="00271FE2" w:rsidP="00401217">
            <w:pPr>
              <w:spacing w:after="0"/>
              <w:rPr>
                <w:rFonts w:ascii="Times New Roman" w:eastAsia="Times New Roman" w:hAnsi="Times New Roman" w:cs="Times New Roman"/>
                <w:color w:val="212529"/>
              </w:rPr>
            </w:pPr>
            <w:r w:rsidRPr="008C4DBC">
              <w:rPr>
                <w:rFonts w:ascii="Times New Roman" w:eastAsia="Times New Roman" w:hAnsi="Times New Roman" w:cs="Times New Roman"/>
                <w:color w:val="212529"/>
              </w:rPr>
              <w:t>- 6</w:t>
            </w:r>
          </w:p>
        </w:tc>
        <w:tc>
          <w:tcPr>
            <w:tcW w:w="0" w:type="auto"/>
            <w:tcBorders>
              <w:top w:val="nil"/>
              <w:left w:val="nil"/>
              <w:bottom w:val="nil"/>
              <w:right w:val="nil"/>
            </w:tcBorders>
            <w:shd w:val="clear" w:color="auto" w:fill="FFFFFF"/>
            <w:hideMark/>
          </w:tcPr>
          <w:p w14:paraId="219601B3" w14:textId="77777777" w:rsidR="00271FE2" w:rsidRPr="008C4DBC" w:rsidRDefault="00271FE2" w:rsidP="00401217">
            <w:pPr>
              <w:spacing w:after="0"/>
              <w:rPr>
                <w:rFonts w:ascii="Times New Roman" w:eastAsia="Times New Roman" w:hAnsi="Times New Roman" w:cs="Times New Roman"/>
                <w:color w:val="212529"/>
              </w:rPr>
            </w:pPr>
            <w:r w:rsidRPr="008C4DBC">
              <w:rPr>
                <w:rFonts w:ascii="Times New Roman" w:eastAsia="Times New Roman" w:hAnsi="Times New Roman" w:cs="Times New Roman"/>
                <w:color w:val="212529"/>
              </w:rPr>
              <w:t>-20</w:t>
            </w:r>
            <w:r>
              <w:rPr>
                <w:rFonts w:ascii="Times New Roman" w:eastAsia="Times New Roman" w:hAnsi="Times New Roman" w:cs="Times New Roman"/>
                <w:color w:val="212529"/>
              </w:rPr>
              <w:t xml:space="preserve">    4</w:t>
            </w:r>
          </w:p>
        </w:tc>
        <w:tc>
          <w:tcPr>
            <w:tcW w:w="0" w:type="auto"/>
            <w:tcBorders>
              <w:top w:val="nil"/>
              <w:left w:val="nil"/>
              <w:bottom w:val="nil"/>
              <w:right w:val="nil"/>
            </w:tcBorders>
            <w:shd w:val="clear" w:color="auto" w:fill="FFFFFF"/>
            <w:hideMark/>
          </w:tcPr>
          <w:p w14:paraId="12CBE9E0" w14:textId="77777777" w:rsidR="00271FE2" w:rsidRPr="006C54D2" w:rsidRDefault="00271FE2" w:rsidP="00401217">
            <w:pPr>
              <w:spacing w:after="0"/>
              <w:rPr>
                <w:rFonts w:ascii="Times New Roman" w:eastAsia="Times New Roman" w:hAnsi="Times New Roman" w:cs="Times New Roman"/>
                <w:color w:val="212529"/>
                <w:sz w:val="18"/>
                <w:szCs w:val="18"/>
              </w:rPr>
            </w:pPr>
            <w:r w:rsidRPr="008C4DBC">
              <w:rPr>
                <w:rFonts w:ascii="Poppins" w:eastAsia="Times New Roman" w:hAnsi="Poppins" w:cs="Poppins"/>
                <w:color w:val="212529"/>
                <w:sz w:val="34"/>
                <w:szCs w:val="34"/>
              </w:rPr>
              <w:t> </w:t>
            </w:r>
          </w:p>
        </w:tc>
        <w:tc>
          <w:tcPr>
            <w:tcW w:w="0" w:type="auto"/>
            <w:tcBorders>
              <w:top w:val="nil"/>
              <w:left w:val="nil"/>
              <w:bottom w:val="nil"/>
              <w:right w:val="nil"/>
            </w:tcBorders>
            <w:shd w:val="clear" w:color="auto" w:fill="FFFFFF"/>
            <w:hideMark/>
          </w:tcPr>
          <w:p w14:paraId="33D7F28B" w14:textId="49A69C19" w:rsidR="00271FE2" w:rsidRPr="0054101C" w:rsidRDefault="00271FE2" w:rsidP="00401217">
            <w:pPr>
              <w:spacing w:after="0"/>
              <w:rPr>
                <w:rFonts w:ascii="Poppins" w:eastAsia="Times New Roman" w:hAnsi="Poppins" w:cs="Poppins"/>
                <w:color w:val="212529"/>
                <w:sz w:val="20"/>
                <w:szCs w:val="20"/>
              </w:rPr>
            </w:pPr>
            <w:r w:rsidRPr="0054101C">
              <w:rPr>
                <w:rFonts w:ascii="Poppins" w:eastAsia="Times New Roman" w:hAnsi="Poppins" w:cs="Poppins"/>
                <w:color w:val="212529"/>
                <w:sz w:val="20"/>
                <w:szCs w:val="20"/>
              </w:rPr>
              <w:t> </w:t>
            </w:r>
            <w:r w:rsidR="0054101C" w:rsidRPr="0054101C">
              <w:rPr>
                <w:rFonts w:ascii="Poppins" w:eastAsia="Times New Roman" w:hAnsi="Poppins" w:cs="Poppins"/>
                <w:color w:val="212529"/>
                <w:sz w:val="20"/>
                <w:szCs w:val="20"/>
              </w:rPr>
              <w:t>-5</w:t>
            </w:r>
          </w:p>
        </w:tc>
        <w:tc>
          <w:tcPr>
            <w:tcW w:w="0" w:type="auto"/>
            <w:shd w:val="clear" w:color="auto" w:fill="FFFFFF"/>
            <w:vAlign w:val="center"/>
            <w:hideMark/>
          </w:tcPr>
          <w:p w14:paraId="7E8092DD" w14:textId="77777777" w:rsidR="00271FE2" w:rsidRPr="008C4DBC" w:rsidRDefault="00271FE2" w:rsidP="00401217">
            <w:pPr>
              <w:spacing w:after="0"/>
              <w:rPr>
                <w:rFonts w:ascii="Times New Roman" w:eastAsia="Times New Roman" w:hAnsi="Times New Roman" w:cs="Times New Roman"/>
                <w:sz w:val="20"/>
                <w:szCs w:val="20"/>
              </w:rPr>
            </w:pPr>
          </w:p>
        </w:tc>
        <w:tc>
          <w:tcPr>
            <w:tcW w:w="0" w:type="auto"/>
            <w:shd w:val="clear" w:color="auto" w:fill="FFFFFF"/>
            <w:vAlign w:val="center"/>
            <w:hideMark/>
          </w:tcPr>
          <w:p w14:paraId="258F165B" w14:textId="77777777" w:rsidR="00271FE2" w:rsidRPr="008C4DBC" w:rsidRDefault="00271FE2" w:rsidP="00401217">
            <w:pPr>
              <w:spacing w:after="0"/>
              <w:rPr>
                <w:rFonts w:ascii="Times New Roman" w:eastAsia="Times New Roman" w:hAnsi="Times New Roman" w:cs="Times New Roman"/>
                <w:sz w:val="20"/>
                <w:szCs w:val="20"/>
              </w:rPr>
            </w:pPr>
          </w:p>
        </w:tc>
        <w:tc>
          <w:tcPr>
            <w:tcW w:w="0" w:type="auto"/>
            <w:shd w:val="clear" w:color="auto" w:fill="FFFFFF"/>
            <w:vAlign w:val="center"/>
            <w:hideMark/>
          </w:tcPr>
          <w:p w14:paraId="7D597473" w14:textId="77777777" w:rsidR="00271FE2" w:rsidRPr="008C4DBC" w:rsidRDefault="00271FE2" w:rsidP="00401217">
            <w:pPr>
              <w:spacing w:after="0"/>
              <w:rPr>
                <w:rFonts w:ascii="Times New Roman" w:eastAsia="Times New Roman" w:hAnsi="Times New Roman" w:cs="Times New Roman"/>
                <w:sz w:val="20"/>
                <w:szCs w:val="20"/>
              </w:rPr>
            </w:pPr>
          </w:p>
        </w:tc>
        <w:tc>
          <w:tcPr>
            <w:tcW w:w="0" w:type="auto"/>
            <w:shd w:val="clear" w:color="auto" w:fill="FFFFFF"/>
            <w:vAlign w:val="center"/>
            <w:hideMark/>
          </w:tcPr>
          <w:p w14:paraId="6BD56659" w14:textId="77777777" w:rsidR="00271FE2" w:rsidRPr="008C4DBC" w:rsidRDefault="00271FE2" w:rsidP="00401217">
            <w:pPr>
              <w:spacing w:after="0" w:line="240" w:lineRule="auto"/>
              <w:rPr>
                <w:rFonts w:ascii="Times New Roman" w:eastAsia="Times New Roman" w:hAnsi="Times New Roman" w:cs="Times New Roman"/>
                <w:sz w:val="20"/>
                <w:szCs w:val="20"/>
              </w:rPr>
            </w:pPr>
          </w:p>
        </w:tc>
      </w:tr>
    </w:tbl>
    <w:p w14:paraId="28DF60BB" w14:textId="77777777" w:rsidR="00271FE2" w:rsidRDefault="00271FE2" w:rsidP="00271FE2">
      <w:pPr>
        <w:pStyle w:val="Nadpis2"/>
        <w:spacing w:before="0" w:after="240"/>
        <w:rPr>
          <w:color w:val="004D90"/>
          <w:sz w:val="24"/>
          <w:szCs w:val="24"/>
        </w:rPr>
      </w:pPr>
    </w:p>
    <w:p w14:paraId="1C8EB4B0" w14:textId="77777777" w:rsidR="00271FE2" w:rsidRPr="0009051B" w:rsidRDefault="00271FE2" w:rsidP="00271FE2">
      <w:pPr>
        <w:pStyle w:val="Nadpis2"/>
        <w:spacing w:before="0" w:after="240"/>
        <w:rPr>
          <w:color w:val="004D90"/>
          <w:sz w:val="24"/>
          <w:szCs w:val="24"/>
        </w:rPr>
      </w:pPr>
    </w:p>
    <w:p w14:paraId="29B673BE" w14:textId="77777777" w:rsidR="00271FE2" w:rsidRPr="00BB44E6" w:rsidRDefault="00271FE2" w:rsidP="00271FE2">
      <w:pPr>
        <w:pStyle w:val="Nadpis3"/>
        <w:spacing w:before="360" w:after="240"/>
        <w:rPr>
          <w:sz w:val="22"/>
          <w:szCs w:val="22"/>
        </w:rPr>
      </w:pPr>
      <w:r w:rsidRPr="00BB44E6">
        <w:rPr>
          <w:sz w:val="22"/>
          <w:szCs w:val="22"/>
        </w:rPr>
        <w:t>Údaje o obyvateľoch - Sčítanie obyvateľov, domov a bytov - rok 2021</w:t>
      </w:r>
    </w:p>
    <w:p w14:paraId="57831584" w14:textId="77777777" w:rsidR="00271FE2" w:rsidRPr="00BB44E6" w:rsidRDefault="00271FE2" w:rsidP="00271FE2">
      <w:pPr>
        <w:pStyle w:val="Normlnywebov"/>
        <w:spacing w:before="0" w:beforeAutospacing="0" w:after="180" w:afterAutospacing="0"/>
        <w:rPr>
          <w:color w:val="000000"/>
          <w:sz w:val="22"/>
          <w:szCs w:val="22"/>
        </w:rPr>
      </w:pPr>
      <w:r w:rsidRPr="00BB44E6">
        <w:rPr>
          <w:color w:val="000000"/>
          <w:sz w:val="22"/>
          <w:szCs w:val="22"/>
        </w:rPr>
        <w:t>počet obyvateľov spolu 1581 ( muži 768, ženy 813 )</w:t>
      </w:r>
    </w:p>
    <w:p w14:paraId="5ADD4C75" w14:textId="77777777" w:rsidR="00271FE2" w:rsidRPr="00BB44E6" w:rsidRDefault="00271FE2" w:rsidP="00271FE2">
      <w:pPr>
        <w:pStyle w:val="Normlnywebov"/>
        <w:spacing w:before="0" w:beforeAutospacing="0" w:after="180" w:afterAutospacing="0"/>
        <w:rPr>
          <w:color w:val="000000"/>
          <w:sz w:val="22"/>
          <w:szCs w:val="22"/>
        </w:rPr>
      </w:pPr>
      <w:r w:rsidRPr="00BB44E6">
        <w:rPr>
          <w:color w:val="000000"/>
          <w:sz w:val="22"/>
          <w:szCs w:val="22"/>
        </w:rPr>
        <w:t>hustota obyvateľstva (</w:t>
      </w:r>
      <w:proofErr w:type="spellStart"/>
      <w:r w:rsidRPr="00BB44E6">
        <w:rPr>
          <w:color w:val="000000"/>
          <w:sz w:val="22"/>
          <w:szCs w:val="22"/>
        </w:rPr>
        <w:t>ob</w:t>
      </w:r>
      <w:proofErr w:type="spellEnd"/>
      <w:r w:rsidRPr="00BB44E6">
        <w:rPr>
          <w:color w:val="000000"/>
          <w:sz w:val="22"/>
          <w:szCs w:val="22"/>
        </w:rPr>
        <w:t>./km2)  135,92</w:t>
      </w:r>
    </w:p>
    <w:p w14:paraId="76CB06BB" w14:textId="77777777" w:rsidR="00271FE2" w:rsidRPr="00BB44E6" w:rsidRDefault="00271FE2" w:rsidP="00271FE2">
      <w:pPr>
        <w:pStyle w:val="Normlnywebov"/>
        <w:spacing w:before="0" w:beforeAutospacing="0" w:after="180" w:afterAutospacing="0"/>
        <w:rPr>
          <w:color w:val="000000"/>
          <w:sz w:val="22"/>
          <w:szCs w:val="22"/>
        </w:rPr>
      </w:pPr>
      <w:r w:rsidRPr="00BB44E6">
        <w:rPr>
          <w:color w:val="000000"/>
          <w:sz w:val="22"/>
          <w:szCs w:val="22"/>
        </w:rPr>
        <w:t>štátni občania SR : 1576       cudzinci :   5</w:t>
      </w:r>
    </w:p>
    <w:p w14:paraId="65CE3927" w14:textId="77777777" w:rsidR="00271FE2" w:rsidRPr="00BB44E6" w:rsidRDefault="00271FE2" w:rsidP="00271FE2">
      <w:pPr>
        <w:pStyle w:val="Normlnywebov"/>
        <w:spacing w:before="0" w:beforeAutospacing="0" w:after="180" w:afterAutospacing="0"/>
        <w:rPr>
          <w:color w:val="000000"/>
          <w:sz w:val="22"/>
          <w:szCs w:val="22"/>
        </w:rPr>
      </w:pPr>
      <w:r w:rsidRPr="00BB44E6">
        <w:rPr>
          <w:color w:val="000000"/>
          <w:sz w:val="22"/>
          <w:szCs w:val="22"/>
        </w:rPr>
        <w:t>veková štruktúra : 0 - 14 roční:   284,   15 - 64 roční: 1576,   65 a viac roční :  224  </w:t>
      </w:r>
    </w:p>
    <w:p w14:paraId="33738BDF" w14:textId="77777777" w:rsidR="00271FE2" w:rsidRPr="00BB44E6" w:rsidRDefault="00271FE2" w:rsidP="00271FE2">
      <w:pPr>
        <w:pStyle w:val="Normlnywebov"/>
        <w:spacing w:before="0" w:beforeAutospacing="0" w:after="180" w:afterAutospacing="0"/>
        <w:rPr>
          <w:color w:val="000000"/>
          <w:sz w:val="22"/>
          <w:szCs w:val="22"/>
        </w:rPr>
      </w:pPr>
      <w:r w:rsidRPr="00BB44E6">
        <w:rPr>
          <w:color w:val="000000"/>
          <w:sz w:val="22"/>
          <w:szCs w:val="22"/>
        </w:rPr>
        <w:t>priemerný vek: 39,5 </w:t>
      </w:r>
    </w:p>
    <w:p w14:paraId="72C9C9C4" w14:textId="77777777" w:rsidR="00271FE2" w:rsidRPr="00BB44E6" w:rsidRDefault="00271FE2" w:rsidP="00271FE2">
      <w:pPr>
        <w:pStyle w:val="Normlnywebov"/>
        <w:spacing w:before="0" w:beforeAutospacing="0" w:after="180" w:afterAutospacing="0"/>
        <w:rPr>
          <w:color w:val="000000"/>
          <w:sz w:val="22"/>
          <w:szCs w:val="22"/>
        </w:rPr>
      </w:pPr>
      <w:r w:rsidRPr="00BB44E6">
        <w:rPr>
          <w:color w:val="000000"/>
          <w:sz w:val="22"/>
          <w:szCs w:val="22"/>
        </w:rPr>
        <w:t>vzdelanie: základné:   227,    stredoškolské:   884,   vysokoškolské:    242</w:t>
      </w:r>
    </w:p>
    <w:p w14:paraId="424E69A7" w14:textId="77777777" w:rsidR="00271FE2" w:rsidRPr="00BB44E6" w:rsidRDefault="00271FE2" w:rsidP="00271FE2">
      <w:pPr>
        <w:pStyle w:val="Normlnywebov"/>
        <w:spacing w:before="0" w:beforeAutospacing="0" w:after="180" w:afterAutospacing="0"/>
        <w:rPr>
          <w:color w:val="000000"/>
          <w:sz w:val="22"/>
          <w:szCs w:val="22"/>
        </w:rPr>
      </w:pPr>
      <w:r w:rsidRPr="00BB44E6">
        <w:rPr>
          <w:color w:val="000000"/>
          <w:sz w:val="22"/>
          <w:szCs w:val="22"/>
        </w:rPr>
        <w:t xml:space="preserve">ekonomicky </w:t>
      </w:r>
      <w:proofErr w:type="spellStart"/>
      <w:r w:rsidRPr="00BB44E6">
        <w:rPr>
          <w:color w:val="000000"/>
          <w:sz w:val="22"/>
          <w:szCs w:val="22"/>
        </w:rPr>
        <w:t>aktívní</w:t>
      </w:r>
      <w:proofErr w:type="spellEnd"/>
      <w:r w:rsidRPr="00BB44E6">
        <w:rPr>
          <w:color w:val="000000"/>
          <w:sz w:val="22"/>
          <w:szCs w:val="22"/>
        </w:rPr>
        <w:t xml:space="preserve"> :  815</w:t>
      </w:r>
    </w:p>
    <w:p w14:paraId="5537F279" w14:textId="77777777" w:rsidR="00271FE2" w:rsidRPr="00BB44E6" w:rsidRDefault="00271FE2" w:rsidP="00271FE2">
      <w:pPr>
        <w:pStyle w:val="Normlnywebov"/>
        <w:spacing w:before="0" w:beforeAutospacing="0" w:after="180" w:afterAutospacing="0"/>
        <w:rPr>
          <w:color w:val="000000"/>
          <w:sz w:val="22"/>
          <w:szCs w:val="22"/>
        </w:rPr>
      </w:pPr>
      <w:r w:rsidRPr="00BB44E6">
        <w:rPr>
          <w:color w:val="000000"/>
          <w:sz w:val="22"/>
          <w:szCs w:val="22"/>
        </w:rPr>
        <w:t>najpočetnejšie náboženské vyznania:</w:t>
      </w:r>
    </w:p>
    <w:p w14:paraId="5E5DFEBF" w14:textId="77777777" w:rsidR="00271FE2" w:rsidRPr="00BB44E6" w:rsidRDefault="00271FE2" w:rsidP="00271FE2">
      <w:pPr>
        <w:pStyle w:val="Normlnywebov"/>
        <w:spacing w:before="0" w:beforeAutospacing="0" w:after="180" w:afterAutospacing="0"/>
        <w:rPr>
          <w:color w:val="000000"/>
          <w:sz w:val="22"/>
          <w:szCs w:val="22"/>
        </w:rPr>
      </w:pPr>
      <w:r w:rsidRPr="00BB44E6">
        <w:rPr>
          <w:color w:val="000000"/>
          <w:sz w:val="22"/>
          <w:szCs w:val="22"/>
        </w:rPr>
        <w:t>- rímskokatolícka cirkev : 1267</w:t>
      </w:r>
    </w:p>
    <w:p w14:paraId="5702C9B7" w14:textId="77777777" w:rsidR="00271FE2" w:rsidRPr="00BB44E6" w:rsidRDefault="00271FE2" w:rsidP="00271FE2">
      <w:pPr>
        <w:pStyle w:val="Normlnywebov"/>
        <w:spacing w:before="0" w:beforeAutospacing="0" w:after="180" w:afterAutospacing="0"/>
        <w:rPr>
          <w:color w:val="000000"/>
          <w:sz w:val="22"/>
          <w:szCs w:val="22"/>
        </w:rPr>
      </w:pPr>
      <w:r w:rsidRPr="00BB44E6">
        <w:rPr>
          <w:color w:val="000000"/>
          <w:sz w:val="22"/>
          <w:szCs w:val="22"/>
        </w:rPr>
        <w:t>- bez náboženského vyznania :  221</w:t>
      </w:r>
    </w:p>
    <w:p w14:paraId="210153A4" w14:textId="77777777" w:rsidR="00271FE2" w:rsidRPr="00BB44E6" w:rsidRDefault="00271FE2" w:rsidP="00271FE2">
      <w:pPr>
        <w:pStyle w:val="Normlnywebov"/>
        <w:spacing w:before="0" w:beforeAutospacing="0" w:after="180" w:afterAutospacing="0"/>
        <w:rPr>
          <w:color w:val="000000"/>
          <w:sz w:val="22"/>
          <w:szCs w:val="22"/>
        </w:rPr>
      </w:pPr>
      <w:r w:rsidRPr="00BB44E6">
        <w:rPr>
          <w:color w:val="000000"/>
          <w:sz w:val="22"/>
          <w:szCs w:val="22"/>
        </w:rPr>
        <w:t>- gréckokatolícka cirkev : 18</w:t>
      </w:r>
    </w:p>
    <w:p w14:paraId="4AF26C1B" w14:textId="77777777" w:rsidR="00271FE2" w:rsidRDefault="00271FE2" w:rsidP="00271FE2">
      <w:pPr>
        <w:pStyle w:val="Normlnywebov"/>
        <w:spacing w:before="0" w:beforeAutospacing="0" w:after="180" w:afterAutospacing="0"/>
        <w:rPr>
          <w:color w:val="000000"/>
          <w:sz w:val="22"/>
          <w:szCs w:val="22"/>
        </w:rPr>
      </w:pPr>
      <w:r w:rsidRPr="00BB44E6">
        <w:rPr>
          <w:color w:val="000000"/>
          <w:sz w:val="22"/>
          <w:szCs w:val="22"/>
        </w:rPr>
        <w:t>rodinný stav : slobodní: 707, ženatí, vydatá: 690, rozvedení: 70, vdovec, vdova: 112</w:t>
      </w:r>
    </w:p>
    <w:p w14:paraId="512A241F" w14:textId="77777777" w:rsidR="00271FE2" w:rsidRPr="00BB44E6" w:rsidRDefault="00271FE2" w:rsidP="00271FE2">
      <w:pPr>
        <w:pStyle w:val="Normlnywebov"/>
        <w:spacing w:before="0" w:beforeAutospacing="0" w:after="180" w:afterAutospacing="0"/>
        <w:rPr>
          <w:color w:val="000000"/>
          <w:sz w:val="22"/>
          <w:szCs w:val="22"/>
        </w:rPr>
      </w:pPr>
    </w:p>
    <w:p w14:paraId="58B88AB5" w14:textId="77777777" w:rsidR="00271FE2" w:rsidRPr="0009051B" w:rsidRDefault="00271FE2" w:rsidP="00271FE2">
      <w:pPr>
        <w:pStyle w:val="Nadpis3"/>
        <w:spacing w:before="360" w:after="240"/>
        <w:rPr>
          <w:sz w:val="24"/>
          <w:szCs w:val="24"/>
        </w:rPr>
      </w:pPr>
      <w:r w:rsidRPr="0009051B">
        <w:rPr>
          <w:sz w:val="24"/>
          <w:szCs w:val="24"/>
        </w:rPr>
        <w:t>Údaje o domoch a bytoch</w:t>
      </w:r>
    </w:p>
    <w:p w14:paraId="3AAE2C9A" w14:textId="77777777" w:rsidR="00271FE2" w:rsidRPr="0009051B" w:rsidRDefault="00271FE2" w:rsidP="00271FE2">
      <w:pPr>
        <w:pStyle w:val="Normlnywebov"/>
        <w:spacing w:before="0" w:beforeAutospacing="0" w:after="180" w:afterAutospacing="0"/>
      </w:pPr>
      <w:r w:rsidRPr="0009051B">
        <w:t>- rodinné domy :    462        bytové domy :    9</w:t>
      </w:r>
    </w:p>
    <w:p w14:paraId="46F1EA89" w14:textId="77777777" w:rsidR="00271FE2" w:rsidRPr="0009051B" w:rsidRDefault="00271FE2" w:rsidP="00271FE2">
      <w:pPr>
        <w:pStyle w:val="Normlnywebov"/>
        <w:spacing w:before="0" w:beforeAutospacing="0" w:after="180" w:afterAutospacing="0"/>
      </w:pPr>
      <w:r w:rsidRPr="0009051B">
        <w:t>- domy vo vlastníctve fyzickej osoby :      449</w:t>
      </w:r>
    </w:p>
    <w:p w14:paraId="49BF5466" w14:textId="77777777" w:rsidR="00271FE2" w:rsidRDefault="00271FE2" w:rsidP="00271FE2">
      <w:pPr>
        <w:pStyle w:val="Normlnywebov"/>
        <w:spacing w:before="0" w:beforeAutospacing="0" w:after="180" w:afterAutospacing="0"/>
      </w:pPr>
      <w:r w:rsidRPr="0009051B">
        <w:t>- byty :   524, v rod. domoch : 463,  v bytov. domoch :  56, obecné byty : 43</w:t>
      </w:r>
    </w:p>
    <w:p w14:paraId="4C15A399" w14:textId="77777777" w:rsidR="00271FE2" w:rsidRPr="0009051B" w:rsidRDefault="00271FE2" w:rsidP="00271FE2">
      <w:pPr>
        <w:pStyle w:val="Normlnywebov"/>
        <w:spacing w:before="0" w:beforeAutospacing="0" w:after="180" w:afterAutospacing="0"/>
      </w:pPr>
    </w:p>
    <w:p w14:paraId="7531F68D" w14:textId="2937A215" w:rsidR="00271FE2" w:rsidRPr="0009051B" w:rsidRDefault="00271FE2" w:rsidP="00271FE2">
      <w:pPr>
        <w:pStyle w:val="Nadpis2"/>
        <w:spacing w:before="360" w:after="240"/>
        <w:rPr>
          <w:sz w:val="24"/>
          <w:szCs w:val="24"/>
        </w:rPr>
      </w:pPr>
      <w:r w:rsidRPr="0009051B">
        <w:rPr>
          <w:sz w:val="24"/>
          <w:szCs w:val="24"/>
        </w:rPr>
        <w:t>Priemerný vek obyvateľov obce s trvalým pobytom k 31. 12. 202</w:t>
      </w:r>
      <w:r w:rsidR="0054101C">
        <w:rPr>
          <w:sz w:val="24"/>
          <w:szCs w:val="24"/>
        </w:rPr>
        <w:t>4</w:t>
      </w:r>
    </w:p>
    <w:p w14:paraId="18CC747D" w14:textId="7A191B08" w:rsidR="00271FE2" w:rsidRPr="0009051B" w:rsidRDefault="00271FE2" w:rsidP="00271FE2">
      <w:pPr>
        <w:numPr>
          <w:ilvl w:val="0"/>
          <w:numId w:val="18"/>
        </w:numPr>
        <w:spacing w:before="100" w:beforeAutospacing="1" w:after="180" w:line="240" w:lineRule="auto"/>
        <w:rPr>
          <w:rFonts w:ascii="Times New Roman" w:hAnsi="Times New Roman" w:cs="Times New Roman"/>
          <w:sz w:val="24"/>
          <w:szCs w:val="24"/>
        </w:rPr>
      </w:pPr>
      <w:r w:rsidRPr="0009051B">
        <w:rPr>
          <w:rStyle w:val="Vrazn"/>
          <w:rFonts w:ascii="Times New Roman" w:hAnsi="Times New Roman" w:cs="Times New Roman"/>
          <w:sz w:val="24"/>
          <w:szCs w:val="24"/>
        </w:rPr>
        <w:t>Celkove: </w:t>
      </w:r>
      <w:r w:rsidR="0054101C">
        <w:rPr>
          <w:rFonts w:ascii="Times New Roman" w:hAnsi="Times New Roman" w:cs="Times New Roman"/>
          <w:sz w:val="24"/>
          <w:szCs w:val="24"/>
        </w:rPr>
        <w:t>40,63</w:t>
      </w:r>
    </w:p>
    <w:p w14:paraId="769D9D39" w14:textId="7CD66DA7" w:rsidR="00271FE2" w:rsidRPr="0009051B" w:rsidRDefault="00271FE2" w:rsidP="00271FE2">
      <w:pPr>
        <w:numPr>
          <w:ilvl w:val="0"/>
          <w:numId w:val="18"/>
        </w:numPr>
        <w:spacing w:before="100" w:beforeAutospacing="1" w:after="180" w:line="240" w:lineRule="auto"/>
        <w:rPr>
          <w:rFonts w:ascii="Times New Roman" w:hAnsi="Times New Roman" w:cs="Times New Roman"/>
          <w:sz w:val="24"/>
          <w:szCs w:val="24"/>
        </w:rPr>
      </w:pPr>
      <w:r w:rsidRPr="0009051B">
        <w:rPr>
          <w:rStyle w:val="Vrazn"/>
          <w:rFonts w:ascii="Times New Roman" w:hAnsi="Times New Roman" w:cs="Times New Roman"/>
          <w:sz w:val="24"/>
          <w:szCs w:val="24"/>
        </w:rPr>
        <w:t>mužov: </w:t>
      </w:r>
      <w:r w:rsidR="0054101C">
        <w:rPr>
          <w:rFonts w:ascii="Times New Roman" w:hAnsi="Times New Roman" w:cs="Times New Roman"/>
          <w:sz w:val="24"/>
          <w:szCs w:val="24"/>
        </w:rPr>
        <w:t>40,30</w:t>
      </w:r>
    </w:p>
    <w:p w14:paraId="17A58E4B" w14:textId="7E7D931B" w:rsidR="00271FE2" w:rsidRPr="006C54D2" w:rsidRDefault="00271FE2" w:rsidP="00271FE2">
      <w:pPr>
        <w:numPr>
          <w:ilvl w:val="0"/>
          <w:numId w:val="18"/>
        </w:numPr>
        <w:spacing w:before="100" w:beforeAutospacing="1" w:after="100" w:afterAutospacing="1" w:line="240" w:lineRule="auto"/>
        <w:rPr>
          <w:rFonts w:ascii="Times New Roman" w:hAnsi="Times New Roman" w:cs="Times New Roman"/>
          <w:sz w:val="24"/>
          <w:szCs w:val="24"/>
        </w:rPr>
      </w:pPr>
      <w:r w:rsidRPr="0009051B">
        <w:rPr>
          <w:rStyle w:val="Vrazn"/>
          <w:rFonts w:ascii="Times New Roman" w:hAnsi="Times New Roman" w:cs="Times New Roman"/>
          <w:sz w:val="24"/>
          <w:szCs w:val="24"/>
        </w:rPr>
        <w:t>žien:   </w:t>
      </w:r>
      <w:r w:rsidR="0054101C">
        <w:rPr>
          <w:rFonts w:ascii="Times New Roman" w:hAnsi="Times New Roman" w:cs="Times New Roman"/>
          <w:sz w:val="24"/>
          <w:szCs w:val="24"/>
        </w:rPr>
        <w:t>40,95</w:t>
      </w:r>
    </w:p>
    <w:p w14:paraId="45508D04" w14:textId="3BCEDB03" w:rsidR="00271FE2" w:rsidRPr="0009051B" w:rsidRDefault="00271FE2" w:rsidP="00271FE2">
      <w:pPr>
        <w:pStyle w:val="Nadpis2"/>
        <w:spacing w:before="0" w:after="240"/>
        <w:rPr>
          <w:sz w:val="24"/>
          <w:szCs w:val="24"/>
        </w:rPr>
      </w:pPr>
      <w:r w:rsidRPr="0009051B">
        <w:rPr>
          <w:sz w:val="24"/>
          <w:szCs w:val="24"/>
        </w:rPr>
        <w:lastRenderedPageBreak/>
        <w:t>Rozdelenie obyvateľov podľa pohlavia k 31. 12. 202</w:t>
      </w:r>
      <w:r w:rsidR="0054101C">
        <w:rPr>
          <w:sz w:val="24"/>
          <w:szCs w:val="24"/>
        </w:rPr>
        <w:t>4</w:t>
      </w:r>
    </w:p>
    <w:p w14:paraId="3E3EAE04" w14:textId="77777777" w:rsidR="00271FE2" w:rsidRPr="0009051B" w:rsidRDefault="00271FE2" w:rsidP="00271FE2">
      <w:pPr>
        <w:pStyle w:val="Normlnywebov"/>
        <w:spacing w:before="0" w:beforeAutospacing="0" w:after="180" w:afterAutospacing="0"/>
      </w:pPr>
      <w:r w:rsidRPr="0009051B">
        <w:rPr>
          <w:rStyle w:val="Vrazn"/>
          <w:rFonts w:eastAsiaTheme="majorEastAsia"/>
        </w:rPr>
        <w:t>muži</w:t>
      </w:r>
    </w:p>
    <w:p w14:paraId="05A6A7F3" w14:textId="18A5D939" w:rsidR="00271FE2" w:rsidRPr="0009051B" w:rsidRDefault="00271FE2" w:rsidP="00271FE2">
      <w:pPr>
        <w:numPr>
          <w:ilvl w:val="0"/>
          <w:numId w:val="19"/>
        </w:numPr>
        <w:spacing w:before="100" w:beforeAutospacing="1" w:after="180" w:line="240" w:lineRule="auto"/>
        <w:rPr>
          <w:rFonts w:ascii="Times New Roman" w:hAnsi="Times New Roman" w:cs="Times New Roman"/>
          <w:sz w:val="24"/>
          <w:szCs w:val="24"/>
        </w:rPr>
      </w:pPr>
      <w:r w:rsidRPr="0009051B">
        <w:rPr>
          <w:rFonts w:ascii="Times New Roman" w:hAnsi="Times New Roman" w:cs="Times New Roman"/>
          <w:sz w:val="24"/>
          <w:szCs w:val="24"/>
        </w:rPr>
        <w:t xml:space="preserve">počet: </w:t>
      </w:r>
      <w:r w:rsidR="0054101C">
        <w:rPr>
          <w:rFonts w:ascii="Times New Roman" w:hAnsi="Times New Roman" w:cs="Times New Roman"/>
          <w:sz w:val="24"/>
          <w:szCs w:val="24"/>
        </w:rPr>
        <w:t>762</w:t>
      </w:r>
    </w:p>
    <w:p w14:paraId="6585B63E" w14:textId="085FC59E" w:rsidR="00271FE2" w:rsidRPr="0009051B" w:rsidRDefault="0054101C" w:rsidP="00271FE2">
      <w:pPr>
        <w:numPr>
          <w:ilvl w:val="0"/>
          <w:numId w:val="19"/>
        </w:numPr>
        <w:spacing w:before="100" w:beforeAutospacing="1" w:after="100" w:afterAutospacing="1" w:line="240" w:lineRule="auto"/>
        <w:rPr>
          <w:rFonts w:ascii="Times New Roman" w:hAnsi="Times New Roman" w:cs="Times New Roman"/>
          <w:sz w:val="24"/>
          <w:szCs w:val="24"/>
        </w:rPr>
      </w:pPr>
      <w:r>
        <w:rPr>
          <w:rFonts w:ascii="Times New Roman" w:hAnsi="Times New Roman" w:cs="Times New Roman"/>
          <w:sz w:val="24"/>
          <w:szCs w:val="24"/>
        </w:rPr>
        <w:t>41,47</w:t>
      </w:r>
      <w:r w:rsidR="00271FE2" w:rsidRPr="0009051B">
        <w:rPr>
          <w:rFonts w:ascii="Times New Roman" w:hAnsi="Times New Roman" w:cs="Times New Roman"/>
          <w:sz w:val="24"/>
          <w:szCs w:val="24"/>
        </w:rPr>
        <w:t> %</w:t>
      </w:r>
    </w:p>
    <w:p w14:paraId="55AD65BA" w14:textId="77777777" w:rsidR="00271FE2" w:rsidRPr="0009051B" w:rsidRDefault="00271FE2" w:rsidP="00271FE2">
      <w:pPr>
        <w:pStyle w:val="Normlnywebov"/>
        <w:spacing w:before="0" w:beforeAutospacing="0" w:after="180" w:afterAutospacing="0"/>
      </w:pPr>
      <w:r w:rsidRPr="0009051B">
        <w:rPr>
          <w:rStyle w:val="Vrazn"/>
          <w:rFonts w:eastAsiaTheme="majorEastAsia"/>
        </w:rPr>
        <w:t>ženy</w:t>
      </w:r>
    </w:p>
    <w:p w14:paraId="78247E69" w14:textId="42378903" w:rsidR="00271FE2" w:rsidRPr="0009051B" w:rsidRDefault="00271FE2" w:rsidP="00271FE2">
      <w:pPr>
        <w:numPr>
          <w:ilvl w:val="0"/>
          <w:numId w:val="20"/>
        </w:numPr>
        <w:spacing w:before="100" w:beforeAutospacing="1" w:after="180" w:line="240" w:lineRule="auto"/>
        <w:rPr>
          <w:rFonts w:ascii="Times New Roman" w:hAnsi="Times New Roman" w:cs="Times New Roman"/>
          <w:sz w:val="24"/>
          <w:szCs w:val="24"/>
        </w:rPr>
      </w:pPr>
      <w:r w:rsidRPr="0009051B">
        <w:rPr>
          <w:rFonts w:ascii="Times New Roman" w:hAnsi="Times New Roman" w:cs="Times New Roman"/>
          <w:sz w:val="24"/>
          <w:szCs w:val="24"/>
        </w:rPr>
        <w:t xml:space="preserve">počet: </w:t>
      </w:r>
      <w:r w:rsidR="0054101C">
        <w:rPr>
          <w:rFonts w:ascii="Times New Roman" w:hAnsi="Times New Roman" w:cs="Times New Roman"/>
          <w:sz w:val="24"/>
          <w:szCs w:val="24"/>
        </w:rPr>
        <w:t>786</w:t>
      </w:r>
    </w:p>
    <w:p w14:paraId="2B128D4A" w14:textId="77777777" w:rsidR="00271FE2" w:rsidRPr="006C54D2" w:rsidRDefault="00271FE2" w:rsidP="00271FE2">
      <w:pPr>
        <w:numPr>
          <w:ilvl w:val="0"/>
          <w:numId w:val="20"/>
        </w:numPr>
        <w:spacing w:before="100" w:beforeAutospacing="1" w:after="100" w:afterAutospacing="1" w:line="240" w:lineRule="auto"/>
        <w:rPr>
          <w:rFonts w:ascii="Times New Roman" w:hAnsi="Times New Roman" w:cs="Times New Roman"/>
          <w:sz w:val="24"/>
          <w:szCs w:val="24"/>
        </w:rPr>
      </w:pPr>
      <w:r w:rsidRPr="0009051B">
        <w:rPr>
          <w:rFonts w:ascii="Times New Roman" w:hAnsi="Times New Roman" w:cs="Times New Roman"/>
          <w:sz w:val="24"/>
          <w:szCs w:val="24"/>
        </w:rPr>
        <w:t>49,52 % </w:t>
      </w:r>
    </w:p>
    <w:p w14:paraId="01C30F34" w14:textId="77777777" w:rsidR="00271FE2" w:rsidRPr="009F49DF" w:rsidRDefault="00271FE2" w:rsidP="00271FE2">
      <w:pPr>
        <w:pStyle w:val="Nadpis1"/>
        <w:rPr>
          <w:rFonts w:ascii="Times New Roman" w:hAnsi="Times New Roman" w:cs="Times New Roman"/>
          <w:b/>
          <w:bCs/>
          <w:color w:val="auto"/>
          <w:sz w:val="24"/>
          <w:szCs w:val="24"/>
        </w:rPr>
      </w:pPr>
      <w:r w:rsidRPr="009F49DF">
        <w:rPr>
          <w:rFonts w:ascii="Times New Roman" w:hAnsi="Times New Roman" w:cs="Times New Roman"/>
          <w:b/>
          <w:bCs/>
          <w:color w:val="auto"/>
          <w:sz w:val="24"/>
          <w:szCs w:val="24"/>
        </w:rPr>
        <w:t>1.5 História, pamiatky</w:t>
      </w:r>
    </w:p>
    <w:p w14:paraId="332ADDA9" w14:textId="77777777" w:rsidR="00271FE2" w:rsidRPr="009F49DF" w:rsidRDefault="00271FE2" w:rsidP="00271FE2">
      <w:pPr>
        <w:pStyle w:val="Nadpis2"/>
        <w:rPr>
          <w:sz w:val="24"/>
          <w:szCs w:val="24"/>
        </w:rPr>
      </w:pPr>
      <w:proofErr w:type="spellStart"/>
      <w:r w:rsidRPr="009F49DF">
        <w:rPr>
          <w:sz w:val="24"/>
          <w:szCs w:val="24"/>
        </w:rPr>
        <w:t>Trakovické</w:t>
      </w:r>
      <w:proofErr w:type="spellEnd"/>
      <w:r w:rsidRPr="009F49DF">
        <w:rPr>
          <w:sz w:val="24"/>
          <w:szCs w:val="24"/>
        </w:rPr>
        <w:t xml:space="preserve"> pamiatky </w:t>
      </w:r>
    </w:p>
    <w:p w14:paraId="0E8676D7" w14:textId="77777777" w:rsidR="00271FE2" w:rsidRPr="009F49DF" w:rsidRDefault="00271FE2" w:rsidP="00271FE2">
      <w:pPr>
        <w:pStyle w:val="Normlnywebov"/>
        <w:jc w:val="both"/>
      </w:pPr>
      <w:r w:rsidRPr="009F49DF">
        <w:t xml:space="preserve">Najvýznamnejšou pamiatkou je </w:t>
      </w:r>
      <w:r w:rsidRPr="009F49DF">
        <w:rPr>
          <w:rStyle w:val="Vrazn"/>
          <w:rFonts w:eastAsiaTheme="majorEastAsia"/>
        </w:rPr>
        <w:t>kostol sv. Štefana</w:t>
      </w:r>
      <w:r w:rsidRPr="009F49DF">
        <w:t>. Pred jeho postavením bola v obci kaplnka, ktorú mal vystaviť neznámy obyvateľ obce. Kaplnka bola zasvätená sv. Alexejovi. Omša sa tu slúžila na sviatok sv. Alexeja a nemala silu odpustkov. Išlo o murovaný objekt, pomerne malý a určitý čas bola táto sakrálna stavba opustená. Neskôr bola zásluhou nejakého Vincenta z Leopoldova obnovená. V kanonickej vizitácii z roku 1756 (</w:t>
      </w:r>
      <w:proofErr w:type="spellStart"/>
      <w:r w:rsidRPr="009F49DF">
        <w:t>Visitatio</w:t>
      </w:r>
      <w:proofErr w:type="spellEnd"/>
      <w:r w:rsidRPr="009F49DF">
        <w:t xml:space="preserve"> </w:t>
      </w:r>
      <w:proofErr w:type="spellStart"/>
      <w:r w:rsidRPr="009F49DF">
        <w:t>canonica</w:t>
      </w:r>
      <w:proofErr w:type="spellEnd"/>
      <w:r w:rsidRPr="009F49DF">
        <w:t xml:space="preserve"> </w:t>
      </w:r>
      <w:proofErr w:type="spellStart"/>
      <w:r w:rsidRPr="009F49DF">
        <w:t>Révyiána</w:t>
      </w:r>
      <w:proofErr w:type="spellEnd"/>
      <w:r w:rsidRPr="009F49DF">
        <w:t xml:space="preserve"> de </w:t>
      </w:r>
      <w:proofErr w:type="spellStart"/>
      <w:r w:rsidRPr="009F49DF">
        <w:t>anno</w:t>
      </w:r>
      <w:proofErr w:type="spellEnd"/>
      <w:r w:rsidRPr="009F49DF">
        <w:t xml:space="preserve"> 1756) sa uvádza inventár kaplnky, ktorý pozostával z medeného pozláteného kalicha, misála, patény a iných predmetov potrebných k slúženiu omše. V roku 1788 vraj kaplnka vyhorela a od tých čias nebola obnovená. Z kaplnky sa podľa všetkého zachoval iba obraz sv. Alexeja, teraz umiestnený v kostole, ktorý bol postavený na náboženské účely miesto pôvodnej kaplnky. </w:t>
      </w:r>
    </w:p>
    <w:p w14:paraId="5789C370" w14:textId="77777777" w:rsidR="00271FE2" w:rsidRPr="009F49DF" w:rsidRDefault="00271FE2" w:rsidP="00271FE2">
      <w:pPr>
        <w:pStyle w:val="Normlnywebov"/>
        <w:jc w:val="center"/>
      </w:pPr>
      <w:r w:rsidRPr="009F49DF">
        <w:rPr>
          <w:noProof/>
        </w:rPr>
        <w:drawing>
          <wp:inline distT="0" distB="0" distL="0" distR="0" wp14:anchorId="3914DCB7" wp14:editId="70643218">
            <wp:extent cx="3238500" cy="2447925"/>
            <wp:effectExtent l="0" t="0" r="0" b="0"/>
            <wp:docPr id="23" name="Obrázok 23" descr="kostol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1" descr="kostol2"/>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238500" cy="2447925"/>
                    </a:xfrm>
                    <a:prstGeom prst="rect">
                      <a:avLst/>
                    </a:prstGeom>
                    <a:noFill/>
                    <a:ln>
                      <a:noFill/>
                    </a:ln>
                  </pic:spPr>
                </pic:pic>
              </a:graphicData>
            </a:graphic>
          </wp:inline>
        </w:drawing>
      </w:r>
      <w:r w:rsidRPr="009F49DF">
        <w:t xml:space="preserve">  </w:t>
      </w:r>
    </w:p>
    <w:p w14:paraId="5B1B7567" w14:textId="77777777" w:rsidR="00271FE2" w:rsidRPr="009F49DF" w:rsidRDefault="00271FE2" w:rsidP="00271FE2">
      <w:pPr>
        <w:pStyle w:val="Normlnywebov"/>
        <w:jc w:val="both"/>
      </w:pPr>
      <w:r w:rsidRPr="009F49DF">
        <w:t xml:space="preserve">Kostol sv. Štefana kráľa je pôvodne klasicistický a pochádza z roku 1811. Ide o jednoloďový kostol, sakrálny objekt so vstavanou vežou a polkruhovým presbytériom, svätyňou. Kostol má </w:t>
      </w:r>
      <w:proofErr w:type="spellStart"/>
      <w:r w:rsidRPr="009F49DF">
        <w:t>novovystavaný</w:t>
      </w:r>
      <w:proofErr w:type="spellEnd"/>
      <w:r w:rsidRPr="009F49DF">
        <w:t xml:space="preserve"> </w:t>
      </w:r>
      <w:proofErr w:type="spellStart"/>
      <w:r w:rsidRPr="009F49DF">
        <w:t>transept</w:t>
      </w:r>
      <w:proofErr w:type="spellEnd"/>
      <w:r w:rsidRPr="009F49DF">
        <w:t xml:space="preserve"> - priečnu loď, ktorý je plocho </w:t>
      </w:r>
      <w:proofErr w:type="spellStart"/>
      <w:r w:rsidRPr="009F49DF">
        <w:t>zastropený</w:t>
      </w:r>
      <w:proofErr w:type="spellEnd"/>
      <w:r w:rsidRPr="009F49DF">
        <w:t xml:space="preserve">. Ostatný priestor kostola je zaklenutý pruskou klenbou s </w:t>
      </w:r>
      <w:proofErr w:type="spellStart"/>
      <w:r w:rsidRPr="009F49DF">
        <w:t>medziklenbovými</w:t>
      </w:r>
      <w:proofErr w:type="spellEnd"/>
      <w:r w:rsidRPr="009F49DF">
        <w:t xml:space="preserve"> pásmi. Fasády sú hladké, na pôvodnej časti lode sa zachovali pôvodné obrazce. Na strednú os štítového priečelia je situovaná veža kostola, krytá zvonovitou strechou. Podľa neoverených údajov kostol vyhorel v prvej polovici 19. storočia. Veriaci obce sa pokúšali opraviť kostol, no pre finančné problémy sa im dlho nedarilo. Podľa </w:t>
      </w:r>
      <w:r w:rsidRPr="009F49DF">
        <w:lastRenderedPageBreak/>
        <w:t xml:space="preserve">kronikárskych záznamov, raz prechádzal cez obec bohatý a vysokopostavený človek Michal </w:t>
      </w:r>
      <w:proofErr w:type="spellStart"/>
      <w:r w:rsidRPr="009F49DF">
        <w:t>Adamkovič</w:t>
      </w:r>
      <w:proofErr w:type="spellEnd"/>
      <w:r w:rsidRPr="009F49DF">
        <w:t xml:space="preserve">, ktorý daroval 500 zlatých na opravu kostola. Tento sa aj napokon dokončil, či skôr jeho nákladná oprava a zasvätil sa zrejme na žiadosť </w:t>
      </w:r>
      <w:proofErr w:type="spellStart"/>
      <w:r w:rsidRPr="009F49DF">
        <w:t>donátora</w:t>
      </w:r>
      <w:proofErr w:type="spellEnd"/>
      <w:r w:rsidRPr="009F49DF">
        <w:t xml:space="preserve">, ku cti sv. Štefana kráľa. </w:t>
      </w:r>
    </w:p>
    <w:p w14:paraId="4773E8D4" w14:textId="77777777" w:rsidR="00271FE2" w:rsidRPr="009F49DF" w:rsidRDefault="00271FE2" w:rsidP="00271FE2">
      <w:pPr>
        <w:pStyle w:val="Normlnywebov"/>
        <w:jc w:val="both"/>
      </w:pPr>
      <w:r w:rsidRPr="009F49DF">
        <w:t xml:space="preserve">Ďalšia prestavba sa uskutočnila v rokoch 1934-35, kedy bola vstavaná priečna loď, vybudované </w:t>
      </w:r>
      <w:proofErr w:type="spellStart"/>
      <w:r w:rsidRPr="009F49DF">
        <w:t>sanktuárium</w:t>
      </w:r>
      <w:proofErr w:type="spellEnd"/>
      <w:r w:rsidRPr="009F49DF">
        <w:t xml:space="preserve"> a bola presunutá sakristia. Prestavbu realizovali, podľa projektu známeho slovenského architekta Milana Michala </w:t>
      </w:r>
      <w:proofErr w:type="spellStart"/>
      <w:r w:rsidRPr="009F49DF">
        <w:t>Harminca</w:t>
      </w:r>
      <w:proofErr w:type="spellEnd"/>
      <w:r w:rsidRPr="009F49DF">
        <w:t xml:space="preserve">, Ing. </w:t>
      </w:r>
      <w:proofErr w:type="spellStart"/>
      <w:r w:rsidRPr="009F49DF">
        <w:t>Adamec</w:t>
      </w:r>
      <w:proofErr w:type="spellEnd"/>
      <w:r w:rsidRPr="009F49DF">
        <w:t xml:space="preserve"> a </w:t>
      </w:r>
      <w:proofErr w:type="spellStart"/>
      <w:r w:rsidRPr="009F49DF">
        <w:t>Strelinger</w:t>
      </w:r>
      <w:proofErr w:type="spellEnd"/>
      <w:r w:rsidRPr="009F49DF">
        <w:t xml:space="preserve"> z Trenčianskych Teplíc. Prestavba bola slávnostne posvätená 8. septembra 1935. Pred zásadnou prestavbou kostola bol kostol v roku 1920 vymaľovaný, keď o maľovku objektu sa pričinil pomocný kňaz, maliar Alexander </w:t>
      </w:r>
      <w:proofErr w:type="spellStart"/>
      <w:r w:rsidRPr="009F49DF">
        <w:t>Buzna</w:t>
      </w:r>
      <w:proofErr w:type="spellEnd"/>
      <w:r w:rsidRPr="009F49DF">
        <w:t xml:space="preserve">. Po prestavbe kostola bol interiér objektu vymaľovaný až v roku 1950. Po skončení maliarskych prác bola </w:t>
      </w:r>
      <w:proofErr w:type="spellStart"/>
      <w:r w:rsidRPr="009F49DF">
        <w:t>výmaľba</w:t>
      </w:r>
      <w:proofErr w:type="spellEnd"/>
      <w:r w:rsidRPr="009F49DF">
        <w:t xml:space="preserve"> kostola posvätená. Ďalšie opravy kostola sa uskutočnili po roku 1950 a to v roku 1970, kedy sa uskutočnila generálna oprava veže a opravili sa tiež vonkajšie fasády. Kostol bol znova posvätený Júliusom Gábrišom, biskupom trnavským a to v čase birmovky v Trakoviciach. O pätnásť rokov neskôr kostol znova vymaľoval majster J. Medom. O realizáciu maľovky sa zaslúžil </w:t>
      </w:r>
      <w:proofErr w:type="spellStart"/>
      <w:r w:rsidRPr="009F49DF">
        <w:t>vdp</w:t>
      </w:r>
      <w:proofErr w:type="spellEnd"/>
      <w:r w:rsidRPr="009F49DF">
        <w:t xml:space="preserve">. Blažej Kováč a maľba kostola bola posvätená hlohovským dekanom ThDr. Ignácom Havranom. Posledné opravy kostola sv. Štefana sa uskutočnili v roku 1989 a roku 1999. </w:t>
      </w:r>
    </w:p>
    <w:p w14:paraId="44B7E2E2" w14:textId="77777777" w:rsidR="00271FE2" w:rsidRPr="009F49DF" w:rsidRDefault="00271FE2" w:rsidP="00271FE2">
      <w:pPr>
        <w:pStyle w:val="Normlnywebov"/>
        <w:jc w:val="both"/>
      </w:pPr>
      <w:r w:rsidRPr="009F49DF">
        <w:t xml:space="preserve">Vybavenie kostola zväčša pochádza z rokov 1934-35 okrem obrazu sv. Alexeja a oltára sv. Anny. Obraz sv. Alexeja je z roku 1792 a jeho autorom je maliar Jozef </w:t>
      </w:r>
      <w:proofErr w:type="spellStart"/>
      <w:r w:rsidRPr="009F49DF">
        <w:t>Brandt</w:t>
      </w:r>
      <w:proofErr w:type="spellEnd"/>
      <w:r w:rsidRPr="009F49DF">
        <w:t xml:space="preserve"> z Hlohovca. V horných dvoch tretinách obrazu je znázornený svätec držiaci kríž v sprievode anjelov, z ktorých jeden drží nad sv. Alexejom svätožiaru. V dolnej časti obrazu je na ľavej strane namaľovaný hlohovský zámok a na strane pravej kláštor františkánov v Hlohovci. Obraz je v dolnej časti ukončený nápisom (Swati </w:t>
      </w:r>
      <w:proofErr w:type="spellStart"/>
      <w:r w:rsidRPr="009F49DF">
        <w:t>Alexius</w:t>
      </w:r>
      <w:proofErr w:type="spellEnd"/>
      <w:r w:rsidRPr="009F49DF">
        <w:t xml:space="preserve"> </w:t>
      </w:r>
      <w:proofErr w:type="spellStart"/>
      <w:r w:rsidRPr="009F49DF">
        <w:t>wiwoleny</w:t>
      </w:r>
      <w:proofErr w:type="spellEnd"/>
      <w:r w:rsidRPr="009F49DF">
        <w:t xml:space="preserve"> za </w:t>
      </w:r>
      <w:proofErr w:type="spellStart"/>
      <w:r w:rsidRPr="009F49DF">
        <w:t>patrona</w:t>
      </w:r>
      <w:proofErr w:type="spellEnd"/>
      <w:r w:rsidRPr="009F49DF">
        <w:t xml:space="preserve"> </w:t>
      </w:r>
      <w:proofErr w:type="spellStart"/>
      <w:r w:rsidRPr="009F49DF">
        <w:t>teito</w:t>
      </w:r>
      <w:proofErr w:type="spellEnd"/>
      <w:r w:rsidRPr="009F49DF">
        <w:t xml:space="preserve"> osady </w:t>
      </w:r>
      <w:proofErr w:type="spellStart"/>
      <w:r w:rsidRPr="009F49DF">
        <w:t>Trakoviz</w:t>
      </w:r>
      <w:proofErr w:type="spellEnd"/>
      <w:r w:rsidRPr="009F49DF">
        <w:t xml:space="preserve"> roku 1792). Rám obrazu vyhotovil ľudový rezbár Krajčovič, ktorý podľa tradície je aj autorom sochy sv. Anny na pôvodnom bočnom oltári, teraz umiestnenom v kaplnke pod vežou. V kostole sú dva bočné oltáre a to oltár Najsvätejšieho Srdca Ježišovho a Ružencovej Panny Márie. Z obdobia stavby hlavného oltára a bočných oltárov (1934-1935) pochádzajú aj drevené lavice a spovednica. Vybavenie interiéru kostola dopĺňa pneumatický organ, pôvodne sa tu nachádzalo iba harmónium, ktorý bol postavený firmou Jozef </w:t>
      </w:r>
      <w:proofErr w:type="spellStart"/>
      <w:r w:rsidRPr="009F49DF">
        <w:t>Melzner</w:t>
      </w:r>
      <w:proofErr w:type="spellEnd"/>
      <w:r w:rsidRPr="009F49DF">
        <w:t xml:space="preserve"> z </w:t>
      </w:r>
      <w:proofErr w:type="spellStart"/>
      <w:r w:rsidRPr="009F49DF">
        <w:t>Kutnej</w:t>
      </w:r>
      <w:proofErr w:type="spellEnd"/>
      <w:r w:rsidRPr="009F49DF">
        <w:t xml:space="preserve"> Hory v roku 1921. Organ bol posvätený Pavlom </w:t>
      </w:r>
      <w:proofErr w:type="spellStart"/>
      <w:r w:rsidRPr="009F49DF">
        <w:t>Šiškom</w:t>
      </w:r>
      <w:proofErr w:type="spellEnd"/>
      <w:r w:rsidRPr="009F49DF">
        <w:t xml:space="preserve">, dekanom z Hlohovca. </w:t>
      </w:r>
      <w:r>
        <w:t xml:space="preserve">Orgán je  v súčasnej dobe nefunkčný a používajú sa elektrické </w:t>
      </w:r>
      <w:proofErr w:type="spellStart"/>
      <w:r>
        <w:t>harmonium</w:t>
      </w:r>
      <w:proofErr w:type="spellEnd"/>
      <w:r>
        <w:t>.</w:t>
      </w:r>
    </w:p>
    <w:p w14:paraId="5D87D815" w14:textId="77777777" w:rsidR="00271FE2" w:rsidRPr="009F49DF" w:rsidRDefault="00271FE2" w:rsidP="00271FE2">
      <w:pPr>
        <w:pStyle w:val="Normlnywebov"/>
        <w:jc w:val="both"/>
      </w:pPr>
      <w:r w:rsidRPr="009F49DF">
        <w:t xml:space="preserve">Vo veži kostola sa do roku 1917 nachádzali pôvodné zvony, ktoré boli v tomto roku zrekvirované na vojnové účely. Po vojne boli do kostola zhotovené firmou Fischer z Trnavy nové zvony. Po ich inštalovaní boli hlohovským dekanom Pavlom </w:t>
      </w:r>
      <w:proofErr w:type="spellStart"/>
      <w:r w:rsidRPr="009F49DF">
        <w:t>Šiškom</w:t>
      </w:r>
      <w:proofErr w:type="spellEnd"/>
      <w:r w:rsidRPr="009F49DF">
        <w:t xml:space="preserve"> slávnostne posvätené. V súčasnosti sa vo veži kostola nachádzajú tri zvony. Najväčší zvon je zasvätený Najsvätejšej Trojici s patrónom sv. Floriánom, prostredný je zase zasvätený slovanským vierozvestom sv. Cyrilovi a sv. Metodovi s patrónom sv. Vendelínom. Tento zvon venovali Trakoviciam rodáci z obce, bývajúci v USA. Najmenší zvon daroval Spolok katolíckej mládeže - Omladina a je zasvätený Najsvätejšiemu Srdcu Ježišovmu, ktoré je zároveň aj patrónom zvona.  V roku 2016 boli zvony zrekonštruované  a zároveň bolo vymenené  ovládanie zvonov. </w:t>
      </w:r>
    </w:p>
    <w:p w14:paraId="3F79919E" w14:textId="77777777" w:rsidR="00271FE2" w:rsidRPr="009F49DF" w:rsidRDefault="00271FE2" w:rsidP="00271FE2">
      <w:pPr>
        <w:pStyle w:val="Normlnywebov"/>
        <w:jc w:val="both"/>
      </w:pPr>
      <w:r w:rsidRPr="009F49DF">
        <w:t xml:space="preserve">Zo sponzorských darov  boli osadené aj  vežové hodiny a v lodi kostola bol  </w:t>
      </w:r>
      <w:proofErr w:type="spellStart"/>
      <w:r w:rsidRPr="009F49DF">
        <w:t>naištalovaný</w:t>
      </w:r>
      <w:proofErr w:type="spellEnd"/>
      <w:r w:rsidRPr="009F49DF">
        <w:t xml:space="preserve">  kryštálový luster. Z prostriedkov obce a aj z milodarov veriacich bolo v roku 2016 nainštalovaná plynová prípojka a urobené   teplovodné vykurovanie pozostávajúce z 2  kotlov a vykurovacích telies umiestnených v laviciach. V priebehu rokov 2016 -2017 boli vymenené všetky okná .  </w:t>
      </w:r>
      <w:r>
        <w:t>O</w:t>
      </w:r>
      <w:r w:rsidRPr="009F49DF">
        <w:t xml:space="preserve">kná  v lodi kostola boli nahradené </w:t>
      </w:r>
      <w:proofErr w:type="spellStart"/>
      <w:r w:rsidRPr="009F49DF">
        <w:t>vitrážnymi</w:t>
      </w:r>
      <w:proofErr w:type="spellEnd"/>
      <w:r w:rsidRPr="009F49DF">
        <w:t xml:space="preserve"> oknami  zobrazujúcimi sv. Petra a Pavla. </w:t>
      </w:r>
    </w:p>
    <w:p w14:paraId="35D43B22" w14:textId="77777777" w:rsidR="00271FE2" w:rsidRDefault="00271FE2" w:rsidP="00271FE2">
      <w:pPr>
        <w:pStyle w:val="Normlnywebov"/>
        <w:jc w:val="both"/>
      </w:pPr>
      <w:r w:rsidRPr="009F49DF">
        <w:lastRenderedPageBreak/>
        <w:t xml:space="preserve"> Trakovice sa  1.9.2014 sa  oddelením od farnosti  Bučany stali samostatnou farnosťou  Trakovice,  Správcom farnosti bol určený  PhDr. PaedDr. J. </w:t>
      </w:r>
      <w:proofErr w:type="spellStart"/>
      <w:r w:rsidRPr="009F49DF">
        <w:t>Gabriš</w:t>
      </w:r>
      <w:proofErr w:type="spellEnd"/>
      <w:r w:rsidRPr="009F49DF">
        <w:t xml:space="preserve"> až do svojej smrti v r. 2018</w:t>
      </w:r>
      <w:r>
        <w:t xml:space="preserve">.Od roku 2018 bol správca fary Ján </w:t>
      </w:r>
      <w:proofErr w:type="spellStart"/>
      <w:r>
        <w:t>Bašo</w:t>
      </w:r>
      <w:proofErr w:type="spellEnd"/>
      <w:r>
        <w:t xml:space="preserve"> a od </w:t>
      </w:r>
      <w:proofErr w:type="spellStart"/>
      <w:r>
        <w:t>rokun</w:t>
      </w:r>
      <w:proofErr w:type="spellEnd"/>
      <w:r>
        <w:t xml:space="preserve"> 2019 Mgr. Pavol </w:t>
      </w:r>
      <w:proofErr w:type="spellStart"/>
      <w:r>
        <w:t>Šintál</w:t>
      </w:r>
      <w:proofErr w:type="spellEnd"/>
    </w:p>
    <w:p w14:paraId="29ED4DF0" w14:textId="77777777" w:rsidR="00271FE2" w:rsidRPr="009F49DF" w:rsidRDefault="00271FE2" w:rsidP="00271FE2">
      <w:pPr>
        <w:pStyle w:val="Normlnywebov"/>
        <w:jc w:val="both"/>
      </w:pPr>
      <w:r w:rsidRPr="009F49DF">
        <w:t xml:space="preserve">Spolu s   sú pamiatkovými objektami v obci kamenné kríže a sochy. Za obcou smerom na Malženice sa nachádzal pôvodný kríž, opravený hasičským zborom v roku 1904. Na jeho mieste osadili v roku 1990 obyvatelia obce kríž, dovezený z Trnavy. </w:t>
      </w:r>
    </w:p>
    <w:p w14:paraId="0FD3A7B6" w14:textId="77777777" w:rsidR="00271FE2" w:rsidRPr="009F49DF" w:rsidRDefault="00271FE2" w:rsidP="00271FE2">
      <w:pPr>
        <w:pStyle w:val="Normlnywebov"/>
        <w:jc w:val="both"/>
      </w:pPr>
      <w:r w:rsidRPr="009F49DF">
        <w:rPr>
          <w:noProof/>
        </w:rPr>
        <w:drawing>
          <wp:inline distT="0" distB="0" distL="0" distR="0" wp14:anchorId="4EE2A5D9" wp14:editId="68015BA8">
            <wp:extent cx="3158033" cy="1780223"/>
            <wp:effectExtent l="3175" t="0" r="7620" b="7620"/>
            <wp:docPr id="30" name="Obrázok 30" descr="Obrázok, na ktorom je obloha&#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Obrázok 30" descr="Obrázok, na ktorom je obloha&#10;&#10;Automaticky generovaný popis"/>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rot="5400000">
                      <a:off x="0" y="0"/>
                      <a:ext cx="3172658" cy="1788467"/>
                    </a:xfrm>
                    <a:prstGeom prst="rect">
                      <a:avLst/>
                    </a:prstGeom>
                    <a:noFill/>
                    <a:ln>
                      <a:noFill/>
                    </a:ln>
                  </pic:spPr>
                </pic:pic>
              </a:graphicData>
            </a:graphic>
          </wp:inline>
        </w:drawing>
      </w:r>
      <w:r w:rsidRPr="009F49DF">
        <w:rPr>
          <w:noProof/>
        </w:rPr>
        <w:t xml:space="preserve">  </w:t>
      </w:r>
      <w:r w:rsidRPr="009F49DF">
        <w:rPr>
          <w:noProof/>
        </w:rPr>
        <w:drawing>
          <wp:inline distT="0" distB="0" distL="0" distR="0" wp14:anchorId="17263678" wp14:editId="3004456E">
            <wp:extent cx="3155689" cy="1778902"/>
            <wp:effectExtent l="2540" t="0" r="0" b="0"/>
            <wp:docPr id="25" name="Obrázok 25" descr="Obrázok, na ktorom je strom, vonkajšie&#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Obrázok 25" descr="Obrázok, na ktorom je strom, vonkajšie&#10;&#10;Automaticky generovaný popis"/>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rot="5400000">
                      <a:off x="0" y="0"/>
                      <a:ext cx="3297204" cy="1858676"/>
                    </a:xfrm>
                    <a:prstGeom prst="rect">
                      <a:avLst/>
                    </a:prstGeom>
                    <a:noFill/>
                    <a:ln>
                      <a:noFill/>
                    </a:ln>
                  </pic:spPr>
                </pic:pic>
              </a:graphicData>
            </a:graphic>
          </wp:inline>
        </w:drawing>
      </w:r>
      <w:r w:rsidRPr="009F49DF">
        <w:rPr>
          <w:noProof/>
        </w:rPr>
        <w:t xml:space="preserve">  </w:t>
      </w:r>
      <w:r w:rsidRPr="009F49DF">
        <w:rPr>
          <w:noProof/>
        </w:rPr>
        <w:drawing>
          <wp:inline distT="0" distB="0" distL="0" distR="0" wp14:anchorId="2EE84A67" wp14:editId="207B2929">
            <wp:extent cx="3159724" cy="1781176"/>
            <wp:effectExtent l="3175" t="0" r="6350" b="6350"/>
            <wp:docPr id="29" name="Obrázok 29" descr="Obrázok, na ktorom je stena, vnútri, znečistené&#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Obrázok 29" descr="Obrázok, na ktorom je stena, vnútri, znečistené&#10;&#10;Automaticky generovaný popis"/>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rot="5400000">
                      <a:off x="0" y="0"/>
                      <a:ext cx="3175332" cy="1789974"/>
                    </a:xfrm>
                    <a:prstGeom prst="rect">
                      <a:avLst/>
                    </a:prstGeom>
                    <a:noFill/>
                    <a:ln>
                      <a:noFill/>
                    </a:ln>
                  </pic:spPr>
                </pic:pic>
              </a:graphicData>
            </a:graphic>
          </wp:inline>
        </w:drawing>
      </w:r>
    </w:p>
    <w:p w14:paraId="45D5BB72" w14:textId="77777777" w:rsidR="00271FE2" w:rsidRPr="009F49DF" w:rsidRDefault="00271FE2" w:rsidP="00271FE2">
      <w:pPr>
        <w:jc w:val="both"/>
        <w:rPr>
          <w:rFonts w:ascii="Times New Roman" w:hAnsi="Times New Roman" w:cs="Times New Roman"/>
          <w:sz w:val="24"/>
          <w:szCs w:val="24"/>
        </w:rPr>
      </w:pPr>
      <w:r w:rsidRPr="009F49DF">
        <w:rPr>
          <w:rFonts w:ascii="Times New Roman" w:hAnsi="Times New Roman" w:cs="Times New Roman"/>
          <w:sz w:val="24"/>
          <w:szCs w:val="24"/>
        </w:rPr>
        <w:t xml:space="preserve">Ďalší kríž je pred kostolom a dal ho postaviť </w:t>
      </w:r>
      <w:proofErr w:type="spellStart"/>
      <w:r w:rsidRPr="009F49DF">
        <w:rPr>
          <w:rFonts w:ascii="Times New Roman" w:hAnsi="Times New Roman" w:cs="Times New Roman"/>
          <w:sz w:val="24"/>
          <w:szCs w:val="24"/>
        </w:rPr>
        <w:t>Trakovičan</w:t>
      </w:r>
      <w:proofErr w:type="spellEnd"/>
      <w:r w:rsidRPr="009F49DF">
        <w:rPr>
          <w:rFonts w:ascii="Times New Roman" w:hAnsi="Times New Roman" w:cs="Times New Roman"/>
          <w:sz w:val="24"/>
          <w:szCs w:val="24"/>
        </w:rPr>
        <w:t xml:space="preserve"> Pavol </w:t>
      </w:r>
      <w:proofErr w:type="spellStart"/>
      <w:r w:rsidRPr="009F49DF">
        <w:rPr>
          <w:rFonts w:ascii="Times New Roman" w:hAnsi="Times New Roman" w:cs="Times New Roman"/>
          <w:sz w:val="24"/>
          <w:szCs w:val="24"/>
        </w:rPr>
        <w:t>Žemla</w:t>
      </w:r>
      <w:proofErr w:type="spellEnd"/>
      <w:r w:rsidRPr="009F49DF">
        <w:rPr>
          <w:rFonts w:ascii="Times New Roman" w:hAnsi="Times New Roman" w:cs="Times New Roman"/>
          <w:sz w:val="24"/>
          <w:szCs w:val="24"/>
        </w:rPr>
        <w:t xml:space="preserve">. Kríž misionársky z roku 1989 je z dreva. Ústredný kríž na cintoríne dalo v r 1923 postaviť Združenie katolíckej mládeže </w:t>
      </w:r>
    </w:p>
    <w:p w14:paraId="3384E573" w14:textId="77777777" w:rsidR="00271FE2" w:rsidRPr="009F49DF" w:rsidRDefault="00271FE2" w:rsidP="00271FE2">
      <w:pPr>
        <w:pStyle w:val="Normlnywebov"/>
        <w:jc w:val="center"/>
      </w:pPr>
      <w:r w:rsidRPr="009F49DF">
        <w:rPr>
          <w:noProof/>
        </w:rPr>
        <w:drawing>
          <wp:inline distT="0" distB="0" distL="0" distR="0" wp14:anchorId="2FE6D845" wp14:editId="4603A8C1">
            <wp:extent cx="1095375" cy="2381250"/>
            <wp:effectExtent l="0" t="0" r="0" b="0"/>
            <wp:docPr id="21" name="Obrázok 21" descr="socha3_115x250_43274074b10436d61451048f01f88d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3" descr="socha3_115x250_43274074b10436d61451048f01f88d49"/>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1095375" cy="2381250"/>
                    </a:xfrm>
                    <a:prstGeom prst="rect">
                      <a:avLst/>
                    </a:prstGeom>
                    <a:noFill/>
                    <a:ln>
                      <a:noFill/>
                    </a:ln>
                  </pic:spPr>
                </pic:pic>
              </a:graphicData>
            </a:graphic>
          </wp:inline>
        </w:drawing>
      </w:r>
      <w:r w:rsidRPr="009F49DF">
        <w:t xml:space="preserve">  </w:t>
      </w:r>
    </w:p>
    <w:p w14:paraId="0C6328E0" w14:textId="77777777" w:rsidR="00271FE2" w:rsidRPr="009F49DF" w:rsidRDefault="00271FE2" w:rsidP="00271FE2">
      <w:pPr>
        <w:pStyle w:val="Normlnywebov"/>
      </w:pPr>
      <w:r w:rsidRPr="009F49DF">
        <w:t xml:space="preserve">Najstaršou kamennou plastikou je socha Panny Márie, postavená Pavlom Bučkom v roku 1884, ktorú dal v roku 1999 zreštaurovať jeho vnuk Štefan Bučko. </w:t>
      </w:r>
    </w:p>
    <w:p w14:paraId="5323C069" w14:textId="77777777" w:rsidR="00271FE2" w:rsidRPr="009F49DF" w:rsidRDefault="00271FE2" w:rsidP="00271FE2">
      <w:pPr>
        <w:pStyle w:val="Normlnywebov"/>
        <w:jc w:val="center"/>
      </w:pPr>
      <w:r w:rsidRPr="009F49DF">
        <w:rPr>
          <w:noProof/>
        </w:rPr>
        <w:lastRenderedPageBreak/>
        <w:drawing>
          <wp:inline distT="0" distB="0" distL="0" distR="0" wp14:anchorId="156DDE37" wp14:editId="32F29F40">
            <wp:extent cx="3238500" cy="2447925"/>
            <wp:effectExtent l="0" t="0" r="0" b="0"/>
            <wp:docPr id="20" name="Obrázok 20" descr="socha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4" descr="sochab"/>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238500" cy="2447925"/>
                    </a:xfrm>
                    <a:prstGeom prst="rect">
                      <a:avLst/>
                    </a:prstGeom>
                    <a:noFill/>
                    <a:ln>
                      <a:noFill/>
                    </a:ln>
                  </pic:spPr>
                </pic:pic>
              </a:graphicData>
            </a:graphic>
          </wp:inline>
        </w:drawing>
      </w:r>
      <w:r w:rsidRPr="009F49DF">
        <w:t xml:space="preserve">  </w:t>
      </w:r>
    </w:p>
    <w:p w14:paraId="1D996E56" w14:textId="77777777" w:rsidR="00271FE2" w:rsidRPr="009F49DF" w:rsidRDefault="00271FE2" w:rsidP="00271FE2">
      <w:pPr>
        <w:pStyle w:val="Normlnywebov"/>
      </w:pPr>
      <w:r w:rsidRPr="009F49DF">
        <w:t xml:space="preserve">O rok neskôr bola vybudovaná plastika sv. Vendelína osadená pri potoku Dudváh. </w:t>
      </w:r>
    </w:p>
    <w:p w14:paraId="222AAC31" w14:textId="77777777" w:rsidR="00271FE2" w:rsidRPr="009F49DF" w:rsidRDefault="00271FE2" w:rsidP="00271FE2">
      <w:pPr>
        <w:pStyle w:val="Normlnywebov"/>
        <w:jc w:val="center"/>
      </w:pPr>
      <w:r w:rsidRPr="009F49DF">
        <w:rPr>
          <w:noProof/>
        </w:rPr>
        <w:drawing>
          <wp:inline distT="0" distB="0" distL="0" distR="0" wp14:anchorId="20D427BA" wp14:editId="0604DD5F">
            <wp:extent cx="4638675" cy="2614879"/>
            <wp:effectExtent l="0" t="0" r="0" b="0"/>
            <wp:docPr id="31" name="Obrázok 31" descr="Obrázok, na ktorom je budova, vonkajšie, cesta, obloha&#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Obrázok 31" descr="Obrázok, na ktorom je budova, vonkajšie, cesta, obloha&#10;&#10;Automaticky generovaný popis"/>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4643017" cy="2617327"/>
                    </a:xfrm>
                    <a:prstGeom prst="rect">
                      <a:avLst/>
                    </a:prstGeom>
                    <a:noFill/>
                    <a:ln>
                      <a:noFill/>
                    </a:ln>
                  </pic:spPr>
                </pic:pic>
              </a:graphicData>
            </a:graphic>
          </wp:inline>
        </w:drawing>
      </w:r>
    </w:p>
    <w:p w14:paraId="5A1C8A33" w14:textId="77777777" w:rsidR="00271FE2" w:rsidRPr="009F49DF" w:rsidRDefault="00271FE2" w:rsidP="00271FE2">
      <w:pPr>
        <w:pStyle w:val="Normlnywebov"/>
      </w:pPr>
      <w:r w:rsidRPr="009F49DF">
        <w:t xml:space="preserve">Ďalšie sochy sú z dvadsiatych rokov 20. storočia. Je to socha sv. Cyrila a sv. Metoda z roku 1924 ktorú dal postaviť Spolok sv. Vojtecha </w:t>
      </w:r>
    </w:p>
    <w:p w14:paraId="13EE9B6D" w14:textId="77777777" w:rsidR="00271FE2" w:rsidRPr="009F49DF" w:rsidRDefault="00271FE2" w:rsidP="00271FE2">
      <w:pPr>
        <w:pStyle w:val="Normlnywebov"/>
        <w:jc w:val="center"/>
      </w:pPr>
      <w:r w:rsidRPr="009F49DF">
        <w:rPr>
          <w:noProof/>
        </w:rPr>
        <w:lastRenderedPageBreak/>
        <w:drawing>
          <wp:inline distT="0" distB="0" distL="0" distR="0" wp14:anchorId="03AD2DFA" wp14:editId="25C98698">
            <wp:extent cx="4832516" cy="2724150"/>
            <wp:effectExtent l="0" t="0" r="6350" b="0"/>
            <wp:docPr id="36" name="Obrázok 36" descr="Obrázok, na ktorom je text, vonkajšie, obloha, zem&#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Obrázok 36" descr="Obrázok, na ktorom je text, vonkajšie, obloha, zem&#10;&#10;Automaticky generovaný popis"/>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4838986" cy="2727797"/>
                    </a:xfrm>
                    <a:prstGeom prst="rect">
                      <a:avLst/>
                    </a:prstGeom>
                    <a:noFill/>
                    <a:ln>
                      <a:noFill/>
                    </a:ln>
                  </pic:spPr>
                </pic:pic>
              </a:graphicData>
            </a:graphic>
          </wp:inline>
        </w:drawing>
      </w:r>
    </w:p>
    <w:p w14:paraId="43CD505B" w14:textId="77777777" w:rsidR="00271FE2" w:rsidRPr="009F49DF" w:rsidRDefault="00271FE2" w:rsidP="00271FE2">
      <w:pPr>
        <w:pStyle w:val="Normlnywebov"/>
      </w:pPr>
      <w:r w:rsidRPr="009F49DF">
        <w:t xml:space="preserve"> socha Najsvätejšej Trojice postavená v roku 1923 </w:t>
      </w:r>
      <w:proofErr w:type="spellStart"/>
      <w:r w:rsidRPr="009F49DF">
        <w:t>Ruženským</w:t>
      </w:r>
      <w:proofErr w:type="spellEnd"/>
      <w:r w:rsidRPr="009F49DF">
        <w:t xml:space="preserve">  spolkom .</w:t>
      </w:r>
    </w:p>
    <w:p w14:paraId="36908FE5" w14:textId="77777777" w:rsidR="00271FE2" w:rsidRPr="009F49DF" w:rsidRDefault="00271FE2" w:rsidP="00271FE2">
      <w:pPr>
        <w:pStyle w:val="Normlnywebov"/>
        <w:jc w:val="center"/>
      </w:pPr>
      <w:r w:rsidRPr="009F49DF">
        <w:rPr>
          <w:noProof/>
        </w:rPr>
        <w:drawing>
          <wp:inline distT="0" distB="0" distL="0" distR="0" wp14:anchorId="3F3D4697" wp14:editId="2CC9F2BD">
            <wp:extent cx="2295525" cy="3036881"/>
            <wp:effectExtent l="0" t="0" r="0" b="0"/>
            <wp:docPr id="19" name="Obrázok 19" descr="socha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5" descr="socha2"/>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2301923" cy="3045345"/>
                    </a:xfrm>
                    <a:prstGeom prst="rect">
                      <a:avLst/>
                    </a:prstGeom>
                    <a:noFill/>
                    <a:ln>
                      <a:noFill/>
                    </a:ln>
                  </pic:spPr>
                </pic:pic>
              </a:graphicData>
            </a:graphic>
          </wp:inline>
        </w:drawing>
      </w:r>
      <w:r w:rsidRPr="009F49DF">
        <w:t xml:space="preserve">  </w:t>
      </w:r>
    </w:p>
    <w:p w14:paraId="62ED200D" w14:textId="77777777" w:rsidR="00271FE2" w:rsidRPr="009F49DF" w:rsidRDefault="00271FE2" w:rsidP="00271FE2">
      <w:pPr>
        <w:pStyle w:val="Normlnywebov"/>
      </w:pPr>
      <w:r w:rsidRPr="009F49DF">
        <w:t xml:space="preserve">Pri budove </w:t>
      </w:r>
      <w:r>
        <w:t>ZŠ</w:t>
      </w:r>
      <w:r w:rsidRPr="009F49DF">
        <w:t xml:space="preserve"> je umiestnená plastika sv. Floriána. v obci sa nachádza drobná sakrálna stavba - kaplnka sv. Jána </w:t>
      </w:r>
      <w:proofErr w:type="spellStart"/>
      <w:r w:rsidRPr="009F49DF">
        <w:t>Nepomuckého</w:t>
      </w:r>
      <w:proofErr w:type="spellEnd"/>
      <w:r w:rsidRPr="009F49DF">
        <w:t xml:space="preserve">, ktorá bola v nedávnom období obnovená. </w:t>
      </w:r>
    </w:p>
    <w:p w14:paraId="3DF38716" w14:textId="77777777" w:rsidR="00271FE2" w:rsidRPr="009F49DF" w:rsidRDefault="00271FE2" w:rsidP="00271FE2">
      <w:pPr>
        <w:pStyle w:val="Normlnywebov"/>
        <w:jc w:val="center"/>
      </w:pPr>
      <w:r w:rsidRPr="009F49DF">
        <w:rPr>
          <w:noProof/>
        </w:rPr>
        <w:lastRenderedPageBreak/>
        <w:drawing>
          <wp:inline distT="0" distB="0" distL="0" distR="0" wp14:anchorId="5A71F501" wp14:editId="60D117FB">
            <wp:extent cx="3038475" cy="2447925"/>
            <wp:effectExtent l="0" t="0" r="0" b="0"/>
            <wp:docPr id="18" name="Obrázok 18" descr="cint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6" descr="cintor"/>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038475" cy="2447925"/>
                    </a:xfrm>
                    <a:prstGeom prst="rect">
                      <a:avLst/>
                    </a:prstGeom>
                    <a:noFill/>
                    <a:ln>
                      <a:noFill/>
                    </a:ln>
                  </pic:spPr>
                </pic:pic>
              </a:graphicData>
            </a:graphic>
          </wp:inline>
        </w:drawing>
      </w:r>
      <w:r w:rsidRPr="009F49DF">
        <w:t xml:space="preserve">  </w:t>
      </w:r>
    </w:p>
    <w:p w14:paraId="42923434" w14:textId="77777777" w:rsidR="00271FE2" w:rsidRPr="009F49DF" w:rsidRDefault="00271FE2" w:rsidP="00271FE2">
      <w:pPr>
        <w:pStyle w:val="Normlnywebov"/>
      </w:pPr>
      <w:r w:rsidRPr="009F49DF">
        <w:t xml:space="preserve">Na miestnom cintoríne majú pamiatkovú hodnotu pieskovcové kríže z 19. a 20. storočia. Pochádzajú z kamenárskych dielní na Dobrej Vode. </w:t>
      </w:r>
    </w:p>
    <w:p w14:paraId="7DE9873A" w14:textId="77777777" w:rsidR="00271FE2" w:rsidRDefault="00271FE2" w:rsidP="00271FE2">
      <w:pPr>
        <w:pStyle w:val="Normlnywebov"/>
        <w:jc w:val="center"/>
      </w:pPr>
    </w:p>
    <w:p w14:paraId="02F5C232" w14:textId="77777777" w:rsidR="00271FE2" w:rsidRPr="009F49DF" w:rsidRDefault="00271FE2" w:rsidP="00271FE2">
      <w:pPr>
        <w:pStyle w:val="Normlnywebov"/>
      </w:pPr>
      <w:r w:rsidRPr="009F49DF">
        <w:t xml:space="preserve">  </w:t>
      </w:r>
    </w:p>
    <w:p w14:paraId="2927B109" w14:textId="77777777" w:rsidR="00271FE2" w:rsidRDefault="00271FE2" w:rsidP="00271FE2">
      <w:pPr>
        <w:pStyle w:val="Normlnywebov"/>
      </w:pPr>
      <w:r w:rsidRPr="009F49DF">
        <w:t xml:space="preserve">Do 80. rokov bola vo výklenku pôvodného domu č. 41 umiestnená krásna ľudová práca Sedembolestnej Panny Márie. Podľa tradície mal ju vytvoriť miestny ľudový rezbár Krajčovič. Vzhľadom k tomu, že polychrómovaná plastika je kamenná, zrejme autorom bude neznámy slovenský kamenár. </w:t>
      </w:r>
    </w:p>
    <w:p w14:paraId="72BF7AF0" w14:textId="77777777" w:rsidR="00271FE2" w:rsidRPr="009F49DF" w:rsidRDefault="00271FE2" w:rsidP="00271FE2">
      <w:pPr>
        <w:pStyle w:val="Normlnywebov"/>
      </w:pPr>
    </w:p>
    <w:p w14:paraId="36DC43C5" w14:textId="77777777" w:rsidR="00271FE2" w:rsidRPr="009F49DF" w:rsidRDefault="00271FE2" w:rsidP="00271FE2">
      <w:pPr>
        <w:pStyle w:val="Normlnywebov"/>
      </w:pPr>
      <w:r w:rsidRPr="009F49DF">
        <w:rPr>
          <w:noProof/>
        </w:rPr>
        <w:drawing>
          <wp:inline distT="0" distB="0" distL="0" distR="0" wp14:anchorId="5091D23F" wp14:editId="053BA178">
            <wp:extent cx="4950795" cy="2790825"/>
            <wp:effectExtent l="0" t="0" r="2540" b="0"/>
            <wp:docPr id="38" name="Obrázok 38" descr="Obrázok, na ktorom je zem, trávnik, vonkajšie, staré&#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Obrázok 38" descr="Obrázok, na ktorom je zem, trávnik, vonkajšie, staré&#10;&#10;Automaticky generovaný popis"/>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4953201" cy="2792181"/>
                    </a:xfrm>
                    <a:prstGeom prst="rect">
                      <a:avLst/>
                    </a:prstGeom>
                    <a:noFill/>
                    <a:ln>
                      <a:noFill/>
                    </a:ln>
                  </pic:spPr>
                </pic:pic>
              </a:graphicData>
            </a:graphic>
          </wp:inline>
        </w:drawing>
      </w:r>
      <w:r w:rsidRPr="009F49DF">
        <w:t xml:space="preserve">  </w:t>
      </w:r>
    </w:p>
    <w:p w14:paraId="3B20BCB3" w14:textId="77777777" w:rsidR="00271FE2" w:rsidRPr="009F49DF" w:rsidRDefault="00271FE2" w:rsidP="00271FE2">
      <w:pPr>
        <w:pStyle w:val="Normlnywebov"/>
      </w:pPr>
      <w:r w:rsidRPr="009F49DF">
        <w:t>11.11. 2018  bol pri príležitosti 10</w:t>
      </w:r>
      <w:r>
        <w:t>0</w:t>
      </w:r>
      <w:r w:rsidRPr="009F49DF">
        <w:t xml:space="preserve"> -</w:t>
      </w:r>
      <w:proofErr w:type="spellStart"/>
      <w:r w:rsidRPr="009F49DF">
        <w:t>eho</w:t>
      </w:r>
      <w:proofErr w:type="spellEnd"/>
      <w:r w:rsidRPr="009F49DF">
        <w:t xml:space="preserve"> výročia  ukončenia I. svetovej vojny  inštalovaný pomník padlým vojakom vo vojnách </w:t>
      </w:r>
      <w:r>
        <w:t>na miestnom cintoríne.</w:t>
      </w:r>
    </w:p>
    <w:p w14:paraId="71F3FA96" w14:textId="77777777" w:rsidR="00271FE2" w:rsidRPr="009F49DF" w:rsidRDefault="00271FE2" w:rsidP="00271FE2">
      <w:pPr>
        <w:pStyle w:val="Nadpis1"/>
        <w:rPr>
          <w:rFonts w:ascii="Times New Roman" w:hAnsi="Times New Roman" w:cs="Times New Roman"/>
          <w:b/>
          <w:bCs/>
          <w:color w:val="000000" w:themeColor="text1"/>
          <w:sz w:val="24"/>
          <w:szCs w:val="24"/>
        </w:rPr>
      </w:pPr>
      <w:r w:rsidRPr="009F49DF">
        <w:rPr>
          <w:rFonts w:ascii="Times New Roman" w:hAnsi="Times New Roman" w:cs="Times New Roman"/>
          <w:b/>
          <w:bCs/>
          <w:color w:val="000000" w:themeColor="text1"/>
          <w:sz w:val="24"/>
          <w:szCs w:val="24"/>
        </w:rPr>
        <w:lastRenderedPageBreak/>
        <w:t>1.6 Spoločenské organizácie</w:t>
      </w:r>
    </w:p>
    <w:p w14:paraId="37E14B59" w14:textId="77777777" w:rsidR="00271FE2" w:rsidRPr="009F49DF" w:rsidRDefault="00271FE2" w:rsidP="00271FE2">
      <w:pPr>
        <w:pStyle w:val="Normlnywebov"/>
        <w:spacing w:before="0" w:beforeAutospacing="0"/>
        <w:rPr>
          <w:color w:val="000000" w:themeColor="text1"/>
        </w:rPr>
      </w:pPr>
      <w:hyperlink r:id="rId37" w:history="1">
        <w:r w:rsidRPr="009F49DF">
          <w:rPr>
            <w:rStyle w:val="Hypertextovprepojenie"/>
            <w:rFonts w:eastAsiaTheme="majorEastAsia"/>
            <w:color w:val="000000" w:themeColor="text1"/>
          </w:rPr>
          <w:t xml:space="preserve">Divadlo na </w:t>
        </w:r>
        <w:proofErr w:type="spellStart"/>
        <w:r w:rsidRPr="009F49DF">
          <w:rPr>
            <w:rStyle w:val="Hypertextovprepojenie"/>
            <w:rFonts w:eastAsiaTheme="majorEastAsia"/>
            <w:color w:val="000000" w:themeColor="text1"/>
          </w:rPr>
          <w:t>TrakOch</w:t>
        </w:r>
        <w:proofErr w:type="spellEnd"/>
      </w:hyperlink>
      <w:r w:rsidRPr="009F49DF">
        <w:rPr>
          <w:color w:val="000000" w:themeColor="text1"/>
        </w:rPr>
        <w:t xml:space="preserve"> </w:t>
      </w:r>
    </w:p>
    <w:p w14:paraId="59145CBD" w14:textId="77777777" w:rsidR="00271FE2" w:rsidRPr="009F49DF" w:rsidRDefault="00271FE2" w:rsidP="00271FE2">
      <w:pPr>
        <w:pStyle w:val="Normlnywebov"/>
        <w:spacing w:before="0" w:beforeAutospacing="0"/>
        <w:rPr>
          <w:color w:val="000000" w:themeColor="text1"/>
        </w:rPr>
      </w:pPr>
      <w:hyperlink r:id="rId38" w:history="1">
        <w:r w:rsidRPr="009F49DF">
          <w:rPr>
            <w:rStyle w:val="Hypertextovprepojenie"/>
            <w:rFonts w:eastAsiaTheme="majorEastAsia"/>
            <w:color w:val="000000" w:themeColor="text1"/>
          </w:rPr>
          <w:t>Poľovnícke združenie Dudváh Trakovice</w:t>
        </w:r>
      </w:hyperlink>
      <w:r w:rsidRPr="009F49DF">
        <w:rPr>
          <w:color w:val="000000" w:themeColor="text1"/>
        </w:rPr>
        <w:t xml:space="preserve"> </w:t>
      </w:r>
    </w:p>
    <w:p w14:paraId="7D369C78" w14:textId="77777777" w:rsidR="00271FE2" w:rsidRPr="009F49DF" w:rsidRDefault="00271FE2" w:rsidP="00271FE2">
      <w:pPr>
        <w:pStyle w:val="Normlnywebov"/>
        <w:spacing w:before="0" w:beforeAutospacing="0"/>
        <w:rPr>
          <w:color w:val="000000" w:themeColor="text1"/>
        </w:rPr>
      </w:pPr>
      <w:hyperlink r:id="rId39" w:history="1">
        <w:r w:rsidRPr="009F49DF">
          <w:rPr>
            <w:rStyle w:val="Hypertextovprepojenie"/>
            <w:rFonts w:eastAsiaTheme="majorEastAsia"/>
            <w:color w:val="000000" w:themeColor="text1"/>
          </w:rPr>
          <w:t>Slovenský červený kríž</w:t>
        </w:r>
      </w:hyperlink>
      <w:r w:rsidRPr="009F49DF">
        <w:rPr>
          <w:color w:val="000000" w:themeColor="text1"/>
        </w:rPr>
        <w:t xml:space="preserve"> </w:t>
      </w:r>
    </w:p>
    <w:p w14:paraId="331D9152" w14:textId="77777777" w:rsidR="00271FE2" w:rsidRPr="009F49DF" w:rsidRDefault="00271FE2" w:rsidP="00271FE2">
      <w:pPr>
        <w:pStyle w:val="Normlnywebov"/>
        <w:spacing w:before="0" w:beforeAutospacing="0"/>
        <w:rPr>
          <w:color w:val="000000" w:themeColor="text1"/>
        </w:rPr>
      </w:pPr>
      <w:hyperlink r:id="rId40" w:history="1">
        <w:r w:rsidRPr="009F49DF">
          <w:rPr>
            <w:rStyle w:val="Hypertextovprepojenie"/>
            <w:rFonts w:eastAsiaTheme="majorEastAsia"/>
            <w:color w:val="000000" w:themeColor="text1"/>
          </w:rPr>
          <w:t>Slovenský zväz záhradkárov – ZO</w:t>
        </w:r>
      </w:hyperlink>
      <w:r w:rsidRPr="009F49DF">
        <w:rPr>
          <w:color w:val="000000" w:themeColor="text1"/>
        </w:rPr>
        <w:t xml:space="preserve"> </w:t>
      </w:r>
    </w:p>
    <w:p w14:paraId="105CB5A8" w14:textId="77777777" w:rsidR="00271FE2" w:rsidRPr="009F49DF" w:rsidRDefault="00271FE2" w:rsidP="00271FE2">
      <w:pPr>
        <w:pStyle w:val="Normlnywebov"/>
        <w:rPr>
          <w:color w:val="000000" w:themeColor="text1"/>
        </w:rPr>
      </w:pPr>
      <w:hyperlink r:id="rId41" w:history="1">
        <w:r w:rsidRPr="009F49DF">
          <w:rPr>
            <w:rStyle w:val="Hypertextovprepojenie"/>
            <w:rFonts w:eastAsiaTheme="majorEastAsia"/>
            <w:color w:val="000000" w:themeColor="text1"/>
          </w:rPr>
          <w:t>Jednota dôchodcov Slovenska</w:t>
        </w:r>
      </w:hyperlink>
      <w:r w:rsidRPr="009F49DF">
        <w:rPr>
          <w:color w:val="000000" w:themeColor="text1"/>
        </w:rPr>
        <w:t xml:space="preserve"> </w:t>
      </w:r>
    </w:p>
    <w:p w14:paraId="4FB1B0B8" w14:textId="77777777" w:rsidR="00271FE2" w:rsidRPr="009F49DF" w:rsidRDefault="00271FE2" w:rsidP="00271FE2">
      <w:pPr>
        <w:pStyle w:val="Normlnywebov"/>
        <w:rPr>
          <w:color w:val="000000" w:themeColor="text1"/>
        </w:rPr>
      </w:pPr>
      <w:hyperlink r:id="rId42" w:history="1">
        <w:proofErr w:type="spellStart"/>
        <w:r w:rsidRPr="009F49DF">
          <w:rPr>
            <w:rStyle w:val="Hypertextovprepojenie"/>
            <w:rFonts w:eastAsiaTheme="majorEastAsia"/>
            <w:color w:val="000000" w:themeColor="text1"/>
          </w:rPr>
          <w:t>Trakovické</w:t>
        </w:r>
        <w:proofErr w:type="spellEnd"/>
        <w:r w:rsidRPr="009F49DF">
          <w:rPr>
            <w:rStyle w:val="Hypertextovprepojenie"/>
            <w:rFonts w:eastAsiaTheme="majorEastAsia"/>
            <w:color w:val="000000" w:themeColor="text1"/>
          </w:rPr>
          <w:t xml:space="preserve"> katolícke združenie</w:t>
        </w:r>
      </w:hyperlink>
      <w:r w:rsidRPr="009F49DF">
        <w:rPr>
          <w:color w:val="000000" w:themeColor="text1"/>
        </w:rPr>
        <w:t xml:space="preserve"> </w:t>
      </w:r>
    </w:p>
    <w:p w14:paraId="6ED54FA5" w14:textId="77777777" w:rsidR="00271FE2" w:rsidRPr="009F49DF" w:rsidRDefault="00271FE2" w:rsidP="00271FE2">
      <w:pPr>
        <w:pStyle w:val="Normlnywebov"/>
        <w:rPr>
          <w:color w:val="000000" w:themeColor="text1"/>
        </w:rPr>
      </w:pPr>
      <w:hyperlink r:id="rId43" w:history="1">
        <w:r w:rsidRPr="009F49DF">
          <w:rPr>
            <w:rStyle w:val="Hypertextovprepojenie"/>
            <w:rFonts w:eastAsiaTheme="majorEastAsia"/>
            <w:color w:val="000000" w:themeColor="text1"/>
          </w:rPr>
          <w:t>Telovýchovná jednota FC Trakovice</w:t>
        </w:r>
      </w:hyperlink>
      <w:r w:rsidRPr="009F49DF">
        <w:rPr>
          <w:color w:val="000000" w:themeColor="text1"/>
        </w:rPr>
        <w:t xml:space="preserve"> </w:t>
      </w:r>
    </w:p>
    <w:p w14:paraId="085D4DC1" w14:textId="77777777" w:rsidR="00271FE2" w:rsidRPr="009F49DF" w:rsidRDefault="00271FE2" w:rsidP="00271FE2">
      <w:pPr>
        <w:pStyle w:val="Normlnywebov"/>
        <w:rPr>
          <w:color w:val="000000" w:themeColor="text1"/>
        </w:rPr>
      </w:pPr>
      <w:hyperlink r:id="rId44" w:history="1">
        <w:r w:rsidRPr="009F49DF">
          <w:rPr>
            <w:rStyle w:val="Hypertextovprepojenie"/>
            <w:rFonts w:eastAsiaTheme="majorEastAsia"/>
            <w:color w:val="000000" w:themeColor="text1"/>
          </w:rPr>
          <w:t>Stolnotenisový klub</w:t>
        </w:r>
      </w:hyperlink>
      <w:r w:rsidRPr="009F49DF">
        <w:rPr>
          <w:color w:val="000000" w:themeColor="text1"/>
        </w:rPr>
        <w:t xml:space="preserve"> </w:t>
      </w:r>
    </w:p>
    <w:p w14:paraId="7E7C8C4C" w14:textId="77777777" w:rsidR="00271FE2" w:rsidRPr="009F49DF" w:rsidRDefault="00271FE2" w:rsidP="00271FE2">
      <w:pPr>
        <w:pStyle w:val="Nadpis1"/>
        <w:rPr>
          <w:rFonts w:ascii="Times New Roman" w:hAnsi="Times New Roman" w:cs="Times New Roman"/>
          <w:b/>
          <w:bCs/>
          <w:color w:val="000000" w:themeColor="text1"/>
          <w:sz w:val="24"/>
          <w:szCs w:val="24"/>
        </w:rPr>
      </w:pPr>
      <w:r w:rsidRPr="009F49DF">
        <w:rPr>
          <w:rFonts w:ascii="Times New Roman" w:hAnsi="Times New Roman" w:cs="Times New Roman"/>
          <w:b/>
          <w:bCs/>
          <w:color w:val="000000" w:themeColor="text1"/>
          <w:sz w:val="24"/>
          <w:szCs w:val="24"/>
        </w:rPr>
        <w:t>1.7 Zdravotníctvo</w:t>
      </w:r>
    </w:p>
    <w:p w14:paraId="0B1F3FBE" w14:textId="77777777" w:rsidR="00271FE2" w:rsidRPr="009F49DF" w:rsidRDefault="00271FE2" w:rsidP="00271FE2">
      <w:pPr>
        <w:pStyle w:val="Nadpis2"/>
        <w:rPr>
          <w:sz w:val="24"/>
          <w:szCs w:val="24"/>
        </w:rPr>
      </w:pPr>
      <w:r w:rsidRPr="009F49DF">
        <w:rPr>
          <w:sz w:val="24"/>
          <w:szCs w:val="24"/>
        </w:rPr>
        <w:t xml:space="preserve">Zdravotné stredisko </w:t>
      </w:r>
    </w:p>
    <w:p w14:paraId="48DD0083" w14:textId="77777777" w:rsidR="00271FE2" w:rsidRPr="009F49DF" w:rsidRDefault="00271FE2" w:rsidP="00271FE2">
      <w:pPr>
        <w:pStyle w:val="Normlnywebov"/>
      </w:pPr>
      <w:r w:rsidRPr="009F49DF">
        <w:t xml:space="preserve">Zdravotné stredisko bolo vybudované v roku 1964 v akcii Z. Od 1.2.1995 Ministerstvo zdravotníctva SR prenieslo svoju zriaďovateľskú funkciu na obec. Obec sa zaviazala prevádzkovať zdravotné stredisko tak, aby bolo poskytovanie zdravotnej starostlivosti v nezmenenom rozsahu. </w:t>
      </w:r>
    </w:p>
    <w:p w14:paraId="61698D09" w14:textId="77777777" w:rsidR="00271FE2" w:rsidRPr="009F49DF" w:rsidRDefault="00271FE2" w:rsidP="00271FE2">
      <w:pPr>
        <w:pStyle w:val="Normlnywebov"/>
      </w:pPr>
      <w:r w:rsidRPr="009F49DF">
        <w:t xml:space="preserve">V budove sú umiestnené 3 neštátne ambulancie: </w:t>
      </w:r>
    </w:p>
    <w:p w14:paraId="29547E3E" w14:textId="77777777" w:rsidR="00271FE2" w:rsidRPr="009F49DF" w:rsidRDefault="00271FE2" w:rsidP="00271FE2">
      <w:pPr>
        <w:pStyle w:val="Normlnywebov"/>
      </w:pPr>
      <w:r w:rsidRPr="009F49DF">
        <w:rPr>
          <w:rStyle w:val="Vrazn"/>
          <w:rFonts w:eastAsiaTheme="majorEastAsia"/>
        </w:rPr>
        <w:t xml:space="preserve">všeobecný lekár pre dospelých – MUDr. </w:t>
      </w:r>
      <w:proofErr w:type="spellStart"/>
      <w:r w:rsidRPr="009F49DF">
        <w:rPr>
          <w:rStyle w:val="Vrazn"/>
          <w:rFonts w:eastAsiaTheme="majorEastAsia"/>
        </w:rPr>
        <w:t>Kaclík</w:t>
      </w:r>
      <w:proofErr w:type="spellEnd"/>
      <w:r w:rsidRPr="009F49DF">
        <w:rPr>
          <w:rStyle w:val="Vrazn"/>
          <w:rFonts w:eastAsiaTheme="majorEastAsia"/>
        </w:rPr>
        <w:t xml:space="preserve"> František, </w:t>
      </w:r>
    </w:p>
    <w:p w14:paraId="10623467" w14:textId="4937EDEE" w:rsidR="00271FE2" w:rsidRDefault="00271FE2" w:rsidP="00057B5C">
      <w:pPr>
        <w:pStyle w:val="Normlnywebov"/>
      </w:pPr>
      <w:r w:rsidRPr="009F49DF">
        <w:rPr>
          <w:rStyle w:val="Vrazn"/>
          <w:rFonts w:eastAsiaTheme="majorEastAsia"/>
        </w:rPr>
        <w:t xml:space="preserve">stomatologická ambulancia - MUDr. Jarmila </w:t>
      </w:r>
      <w:proofErr w:type="spellStart"/>
      <w:r w:rsidRPr="009F49DF">
        <w:rPr>
          <w:rStyle w:val="Vrazn"/>
          <w:rFonts w:eastAsiaTheme="majorEastAsia"/>
        </w:rPr>
        <w:t>Funtíková</w:t>
      </w:r>
      <w:proofErr w:type="spellEnd"/>
      <w:r w:rsidRPr="009F49DF">
        <w:t xml:space="preserve"> </w:t>
      </w:r>
    </w:p>
    <w:p w14:paraId="6818E699" w14:textId="77777777" w:rsidR="00057B5C" w:rsidRDefault="00057B5C" w:rsidP="00057B5C">
      <w:pPr>
        <w:pStyle w:val="Normlnywebov"/>
      </w:pPr>
    </w:p>
    <w:p w14:paraId="010EBEBC" w14:textId="77777777" w:rsidR="00057B5C" w:rsidRDefault="00057B5C" w:rsidP="00057B5C">
      <w:pPr>
        <w:pStyle w:val="Normlnywebov"/>
      </w:pPr>
    </w:p>
    <w:p w14:paraId="01A37DDE" w14:textId="77777777" w:rsidR="00057B5C" w:rsidRDefault="00057B5C" w:rsidP="00057B5C">
      <w:pPr>
        <w:pStyle w:val="Normlnywebov"/>
      </w:pPr>
    </w:p>
    <w:p w14:paraId="0D05ACB2" w14:textId="77777777" w:rsidR="00057B5C" w:rsidRDefault="00057B5C" w:rsidP="00057B5C">
      <w:pPr>
        <w:pStyle w:val="Normlnywebov"/>
      </w:pPr>
    </w:p>
    <w:p w14:paraId="0CC8717F" w14:textId="77777777" w:rsidR="00057B5C" w:rsidRDefault="00057B5C" w:rsidP="00057B5C">
      <w:pPr>
        <w:pStyle w:val="Normlnywebov"/>
      </w:pPr>
    </w:p>
    <w:p w14:paraId="0093F131" w14:textId="77777777" w:rsidR="00057B5C" w:rsidRDefault="00057B5C" w:rsidP="00057B5C">
      <w:pPr>
        <w:pStyle w:val="Normlnywebov"/>
      </w:pPr>
    </w:p>
    <w:p w14:paraId="67A6727F" w14:textId="77777777" w:rsidR="00057B5C" w:rsidRDefault="00057B5C" w:rsidP="00057B5C">
      <w:pPr>
        <w:pStyle w:val="Normlnywebov"/>
      </w:pPr>
    </w:p>
    <w:p w14:paraId="0553CCFC" w14:textId="77777777" w:rsidR="00057B5C" w:rsidRDefault="00057B5C" w:rsidP="00057B5C">
      <w:pPr>
        <w:pStyle w:val="Normlnywebov"/>
      </w:pPr>
    </w:p>
    <w:p w14:paraId="3A4620EC" w14:textId="77777777" w:rsidR="00057B5C" w:rsidRDefault="00057B5C" w:rsidP="00057B5C">
      <w:pPr>
        <w:pStyle w:val="Normlnywebov"/>
      </w:pPr>
    </w:p>
    <w:p w14:paraId="08D68738" w14:textId="36E865AB" w:rsidR="00057B5C" w:rsidRPr="00057B5C" w:rsidRDefault="00057B5C" w:rsidP="00057B5C">
      <w:pPr>
        <w:pStyle w:val="Normlnywebov"/>
      </w:pPr>
      <w:r>
        <w:lastRenderedPageBreak/>
        <w:t>lekáreň</w:t>
      </w:r>
    </w:p>
    <w:p w14:paraId="22810938" w14:textId="77777777" w:rsidR="00271FE2" w:rsidRPr="009F49DF" w:rsidRDefault="00271FE2" w:rsidP="00271FE2">
      <w:pPr>
        <w:pStyle w:val="Nadpis2"/>
        <w:rPr>
          <w:sz w:val="24"/>
          <w:szCs w:val="24"/>
        </w:rPr>
      </w:pPr>
      <w:r w:rsidRPr="009F49DF">
        <w:rPr>
          <w:noProof/>
          <w:color w:val="0059B3"/>
          <w:sz w:val="24"/>
          <w:szCs w:val="24"/>
        </w:rPr>
        <w:drawing>
          <wp:inline distT="0" distB="0" distL="0" distR="0" wp14:anchorId="5BAE1F41" wp14:editId="41F1F653">
            <wp:extent cx="2743200" cy="1914525"/>
            <wp:effectExtent l="0" t="0" r="0" b="0"/>
            <wp:docPr id="39" name="Obrázok 39" descr="Lekáreň JASMINUM 1">
              <a:hlinkClick xmlns:a="http://schemas.openxmlformats.org/drawingml/2006/main" r:id="rId4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Lekáreň JASMINUM 1">
                      <a:hlinkClick r:id="rId45"/>
                    </pic:cNvPr>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743200" cy="1914525"/>
                    </a:xfrm>
                    <a:prstGeom prst="rect">
                      <a:avLst/>
                    </a:prstGeom>
                    <a:noFill/>
                    <a:ln>
                      <a:noFill/>
                    </a:ln>
                  </pic:spPr>
                </pic:pic>
              </a:graphicData>
            </a:graphic>
          </wp:inline>
        </w:drawing>
      </w:r>
    </w:p>
    <w:p w14:paraId="4B4B6CDB" w14:textId="77777777" w:rsidR="00271FE2" w:rsidRPr="009F49DF" w:rsidRDefault="00271FE2" w:rsidP="00271FE2">
      <w:pPr>
        <w:pStyle w:val="Nadpis2"/>
        <w:rPr>
          <w:sz w:val="24"/>
          <w:szCs w:val="24"/>
        </w:rPr>
      </w:pPr>
      <w:r w:rsidRPr="009F49DF">
        <w:rPr>
          <w:sz w:val="24"/>
          <w:szCs w:val="24"/>
        </w:rPr>
        <w:t>Otvorená od r. 1997 v priestoroch domu služieb,</w:t>
      </w:r>
      <w:r w:rsidRPr="009F49DF">
        <w:rPr>
          <w:rStyle w:val="Vrazn"/>
          <w:sz w:val="24"/>
          <w:szCs w:val="24"/>
        </w:rPr>
        <w:t xml:space="preserve"> </w:t>
      </w:r>
    </w:p>
    <w:p w14:paraId="279BDA49" w14:textId="77777777" w:rsidR="00271FE2" w:rsidRPr="009F49DF" w:rsidRDefault="00271FE2" w:rsidP="00271FE2">
      <w:pPr>
        <w:pStyle w:val="Nadpis1"/>
        <w:rPr>
          <w:rFonts w:ascii="Times New Roman" w:hAnsi="Times New Roman" w:cs="Times New Roman"/>
          <w:b/>
          <w:bCs/>
          <w:color w:val="auto"/>
          <w:sz w:val="24"/>
          <w:szCs w:val="24"/>
        </w:rPr>
      </w:pPr>
      <w:r w:rsidRPr="009F49DF">
        <w:rPr>
          <w:rFonts w:ascii="Times New Roman" w:hAnsi="Times New Roman" w:cs="Times New Roman"/>
          <w:b/>
          <w:bCs/>
          <w:color w:val="auto"/>
          <w:sz w:val="24"/>
          <w:szCs w:val="24"/>
        </w:rPr>
        <w:t>1.8 Firmy</w:t>
      </w:r>
    </w:p>
    <w:p w14:paraId="2111FC5C" w14:textId="77777777" w:rsidR="00271FE2" w:rsidRPr="009F49DF" w:rsidRDefault="00271FE2" w:rsidP="00271FE2">
      <w:pPr>
        <w:pStyle w:val="Nadpis2"/>
        <w:rPr>
          <w:sz w:val="24"/>
          <w:szCs w:val="24"/>
        </w:rPr>
      </w:pPr>
      <w:r w:rsidRPr="009F49DF">
        <w:rPr>
          <w:sz w:val="24"/>
          <w:szCs w:val="24"/>
        </w:rPr>
        <w:t xml:space="preserve">Služby </w:t>
      </w:r>
    </w:p>
    <w:p w14:paraId="4A0B2718" w14:textId="77777777" w:rsidR="00271FE2" w:rsidRPr="009F49DF" w:rsidRDefault="00271FE2" w:rsidP="00271FE2">
      <w:pPr>
        <w:pStyle w:val="Nadpis3"/>
        <w:rPr>
          <w:sz w:val="24"/>
          <w:szCs w:val="24"/>
        </w:rPr>
      </w:pPr>
      <w:r w:rsidRPr="009F49DF">
        <w:rPr>
          <w:sz w:val="24"/>
          <w:szCs w:val="24"/>
        </w:rPr>
        <w:t xml:space="preserve">Kaderníctvo </w:t>
      </w:r>
    </w:p>
    <w:p w14:paraId="28E79D1C" w14:textId="77777777" w:rsidR="00271FE2" w:rsidRPr="009F49DF" w:rsidRDefault="00271FE2" w:rsidP="00271FE2">
      <w:pPr>
        <w:rPr>
          <w:rFonts w:ascii="Times New Roman" w:hAnsi="Times New Roman" w:cs="Times New Roman"/>
          <w:sz w:val="24"/>
          <w:szCs w:val="24"/>
        </w:rPr>
      </w:pPr>
      <w:r w:rsidRPr="009F49DF">
        <w:rPr>
          <w:rFonts w:ascii="Times New Roman" w:hAnsi="Times New Roman" w:cs="Times New Roman"/>
          <w:sz w:val="24"/>
          <w:szCs w:val="24"/>
        </w:rPr>
        <w:t>Dagmar Beláková</w:t>
      </w:r>
    </w:p>
    <w:p w14:paraId="58830965" w14:textId="77777777" w:rsidR="00271FE2" w:rsidRPr="009F49DF" w:rsidRDefault="00271FE2" w:rsidP="00271FE2">
      <w:pPr>
        <w:pStyle w:val="Normlnywebov"/>
      </w:pPr>
      <w:r w:rsidRPr="009F49DF">
        <w:t xml:space="preserve"> </w:t>
      </w:r>
      <w:r w:rsidRPr="009F49DF">
        <w:rPr>
          <w:noProof/>
        </w:rPr>
        <w:drawing>
          <wp:inline distT="0" distB="0" distL="0" distR="0" wp14:anchorId="7A83B5B3" wp14:editId="4A2F0868">
            <wp:extent cx="2247900" cy="2359597"/>
            <wp:effectExtent l="0" t="0" r="0" b="3175"/>
            <wp:docPr id="7" name="Obrázok 7" descr="Obrázok, na ktorom je vnútri, podlaha, okno, nábytok&#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Obrázok 7" descr="Obrázok, na ktorom je vnútri, podlaha, okno, nábytok&#10;&#10;Automaticky generovaný popis"/>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2277792" cy="2390975"/>
                    </a:xfrm>
                    <a:prstGeom prst="rect">
                      <a:avLst/>
                    </a:prstGeom>
                    <a:noFill/>
                    <a:ln>
                      <a:noFill/>
                    </a:ln>
                  </pic:spPr>
                </pic:pic>
              </a:graphicData>
            </a:graphic>
          </wp:inline>
        </w:drawing>
      </w:r>
    </w:p>
    <w:p w14:paraId="360C59CF" w14:textId="77777777" w:rsidR="00271FE2" w:rsidRDefault="00271FE2" w:rsidP="00271FE2">
      <w:pPr>
        <w:pStyle w:val="Normlnywebov"/>
      </w:pPr>
    </w:p>
    <w:p w14:paraId="12DE262E" w14:textId="77777777" w:rsidR="00271FE2" w:rsidRPr="009F49DF" w:rsidRDefault="00271FE2" w:rsidP="00271FE2">
      <w:pPr>
        <w:pStyle w:val="Normlnywebov"/>
      </w:pPr>
    </w:p>
    <w:p w14:paraId="6F6B6D3A" w14:textId="77777777" w:rsidR="00271FE2" w:rsidRPr="009F49DF" w:rsidRDefault="00271FE2" w:rsidP="00271FE2">
      <w:pPr>
        <w:pStyle w:val="Nadpis3"/>
        <w:rPr>
          <w:sz w:val="24"/>
          <w:szCs w:val="24"/>
        </w:rPr>
      </w:pPr>
      <w:r w:rsidRPr="009F49DF">
        <w:rPr>
          <w:sz w:val="24"/>
          <w:szCs w:val="24"/>
        </w:rPr>
        <w:t>Kozmetika</w:t>
      </w:r>
    </w:p>
    <w:p w14:paraId="074A44F5" w14:textId="77777777" w:rsidR="00271FE2" w:rsidRDefault="00271FE2" w:rsidP="00271FE2">
      <w:pPr>
        <w:pStyle w:val="Normlnywebov"/>
      </w:pPr>
      <w:r>
        <w:t>Karin Petrášová</w:t>
      </w:r>
      <w:r w:rsidRPr="009F49DF">
        <w:t xml:space="preserve"> - nechtové štúdio. </w:t>
      </w:r>
      <w:r w:rsidRPr="009F49DF">
        <w:br/>
      </w:r>
    </w:p>
    <w:p w14:paraId="34921A6D" w14:textId="77777777" w:rsidR="00057B5C" w:rsidRPr="009F49DF" w:rsidRDefault="00057B5C" w:rsidP="00271FE2">
      <w:pPr>
        <w:pStyle w:val="Normlnywebov"/>
      </w:pPr>
    </w:p>
    <w:p w14:paraId="47441A49" w14:textId="77777777" w:rsidR="00271FE2" w:rsidRPr="009F49DF" w:rsidRDefault="00271FE2" w:rsidP="00271FE2">
      <w:pPr>
        <w:pStyle w:val="Nadpis3"/>
        <w:rPr>
          <w:sz w:val="24"/>
          <w:szCs w:val="24"/>
        </w:rPr>
      </w:pPr>
      <w:r w:rsidRPr="009F49DF">
        <w:rPr>
          <w:sz w:val="24"/>
          <w:szCs w:val="24"/>
        </w:rPr>
        <w:lastRenderedPageBreak/>
        <w:t xml:space="preserve">Kvetinárstvo </w:t>
      </w:r>
    </w:p>
    <w:p w14:paraId="1AB12D9A" w14:textId="77777777" w:rsidR="00271FE2" w:rsidRPr="009F49DF" w:rsidRDefault="00271FE2" w:rsidP="00271FE2">
      <w:pPr>
        <w:rPr>
          <w:rFonts w:ascii="Times New Roman" w:hAnsi="Times New Roman" w:cs="Times New Roman"/>
          <w:sz w:val="24"/>
          <w:szCs w:val="24"/>
        </w:rPr>
      </w:pPr>
      <w:r w:rsidRPr="009F49DF">
        <w:rPr>
          <w:rFonts w:ascii="Times New Roman" w:hAnsi="Times New Roman" w:cs="Times New Roman"/>
          <w:sz w:val="24"/>
          <w:szCs w:val="24"/>
        </w:rPr>
        <w:t xml:space="preserve">Kvetoslava </w:t>
      </w:r>
      <w:proofErr w:type="spellStart"/>
      <w:r w:rsidRPr="009F49DF">
        <w:rPr>
          <w:rFonts w:ascii="Times New Roman" w:hAnsi="Times New Roman" w:cs="Times New Roman"/>
          <w:sz w:val="24"/>
          <w:szCs w:val="24"/>
        </w:rPr>
        <w:t>Dzuriaková</w:t>
      </w:r>
      <w:proofErr w:type="spellEnd"/>
    </w:p>
    <w:p w14:paraId="1A2F2093" w14:textId="77777777" w:rsidR="00271FE2" w:rsidRPr="009F49DF" w:rsidRDefault="00271FE2" w:rsidP="00271FE2">
      <w:pPr>
        <w:pStyle w:val="Normlnywebov"/>
      </w:pPr>
      <w:r w:rsidRPr="009F49DF">
        <w:rPr>
          <w:noProof/>
          <w:color w:val="0000FF"/>
        </w:rPr>
        <w:drawing>
          <wp:inline distT="0" distB="0" distL="0" distR="0" wp14:anchorId="5B11AB5E" wp14:editId="4FE8288A">
            <wp:extent cx="1905000" cy="1428750"/>
            <wp:effectExtent l="0" t="0" r="0" b="0"/>
            <wp:docPr id="13" name="Obrázok 13" descr="kvetinarstvo">
              <a:hlinkClick xmlns:a="http://schemas.openxmlformats.org/drawingml/2006/main" r:id="rId4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42" descr="kvetinarstvo">
                      <a:hlinkClick r:id="rId48"/>
                    </pic:cNvPr>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1905000" cy="1428750"/>
                    </a:xfrm>
                    <a:prstGeom prst="rect">
                      <a:avLst/>
                    </a:prstGeom>
                    <a:noFill/>
                    <a:ln>
                      <a:noFill/>
                    </a:ln>
                  </pic:spPr>
                </pic:pic>
              </a:graphicData>
            </a:graphic>
          </wp:inline>
        </w:drawing>
      </w:r>
      <w:r w:rsidRPr="009F49DF">
        <w:t>   </w:t>
      </w:r>
    </w:p>
    <w:p w14:paraId="7A09DE1D" w14:textId="77777777" w:rsidR="00271FE2" w:rsidRPr="009F49DF" w:rsidRDefault="00271FE2" w:rsidP="00271FE2">
      <w:pPr>
        <w:pStyle w:val="Normlnywebov"/>
      </w:pPr>
    </w:p>
    <w:p w14:paraId="679AE99B" w14:textId="77777777" w:rsidR="00271FE2" w:rsidRPr="009F49DF" w:rsidRDefault="00271FE2" w:rsidP="00271FE2">
      <w:pPr>
        <w:pStyle w:val="Nadpis3"/>
        <w:rPr>
          <w:sz w:val="24"/>
          <w:szCs w:val="24"/>
        </w:rPr>
      </w:pPr>
      <w:r w:rsidRPr="009F49DF">
        <w:rPr>
          <w:sz w:val="24"/>
          <w:szCs w:val="24"/>
        </w:rPr>
        <w:t>Pošta Trakovice .    </w:t>
      </w:r>
    </w:p>
    <w:p w14:paraId="3D00CEE1" w14:textId="77777777" w:rsidR="00271FE2" w:rsidRPr="009F49DF" w:rsidRDefault="00271FE2" w:rsidP="00271FE2">
      <w:pPr>
        <w:pStyle w:val="Normlnywebov"/>
      </w:pPr>
      <w:r w:rsidRPr="009F49DF">
        <w:rPr>
          <w:noProof/>
          <w:color w:val="0000FF"/>
        </w:rPr>
        <w:drawing>
          <wp:inline distT="0" distB="0" distL="0" distR="0" wp14:anchorId="1868057C" wp14:editId="69A7273B">
            <wp:extent cx="1905000" cy="1428750"/>
            <wp:effectExtent l="0" t="0" r="0" b="0"/>
            <wp:docPr id="12" name="Obrázok 12" descr="veduci_posty">
              <a:hlinkClick xmlns:a="http://schemas.openxmlformats.org/drawingml/2006/main" r:id="rId5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43" descr="veduci_posty">
                      <a:hlinkClick r:id="rId50"/>
                    </pic:cNvPr>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1905000" cy="1428750"/>
                    </a:xfrm>
                    <a:prstGeom prst="rect">
                      <a:avLst/>
                    </a:prstGeom>
                    <a:noFill/>
                    <a:ln>
                      <a:noFill/>
                    </a:ln>
                  </pic:spPr>
                </pic:pic>
              </a:graphicData>
            </a:graphic>
          </wp:inline>
        </w:drawing>
      </w:r>
    </w:p>
    <w:p w14:paraId="630D52F8" w14:textId="77777777" w:rsidR="00271FE2" w:rsidRPr="009F49DF" w:rsidRDefault="00271FE2" w:rsidP="00271FE2">
      <w:pPr>
        <w:pStyle w:val="Normlnywebov"/>
      </w:pPr>
    </w:p>
    <w:p w14:paraId="1134EE01" w14:textId="77777777" w:rsidR="00271FE2" w:rsidRPr="009F49DF" w:rsidRDefault="00271FE2" w:rsidP="00271FE2">
      <w:pPr>
        <w:pStyle w:val="Nadpis2"/>
        <w:rPr>
          <w:sz w:val="24"/>
          <w:szCs w:val="24"/>
        </w:rPr>
      </w:pPr>
      <w:r w:rsidRPr="009F49DF">
        <w:rPr>
          <w:sz w:val="24"/>
          <w:szCs w:val="24"/>
        </w:rPr>
        <w:t xml:space="preserve">Obchodné siete  </w:t>
      </w:r>
    </w:p>
    <w:p w14:paraId="369B6425" w14:textId="77777777" w:rsidR="00271FE2" w:rsidRPr="009F49DF" w:rsidRDefault="00271FE2" w:rsidP="00271FE2">
      <w:pPr>
        <w:rPr>
          <w:rFonts w:ascii="Times New Roman" w:eastAsia="Times New Roman" w:hAnsi="Times New Roman" w:cs="Times New Roman"/>
          <w:color w:val="5B5C5E"/>
          <w:sz w:val="24"/>
          <w:szCs w:val="24"/>
        </w:rPr>
      </w:pPr>
      <w:r w:rsidRPr="009F49DF">
        <w:rPr>
          <w:rFonts w:ascii="Times New Roman" w:hAnsi="Times New Roman" w:cs="Times New Roman"/>
          <w:sz w:val="24"/>
          <w:szCs w:val="24"/>
        </w:rPr>
        <w:t xml:space="preserve">  </w:t>
      </w:r>
      <w:bookmarkStart w:id="0" w:name="evt_19"/>
      <w:bookmarkEnd w:id="0"/>
      <w:r w:rsidRPr="009F49DF">
        <w:rPr>
          <w:rFonts w:ascii="Times New Roman" w:hAnsi="Times New Roman" w:cs="Times New Roman"/>
          <w:noProof/>
          <w:color w:val="0059B3"/>
          <w:sz w:val="24"/>
          <w:szCs w:val="24"/>
        </w:rPr>
        <w:drawing>
          <wp:inline distT="0" distB="0" distL="0" distR="0" wp14:anchorId="4C9903AF" wp14:editId="252F3714">
            <wp:extent cx="1285875" cy="962025"/>
            <wp:effectExtent l="0" t="0" r="0" b="0"/>
            <wp:docPr id="40" name="Obrázok 40" descr="#">
              <a:hlinkClick xmlns:a="http://schemas.openxmlformats.org/drawingml/2006/main" r:id="rId5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
                      <a:hlinkClick r:id="rId52"/>
                    </pic:cNvPr>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1285875" cy="962025"/>
                    </a:xfrm>
                    <a:prstGeom prst="rect">
                      <a:avLst/>
                    </a:prstGeom>
                    <a:noFill/>
                    <a:ln>
                      <a:noFill/>
                    </a:ln>
                  </pic:spPr>
                </pic:pic>
              </a:graphicData>
            </a:graphic>
          </wp:inline>
        </w:drawing>
      </w:r>
    </w:p>
    <w:p w14:paraId="025DB9BC" w14:textId="77777777" w:rsidR="00271FE2" w:rsidRPr="009F49DF" w:rsidRDefault="00271FE2" w:rsidP="00271FE2">
      <w:pPr>
        <w:pStyle w:val="Nadpis3"/>
        <w:spacing w:before="0" w:after="0" w:line="394" w:lineRule="atLeast"/>
        <w:rPr>
          <w:bCs/>
          <w:color w:val="000000" w:themeColor="text1"/>
          <w:sz w:val="24"/>
          <w:szCs w:val="24"/>
        </w:rPr>
      </w:pPr>
      <w:hyperlink r:id="rId54" w:history="1">
        <w:r w:rsidRPr="009F49DF">
          <w:rPr>
            <w:rStyle w:val="Hypertextovprepojenie"/>
            <w:color w:val="000000" w:themeColor="text1"/>
            <w:sz w:val="24"/>
            <w:szCs w:val="24"/>
          </w:rPr>
          <w:t>COOP Jednota Trakovice</w:t>
        </w:r>
      </w:hyperlink>
    </w:p>
    <w:p w14:paraId="60AB100D" w14:textId="77777777" w:rsidR="00271FE2" w:rsidRPr="009F49DF" w:rsidRDefault="00271FE2" w:rsidP="00271FE2">
      <w:pPr>
        <w:rPr>
          <w:rFonts w:ascii="Times New Roman" w:hAnsi="Times New Roman" w:cs="Times New Roman"/>
          <w:color w:val="5B5C5E"/>
          <w:sz w:val="24"/>
          <w:szCs w:val="24"/>
        </w:rPr>
      </w:pPr>
      <w:r w:rsidRPr="009F49DF">
        <w:rPr>
          <w:rFonts w:ascii="Times New Roman" w:hAnsi="Times New Roman" w:cs="Times New Roman"/>
          <w:color w:val="5B5C5E"/>
          <w:sz w:val="24"/>
          <w:szCs w:val="24"/>
        </w:rPr>
        <w:t>COOP Jednota Trakovice</w:t>
      </w:r>
      <w:r w:rsidRPr="009F49DF">
        <w:rPr>
          <w:rFonts w:ascii="Times New Roman" w:hAnsi="Times New Roman" w:cs="Times New Roman"/>
          <w:color w:val="5B5C5E"/>
          <w:sz w:val="24"/>
          <w:szCs w:val="24"/>
        </w:rPr>
        <w:br/>
        <w:t>Maloobchodný predaj cukroviniek, potravín, nápojov, ovocia, zeleniny, mäsových a mliečnych výrobkov.</w:t>
      </w:r>
      <w:r w:rsidRPr="009F49DF">
        <w:rPr>
          <w:rFonts w:ascii="Times New Roman" w:hAnsi="Times New Roman" w:cs="Times New Roman"/>
          <w:color w:val="5B5C5E"/>
          <w:sz w:val="24"/>
          <w:szCs w:val="24"/>
        </w:rPr>
        <w:br/>
      </w:r>
      <w:r w:rsidRPr="009F49DF">
        <w:rPr>
          <w:rFonts w:ascii="Times New Roman" w:hAnsi="Times New Roman" w:cs="Times New Roman"/>
          <w:color w:val="5B5C5E"/>
          <w:sz w:val="24"/>
          <w:szCs w:val="24"/>
        </w:rPr>
        <w:br/>
      </w:r>
    </w:p>
    <w:p w14:paraId="1D93A9C1" w14:textId="77777777" w:rsidR="00271FE2" w:rsidRPr="009F49DF" w:rsidRDefault="00271FE2" w:rsidP="00271FE2">
      <w:pPr>
        <w:pStyle w:val="Normlnywebov"/>
      </w:pPr>
      <w:r w:rsidRPr="009F49DF">
        <w:t xml:space="preserve">   </w:t>
      </w:r>
      <w:bookmarkStart w:id="1" w:name="evt_162"/>
      <w:bookmarkEnd w:id="1"/>
    </w:p>
    <w:p w14:paraId="44E4123A" w14:textId="77777777" w:rsidR="00271FE2" w:rsidRPr="009F49DF" w:rsidRDefault="00271FE2" w:rsidP="00271FE2">
      <w:pPr>
        <w:pStyle w:val="Normlnywebov"/>
      </w:pPr>
    </w:p>
    <w:p w14:paraId="7C9C0EFD" w14:textId="77777777" w:rsidR="00271FE2" w:rsidRPr="009F49DF" w:rsidRDefault="00271FE2" w:rsidP="00271FE2">
      <w:pPr>
        <w:pStyle w:val="Nadpis2"/>
        <w:rPr>
          <w:sz w:val="24"/>
          <w:szCs w:val="24"/>
        </w:rPr>
      </w:pPr>
      <w:r w:rsidRPr="009F49DF">
        <w:rPr>
          <w:sz w:val="24"/>
          <w:szCs w:val="24"/>
        </w:rPr>
        <w:lastRenderedPageBreak/>
        <w:t xml:space="preserve">Firmy na území obce </w:t>
      </w:r>
    </w:p>
    <w:p w14:paraId="09F7EA89" w14:textId="3917D882" w:rsidR="00271FE2" w:rsidRPr="009F49DF" w:rsidRDefault="00057B5C" w:rsidP="00271FE2">
      <w:pPr>
        <w:numPr>
          <w:ilvl w:val="0"/>
          <w:numId w:val="2"/>
        </w:numPr>
        <w:spacing w:before="100" w:beforeAutospacing="1" w:after="100" w:afterAutospacing="1" w:line="240" w:lineRule="auto"/>
        <w:rPr>
          <w:rFonts w:ascii="Times New Roman" w:hAnsi="Times New Roman" w:cs="Times New Roman"/>
          <w:sz w:val="24"/>
          <w:szCs w:val="24"/>
        </w:rPr>
      </w:pPr>
      <w:proofErr w:type="spellStart"/>
      <w:r>
        <w:rPr>
          <w:rFonts w:ascii="Times New Roman" w:hAnsi="Times New Roman" w:cs="Times New Roman"/>
          <w:sz w:val="24"/>
          <w:szCs w:val="24"/>
        </w:rPr>
        <w:t>AgroNed</w:t>
      </w:r>
      <w:proofErr w:type="spellEnd"/>
      <w:r w:rsidR="00271FE2" w:rsidRPr="009F49DF">
        <w:rPr>
          <w:rFonts w:ascii="Times New Roman" w:hAnsi="Times New Roman" w:cs="Times New Roman"/>
          <w:sz w:val="24"/>
          <w:szCs w:val="24"/>
        </w:rPr>
        <w:t xml:space="preserve"> </w:t>
      </w:r>
      <w:proofErr w:type="spellStart"/>
      <w:r w:rsidR="00271FE2" w:rsidRPr="009F49DF">
        <w:rPr>
          <w:rFonts w:ascii="Times New Roman" w:hAnsi="Times New Roman" w:cs="Times New Roman"/>
          <w:sz w:val="24"/>
          <w:szCs w:val="24"/>
        </w:rPr>
        <w:t>a.s</w:t>
      </w:r>
      <w:proofErr w:type="spellEnd"/>
      <w:r w:rsidR="00271FE2" w:rsidRPr="009F49DF">
        <w:rPr>
          <w:rFonts w:ascii="Times New Roman" w:hAnsi="Times New Roman" w:cs="Times New Roman"/>
          <w:sz w:val="24"/>
          <w:szCs w:val="24"/>
        </w:rPr>
        <w:t>. - pestovanie zemiakov, osivovej kukurice, cukrovej repy a obilnín.</w:t>
      </w:r>
    </w:p>
    <w:p w14:paraId="06ED4F88" w14:textId="77777777" w:rsidR="00271FE2" w:rsidRPr="009F49DF" w:rsidRDefault="00271FE2" w:rsidP="00271FE2">
      <w:pPr>
        <w:numPr>
          <w:ilvl w:val="0"/>
          <w:numId w:val="2"/>
        </w:numPr>
        <w:spacing w:before="100" w:beforeAutospacing="1" w:after="100" w:afterAutospacing="1" w:line="240" w:lineRule="auto"/>
        <w:rPr>
          <w:rFonts w:ascii="Times New Roman" w:hAnsi="Times New Roman" w:cs="Times New Roman"/>
          <w:sz w:val="24"/>
          <w:szCs w:val="24"/>
        </w:rPr>
      </w:pPr>
      <w:proofErr w:type="spellStart"/>
      <w:r w:rsidRPr="009F49DF">
        <w:rPr>
          <w:rFonts w:ascii="Times New Roman" w:hAnsi="Times New Roman" w:cs="Times New Roman"/>
          <w:sz w:val="24"/>
          <w:szCs w:val="24"/>
        </w:rPr>
        <w:t>Konex</w:t>
      </w:r>
      <w:proofErr w:type="spellEnd"/>
      <w:r w:rsidRPr="009F49DF">
        <w:rPr>
          <w:rFonts w:ascii="Times New Roman" w:hAnsi="Times New Roman" w:cs="Times New Roman"/>
          <w:sz w:val="24"/>
          <w:szCs w:val="24"/>
        </w:rPr>
        <w:t xml:space="preserve"> - kovovýroba, ,  </w:t>
      </w:r>
    </w:p>
    <w:p w14:paraId="5910CC00" w14:textId="1291885B" w:rsidR="00271FE2" w:rsidRPr="009F49DF" w:rsidRDefault="00271FE2" w:rsidP="00271FE2">
      <w:pPr>
        <w:numPr>
          <w:ilvl w:val="0"/>
          <w:numId w:val="2"/>
        </w:numPr>
        <w:spacing w:before="100" w:beforeAutospacing="1" w:after="100" w:afterAutospacing="1" w:line="240" w:lineRule="auto"/>
        <w:rPr>
          <w:rFonts w:ascii="Times New Roman" w:hAnsi="Times New Roman" w:cs="Times New Roman"/>
          <w:sz w:val="24"/>
          <w:szCs w:val="24"/>
        </w:rPr>
      </w:pPr>
      <w:proofErr w:type="spellStart"/>
      <w:r w:rsidRPr="009F49DF">
        <w:rPr>
          <w:rFonts w:ascii="Times New Roman" w:hAnsi="Times New Roman" w:cs="Times New Roman"/>
          <w:sz w:val="24"/>
          <w:szCs w:val="24"/>
        </w:rPr>
        <w:t>Spell</w:t>
      </w:r>
      <w:proofErr w:type="spellEnd"/>
      <w:r w:rsidRPr="009F49DF">
        <w:rPr>
          <w:rFonts w:ascii="Times New Roman" w:hAnsi="Times New Roman" w:cs="Times New Roman"/>
          <w:sz w:val="24"/>
          <w:szCs w:val="24"/>
        </w:rPr>
        <w:t xml:space="preserve"> </w:t>
      </w:r>
      <w:proofErr w:type="spellStart"/>
      <w:r w:rsidRPr="009F49DF">
        <w:rPr>
          <w:rFonts w:ascii="Times New Roman" w:hAnsi="Times New Roman" w:cs="Times New Roman"/>
          <w:sz w:val="24"/>
          <w:szCs w:val="24"/>
        </w:rPr>
        <w:t>Co</w:t>
      </w:r>
      <w:proofErr w:type="spellEnd"/>
      <w:r w:rsidRPr="009F49DF">
        <w:rPr>
          <w:rFonts w:ascii="Times New Roman" w:hAnsi="Times New Roman" w:cs="Times New Roman"/>
          <w:sz w:val="24"/>
          <w:szCs w:val="24"/>
        </w:rPr>
        <w:t xml:space="preserve"> - klince, siete, </w:t>
      </w:r>
      <w:proofErr w:type="spellStart"/>
      <w:r w:rsidRPr="009F49DF">
        <w:rPr>
          <w:rFonts w:ascii="Times New Roman" w:hAnsi="Times New Roman" w:cs="Times New Roman"/>
          <w:sz w:val="24"/>
          <w:szCs w:val="24"/>
        </w:rPr>
        <w:t>očkový</w:t>
      </w:r>
      <w:proofErr w:type="spellEnd"/>
      <w:r w:rsidRPr="009F49DF">
        <w:rPr>
          <w:rFonts w:ascii="Times New Roman" w:hAnsi="Times New Roman" w:cs="Times New Roman"/>
          <w:sz w:val="24"/>
          <w:szCs w:val="24"/>
        </w:rPr>
        <w:t xml:space="preserve"> drôt, komerčné kruhy, výrobné kruhy, </w:t>
      </w:r>
    </w:p>
    <w:p w14:paraId="746F13A8" w14:textId="77777777" w:rsidR="00271FE2" w:rsidRPr="009F49DF" w:rsidRDefault="00271FE2" w:rsidP="00271FE2">
      <w:pPr>
        <w:numPr>
          <w:ilvl w:val="0"/>
          <w:numId w:val="2"/>
        </w:numPr>
        <w:spacing w:before="100" w:beforeAutospacing="1" w:after="100" w:afterAutospacing="1" w:line="240" w:lineRule="auto"/>
        <w:rPr>
          <w:rFonts w:ascii="Times New Roman" w:hAnsi="Times New Roman" w:cs="Times New Roman"/>
          <w:sz w:val="24"/>
          <w:szCs w:val="24"/>
        </w:rPr>
      </w:pPr>
      <w:r w:rsidRPr="009F49DF">
        <w:rPr>
          <w:rFonts w:ascii="Times New Roman" w:hAnsi="Times New Roman" w:cs="Times New Roman"/>
          <w:sz w:val="24"/>
          <w:szCs w:val="24"/>
        </w:rPr>
        <w:t>cievky s jadrom, zvárací drôt, tyčová oceľ </w:t>
      </w:r>
    </w:p>
    <w:p w14:paraId="6452174E" w14:textId="77777777" w:rsidR="00271FE2" w:rsidRPr="009F49DF" w:rsidRDefault="00271FE2" w:rsidP="00271FE2">
      <w:pPr>
        <w:numPr>
          <w:ilvl w:val="0"/>
          <w:numId w:val="2"/>
        </w:numPr>
        <w:spacing w:before="100" w:beforeAutospacing="1" w:after="100" w:afterAutospacing="1" w:line="240" w:lineRule="auto"/>
        <w:rPr>
          <w:rFonts w:ascii="Times New Roman" w:hAnsi="Times New Roman" w:cs="Times New Roman"/>
          <w:sz w:val="24"/>
          <w:szCs w:val="24"/>
        </w:rPr>
      </w:pPr>
      <w:r w:rsidRPr="009F49DF">
        <w:rPr>
          <w:rFonts w:ascii="Times New Roman" w:hAnsi="Times New Roman" w:cs="Times New Roman"/>
          <w:sz w:val="24"/>
          <w:szCs w:val="24"/>
        </w:rPr>
        <w:t xml:space="preserve">M. </w:t>
      </w:r>
      <w:proofErr w:type="spellStart"/>
      <w:r w:rsidRPr="009F49DF">
        <w:rPr>
          <w:rFonts w:ascii="Times New Roman" w:hAnsi="Times New Roman" w:cs="Times New Roman"/>
          <w:sz w:val="24"/>
          <w:szCs w:val="24"/>
        </w:rPr>
        <w:t>Fech</w:t>
      </w:r>
      <w:proofErr w:type="spellEnd"/>
      <w:r w:rsidRPr="009F49DF">
        <w:rPr>
          <w:rFonts w:ascii="Times New Roman" w:hAnsi="Times New Roman" w:cs="Times New Roman"/>
          <w:sz w:val="24"/>
          <w:szCs w:val="24"/>
        </w:rPr>
        <w:t xml:space="preserve"> - oceľové laná, zdvíhacie reťaze, pracovné oblečenie, lesné hospodárstvo,</w:t>
      </w:r>
    </w:p>
    <w:p w14:paraId="3C54EE2B" w14:textId="77777777" w:rsidR="00271FE2" w:rsidRPr="009F49DF" w:rsidRDefault="00271FE2" w:rsidP="00271FE2">
      <w:pPr>
        <w:numPr>
          <w:ilvl w:val="0"/>
          <w:numId w:val="2"/>
        </w:numPr>
        <w:spacing w:before="100" w:beforeAutospacing="1" w:after="100" w:afterAutospacing="1" w:line="240" w:lineRule="auto"/>
        <w:rPr>
          <w:rFonts w:ascii="Times New Roman" w:hAnsi="Times New Roman" w:cs="Times New Roman"/>
          <w:sz w:val="24"/>
          <w:szCs w:val="24"/>
        </w:rPr>
      </w:pPr>
      <w:r w:rsidRPr="009F49DF">
        <w:rPr>
          <w:rFonts w:ascii="Times New Roman" w:hAnsi="Times New Roman" w:cs="Times New Roman"/>
          <w:sz w:val="24"/>
          <w:szCs w:val="24"/>
        </w:rPr>
        <w:t>zdvíhacia a manipulačná technika, snehové reťaze </w:t>
      </w:r>
    </w:p>
    <w:p w14:paraId="2141B181" w14:textId="77777777" w:rsidR="00271FE2" w:rsidRPr="009F49DF" w:rsidRDefault="00271FE2" w:rsidP="00271FE2">
      <w:pPr>
        <w:numPr>
          <w:ilvl w:val="0"/>
          <w:numId w:val="2"/>
        </w:numPr>
        <w:spacing w:before="100" w:beforeAutospacing="1" w:after="100" w:afterAutospacing="1" w:line="240" w:lineRule="auto"/>
        <w:rPr>
          <w:rFonts w:ascii="Times New Roman" w:hAnsi="Times New Roman" w:cs="Times New Roman"/>
          <w:sz w:val="24"/>
          <w:szCs w:val="24"/>
        </w:rPr>
      </w:pPr>
      <w:r w:rsidRPr="009F49DF">
        <w:rPr>
          <w:rFonts w:ascii="Times New Roman" w:hAnsi="Times New Roman" w:cs="Times New Roman"/>
          <w:sz w:val="24"/>
          <w:szCs w:val="24"/>
        </w:rPr>
        <w:t>Transpetrol - preprava a skladovanie ropy </w:t>
      </w:r>
    </w:p>
    <w:p w14:paraId="70435915" w14:textId="77777777" w:rsidR="00271FE2" w:rsidRPr="009F49DF" w:rsidRDefault="00271FE2" w:rsidP="00271FE2">
      <w:pPr>
        <w:numPr>
          <w:ilvl w:val="0"/>
          <w:numId w:val="2"/>
        </w:numPr>
        <w:spacing w:before="100" w:beforeAutospacing="1" w:after="100" w:afterAutospacing="1" w:line="240" w:lineRule="auto"/>
        <w:rPr>
          <w:rFonts w:ascii="Times New Roman" w:hAnsi="Times New Roman" w:cs="Times New Roman"/>
          <w:sz w:val="24"/>
          <w:szCs w:val="24"/>
        </w:rPr>
      </w:pPr>
      <w:r w:rsidRPr="009F49DF">
        <w:rPr>
          <w:rFonts w:ascii="Times New Roman" w:hAnsi="Times New Roman" w:cs="Times New Roman"/>
          <w:sz w:val="24"/>
          <w:szCs w:val="24"/>
        </w:rPr>
        <w:t>Spoločnosť pre skladovanie</w:t>
      </w:r>
    </w:p>
    <w:p w14:paraId="62BD75CF" w14:textId="77777777" w:rsidR="00271FE2" w:rsidRPr="005E6D12" w:rsidRDefault="00271FE2" w:rsidP="00271FE2">
      <w:pPr>
        <w:numPr>
          <w:ilvl w:val="0"/>
          <w:numId w:val="2"/>
        </w:numPr>
        <w:spacing w:before="100" w:beforeAutospacing="1" w:after="100" w:afterAutospacing="1" w:line="240" w:lineRule="auto"/>
        <w:rPr>
          <w:rFonts w:ascii="Times New Roman" w:hAnsi="Times New Roman" w:cs="Times New Roman"/>
          <w:sz w:val="24"/>
          <w:szCs w:val="24"/>
        </w:rPr>
      </w:pPr>
      <w:r w:rsidRPr="009F49DF">
        <w:rPr>
          <w:rFonts w:ascii="Times New Roman" w:hAnsi="Times New Roman" w:cs="Times New Roman"/>
          <w:sz w:val="24"/>
          <w:szCs w:val="24"/>
        </w:rPr>
        <w:t>EON - paroplynová elektráreň</w:t>
      </w:r>
    </w:p>
    <w:p w14:paraId="195D77B8" w14:textId="77777777" w:rsidR="00271FE2" w:rsidRPr="00AE126D" w:rsidRDefault="00271FE2" w:rsidP="00271FE2">
      <w:pPr>
        <w:spacing w:before="100" w:beforeAutospacing="1" w:after="100" w:afterAutospacing="1" w:line="240" w:lineRule="auto"/>
        <w:rPr>
          <w:rFonts w:ascii="Times New Roman" w:hAnsi="Times New Roman" w:cs="Times New Roman"/>
          <w:sz w:val="24"/>
          <w:szCs w:val="24"/>
        </w:rPr>
      </w:pPr>
    </w:p>
    <w:p w14:paraId="31C68870" w14:textId="77777777" w:rsidR="00271FE2" w:rsidRPr="005E6D12" w:rsidRDefault="00271FE2" w:rsidP="00271FE2">
      <w:pPr>
        <w:pStyle w:val="Nadpis1"/>
        <w:rPr>
          <w:rFonts w:ascii="Times New Roman" w:hAnsi="Times New Roman" w:cs="Times New Roman"/>
          <w:b/>
          <w:bCs/>
          <w:color w:val="000000" w:themeColor="text1"/>
          <w:sz w:val="24"/>
          <w:szCs w:val="24"/>
        </w:rPr>
      </w:pPr>
      <w:r w:rsidRPr="009F49DF">
        <w:rPr>
          <w:rFonts w:ascii="Times New Roman" w:hAnsi="Times New Roman" w:cs="Times New Roman"/>
          <w:b/>
          <w:bCs/>
          <w:color w:val="000000" w:themeColor="text1"/>
          <w:sz w:val="24"/>
          <w:szCs w:val="24"/>
        </w:rPr>
        <w:t>1.9 Základná škola s materskou školou</w:t>
      </w:r>
    </w:p>
    <w:p w14:paraId="286D0C2D" w14:textId="77777777" w:rsidR="00271FE2" w:rsidRPr="009F49DF" w:rsidRDefault="00271FE2" w:rsidP="00271FE2">
      <w:pPr>
        <w:pStyle w:val="Normlnywebov"/>
      </w:pPr>
      <w:hyperlink r:id="rId55" w:history="1">
        <w:r w:rsidRPr="009F49DF">
          <w:rPr>
            <w:rStyle w:val="Hypertextovprepojenie"/>
            <w:rFonts w:eastAsiaTheme="majorEastAsia"/>
          </w:rPr>
          <w:t>www.zstrakovice.edupage.org</w:t>
        </w:r>
      </w:hyperlink>
      <w:r w:rsidRPr="009F49DF">
        <w:t xml:space="preserve">  </w:t>
      </w:r>
    </w:p>
    <w:p w14:paraId="7A78EBDE" w14:textId="77777777" w:rsidR="00271FE2" w:rsidRPr="005E6D12" w:rsidRDefault="00271FE2" w:rsidP="00271FE2">
      <w:pPr>
        <w:pStyle w:val="Normlnywebov"/>
      </w:pPr>
      <w:r w:rsidRPr="009F49DF">
        <w:rPr>
          <w:noProof/>
          <w:color w:val="0000FF"/>
        </w:rPr>
        <w:drawing>
          <wp:inline distT="0" distB="0" distL="0" distR="0" wp14:anchorId="1F60C053" wp14:editId="5DBF039F">
            <wp:extent cx="2381250" cy="1790700"/>
            <wp:effectExtent l="0" t="0" r="0" b="0"/>
            <wp:docPr id="32" name="Obrázok 32" descr="zakladna_skola">
              <a:hlinkClick xmlns:a="http://schemas.openxmlformats.org/drawingml/2006/main" r:id="rId5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35" descr="zakladna_skola">
                      <a:hlinkClick r:id="rId56"/>
                    </pic:cNvPr>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2381250" cy="1790700"/>
                    </a:xfrm>
                    <a:prstGeom prst="rect">
                      <a:avLst/>
                    </a:prstGeom>
                    <a:noFill/>
                    <a:ln>
                      <a:noFill/>
                    </a:ln>
                  </pic:spPr>
                </pic:pic>
              </a:graphicData>
            </a:graphic>
          </wp:inline>
        </w:drawing>
      </w:r>
      <w:r w:rsidRPr="009F49DF">
        <w:rPr>
          <w:noProof/>
        </w:rPr>
        <w:t xml:space="preserve"> </w:t>
      </w:r>
      <w:r w:rsidRPr="009F49DF">
        <w:rPr>
          <w:noProof/>
        </w:rPr>
        <w:drawing>
          <wp:inline distT="0" distB="0" distL="0" distR="0" wp14:anchorId="03FAD1F1" wp14:editId="4854C299">
            <wp:extent cx="2590800" cy="1759585"/>
            <wp:effectExtent l="0" t="0" r="0" b="0"/>
            <wp:docPr id="42" name="Obrázok 42" descr="Obrázok, na ktorom je budova, vonkajšie, trávnik, dom&#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Obrázok 42" descr="Obrázok, na ktorom je budova, vonkajšie, trávnik, dom&#10;&#10;Automaticky generovaný popis"/>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2612937" cy="1774620"/>
                    </a:xfrm>
                    <a:prstGeom prst="rect">
                      <a:avLst/>
                    </a:prstGeom>
                    <a:noFill/>
                    <a:ln>
                      <a:noFill/>
                    </a:ln>
                  </pic:spPr>
                </pic:pic>
              </a:graphicData>
            </a:graphic>
          </wp:inline>
        </w:drawing>
      </w:r>
      <w:r w:rsidRPr="009F49DF">
        <w:br/>
        <w:t xml:space="preserve">Základná škola                                                                  Materská škôlka </w:t>
      </w:r>
      <w:r>
        <w:t xml:space="preserve">                     </w:t>
      </w:r>
      <w:r w:rsidRPr="005E6D12">
        <w:rPr>
          <w:b/>
          <w:bCs/>
        </w:rPr>
        <w:t>História školy</w:t>
      </w:r>
      <w:r w:rsidRPr="009F49DF">
        <w:rPr>
          <w:color w:val="0000FF"/>
        </w:rPr>
        <w:br/>
      </w:r>
      <w:r w:rsidRPr="009F49DF">
        <w:rPr>
          <w:rStyle w:val="Vrazn"/>
          <w:rFonts w:eastAsiaTheme="majorEastAsia"/>
          <w:shd w:val="clear" w:color="auto" w:fill="FFFFFF"/>
        </w:rPr>
        <w:t>Prvá škola v Trakoviciach</w:t>
      </w:r>
      <w:r w:rsidRPr="009F49DF">
        <w:rPr>
          <w:color w:val="0000FF"/>
        </w:rPr>
        <w:br/>
        <w:t> </w:t>
      </w:r>
    </w:p>
    <w:p w14:paraId="0BFD9578" w14:textId="77777777" w:rsidR="00271FE2" w:rsidRDefault="00271FE2" w:rsidP="00271FE2">
      <w:pPr>
        <w:pStyle w:val="compositeinner"/>
        <w:spacing w:before="0" w:beforeAutospacing="0" w:after="0" w:afterAutospacing="0"/>
        <w:jc w:val="center"/>
        <w:textAlignment w:val="top"/>
        <w:rPr>
          <w:rStyle w:val="Vrazn"/>
          <w:rFonts w:eastAsiaTheme="majorEastAsia"/>
          <w:color w:val="000000" w:themeColor="text1"/>
          <w:shd w:val="clear" w:color="auto" w:fill="FFFFFF"/>
        </w:rPr>
      </w:pPr>
      <w:r w:rsidRPr="009F49DF">
        <w:rPr>
          <w:noProof/>
          <w:color w:val="777777"/>
        </w:rPr>
        <w:drawing>
          <wp:inline distT="0" distB="0" distL="0" distR="0" wp14:anchorId="76BA3C53" wp14:editId="61A926B3">
            <wp:extent cx="4572000" cy="2686050"/>
            <wp:effectExtent l="0" t="0" r="0" b="0"/>
            <wp:docPr id="35" name="Obrázok 35" descr="https://zstrakovice.edupage.org/photos/icons/img0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https://zstrakovice.edupage.org/photos/icons/img012.jpg"/>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4572000" cy="2686050"/>
                    </a:xfrm>
                    <a:prstGeom prst="rect">
                      <a:avLst/>
                    </a:prstGeom>
                    <a:noFill/>
                    <a:ln>
                      <a:noFill/>
                    </a:ln>
                  </pic:spPr>
                </pic:pic>
              </a:graphicData>
            </a:graphic>
          </wp:inline>
        </w:drawing>
      </w:r>
    </w:p>
    <w:p w14:paraId="1A5BCCC6" w14:textId="77777777" w:rsidR="00271FE2" w:rsidRDefault="00271FE2" w:rsidP="00271FE2">
      <w:pPr>
        <w:pStyle w:val="compositeinner"/>
        <w:spacing w:before="0" w:beforeAutospacing="0" w:after="0" w:afterAutospacing="0"/>
        <w:jc w:val="center"/>
        <w:textAlignment w:val="top"/>
        <w:rPr>
          <w:rStyle w:val="Vrazn"/>
          <w:rFonts w:eastAsiaTheme="majorEastAsia"/>
          <w:color w:val="000000" w:themeColor="text1"/>
          <w:shd w:val="clear" w:color="auto" w:fill="FFFFFF"/>
        </w:rPr>
      </w:pPr>
    </w:p>
    <w:p w14:paraId="4ECB99E7" w14:textId="77777777" w:rsidR="00271FE2" w:rsidRPr="009F49DF" w:rsidRDefault="00271FE2" w:rsidP="00271FE2">
      <w:pPr>
        <w:pStyle w:val="compositeinner"/>
        <w:spacing w:before="0" w:beforeAutospacing="0" w:after="0" w:afterAutospacing="0"/>
        <w:jc w:val="center"/>
        <w:textAlignment w:val="top"/>
        <w:rPr>
          <w:color w:val="000000" w:themeColor="text1"/>
        </w:rPr>
      </w:pPr>
      <w:r w:rsidRPr="009F49DF">
        <w:rPr>
          <w:rStyle w:val="Vrazn"/>
          <w:rFonts w:eastAsiaTheme="majorEastAsia"/>
          <w:color w:val="000000" w:themeColor="text1"/>
          <w:shd w:val="clear" w:color="auto" w:fill="FFFFFF"/>
        </w:rPr>
        <w:lastRenderedPageBreak/>
        <w:t>Odkaz učiteľom a žiakom</w:t>
      </w:r>
      <w:r w:rsidRPr="009F49DF">
        <w:rPr>
          <w:color w:val="000000" w:themeColor="text1"/>
        </w:rPr>
        <w:br/>
        <w:t> </w:t>
      </w:r>
    </w:p>
    <w:p w14:paraId="73DC01D1" w14:textId="77777777" w:rsidR="00271FE2" w:rsidRPr="009F49DF" w:rsidRDefault="00271FE2" w:rsidP="00271FE2">
      <w:pPr>
        <w:pStyle w:val="Normlnywebov"/>
        <w:spacing w:before="0" w:beforeAutospacing="0" w:after="0" w:afterAutospacing="0"/>
        <w:textAlignment w:val="top"/>
        <w:rPr>
          <w:color w:val="0000BF"/>
        </w:rPr>
      </w:pPr>
      <w:r w:rsidRPr="009F49DF">
        <w:rPr>
          <w:noProof/>
          <w:color w:val="0000BF"/>
        </w:rPr>
        <w:drawing>
          <wp:inline distT="0" distB="0" distL="0" distR="0" wp14:anchorId="313E8642" wp14:editId="46B154AA">
            <wp:extent cx="3429000" cy="4572000"/>
            <wp:effectExtent l="0" t="0" r="0" b="0"/>
            <wp:docPr id="34" name="Obrázok 34" descr="https://zstrakovice.edupage.org/photos/icons/img0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https://zstrakovice.edupage.org/photos/icons/img015.jpg"/>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3429000" cy="4572000"/>
                    </a:xfrm>
                    <a:prstGeom prst="rect">
                      <a:avLst/>
                    </a:prstGeom>
                    <a:noFill/>
                    <a:ln>
                      <a:noFill/>
                    </a:ln>
                  </pic:spPr>
                </pic:pic>
              </a:graphicData>
            </a:graphic>
          </wp:inline>
        </w:drawing>
      </w:r>
      <w:r w:rsidRPr="009F49DF">
        <w:rPr>
          <w:color w:val="0000BF"/>
        </w:rPr>
        <w:br/>
        <w:t> </w:t>
      </w:r>
    </w:p>
    <w:p w14:paraId="5A3E9307" w14:textId="77777777" w:rsidR="00271FE2" w:rsidRPr="0045565E" w:rsidRDefault="00271FE2" w:rsidP="00271FE2">
      <w:pPr>
        <w:pStyle w:val="Normlnywebov"/>
        <w:spacing w:before="0" w:beforeAutospacing="0" w:after="0" w:afterAutospacing="0"/>
        <w:jc w:val="both"/>
        <w:textAlignment w:val="top"/>
        <w:rPr>
          <w:b/>
          <w:bCs/>
          <w:color w:val="000000" w:themeColor="text1"/>
        </w:rPr>
      </w:pPr>
      <w:r w:rsidRPr="0045565E">
        <w:rPr>
          <w:rStyle w:val="Vrazn"/>
          <w:rFonts w:eastAsiaTheme="majorEastAsia"/>
          <w:color w:val="000000" w:themeColor="text1"/>
        </w:rPr>
        <w:t xml:space="preserve">Z roku 1840 je známy miestny učiteľ Hečko. V Trakoviciach bol učiteľ od roku 1876, ktorý bol zároveň aj notárom. V roku 1876 boli postavené dve triedy. Školu vtedy navštevovalo 170 detí. Novú školu postavili v roku 1888, pričom pôvodnú starú zbúrali. Učiteľom tu bol Karol </w:t>
      </w:r>
      <w:proofErr w:type="spellStart"/>
      <w:r w:rsidRPr="0045565E">
        <w:rPr>
          <w:rStyle w:val="Vrazn"/>
          <w:rFonts w:eastAsiaTheme="majorEastAsia"/>
          <w:color w:val="000000" w:themeColor="text1"/>
        </w:rPr>
        <w:t>Heidler</w:t>
      </w:r>
      <w:proofErr w:type="spellEnd"/>
      <w:r w:rsidRPr="0045565E">
        <w:rPr>
          <w:rStyle w:val="Vrazn"/>
          <w:rFonts w:eastAsiaTheme="majorEastAsia"/>
          <w:color w:val="000000" w:themeColor="text1"/>
        </w:rPr>
        <w:t>. V roku 1936 sa rozhodlo o výstavbe chýbajúcich dvoch tried. Staveniskom sa stal pozemok pri soche sv. Vendelína. Budova školy sa neustále opravovala, ale keďže nevyhovovala pre nedostatočné priestory, obec sa v 50. rokoch rozhodla pre stavbu novej školy. V novej škole sa začalo učiť 25. 9. 1960 v 8 triedach. Jednoposchodová budova Základnej školy Trakovice bola postavená v roku 1961. V súčasnosti má zriadených 13 základných učební, školskú dielňu, kuchyňu pre prípravu jedál,  dve počítačové učebne, žiacku knižnicu, jazykové laboratórium. Telocvičňa bola postavená v roku 1986, školská jedáleň s vývarovňou  v roku 1993. Areál školy má multifunkčné ihrisko s umelou trávou a osvetlením odpočinkový kút pre deti. Základnú školu Trakovice navštevujú žiaci 1.- 9. ročníka z Trakovíc a 5.- 9. ročníka z Malženíc, Žlkoviec a Ratkoviec.</w:t>
      </w:r>
    </w:p>
    <w:p w14:paraId="2D9B6729" w14:textId="77777777" w:rsidR="00271FE2" w:rsidRDefault="00271FE2" w:rsidP="00271FE2">
      <w:pPr>
        <w:spacing w:line="240" w:lineRule="auto"/>
        <w:jc w:val="both"/>
        <w:rPr>
          <w:rFonts w:ascii="Times New Roman" w:eastAsia="Times New Roman" w:hAnsi="Times New Roman" w:cs="Times New Roman"/>
          <w:color w:val="000000" w:themeColor="text1"/>
          <w:sz w:val="24"/>
          <w:szCs w:val="24"/>
        </w:rPr>
      </w:pPr>
    </w:p>
    <w:p w14:paraId="3DD14DC9" w14:textId="77777777" w:rsidR="00271FE2" w:rsidRPr="009F49DF" w:rsidRDefault="00271FE2" w:rsidP="00271FE2">
      <w:pPr>
        <w:spacing w:line="240" w:lineRule="auto"/>
        <w:jc w:val="both"/>
        <w:rPr>
          <w:rFonts w:ascii="Times New Roman" w:eastAsia="Times New Roman" w:hAnsi="Times New Roman" w:cs="Times New Roman"/>
          <w:color w:val="000000" w:themeColor="text1"/>
          <w:sz w:val="24"/>
          <w:szCs w:val="24"/>
        </w:rPr>
      </w:pPr>
      <w:r w:rsidRPr="009F49DF">
        <w:rPr>
          <w:rFonts w:ascii="Times New Roman" w:eastAsia="Times New Roman" w:hAnsi="Times New Roman" w:cs="Times New Roman"/>
          <w:color w:val="000000" w:themeColor="text1"/>
          <w:sz w:val="24"/>
          <w:szCs w:val="24"/>
        </w:rPr>
        <w:t>Poloha školy:</w:t>
      </w:r>
    </w:p>
    <w:p w14:paraId="21A1F336" w14:textId="77777777" w:rsidR="00271FE2" w:rsidRDefault="00271FE2" w:rsidP="00271FE2">
      <w:pPr>
        <w:spacing w:after="0" w:line="240" w:lineRule="auto"/>
        <w:jc w:val="both"/>
        <w:rPr>
          <w:rFonts w:ascii="Times New Roman" w:eastAsia="Times New Roman" w:hAnsi="Times New Roman" w:cs="Times New Roman"/>
          <w:color w:val="000000" w:themeColor="text1"/>
          <w:sz w:val="24"/>
          <w:szCs w:val="24"/>
        </w:rPr>
      </w:pPr>
      <w:r w:rsidRPr="009F49DF">
        <w:rPr>
          <w:rFonts w:ascii="Times New Roman" w:eastAsia="Times New Roman" w:hAnsi="Times New Roman" w:cs="Times New Roman"/>
          <w:color w:val="000000" w:themeColor="text1"/>
          <w:sz w:val="24"/>
          <w:szCs w:val="24"/>
        </w:rPr>
        <w:t>Škola leží v blízkosti rímsko-katolíckeho kostola pri hlavnej ceste. V obci neďaleko školy sú tri autobusové zastávky. Do okresného mesta Hlohovec je 8 km, do krajského mesta Trnavy 12 km, do kúpeľného mesta Piešťany 20 km a do hlavného mesta Bratislavy 60 km. Asi 4 km od obce, je diaľničná križovatka a železničný uzol Leopoldov.</w:t>
      </w:r>
    </w:p>
    <w:p w14:paraId="5CFC1444" w14:textId="77777777" w:rsidR="00271FE2" w:rsidRPr="009F49DF" w:rsidRDefault="00271FE2" w:rsidP="00271FE2">
      <w:pPr>
        <w:spacing w:after="0" w:line="240" w:lineRule="auto"/>
        <w:jc w:val="both"/>
        <w:rPr>
          <w:rFonts w:ascii="Times New Roman" w:eastAsia="Times New Roman" w:hAnsi="Times New Roman" w:cs="Times New Roman"/>
          <w:color w:val="000000" w:themeColor="text1"/>
          <w:sz w:val="24"/>
          <w:szCs w:val="24"/>
        </w:rPr>
      </w:pPr>
    </w:p>
    <w:p w14:paraId="4DA250A4" w14:textId="77777777" w:rsidR="00271FE2" w:rsidRPr="009F49DF" w:rsidRDefault="00271FE2" w:rsidP="00271FE2">
      <w:pPr>
        <w:numPr>
          <w:ilvl w:val="0"/>
          <w:numId w:val="3"/>
        </w:numPr>
        <w:spacing w:after="150" w:line="500" w:lineRule="atLeast"/>
        <w:ind w:left="0"/>
        <w:jc w:val="both"/>
        <w:textAlignment w:val="top"/>
        <w:outlineLvl w:val="1"/>
        <w:rPr>
          <w:rFonts w:ascii="Times New Roman" w:eastAsia="Times New Roman" w:hAnsi="Times New Roman" w:cs="Times New Roman"/>
          <w:b/>
          <w:bCs/>
          <w:color w:val="000000" w:themeColor="text1"/>
          <w:sz w:val="24"/>
          <w:szCs w:val="24"/>
        </w:rPr>
      </w:pPr>
      <w:r w:rsidRPr="009F49DF">
        <w:rPr>
          <w:rFonts w:ascii="Times New Roman" w:eastAsia="Times New Roman" w:hAnsi="Times New Roman" w:cs="Times New Roman"/>
          <w:b/>
          <w:bCs/>
          <w:color w:val="000000" w:themeColor="text1"/>
          <w:sz w:val="24"/>
          <w:szCs w:val="24"/>
        </w:rPr>
        <w:t>Profil školy</w:t>
      </w:r>
    </w:p>
    <w:p w14:paraId="66FC788B" w14:textId="77777777" w:rsidR="00271FE2" w:rsidRPr="009F49DF" w:rsidRDefault="00271FE2" w:rsidP="00271FE2">
      <w:pPr>
        <w:numPr>
          <w:ilvl w:val="0"/>
          <w:numId w:val="3"/>
        </w:numPr>
        <w:spacing w:line="240" w:lineRule="auto"/>
        <w:ind w:left="0"/>
        <w:jc w:val="both"/>
        <w:textAlignment w:val="top"/>
        <w:rPr>
          <w:rFonts w:ascii="Times New Roman" w:eastAsia="Times New Roman" w:hAnsi="Times New Roman" w:cs="Times New Roman"/>
          <w:color w:val="000000" w:themeColor="text1"/>
          <w:sz w:val="24"/>
          <w:szCs w:val="24"/>
        </w:rPr>
      </w:pPr>
      <w:r w:rsidRPr="009F49DF">
        <w:rPr>
          <w:rFonts w:ascii="Times New Roman" w:eastAsia="Times New Roman" w:hAnsi="Times New Roman" w:cs="Times New Roman"/>
          <w:color w:val="000000" w:themeColor="text1"/>
          <w:sz w:val="24"/>
          <w:szCs w:val="24"/>
        </w:rPr>
        <w:t>Motto:</w:t>
      </w:r>
    </w:p>
    <w:p w14:paraId="7EA96BF2" w14:textId="77777777" w:rsidR="00271FE2" w:rsidRPr="009F49DF" w:rsidRDefault="00271FE2" w:rsidP="00271FE2">
      <w:pPr>
        <w:spacing w:line="240" w:lineRule="auto"/>
        <w:jc w:val="both"/>
        <w:textAlignment w:val="top"/>
        <w:rPr>
          <w:rFonts w:ascii="Times New Roman" w:eastAsia="Times New Roman" w:hAnsi="Times New Roman" w:cs="Times New Roman"/>
          <w:color w:val="000000" w:themeColor="text1"/>
          <w:sz w:val="24"/>
          <w:szCs w:val="24"/>
        </w:rPr>
      </w:pPr>
      <w:r w:rsidRPr="009F49DF">
        <w:rPr>
          <w:rFonts w:ascii="Times New Roman" w:eastAsia="Times New Roman" w:hAnsi="Times New Roman" w:cs="Times New Roman"/>
          <w:color w:val="000000" w:themeColor="text1"/>
          <w:sz w:val="24"/>
          <w:szCs w:val="24"/>
        </w:rPr>
        <w:t>"Chceme, aby naša škola bola skutočnou dielňou ľudskosti".</w:t>
      </w:r>
    </w:p>
    <w:p w14:paraId="449F21FE" w14:textId="77777777" w:rsidR="00271FE2" w:rsidRPr="009F49DF" w:rsidRDefault="00271FE2" w:rsidP="00271FE2">
      <w:pPr>
        <w:spacing w:line="240" w:lineRule="auto"/>
        <w:jc w:val="both"/>
        <w:textAlignment w:val="top"/>
        <w:rPr>
          <w:rFonts w:ascii="Times New Roman" w:eastAsia="Times New Roman" w:hAnsi="Times New Roman" w:cs="Times New Roman"/>
          <w:color w:val="000000" w:themeColor="text1"/>
          <w:sz w:val="24"/>
          <w:szCs w:val="24"/>
        </w:rPr>
      </w:pPr>
      <w:r w:rsidRPr="009F49DF">
        <w:rPr>
          <w:rFonts w:ascii="Times New Roman" w:eastAsia="Times New Roman" w:hAnsi="Times New Roman" w:cs="Times New Roman"/>
          <w:color w:val="000000" w:themeColor="text1"/>
          <w:sz w:val="24"/>
          <w:szCs w:val="24"/>
        </w:rPr>
        <w:t> Ciele školy:</w:t>
      </w:r>
    </w:p>
    <w:p w14:paraId="27E7E983" w14:textId="77777777" w:rsidR="00271FE2" w:rsidRPr="009F49DF" w:rsidRDefault="00271FE2" w:rsidP="00271FE2">
      <w:pPr>
        <w:spacing w:line="240" w:lineRule="auto"/>
        <w:jc w:val="both"/>
        <w:textAlignment w:val="top"/>
        <w:rPr>
          <w:rFonts w:ascii="Times New Roman" w:eastAsia="Times New Roman" w:hAnsi="Times New Roman" w:cs="Times New Roman"/>
          <w:color w:val="000000" w:themeColor="text1"/>
          <w:sz w:val="24"/>
          <w:szCs w:val="24"/>
        </w:rPr>
      </w:pPr>
      <w:r w:rsidRPr="009F49DF">
        <w:rPr>
          <w:rFonts w:ascii="Times New Roman" w:eastAsia="Times New Roman" w:hAnsi="Times New Roman" w:cs="Times New Roman"/>
          <w:color w:val="000000" w:themeColor="text1"/>
          <w:sz w:val="24"/>
          <w:szCs w:val="24"/>
        </w:rPr>
        <w:t xml:space="preserve">Poskytnúť pevné základné vzdelanie. </w:t>
      </w:r>
    </w:p>
    <w:p w14:paraId="06F61113" w14:textId="77777777" w:rsidR="00271FE2" w:rsidRPr="009F49DF" w:rsidRDefault="00271FE2" w:rsidP="00271FE2">
      <w:pPr>
        <w:spacing w:line="240" w:lineRule="auto"/>
        <w:jc w:val="both"/>
        <w:textAlignment w:val="top"/>
        <w:rPr>
          <w:rFonts w:ascii="Times New Roman" w:eastAsia="Times New Roman" w:hAnsi="Times New Roman" w:cs="Times New Roman"/>
          <w:color w:val="000000" w:themeColor="text1"/>
          <w:sz w:val="24"/>
          <w:szCs w:val="24"/>
        </w:rPr>
      </w:pPr>
      <w:r w:rsidRPr="009F49DF">
        <w:rPr>
          <w:rFonts w:ascii="Times New Roman" w:eastAsia="Times New Roman" w:hAnsi="Times New Roman" w:cs="Times New Roman"/>
          <w:color w:val="000000" w:themeColor="text1"/>
          <w:sz w:val="24"/>
          <w:szCs w:val="24"/>
        </w:rPr>
        <w:t xml:space="preserve">Upevňovať chápanie základných ľudských hodnôt. </w:t>
      </w:r>
    </w:p>
    <w:p w14:paraId="28F9A825" w14:textId="77777777" w:rsidR="00271FE2" w:rsidRPr="009F49DF" w:rsidRDefault="00271FE2" w:rsidP="00271FE2">
      <w:pPr>
        <w:spacing w:line="240" w:lineRule="auto"/>
        <w:jc w:val="both"/>
        <w:textAlignment w:val="top"/>
        <w:rPr>
          <w:rFonts w:ascii="Times New Roman" w:eastAsia="Times New Roman" w:hAnsi="Times New Roman" w:cs="Times New Roman"/>
          <w:color w:val="000000" w:themeColor="text1"/>
          <w:sz w:val="24"/>
          <w:szCs w:val="24"/>
        </w:rPr>
      </w:pPr>
      <w:r w:rsidRPr="009F49DF">
        <w:rPr>
          <w:rFonts w:ascii="Times New Roman" w:eastAsia="Times New Roman" w:hAnsi="Times New Roman" w:cs="Times New Roman"/>
          <w:color w:val="000000" w:themeColor="text1"/>
          <w:sz w:val="24"/>
          <w:szCs w:val="24"/>
        </w:rPr>
        <w:t xml:space="preserve">Umožniť rozvoj žiakov prostredníctvom bohatej škály školských aktivít. </w:t>
      </w:r>
    </w:p>
    <w:p w14:paraId="0CB46DA9" w14:textId="77777777" w:rsidR="00271FE2" w:rsidRPr="009F49DF" w:rsidRDefault="00271FE2" w:rsidP="00271FE2">
      <w:pPr>
        <w:spacing w:line="240" w:lineRule="auto"/>
        <w:jc w:val="both"/>
        <w:textAlignment w:val="top"/>
        <w:rPr>
          <w:rFonts w:ascii="Times New Roman" w:eastAsia="Times New Roman" w:hAnsi="Times New Roman" w:cs="Times New Roman"/>
          <w:color w:val="000000" w:themeColor="text1"/>
          <w:sz w:val="24"/>
          <w:szCs w:val="24"/>
        </w:rPr>
      </w:pPr>
      <w:r w:rsidRPr="009F49DF">
        <w:rPr>
          <w:rFonts w:ascii="Times New Roman" w:eastAsia="Times New Roman" w:hAnsi="Times New Roman" w:cs="Times New Roman"/>
          <w:color w:val="000000" w:themeColor="text1"/>
          <w:sz w:val="24"/>
          <w:szCs w:val="24"/>
        </w:rPr>
        <w:t xml:space="preserve">Rozvíjať zručnosti v moderných informačných technológiách. </w:t>
      </w:r>
    </w:p>
    <w:p w14:paraId="00DF9430" w14:textId="77777777" w:rsidR="00271FE2" w:rsidRPr="009F49DF" w:rsidRDefault="00271FE2" w:rsidP="00271FE2">
      <w:pPr>
        <w:spacing w:line="240" w:lineRule="auto"/>
        <w:jc w:val="both"/>
        <w:textAlignment w:val="top"/>
        <w:rPr>
          <w:rFonts w:ascii="Times New Roman" w:eastAsia="Times New Roman" w:hAnsi="Times New Roman" w:cs="Times New Roman"/>
          <w:color w:val="000000" w:themeColor="text1"/>
          <w:sz w:val="24"/>
          <w:szCs w:val="24"/>
        </w:rPr>
      </w:pPr>
      <w:r w:rsidRPr="009F49DF">
        <w:rPr>
          <w:rFonts w:ascii="Times New Roman" w:eastAsia="Times New Roman" w:hAnsi="Times New Roman" w:cs="Times New Roman"/>
          <w:color w:val="000000" w:themeColor="text1"/>
          <w:sz w:val="24"/>
          <w:szCs w:val="24"/>
        </w:rPr>
        <w:t xml:space="preserve">Rozvíjať komunikáciu v cudzích jazykoch. </w:t>
      </w:r>
    </w:p>
    <w:p w14:paraId="1C4493DC" w14:textId="77777777" w:rsidR="00271FE2" w:rsidRPr="009F49DF" w:rsidRDefault="00271FE2" w:rsidP="00271FE2">
      <w:pPr>
        <w:spacing w:line="240" w:lineRule="auto"/>
        <w:jc w:val="both"/>
        <w:textAlignment w:val="top"/>
        <w:rPr>
          <w:rFonts w:ascii="Times New Roman" w:eastAsia="Times New Roman" w:hAnsi="Times New Roman" w:cs="Times New Roman"/>
          <w:color w:val="000000" w:themeColor="text1"/>
          <w:sz w:val="24"/>
          <w:szCs w:val="24"/>
        </w:rPr>
      </w:pPr>
      <w:r w:rsidRPr="009F49DF">
        <w:rPr>
          <w:rFonts w:ascii="Times New Roman" w:eastAsia="Times New Roman" w:hAnsi="Times New Roman" w:cs="Times New Roman"/>
          <w:color w:val="000000" w:themeColor="text1"/>
          <w:sz w:val="24"/>
          <w:szCs w:val="24"/>
        </w:rPr>
        <w:t xml:space="preserve">Rozvíjať tvorivosť a samostatnosť. </w:t>
      </w:r>
    </w:p>
    <w:p w14:paraId="0DE92F06" w14:textId="77777777" w:rsidR="00271FE2" w:rsidRPr="009F49DF" w:rsidRDefault="00271FE2" w:rsidP="00271FE2">
      <w:pPr>
        <w:spacing w:line="240" w:lineRule="auto"/>
        <w:jc w:val="both"/>
        <w:textAlignment w:val="top"/>
        <w:rPr>
          <w:rFonts w:ascii="Times New Roman" w:eastAsia="Times New Roman" w:hAnsi="Times New Roman" w:cs="Times New Roman"/>
          <w:color w:val="000000" w:themeColor="text1"/>
          <w:sz w:val="24"/>
          <w:szCs w:val="24"/>
        </w:rPr>
      </w:pPr>
      <w:r w:rsidRPr="009F49DF">
        <w:rPr>
          <w:rFonts w:ascii="Times New Roman" w:eastAsia="Times New Roman" w:hAnsi="Times New Roman" w:cs="Times New Roman"/>
          <w:color w:val="000000" w:themeColor="text1"/>
          <w:sz w:val="24"/>
          <w:szCs w:val="24"/>
        </w:rPr>
        <w:t>Uľahčiť cestu žiakom za ďalším vzdelaním.</w:t>
      </w:r>
    </w:p>
    <w:p w14:paraId="45BDBED3" w14:textId="77777777" w:rsidR="00271FE2" w:rsidRPr="009F49DF" w:rsidRDefault="00271FE2" w:rsidP="00271FE2">
      <w:pPr>
        <w:spacing w:line="240" w:lineRule="auto"/>
        <w:jc w:val="both"/>
        <w:textAlignment w:val="top"/>
        <w:rPr>
          <w:rFonts w:ascii="Times New Roman" w:eastAsia="Times New Roman" w:hAnsi="Times New Roman" w:cs="Times New Roman"/>
          <w:color w:val="000000" w:themeColor="text1"/>
          <w:sz w:val="24"/>
          <w:szCs w:val="24"/>
        </w:rPr>
      </w:pPr>
      <w:r w:rsidRPr="009F49DF">
        <w:rPr>
          <w:rFonts w:ascii="Times New Roman" w:eastAsia="Times New Roman" w:hAnsi="Times New Roman" w:cs="Times New Roman"/>
          <w:color w:val="000000" w:themeColor="text1"/>
          <w:sz w:val="24"/>
          <w:szCs w:val="24"/>
        </w:rPr>
        <w:t>Byť čo najúspešnejší v rôznych súťažiach.</w:t>
      </w:r>
    </w:p>
    <w:p w14:paraId="1B4E8B58" w14:textId="77777777" w:rsidR="00271FE2" w:rsidRPr="009F49DF" w:rsidRDefault="00271FE2" w:rsidP="00271FE2">
      <w:pPr>
        <w:spacing w:line="240" w:lineRule="auto"/>
        <w:jc w:val="both"/>
        <w:textAlignment w:val="top"/>
        <w:rPr>
          <w:rFonts w:ascii="Times New Roman" w:eastAsia="Times New Roman" w:hAnsi="Times New Roman" w:cs="Times New Roman"/>
          <w:color w:val="000000" w:themeColor="text1"/>
          <w:sz w:val="24"/>
          <w:szCs w:val="24"/>
        </w:rPr>
      </w:pPr>
      <w:r w:rsidRPr="009F49DF">
        <w:rPr>
          <w:rFonts w:ascii="Times New Roman" w:eastAsia="Times New Roman" w:hAnsi="Times New Roman" w:cs="Times New Roman"/>
          <w:color w:val="000000" w:themeColor="text1"/>
          <w:sz w:val="24"/>
          <w:szCs w:val="24"/>
        </w:rPr>
        <w:t>Atmosféra:</w:t>
      </w:r>
    </w:p>
    <w:p w14:paraId="2F44734E" w14:textId="77777777" w:rsidR="00271FE2" w:rsidRPr="009F49DF" w:rsidRDefault="00271FE2" w:rsidP="00271FE2">
      <w:pPr>
        <w:spacing w:after="0" w:line="240" w:lineRule="auto"/>
        <w:jc w:val="both"/>
        <w:textAlignment w:val="top"/>
        <w:rPr>
          <w:rFonts w:ascii="Times New Roman" w:eastAsia="Times New Roman" w:hAnsi="Times New Roman" w:cs="Times New Roman"/>
          <w:color w:val="000000" w:themeColor="text1"/>
          <w:sz w:val="24"/>
          <w:szCs w:val="24"/>
        </w:rPr>
      </w:pPr>
      <w:r w:rsidRPr="009F49DF">
        <w:rPr>
          <w:rFonts w:ascii="Times New Roman" w:eastAsia="Times New Roman" w:hAnsi="Times New Roman" w:cs="Times New Roman"/>
          <w:color w:val="000000" w:themeColor="text1"/>
          <w:sz w:val="24"/>
          <w:szCs w:val="24"/>
        </w:rPr>
        <w:t xml:space="preserve">Úlohou učiteľského zboru je vytvárať atmosféru dôvery, partnerstva a spolupráce so žiakmi i rodičmi. V škole vládne porozumenie a dobré vzťahy nielen medzi učiteľmi, ale i žiakmi. </w:t>
      </w:r>
    </w:p>
    <w:p w14:paraId="700843FC" w14:textId="77777777" w:rsidR="00271FE2" w:rsidRPr="009F49DF" w:rsidRDefault="00271FE2" w:rsidP="00271FE2">
      <w:pPr>
        <w:spacing w:after="0" w:line="240" w:lineRule="auto"/>
        <w:jc w:val="both"/>
        <w:textAlignment w:val="top"/>
        <w:rPr>
          <w:rFonts w:ascii="Times New Roman" w:eastAsia="Times New Roman" w:hAnsi="Times New Roman" w:cs="Times New Roman"/>
          <w:color w:val="000000" w:themeColor="text1"/>
          <w:sz w:val="24"/>
          <w:szCs w:val="24"/>
        </w:rPr>
      </w:pPr>
      <w:r w:rsidRPr="009F49DF">
        <w:rPr>
          <w:rFonts w:ascii="Times New Roman" w:eastAsia="Times New Roman" w:hAnsi="Times New Roman" w:cs="Times New Roman"/>
          <w:color w:val="000000" w:themeColor="text1"/>
          <w:sz w:val="24"/>
          <w:szCs w:val="24"/>
        </w:rPr>
        <w:t>Žiaci sú priateľskí a otvorení. Podmienky školy umožňujú vytvárať pocit dobrého spoločenstva, kde je pružný tok informácií o dianí v škole. Na škole funguje Školský parlament, ktorý sa pravidelne raz do mesiaca stretáva s riaditeľom školy. Parlament rieši aktuálne problémy v triedach, predkladá návrhy činností, akcií...</w:t>
      </w:r>
    </w:p>
    <w:p w14:paraId="082513C9" w14:textId="77777777" w:rsidR="00271FE2" w:rsidRPr="009F49DF" w:rsidRDefault="00271FE2" w:rsidP="00271FE2">
      <w:pPr>
        <w:jc w:val="both"/>
        <w:rPr>
          <w:rFonts w:ascii="Times New Roman" w:hAnsi="Times New Roman" w:cs="Times New Roman"/>
          <w:sz w:val="24"/>
          <w:szCs w:val="24"/>
        </w:rPr>
      </w:pPr>
    </w:p>
    <w:p w14:paraId="1174B59A" w14:textId="77777777" w:rsidR="00271FE2" w:rsidRPr="009F49DF" w:rsidRDefault="00271FE2" w:rsidP="00271FE2">
      <w:pPr>
        <w:spacing w:after="195" w:line="240" w:lineRule="auto"/>
        <w:jc w:val="both"/>
        <w:rPr>
          <w:rFonts w:ascii="Times New Roman" w:eastAsia="Times New Roman" w:hAnsi="Times New Roman" w:cs="Times New Roman"/>
          <w:color w:val="2F2F2F"/>
          <w:sz w:val="24"/>
          <w:szCs w:val="24"/>
        </w:rPr>
      </w:pPr>
      <w:r w:rsidRPr="009F49DF">
        <w:rPr>
          <w:rFonts w:ascii="Times New Roman" w:eastAsia="Times New Roman" w:hAnsi="Times New Roman" w:cs="Times New Roman"/>
          <w:color w:val="2F2F2F"/>
          <w:sz w:val="24"/>
          <w:szCs w:val="24"/>
        </w:rPr>
        <w:t xml:space="preserve">ZŠ s MŠ so sídlom Trakovice č. 362 je právny subjekt, ktorý vznikol v roku 2002 spojením ZŠ Trakovice a MŠ Trakovice. Materská škola je </w:t>
      </w:r>
      <w:r>
        <w:rPr>
          <w:rFonts w:ascii="Times New Roman" w:eastAsia="Times New Roman" w:hAnsi="Times New Roman" w:cs="Times New Roman"/>
          <w:color w:val="2F2F2F"/>
          <w:sz w:val="24"/>
          <w:szCs w:val="24"/>
        </w:rPr>
        <w:t>štvor</w:t>
      </w:r>
      <w:r w:rsidRPr="009F49DF">
        <w:rPr>
          <w:rFonts w:ascii="Times New Roman" w:eastAsia="Times New Roman" w:hAnsi="Times New Roman" w:cs="Times New Roman"/>
          <w:color w:val="2F2F2F"/>
          <w:sz w:val="24"/>
          <w:szCs w:val="24"/>
        </w:rPr>
        <w:t>triedna a je umiestnená v účelovej budove pavilónového typu s</w:t>
      </w:r>
      <w:r>
        <w:rPr>
          <w:rFonts w:ascii="Times New Roman" w:eastAsia="Times New Roman" w:hAnsi="Times New Roman" w:cs="Times New Roman"/>
          <w:color w:val="2F2F2F"/>
          <w:sz w:val="24"/>
          <w:szCs w:val="24"/>
        </w:rPr>
        <w:t>o štyrmi</w:t>
      </w:r>
      <w:r w:rsidRPr="009F49DF">
        <w:rPr>
          <w:rFonts w:ascii="Times New Roman" w:eastAsia="Times New Roman" w:hAnsi="Times New Roman" w:cs="Times New Roman"/>
          <w:color w:val="2F2F2F"/>
          <w:sz w:val="24"/>
          <w:szCs w:val="24"/>
        </w:rPr>
        <w:t xml:space="preserve"> pavilónmi, v ktorých sa nachádzajú </w:t>
      </w:r>
      <w:r>
        <w:rPr>
          <w:rFonts w:ascii="Times New Roman" w:eastAsia="Times New Roman" w:hAnsi="Times New Roman" w:cs="Times New Roman"/>
          <w:color w:val="2F2F2F"/>
          <w:sz w:val="24"/>
          <w:szCs w:val="24"/>
        </w:rPr>
        <w:t>štyri</w:t>
      </w:r>
      <w:r w:rsidRPr="009F49DF">
        <w:rPr>
          <w:rFonts w:ascii="Times New Roman" w:eastAsia="Times New Roman" w:hAnsi="Times New Roman" w:cs="Times New Roman"/>
          <w:color w:val="2F2F2F"/>
          <w:sz w:val="24"/>
          <w:szCs w:val="24"/>
        </w:rPr>
        <w:t xml:space="preserve"> herne, </w:t>
      </w:r>
      <w:r>
        <w:rPr>
          <w:rFonts w:ascii="Times New Roman" w:eastAsia="Times New Roman" w:hAnsi="Times New Roman" w:cs="Times New Roman"/>
          <w:color w:val="2F2F2F"/>
          <w:sz w:val="24"/>
          <w:szCs w:val="24"/>
        </w:rPr>
        <w:t>štyri</w:t>
      </w:r>
      <w:r w:rsidRPr="009F49DF">
        <w:rPr>
          <w:rFonts w:ascii="Times New Roman" w:eastAsia="Times New Roman" w:hAnsi="Times New Roman" w:cs="Times New Roman"/>
          <w:color w:val="2F2F2F"/>
          <w:sz w:val="24"/>
          <w:szCs w:val="24"/>
        </w:rPr>
        <w:t xml:space="preserve"> spálne, šatne a umyvárne s WC, výdajňa stravy s jedálňou. V priestoroch MŠ sa nachádza  detské ihrisko s bez údržbovými hracími prvkami a umelou trávou . Zároveň sa tu nachádza aj dopravné ihrisko </w:t>
      </w:r>
      <w:r>
        <w:rPr>
          <w:rFonts w:ascii="Times New Roman" w:eastAsia="Times New Roman" w:hAnsi="Times New Roman" w:cs="Times New Roman"/>
          <w:color w:val="2F2F2F"/>
          <w:sz w:val="24"/>
          <w:szCs w:val="24"/>
        </w:rPr>
        <w:t>V roku 2023 bol vystavaný štvrtý pavilón materskej školy</w:t>
      </w:r>
    </w:p>
    <w:p w14:paraId="45679589" w14:textId="77777777" w:rsidR="00271FE2" w:rsidRPr="009F49DF" w:rsidRDefault="00271FE2" w:rsidP="00271FE2">
      <w:pPr>
        <w:spacing w:after="195" w:line="240" w:lineRule="auto"/>
        <w:jc w:val="both"/>
        <w:rPr>
          <w:rFonts w:ascii="Times New Roman" w:eastAsia="Times New Roman" w:hAnsi="Times New Roman" w:cs="Times New Roman"/>
          <w:color w:val="2F2F2F"/>
          <w:sz w:val="24"/>
          <w:szCs w:val="24"/>
        </w:rPr>
      </w:pPr>
      <w:r w:rsidRPr="009F49DF">
        <w:rPr>
          <w:rFonts w:ascii="Times New Roman" w:eastAsia="Times New Roman" w:hAnsi="Times New Roman" w:cs="Times New Roman"/>
          <w:color w:val="2F2F2F"/>
          <w:sz w:val="24"/>
          <w:szCs w:val="24"/>
        </w:rPr>
        <w:t xml:space="preserve">Materiálno-technické vybavenie materskej školy je na dobrej úrovni. Neustále sa vybavuje moderným nábytkom, ktorý rešpektuje hygienické a vekové osobitosti detí. Materská škola má dostatok učebných pomôcok, telovýchovného náradia a náčinia, audiovizuálnej techniky a didaktickej techniky. </w:t>
      </w:r>
    </w:p>
    <w:p w14:paraId="31E07246" w14:textId="77777777" w:rsidR="00271FE2" w:rsidRPr="009F49DF" w:rsidRDefault="00271FE2" w:rsidP="00271FE2">
      <w:pPr>
        <w:spacing w:after="195" w:line="240" w:lineRule="auto"/>
        <w:jc w:val="both"/>
        <w:rPr>
          <w:rFonts w:ascii="Times New Roman" w:eastAsia="Times New Roman" w:hAnsi="Times New Roman" w:cs="Times New Roman"/>
          <w:color w:val="2F2F2F"/>
          <w:sz w:val="24"/>
          <w:szCs w:val="24"/>
        </w:rPr>
      </w:pPr>
      <w:r w:rsidRPr="009F49DF">
        <w:rPr>
          <w:rFonts w:ascii="Times New Roman" w:eastAsia="Times New Roman" w:hAnsi="Times New Roman" w:cs="Times New Roman"/>
          <w:color w:val="2F2F2F"/>
          <w:sz w:val="24"/>
          <w:szCs w:val="24"/>
        </w:rPr>
        <w:t xml:space="preserve">Materská škola poskytuje predprimárne vzdelávanie deťom od troch do šesť rokov, deťom s odloženou povinnou školskou dochádzkou a dodatočne odloženou povinnou školskou dochádzkou. MŠ zabezpečovala aj inklúziu detí so špeciálno-výchovnými potrebami detí a bola zapojená do projektu: </w:t>
      </w:r>
      <w:r w:rsidRPr="009F49DF">
        <w:rPr>
          <w:rFonts w:ascii="Times New Roman" w:eastAsia="Times New Roman" w:hAnsi="Times New Roman" w:cs="Times New Roman"/>
          <w:bCs/>
          <w:color w:val="000000" w:themeColor="text1"/>
          <w:sz w:val="24"/>
          <w:szCs w:val="24"/>
        </w:rPr>
        <w:t xml:space="preserve">ING Šanca pre deti cez nadáciu SOCIA z charitatívneho fondu </w:t>
      </w:r>
      <w:proofErr w:type="spellStart"/>
      <w:r w:rsidRPr="009F49DF">
        <w:rPr>
          <w:rFonts w:ascii="Times New Roman" w:eastAsia="Times New Roman" w:hAnsi="Times New Roman" w:cs="Times New Roman"/>
          <w:bCs/>
          <w:color w:val="000000" w:themeColor="text1"/>
          <w:sz w:val="24"/>
          <w:szCs w:val="24"/>
        </w:rPr>
        <w:t>Lyon</w:t>
      </w:r>
      <w:proofErr w:type="spellEnd"/>
      <w:r w:rsidRPr="009F49DF">
        <w:rPr>
          <w:rFonts w:ascii="Times New Roman" w:eastAsia="Times New Roman" w:hAnsi="Times New Roman" w:cs="Times New Roman"/>
          <w:bCs/>
          <w:color w:val="000000" w:themeColor="text1"/>
          <w:sz w:val="24"/>
          <w:szCs w:val="24"/>
        </w:rPr>
        <w:t>,</w:t>
      </w:r>
      <w:r w:rsidRPr="009F49DF">
        <w:rPr>
          <w:rFonts w:ascii="Times New Roman" w:eastAsia="Times New Roman" w:hAnsi="Times New Roman" w:cs="Times New Roman"/>
          <w:color w:val="000000" w:themeColor="text1"/>
          <w:sz w:val="24"/>
          <w:szCs w:val="24"/>
        </w:rPr>
        <w:t xml:space="preserve"> </w:t>
      </w:r>
      <w:r w:rsidRPr="009F49DF">
        <w:rPr>
          <w:rFonts w:ascii="Times New Roman" w:eastAsia="Times New Roman" w:hAnsi="Times New Roman" w:cs="Times New Roman"/>
          <w:color w:val="2F2F2F"/>
          <w:sz w:val="24"/>
          <w:szCs w:val="24"/>
        </w:rPr>
        <w:t xml:space="preserve">ktorý bol práve zameraný na podporu integrovaného vzdelávania detí so zdravotným postihnutím. Pri vnímaní predškolskej výchovy a vzdelávania vychádzame z požiadaviek </w:t>
      </w:r>
      <w:r w:rsidRPr="009F49DF">
        <w:rPr>
          <w:rFonts w:ascii="Times New Roman" w:eastAsia="Times New Roman" w:hAnsi="Times New Roman" w:cs="Times New Roman"/>
          <w:color w:val="2F2F2F"/>
          <w:sz w:val="24"/>
          <w:szCs w:val="24"/>
        </w:rPr>
        <w:lastRenderedPageBreak/>
        <w:t xml:space="preserve">Štátneho vzdelávacieho programu, Školského vzdelávacieho programu: “Zdravé a šťastné dieťa“. </w:t>
      </w:r>
    </w:p>
    <w:p w14:paraId="0A8CC88A" w14:textId="77777777" w:rsidR="00271FE2" w:rsidRPr="009F49DF" w:rsidRDefault="00271FE2" w:rsidP="00271FE2">
      <w:pPr>
        <w:spacing w:after="195" w:line="240" w:lineRule="auto"/>
        <w:jc w:val="both"/>
        <w:rPr>
          <w:rFonts w:ascii="Times New Roman" w:eastAsia="Times New Roman" w:hAnsi="Times New Roman" w:cs="Times New Roman"/>
          <w:color w:val="2F2F2F"/>
          <w:sz w:val="24"/>
          <w:szCs w:val="24"/>
        </w:rPr>
      </w:pPr>
      <w:r w:rsidRPr="009F49DF">
        <w:rPr>
          <w:rFonts w:ascii="Times New Roman" w:eastAsia="Times New Roman" w:hAnsi="Times New Roman" w:cs="Times New Roman"/>
          <w:color w:val="2F2F2F"/>
          <w:sz w:val="24"/>
          <w:szCs w:val="24"/>
        </w:rPr>
        <w:t>Hlavným cieľom predprimárneho vzdelávania je dosiahnuť optimálnu percentuálno-motorickú, kognitívnu a citovo-sociálnu úroveň ako základ pripravenosti na školské vzdelávanie a na život v spoločnosti. Východiskom je jedinečnosť dieťaťa, aktívne učenie a začleňovanie sa do skupiny kolektívu. Našou prioritou, je aby dieťa v MŠ bolo šťastné, pripravené na život v spoločnosti, aby výchova v materskej škole bola veľmi blízka výchove detí v rodine. Snažíme sa deťom vytvárať zároveň také prostredie, aby sa u detí mohli rozvíjať návyky súvisiace so zdravým životným štýlom. Základnou koncepciou našej materskej školy je tvorivo-humanistická teória výchova a vzdelávania. Do štvorca alebo kolesa potrieb malého dieťaťa, ktorými sú nad fyziologickými potrebami potreby bezpečia, potreby spolunáležitosti, potreby uznania, potreby sebarealizácie by malo pedagogické úsilie správne smerovať, zvlášť v detskom veku. Z univerzálnej platnosti a hierarchie nám vyplýva, že všetky tieto potreby dieťaťa sú všade prítomné a pre pocit pohody a pre zdravie je potrebné dbať, aby boli prítomné všetky podmienky pre ich komplexné uspokojovanie. Našu prácu zameriavame  na prioritné vytváranie slobodného a láskyplného prostredia, nakoľko sa dieťa zdržiava v MŠ podstatnú časť dňa. Potrebu lásky a porozumenia má človek v každom veku, ale pre dieťa predškolského veku je to potreba, ktorej uspokojovanie sa nedá ničím iným nahradiť.</w:t>
      </w:r>
    </w:p>
    <w:p w14:paraId="55F61931" w14:textId="77777777" w:rsidR="00271FE2" w:rsidRPr="009F49DF" w:rsidRDefault="00271FE2" w:rsidP="00271FE2">
      <w:pPr>
        <w:spacing w:after="195" w:line="240" w:lineRule="auto"/>
        <w:jc w:val="both"/>
        <w:rPr>
          <w:rFonts w:ascii="Times New Roman" w:eastAsia="Times New Roman" w:hAnsi="Times New Roman" w:cs="Times New Roman"/>
          <w:color w:val="2F2F2F"/>
          <w:sz w:val="24"/>
          <w:szCs w:val="24"/>
        </w:rPr>
      </w:pPr>
    </w:p>
    <w:p w14:paraId="5D315C71" w14:textId="77777777" w:rsidR="00271FE2" w:rsidRPr="009F49DF" w:rsidRDefault="00271FE2" w:rsidP="00271FE2">
      <w:pPr>
        <w:spacing w:after="195" w:line="240" w:lineRule="auto"/>
        <w:jc w:val="both"/>
        <w:rPr>
          <w:rFonts w:ascii="Times New Roman" w:eastAsia="Times New Roman" w:hAnsi="Times New Roman" w:cs="Times New Roman"/>
          <w:b/>
          <w:bCs/>
          <w:color w:val="2F2F2F"/>
          <w:sz w:val="24"/>
          <w:szCs w:val="24"/>
        </w:rPr>
      </w:pPr>
      <w:r w:rsidRPr="009F49DF">
        <w:rPr>
          <w:rFonts w:ascii="Times New Roman" w:eastAsia="Times New Roman" w:hAnsi="Times New Roman" w:cs="Times New Roman"/>
          <w:b/>
          <w:bCs/>
          <w:color w:val="2F2F2F"/>
          <w:sz w:val="24"/>
          <w:szCs w:val="24"/>
        </w:rPr>
        <w:t>1.10 Ekonomické údaje</w:t>
      </w:r>
    </w:p>
    <w:p w14:paraId="49B44D9E" w14:textId="77777777" w:rsidR="00271FE2" w:rsidRPr="009F49DF" w:rsidRDefault="00271FE2" w:rsidP="00271FE2">
      <w:pPr>
        <w:pStyle w:val="Hlavika"/>
        <w:jc w:val="both"/>
        <w:rPr>
          <w:rFonts w:ascii="Times New Roman" w:hAnsi="Times New Roman" w:cs="Times New Roman"/>
          <w:sz w:val="24"/>
          <w:szCs w:val="24"/>
        </w:rPr>
      </w:pPr>
      <w:r w:rsidRPr="009F49DF">
        <w:rPr>
          <w:rFonts w:ascii="Times New Roman" w:hAnsi="Times New Roman" w:cs="Times New Roman"/>
          <w:sz w:val="24"/>
          <w:szCs w:val="24"/>
        </w:rPr>
        <w:t>Obec Trakovice je samostatný územný samosprávny celok. Obec je právnickou osobou, ktorá za podmienok ustanovených zákonom samostatne hospodári s vlastným majetkom a s vlastnými príjmami. Základnou úlohou obce pri výkone samosprávy je starostlivosť o všestranný rozvoj jej územia a potreby obyvateľov.</w:t>
      </w:r>
    </w:p>
    <w:p w14:paraId="251275D3" w14:textId="77777777" w:rsidR="00271FE2" w:rsidRPr="009F49DF" w:rsidRDefault="00271FE2" w:rsidP="00271FE2">
      <w:pPr>
        <w:pStyle w:val="Hlavika"/>
        <w:jc w:val="both"/>
        <w:rPr>
          <w:rFonts w:ascii="Times New Roman" w:hAnsi="Times New Roman" w:cs="Times New Roman"/>
          <w:sz w:val="24"/>
          <w:szCs w:val="24"/>
        </w:rPr>
      </w:pPr>
      <w:r w:rsidRPr="009F49DF">
        <w:rPr>
          <w:rFonts w:ascii="Times New Roman" w:hAnsi="Times New Roman" w:cs="Times New Roman"/>
          <w:sz w:val="24"/>
          <w:szCs w:val="24"/>
        </w:rPr>
        <w:t xml:space="preserve">   Obec financuje svoje potreby predovšetkým vlastnými príjmami, dotáciami zo štátneho rozpočtu a ďalšími zdrojmi. Na plnenie svojich úloh môže použiť návratné zdroje financovania a prostriedky mimorozpočtových peňažných fondov. Na plnenie rozvojového programu obce alebo na plnenie inej úlohy,  na ktorej má štát záujem možnosť obci poskytnúť štátnu dotáciu. Svoje úlohy môže obec financovať aj z prostriedkov združených s inými obcami, so samosprávnym krajom a s inými právnickými a fyzickými osobami.</w:t>
      </w:r>
    </w:p>
    <w:p w14:paraId="503EE7CF" w14:textId="77777777" w:rsidR="00271FE2" w:rsidRPr="00057B5C" w:rsidRDefault="00271FE2" w:rsidP="00271FE2">
      <w:pPr>
        <w:pStyle w:val="Hlavika"/>
        <w:jc w:val="both"/>
        <w:rPr>
          <w:rStyle w:val="Intenzvnezvraznenie"/>
          <w:rFonts w:ascii="Times New Roman" w:hAnsi="Times New Roman" w:cs="Times New Roman"/>
          <w:i w:val="0"/>
          <w:iCs w:val="0"/>
          <w:color w:val="auto"/>
          <w:sz w:val="24"/>
          <w:szCs w:val="24"/>
        </w:rPr>
      </w:pPr>
      <w:r w:rsidRPr="009F49DF">
        <w:rPr>
          <w:rFonts w:ascii="Times New Roman" w:hAnsi="Times New Roman" w:cs="Times New Roman"/>
          <w:sz w:val="24"/>
          <w:szCs w:val="24"/>
        </w:rPr>
        <w:t xml:space="preserve">    </w:t>
      </w:r>
      <w:r w:rsidRPr="00057B5C">
        <w:rPr>
          <w:rFonts w:ascii="Times New Roman" w:hAnsi="Times New Roman" w:cs="Times New Roman"/>
          <w:sz w:val="24"/>
          <w:szCs w:val="24"/>
        </w:rPr>
        <w:t xml:space="preserve">Majetkom obce sú veci vo vlastníctve obce a majetkové práva obce. Majetok obce slúži na plnenie úloh obce, má sa zveľaďovať a zhodnocovať a vo svojej celkovej hodnote zásadne nezmenšený zachovať. Darovanie nehnuteľného majetku obce je neprípustné. Majetok obce možno použiť na verejné účely, na podnikateľskú činnosť a na výkon samosprávy obce. Zásady </w:t>
      </w:r>
      <w:r w:rsidRPr="00057B5C">
        <w:rPr>
          <w:rStyle w:val="Intenzvnezvraznenie"/>
          <w:rFonts w:ascii="Times New Roman" w:hAnsi="Times New Roman" w:cs="Times New Roman"/>
          <w:i w:val="0"/>
          <w:iCs w:val="0"/>
          <w:color w:val="auto"/>
          <w:sz w:val="24"/>
          <w:szCs w:val="24"/>
        </w:rPr>
        <w:t>hospodárenia s majetkom obce určuje obecné zastupiteľstvo. Obce môže zveriť svoj majetok do správy rozpočtovej organizácie, ktorú zriadila podľa zákona o rozpočtových pravidlách verejnej správy. Obec môže vložiť svoj majetok ako vklad do obchodnej spoločnosti, alebo môže zo svojho majetku založiť právnickú osobu. Obec môže upustiť od vymáhania majetkových práv, ak dôvody pre trvalé, alebo dočasné upustenie určí v zásadách hospodárenia s majetkom obce.</w:t>
      </w:r>
    </w:p>
    <w:p w14:paraId="184FC6F8" w14:textId="77777777" w:rsidR="00271FE2" w:rsidRPr="00057B5C" w:rsidRDefault="00271FE2" w:rsidP="00271FE2">
      <w:pPr>
        <w:pStyle w:val="Hlavika"/>
        <w:jc w:val="both"/>
        <w:rPr>
          <w:rStyle w:val="Intenzvnezvraznenie"/>
          <w:rFonts w:ascii="Times New Roman" w:hAnsi="Times New Roman" w:cs="Times New Roman"/>
          <w:i w:val="0"/>
          <w:iCs w:val="0"/>
          <w:color w:val="auto"/>
          <w:sz w:val="24"/>
          <w:szCs w:val="24"/>
        </w:rPr>
      </w:pPr>
      <w:r w:rsidRPr="00057B5C">
        <w:rPr>
          <w:rStyle w:val="Intenzvnezvraznenie"/>
          <w:rFonts w:ascii="Times New Roman" w:hAnsi="Times New Roman" w:cs="Times New Roman"/>
          <w:i w:val="0"/>
          <w:iCs w:val="0"/>
          <w:color w:val="auto"/>
          <w:sz w:val="24"/>
          <w:szCs w:val="24"/>
        </w:rPr>
        <w:t xml:space="preserve">   Podiely na daniach v správe štátu upravuje zákon č. 564/2001 </w:t>
      </w:r>
      <w:proofErr w:type="spellStart"/>
      <w:r w:rsidRPr="00057B5C">
        <w:rPr>
          <w:rStyle w:val="Intenzvnezvraznenie"/>
          <w:rFonts w:ascii="Times New Roman" w:hAnsi="Times New Roman" w:cs="Times New Roman"/>
          <w:i w:val="0"/>
          <w:iCs w:val="0"/>
          <w:color w:val="auto"/>
          <w:sz w:val="24"/>
          <w:szCs w:val="24"/>
        </w:rPr>
        <w:t>Z.z</w:t>
      </w:r>
      <w:proofErr w:type="spellEnd"/>
      <w:r w:rsidRPr="00057B5C">
        <w:rPr>
          <w:rStyle w:val="Intenzvnezvraznenie"/>
          <w:rFonts w:ascii="Times New Roman" w:hAnsi="Times New Roman" w:cs="Times New Roman"/>
          <w:i w:val="0"/>
          <w:iCs w:val="0"/>
          <w:color w:val="auto"/>
          <w:sz w:val="24"/>
          <w:szCs w:val="24"/>
        </w:rPr>
        <w:t xml:space="preserve">. o rozpočtovom určení výnosu dane z príjmov územnej samospráve a o zmene a doplnení niektorých zákonov. </w:t>
      </w:r>
    </w:p>
    <w:p w14:paraId="4790D89B" w14:textId="77777777" w:rsidR="00271FE2" w:rsidRPr="00057B5C" w:rsidRDefault="00271FE2" w:rsidP="00271FE2">
      <w:pPr>
        <w:pStyle w:val="Hlavika"/>
        <w:jc w:val="both"/>
        <w:rPr>
          <w:rStyle w:val="Intenzvnezvraznenie"/>
          <w:rFonts w:ascii="Times New Roman" w:hAnsi="Times New Roman" w:cs="Times New Roman"/>
          <w:i w:val="0"/>
          <w:iCs w:val="0"/>
          <w:color w:val="auto"/>
          <w:sz w:val="24"/>
          <w:szCs w:val="24"/>
        </w:rPr>
      </w:pPr>
      <w:r w:rsidRPr="00057B5C">
        <w:rPr>
          <w:rStyle w:val="Intenzvnezvraznenie"/>
          <w:rFonts w:ascii="Times New Roman" w:hAnsi="Times New Roman" w:cs="Times New Roman"/>
          <w:i w:val="0"/>
          <w:iCs w:val="0"/>
          <w:color w:val="auto"/>
          <w:sz w:val="24"/>
          <w:szCs w:val="24"/>
        </w:rPr>
        <w:t xml:space="preserve">   Dotácie na úhradu preneseného výkonu štátnej správy sa zabezpečujú prostredníctvom správcu kapitoly štátneho rozpočtu, do ktorého vecnej pôsobnosti patrí výkon štátnej správy, ktorý sa preniesol na obce. Poskytujú sa na základe zákona č. 597/2003 </w:t>
      </w:r>
      <w:proofErr w:type="spellStart"/>
      <w:r w:rsidRPr="00057B5C">
        <w:rPr>
          <w:rStyle w:val="Intenzvnezvraznenie"/>
          <w:rFonts w:ascii="Times New Roman" w:hAnsi="Times New Roman" w:cs="Times New Roman"/>
          <w:i w:val="0"/>
          <w:iCs w:val="0"/>
          <w:color w:val="auto"/>
          <w:sz w:val="24"/>
          <w:szCs w:val="24"/>
        </w:rPr>
        <w:t>Z.z</w:t>
      </w:r>
      <w:proofErr w:type="spellEnd"/>
      <w:r w:rsidRPr="00057B5C">
        <w:rPr>
          <w:rStyle w:val="Intenzvnezvraznenie"/>
          <w:rFonts w:ascii="Times New Roman" w:hAnsi="Times New Roman" w:cs="Times New Roman"/>
          <w:i w:val="0"/>
          <w:iCs w:val="0"/>
          <w:color w:val="auto"/>
          <w:sz w:val="24"/>
          <w:szCs w:val="24"/>
        </w:rPr>
        <w:t xml:space="preserve">., o financovaní základných škôl a školských zariadení.  Do prijatia prostriedkov štátneho rozpočtu obcou, na </w:t>
      </w:r>
      <w:r w:rsidRPr="00057B5C">
        <w:rPr>
          <w:rStyle w:val="Intenzvnezvraznenie"/>
          <w:rFonts w:ascii="Times New Roman" w:hAnsi="Times New Roman" w:cs="Times New Roman"/>
          <w:i w:val="0"/>
          <w:iCs w:val="0"/>
          <w:color w:val="auto"/>
          <w:sz w:val="24"/>
          <w:szCs w:val="24"/>
        </w:rPr>
        <w:lastRenderedPageBreak/>
        <w:t>úhradu nákladov preneseného výkonu štátnej správy môže obec použiť na ich úhradu vlastné príjmy. Po prijatí prostriedkov ŠR obec zúčtuje prostriedky v prospech svojho rozpočtu.</w:t>
      </w:r>
    </w:p>
    <w:p w14:paraId="1AD29B36" w14:textId="77777777" w:rsidR="00271FE2" w:rsidRPr="00057B5C" w:rsidRDefault="00271FE2" w:rsidP="00271FE2">
      <w:pPr>
        <w:pStyle w:val="Hlavika"/>
        <w:jc w:val="both"/>
        <w:rPr>
          <w:rStyle w:val="Intenzvnezvraznenie"/>
          <w:rFonts w:ascii="Times New Roman" w:hAnsi="Times New Roman" w:cs="Times New Roman"/>
          <w:i w:val="0"/>
          <w:iCs w:val="0"/>
          <w:color w:val="auto"/>
          <w:sz w:val="24"/>
          <w:szCs w:val="24"/>
        </w:rPr>
      </w:pPr>
      <w:r w:rsidRPr="00057B5C">
        <w:rPr>
          <w:rStyle w:val="Intenzvnezvraznenie"/>
          <w:rFonts w:ascii="Times New Roman" w:hAnsi="Times New Roman" w:cs="Times New Roman"/>
          <w:i w:val="0"/>
          <w:iCs w:val="0"/>
          <w:color w:val="auto"/>
          <w:sz w:val="24"/>
          <w:szCs w:val="24"/>
        </w:rPr>
        <w:t xml:space="preserve">   Ďalšie dotácie v súlade so zákonom o štátnom rozpočte na príslušný rozpočtový rok sa zabezpečujú prostredníctvom Ministerstva financií SR alebo správcu rozpočtovej kapitoly ŠR, do ktorého vecnej pôsobnosti patrí činnosť, ktorá sa má financovať.</w:t>
      </w:r>
    </w:p>
    <w:p w14:paraId="1C99257C" w14:textId="77777777" w:rsidR="00271FE2" w:rsidRPr="00057B5C" w:rsidRDefault="00271FE2" w:rsidP="00271FE2">
      <w:pPr>
        <w:pStyle w:val="Hlavika"/>
        <w:jc w:val="both"/>
        <w:rPr>
          <w:rStyle w:val="Intenzvnezvraznenie"/>
          <w:rFonts w:ascii="Times New Roman" w:hAnsi="Times New Roman" w:cs="Times New Roman"/>
          <w:i w:val="0"/>
          <w:iCs w:val="0"/>
          <w:color w:val="auto"/>
          <w:sz w:val="24"/>
          <w:szCs w:val="24"/>
        </w:rPr>
      </w:pPr>
      <w:r w:rsidRPr="00057B5C">
        <w:rPr>
          <w:rStyle w:val="Intenzvnezvraznenie"/>
          <w:rFonts w:ascii="Times New Roman" w:hAnsi="Times New Roman" w:cs="Times New Roman"/>
          <w:i w:val="0"/>
          <w:iCs w:val="0"/>
          <w:color w:val="auto"/>
          <w:sz w:val="24"/>
          <w:szCs w:val="24"/>
        </w:rPr>
        <w:t xml:space="preserve">   Obec, ako subjekt verejnej správy zadefinovaný v § 3 zákona č. 523/2004 </w:t>
      </w:r>
      <w:proofErr w:type="spellStart"/>
      <w:r w:rsidRPr="00057B5C">
        <w:rPr>
          <w:rStyle w:val="Intenzvnezvraznenie"/>
          <w:rFonts w:ascii="Times New Roman" w:hAnsi="Times New Roman" w:cs="Times New Roman"/>
          <w:i w:val="0"/>
          <w:iCs w:val="0"/>
          <w:color w:val="auto"/>
          <w:sz w:val="24"/>
          <w:szCs w:val="24"/>
        </w:rPr>
        <w:t>Z.z</w:t>
      </w:r>
      <w:proofErr w:type="spellEnd"/>
      <w:r w:rsidRPr="00057B5C">
        <w:rPr>
          <w:rStyle w:val="Intenzvnezvraznenie"/>
          <w:rFonts w:ascii="Times New Roman" w:hAnsi="Times New Roman" w:cs="Times New Roman"/>
          <w:i w:val="0"/>
          <w:iCs w:val="0"/>
          <w:color w:val="auto"/>
          <w:sz w:val="24"/>
          <w:szCs w:val="24"/>
        </w:rPr>
        <w:t xml:space="preserve">. o rozpočtových pravidlách verejnej správy v znení neskorších predpisov, je právnickou osobou zapísanou v registri organizácii vedenom Štatistickým úradom SR podľa zákona č. 540/2001 </w:t>
      </w:r>
      <w:proofErr w:type="spellStart"/>
      <w:r w:rsidRPr="00057B5C">
        <w:rPr>
          <w:rStyle w:val="Intenzvnezvraznenie"/>
          <w:rFonts w:ascii="Times New Roman" w:hAnsi="Times New Roman" w:cs="Times New Roman"/>
          <w:i w:val="0"/>
          <w:iCs w:val="0"/>
          <w:color w:val="auto"/>
          <w:sz w:val="24"/>
          <w:szCs w:val="24"/>
        </w:rPr>
        <w:t>Z.z</w:t>
      </w:r>
      <w:proofErr w:type="spellEnd"/>
      <w:r w:rsidRPr="00057B5C">
        <w:rPr>
          <w:rStyle w:val="Intenzvnezvraznenie"/>
          <w:rFonts w:ascii="Times New Roman" w:hAnsi="Times New Roman" w:cs="Times New Roman"/>
          <w:i w:val="0"/>
          <w:iCs w:val="0"/>
          <w:color w:val="auto"/>
          <w:sz w:val="24"/>
          <w:szCs w:val="24"/>
        </w:rPr>
        <w:t>. o štátnej štatistike.</w:t>
      </w:r>
    </w:p>
    <w:p w14:paraId="3A3FC8BC" w14:textId="77777777" w:rsidR="00271FE2" w:rsidRPr="00057B5C" w:rsidRDefault="00271FE2" w:rsidP="00271FE2">
      <w:pPr>
        <w:pStyle w:val="Hlavika"/>
        <w:jc w:val="both"/>
        <w:rPr>
          <w:rStyle w:val="Intenzvnezvraznenie"/>
          <w:rFonts w:ascii="Times New Roman" w:hAnsi="Times New Roman" w:cs="Times New Roman"/>
          <w:i w:val="0"/>
          <w:iCs w:val="0"/>
          <w:color w:val="auto"/>
          <w:sz w:val="24"/>
          <w:szCs w:val="24"/>
        </w:rPr>
      </w:pPr>
      <w:r w:rsidRPr="00057B5C">
        <w:rPr>
          <w:rStyle w:val="Intenzvnezvraznenie"/>
          <w:rFonts w:ascii="Times New Roman" w:hAnsi="Times New Roman" w:cs="Times New Roman"/>
          <w:i w:val="0"/>
          <w:iCs w:val="0"/>
          <w:color w:val="auto"/>
          <w:sz w:val="24"/>
          <w:szCs w:val="24"/>
        </w:rPr>
        <w:t xml:space="preserve">   Všeobecnou legislatívnou normou upravujúcou účtovníctvo vrátane účtovnej závierky rozpočtových organizácii a obci je zákon o účtovníctve v znení neskorších predpisov. V zmysle tohto zákona účtujú rozpočtové organizácie a obce v sústave podvojného účtovníctva. </w:t>
      </w:r>
    </w:p>
    <w:p w14:paraId="3C04A119" w14:textId="77777777" w:rsidR="00271FE2" w:rsidRPr="00057B5C" w:rsidRDefault="00271FE2" w:rsidP="00271FE2">
      <w:pPr>
        <w:pStyle w:val="Hlavika"/>
        <w:jc w:val="both"/>
        <w:rPr>
          <w:rStyle w:val="Intenzvnezvraznenie"/>
          <w:rFonts w:ascii="Times New Roman" w:hAnsi="Times New Roman" w:cs="Times New Roman"/>
          <w:i w:val="0"/>
          <w:iCs w:val="0"/>
          <w:color w:val="auto"/>
          <w:sz w:val="24"/>
          <w:szCs w:val="24"/>
        </w:rPr>
      </w:pPr>
      <w:r w:rsidRPr="00057B5C">
        <w:rPr>
          <w:rStyle w:val="Intenzvnezvraznenie"/>
          <w:rFonts w:ascii="Times New Roman" w:hAnsi="Times New Roman" w:cs="Times New Roman"/>
          <w:i w:val="0"/>
          <w:iCs w:val="0"/>
          <w:color w:val="auto"/>
          <w:sz w:val="24"/>
          <w:szCs w:val="24"/>
        </w:rPr>
        <w:t xml:space="preserve">   Účtovnú závierku vo všeobecnosti upravuje zákon o účtovníctve v znení neskorších predpisov a definuje ju ako štruktúrovanú prezentáciu skutočnosti, ktoré sú predmetom účtovníctva, poskytovanú osobám, ktoré tieto informácie vyžadujú, pričom účtovná závierka tvorí jeden celok pozostávajúci zo všeobecných náležitostí a z jednotlivých súčastí – súvahy, výkaz ziskov a strát, poznámok.</w:t>
      </w:r>
    </w:p>
    <w:p w14:paraId="18A51CE4" w14:textId="77777777" w:rsidR="00271FE2" w:rsidRPr="00057B5C" w:rsidRDefault="00271FE2" w:rsidP="00271FE2">
      <w:pPr>
        <w:pStyle w:val="Hlavika"/>
        <w:jc w:val="both"/>
        <w:rPr>
          <w:rStyle w:val="Intenzvnezvraznenie"/>
          <w:rFonts w:ascii="Times New Roman" w:hAnsi="Times New Roman" w:cs="Times New Roman"/>
          <w:i w:val="0"/>
          <w:iCs w:val="0"/>
          <w:color w:val="auto"/>
          <w:sz w:val="24"/>
          <w:szCs w:val="24"/>
        </w:rPr>
      </w:pPr>
      <w:r w:rsidRPr="00057B5C">
        <w:rPr>
          <w:rStyle w:val="Intenzvnezvraznenie"/>
          <w:rFonts w:ascii="Times New Roman" w:hAnsi="Times New Roman" w:cs="Times New Roman"/>
          <w:i w:val="0"/>
          <w:iCs w:val="0"/>
          <w:color w:val="auto"/>
          <w:sz w:val="24"/>
          <w:szCs w:val="24"/>
        </w:rPr>
        <w:t xml:space="preserve">   Cieľom účtovnej závierky je poskytnúť verný a pravdivý obraz o účtovnej závierke. Informácie v účtovnej závierke sú posudzované z hľadiska významnosti, zrozumiteľné, porovnateľné a spoľahlivé.</w:t>
      </w:r>
    </w:p>
    <w:p w14:paraId="11522462" w14:textId="77777777" w:rsidR="00271FE2" w:rsidRPr="00057B5C" w:rsidRDefault="00271FE2" w:rsidP="00271FE2">
      <w:pPr>
        <w:pStyle w:val="Hlavika"/>
        <w:jc w:val="both"/>
        <w:rPr>
          <w:rStyle w:val="Intenzvnezvraznenie"/>
          <w:rFonts w:ascii="Times New Roman" w:hAnsi="Times New Roman" w:cs="Times New Roman"/>
          <w:i w:val="0"/>
          <w:iCs w:val="0"/>
          <w:color w:val="auto"/>
          <w:sz w:val="24"/>
          <w:szCs w:val="24"/>
        </w:rPr>
      </w:pPr>
      <w:r w:rsidRPr="00057B5C">
        <w:rPr>
          <w:rStyle w:val="Intenzvnezvraznenie"/>
          <w:rFonts w:ascii="Times New Roman" w:hAnsi="Times New Roman" w:cs="Times New Roman"/>
          <w:i w:val="0"/>
          <w:iCs w:val="0"/>
          <w:color w:val="auto"/>
          <w:sz w:val="24"/>
          <w:szCs w:val="24"/>
        </w:rPr>
        <w:t xml:space="preserve">   Zákon o účtovníctve v znení neskorších predpisov stanovuje overenia účtovnej závierky a vyhotovenie výročnej správy, ktorej súlad s účtovnou závierkou musí byť tiež overený audítorom. Pre obce to ustanovuje § 9 zákona č. 369/1990 </w:t>
      </w:r>
      <w:proofErr w:type="spellStart"/>
      <w:r w:rsidRPr="00057B5C">
        <w:rPr>
          <w:rStyle w:val="Intenzvnezvraznenie"/>
          <w:rFonts w:ascii="Times New Roman" w:hAnsi="Times New Roman" w:cs="Times New Roman"/>
          <w:i w:val="0"/>
          <w:iCs w:val="0"/>
          <w:color w:val="auto"/>
          <w:sz w:val="24"/>
          <w:szCs w:val="24"/>
        </w:rPr>
        <w:t>Zb</w:t>
      </w:r>
      <w:proofErr w:type="spellEnd"/>
      <w:r w:rsidRPr="00057B5C">
        <w:rPr>
          <w:rStyle w:val="Intenzvnezvraznenie"/>
          <w:rFonts w:ascii="Times New Roman" w:hAnsi="Times New Roman" w:cs="Times New Roman"/>
          <w:i w:val="0"/>
          <w:iCs w:val="0"/>
          <w:color w:val="auto"/>
          <w:sz w:val="24"/>
          <w:szCs w:val="24"/>
        </w:rPr>
        <w:t xml:space="preserve"> o obecnom zriadení v znení neskorších predpisov. </w:t>
      </w:r>
    </w:p>
    <w:p w14:paraId="174A7701" w14:textId="77777777" w:rsidR="00271FE2" w:rsidRPr="00057B5C" w:rsidRDefault="00271FE2" w:rsidP="00271FE2">
      <w:pPr>
        <w:pStyle w:val="Hlavika"/>
        <w:jc w:val="both"/>
        <w:rPr>
          <w:rStyle w:val="Intenzvnezvraznenie"/>
          <w:rFonts w:ascii="Times New Roman" w:hAnsi="Times New Roman" w:cs="Times New Roman"/>
          <w:i w:val="0"/>
          <w:iCs w:val="0"/>
          <w:color w:val="auto"/>
          <w:sz w:val="24"/>
          <w:szCs w:val="24"/>
        </w:rPr>
      </w:pPr>
      <w:r w:rsidRPr="00057B5C">
        <w:rPr>
          <w:rStyle w:val="Intenzvnezvraznenie"/>
          <w:rFonts w:ascii="Times New Roman" w:hAnsi="Times New Roman" w:cs="Times New Roman"/>
          <w:i w:val="0"/>
          <w:iCs w:val="0"/>
          <w:color w:val="auto"/>
          <w:sz w:val="24"/>
          <w:szCs w:val="24"/>
        </w:rPr>
        <w:t xml:space="preserve">   Účtovná závierka predstavuje kontinuálny proces činností, ktorých výsledkom je zostavenie účtovných výkazov, vypracovanie poznámok a následné predloženie účtovnej závierky ako celku vrátane všeobecných náležitosti na určené miesta predkladania. Z hľadiska charakteru ich môžeme rozčleniť a účtovnú závierku pozostávajúcu z prípravných prác, uzatvorenie účtovných kníh a zostavenie účtovnej závierky. Prípravné práce sa uskutočnili pred uzavretím účtovných kníh a zahŕňali tieto okruhy činnosti:</w:t>
      </w:r>
    </w:p>
    <w:p w14:paraId="1EC42C12" w14:textId="77777777" w:rsidR="00271FE2" w:rsidRPr="00057B5C" w:rsidRDefault="00271FE2" w:rsidP="00271FE2">
      <w:pPr>
        <w:pStyle w:val="Hlavika"/>
        <w:jc w:val="both"/>
        <w:rPr>
          <w:rStyle w:val="Intenzvnezvraznenie"/>
          <w:rFonts w:ascii="Times New Roman" w:hAnsi="Times New Roman" w:cs="Times New Roman"/>
          <w:i w:val="0"/>
          <w:iCs w:val="0"/>
          <w:color w:val="auto"/>
          <w:sz w:val="24"/>
          <w:szCs w:val="24"/>
        </w:rPr>
      </w:pPr>
      <w:r w:rsidRPr="00057B5C">
        <w:rPr>
          <w:rStyle w:val="Intenzvnezvraznenie"/>
          <w:rFonts w:ascii="Times New Roman" w:hAnsi="Times New Roman" w:cs="Times New Roman"/>
          <w:i w:val="0"/>
          <w:iCs w:val="0"/>
          <w:color w:val="auto"/>
          <w:sz w:val="24"/>
          <w:szCs w:val="24"/>
        </w:rPr>
        <w:t>inventarizáciu,</w:t>
      </w:r>
    </w:p>
    <w:p w14:paraId="66DB65AF" w14:textId="77777777" w:rsidR="00271FE2" w:rsidRPr="00057B5C" w:rsidRDefault="00271FE2" w:rsidP="00271FE2">
      <w:pPr>
        <w:pStyle w:val="Hlavika"/>
        <w:jc w:val="both"/>
        <w:rPr>
          <w:rStyle w:val="Intenzvnezvraznenie"/>
          <w:rFonts w:ascii="Times New Roman" w:hAnsi="Times New Roman" w:cs="Times New Roman"/>
          <w:i w:val="0"/>
          <w:iCs w:val="0"/>
          <w:color w:val="auto"/>
          <w:sz w:val="24"/>
          <w:szCs w:val="24"/>
        </w:rPr>
      </w:pPr>
      <w:r w:rsidRPr="00057B5C">
        <w:rPr>
          <w:rStyle w:val="Intenzvnezvraznenie"/>
          <w:rFonts w:ascii="Times New Roman" w:hAnsi="Times New Roman" w:cs="Times New Roman"/>
          <w:i w:val="0"/>
          <w:iCs w:val="0"/>
          <w:color w:val="auto"/>
          <w:sz w:val="24"/>
          <w:szCs w:val="24"/>
        </w:rPr>
        <w:t>kontrola bilančnej kontinuity,</w:t>
      </w:r>
    </w:p>
    <w:p w14:paraId="09D8DECB" w14:textId="77777777" w:rsidR="00271FE2" w:rsidRPr="00057B5C" w:rsidRDefault="00271FE2" w:rsidP="00271FE2">
      <w:pPr>
        <w:pStyle w:val="Hlavika"/>
        <w:jc w:val="both"/>
        <w:rPr>
          <w:rStyle w:val="Intenzvnezvraznenie"/>
          <w:rFonts w:ascii="Times New Roman" w:hAnsi="Times New Roman" w:cs="Times New Roman"/>
          <w:i w:val="0"/>
          <w:iCs w:val="0"/>
          <w:color w:val="auto"/>
          <w:sz w:val="24"/>
          <w:szCs w:val="24"/>
        </w:rPr>
      </w:pPr>
      <w:r w:rsidRPr="00057B5C">
        <w:rPr>
          <w:rStyle w:val="Intenzvnezvraznenie"/>
          <w:rFonts w:ascii="Times New Roman" w:hAnsi="Times New Roman" w:cs="Times New Roman"/>
          <w:i w:val="0"/>
          <w:iCs w:val="0"/>
          <w:color w:val="auto"/>
          <w:sz w:val="24"/>
          <w:szCs w:val="24"/>
        </w:rPr>
        <w:t>kontrolu nadväznosti analytických účtov, ktoré nesmú mať konečný zostatok,</w:t>
      </w:r>
    </w:p>
    <w:p w14:paraId="5FE7BAA8" w14:textId="77777777" w:rsidR="00271FE2" w:rsidRPr="00057B5C" w:rsidRDefault="00271FE2" w:rsidP="00271FE2">
      <w:pPr>
        <w:pStyle w:val="Hlavika"/>
        <w:jc w:val="both"/>
        <w:rPr>
          <w:rStyle w:val="Intenzvnezvraznenie"/>
          <w:rFonts w:ascii="Times New Roman" w:hAnsi="Times New Roman" w:cs="Times New Roman"/>
          <w:i w:val="0"/>
          <w:iCs w:val="0"/>
          <w:color w:val="auto"/>
          <w:sz w:val="24"/>
          <w:szCs w:val="24"/>
        </w:rPr>
      </w:pPr>
      <w:r w:rsidRPr="00057B5C">
        <w:rPr>
          <w:rStyle w:val="Intenzvnezvraznenie"/>
          <w:rFonts w:ascii="Times New Roman" w:hAnsi="Times New Roman" w:cs="Times New Roman"/>
          <w:i w:val="0"/>
          <w:iCs w:val="0"/>
          <w:color w:val="auto"/>
          <w:sz w:val="24"/>
          <w:szCs w:val="24"/>
        </w:rPr>
        <w:t>zaúčtovanie účtovných prípadov na účtoch, ktoré nesmú mať konečný zostatok,</w:t>
      </w:r>
    </w:p>
    <w:p w14:paraId="57F09F9D" w14:textId="77777777" w:rsidR="00271FE2" w:rsidRPr="00057B5C" w:rsidRDefault="00271FE2" w:rsidP="00271FE2">
      <w:pPr>
        <w:pStyle w:val="Hlavika"/>
        <w:jc w:val="both"/>
        <w:rPr>
          <w:rStyle w:val="Intenzvnezvraznenie"/>
          <w:rFonts w:ascii="Times New Roman" w:hAnsi="Times New Roman" w:cs="Times New Roman"/>
          <w:i w:val="0"/>
          <w:iCs w:val="0"/>
          <w:color w:val="auto"/>
          <w:sz w:val="24"/>
          <w:szCs w:val="24"/>
        </w:rPr>
      </w:pPr>
      <w:r w:rsidRPr="00057B5C">
        <w:rPr>
          <w:rStyle w:val="Intenzvnezvraznenie"/>
          <w:rFonts w:ascii="Times New Roman" w:hAnsi="Times New Roman" w:cs="Times New Roman"/>
          <w:i w:val="0"/>
          <w:iCs w:val="0"/>
          <w:color w:val="auto"/>
          <w:sz w:val="24"/>
          <w:szCs w:val="24"/>
        </w:rPr>
        <w:t>kontrola účtu výsledku hospodárenia,</w:t>
      </w:r>
    </w:p>
    <w:p w14:paraId="4528290B" w14:textId="77777777" w:rsidR="00271FE2" w:rsidRPr="00057B5C" w:rsidRDefault="00271FE2" w:rsidP="00271FE2">
      <w:pPr>
        <w:pStyle w:val="Hlavika"/>
        <w:jc w:val="both"/>
        <w:rPr>
          <w:rStyle w:val="Intenzvnezvraznenie"/>
          <w:rFonts w:ascii="Times New Roman" w:hAnsi="Times New Roman" w:cs="Times New Roman"/>
          <w:i w:val="0"/>
          <w:iCs w:val="0"/>
          <w:color w:val="auto"/>
          <w:sz w:val="24"/>
          <w:szCs w:val="24"/>
        </w:rPr>
      </w:pPr>
      <w:r w:rsidRPr="00057B5C">
        <w:rPr>
          <w:rStyle w:val="Intenzvnezvraznenie"/>
          <w:rFonts w:ascii="Times New Roman" w:hAnsi="Times New Roman" w:cs="Times New Roman"/>
          <w:i w:val="0"/>
          <w:iCs w:val="0"/>
          <w:color w:val="auto"/>
          <w:sz w:val="24"/>
          <w:szCs w:val="24"/>
        </w:rPr>
        <w:t>kontrola zaúčtovania odpisov,</w:t>
      </w:r>
    </w:p>
    <w:p w14:paraId="30BB7120" w14:textId="77777777" w:rsidR="00271FE2" w:rsidRPr="00057B5C" w:rsidRDefault="00271FE2" w:rsidP="00271FE2">
      <w:pPr>
        <w:pStyle w:val="Hlavika"/>
        <w:jc w:val="both"/>
        <w:rPr>
          <w:rStyle w:val="Intenzvnezvraznenie"/>
          <w:rFonts w:ascii="Times New Roman" w:hAnsi="Times New Roman" w:cs="Times New Roman"/>
          <w:i w:val="0"/>
          <w:iCs w:val="0"/>
          <w:color w:val="auto"/>
          <w:sz w:val="24"/>
          <w:szCs w:val="24"/>
        </w:rPr>
      </w:pPr>
      <w:r w:rsidRPr="00057B5C">
        <w:rPr>
          <w:rStyle w:val="Intenzvnezvraznenie"/>
          <w:rFonts w:ascii="Times New Roman" w:hAnsi="Times New Roman" w:cs="Times New Roman"/>
          <w:i w:val="0"/>
          <w:iCs w:val="0"/>
          <w:color w:val="auto"/>
          <w:sz w:val="24"/>
          <w:szCs w:val="24"/>
        </w:rPr>
        <w:t>doúčtovanie účtovných prípadov bežného účtovného obdobia,</w:t>
      </w:r>
    </w:p>
    <w:p w14:paraId="21EFA235" w14:textId="77777777" w:rsidR="00271FE2" w:rsidRPr="00057B5C" w:rsidRDefault="00271FE2" w:rsidP="00271FE2">
      <w:pPr>
        <w:pStyle w:val="Hlavika"/>
        <w:jc w:val="both"/>
        <w:rPr>
          <w:rStyle w:val="Intenzvnezvraznenie"/>
          <w:rFonts w:ascii="Times New Roman" w:hAnsi="Times New Roman" w:cs="Times New Roman"/>
          <w:i w:val="0"/>
          <w:iCs w:val="0"/>
          <w:color w:val="auto"/>
          <w:sz w:val="24"/>
          <w:szCs w:val="24"/>
        </w:rPr>
      </w:pPr>
      <w:r w:rsidRPr="00057B5C">
        <w:rPr>
          <w:rStyle w:val="Intenzvnezvraznenie"/>
          <w:rFonts w:ascii="Times New Roman" w:hAnsi="Times New Roman" w:cs="Times New Roman"/>
          <w:i w:val="0"/>
          <w:iCs w:val="0"/>
          <w:color w:val="auto"/>
          <w:sz w:val="24"/>
          <w:szCs w:val="24"/>
        </w:rPr>
        <w:t>kontrola formálnej správnosti účtovných zápisov.</w:t>
      </w:r>
    </w:p>
    <w:p w14:paraId="012E8CF8" w14:textId="6D6E8DDE" w:rsidR="00271FE2" w:rsidRPr="00057B5C" w:rsidRDefault="00271FE2" w:rsidP="00271FE2">
      <w:pPr>
        <w:pStyle w:val="Hlavika"/>
        <w:jc w:val="both"/>
        <w:rPr>
          <w:rStyle w:val="Intenzvnezvraznenie"/>
          <w:rFonts w:ascii="Times New Roman" w:hAnsi="Times New Roman" w:cs="Times New Roman"/>
          <w:i w:val="0"/>
          <w:iCs w:val="0"/>
          <w:color w:val="auto"/>
          <w:sz w:val="24"/>
          <w:szCs w:val="24"/>
        </w:rPr>
      </w:pPr>
      <w:r w:rsidRPr="00057B5C">
        <w:rPr>
          <w:rStyle w:val="Intenzvnezvraznenie"/>
          <w:rFonts w:ascii="Times New Roman" w:hAnsi="Times New Roman" w:cs="Times New Roman"/>
          <w:i w:val="0"/>
          <w:iCs w:val="0"/>
          <w:color w:val="auto"/>
          <w:sz w:val="24"/>
          <w:szCs w:val="24"/>
        </w:rPr>
        <w:t>Pri uzatvorení účtovných kníh obec postupuje nasledovne</w:t>
      </w:r>
      <w:r w:rsidR="00057B5C">
        <w:rPr>
          <w:rStyle w:val="Intenzvnezvraznenie"/>
          <w:rFonts w:ascii="Times New Roman" w:hAnsi="Times New Roman" w:cs="Times New Roman"/>
          <w:i w:val="0"/>
          <w:iCs w:val="0"/>
          <w:color w:val="auto"/>
          <w:sz w:val="24"/>
          <w:szCs w:val="24"/>
        </w:rPr>
        <w:t>:</w:t>
      </w:r>
    </w:p>
    <w:p w14:paraId="71E2C508" w14:textId="77777777" w:rsidR="00271FE2" w:rsidRPr="00057B5C" w:rsidRDefault="00271FE2" w:rsidP="00271FE2">
      <w:pPr>
        <w:pStyle w:val="Hlavika"/>
        <w:jc w:val="both"/>
        <w:rPr>
          <w:rStyle w:val="Intenzvnezvraznenie"/>
          <w:rFonts w:ascii="Times New Roman" w:hAnsi="Times New Roman" w:cs="Times New Roman"/>
          <w:i w:val="0"/>
          <w:iCs w:val="0"/>
          <w:color w:val="auto"/>
          <w:sz w:val="24"/>
          <w:szCs w:val="24"/>
        </w:rPr>
      </w:pPr>
      <w:r w:rsidRPr="00057B5C">
        <w:rPr>
          <w:rStyle w:val="Intenzvnezvraznenie"/>
          <w:rFonts w:ascii="Times New Roman" w:hAnsi="Times New Roman" w:cs="Times New Roman"/>
          <w:i w:val="0"/>
          <w:iCs w:val="0"/>
          <w:color w:val="auto"/>
          <w:sz w:val="24"/>
          <w:szCs w:val="24"/>
        </w:rPr>
        <w:t>zisťuje obraty jednotlivých účtov</w:t>
      </w:r>
    </w:p>
    <w:p w14:paraId="23ADB3ED" w14:textId="77777777" w:rsidR="00271FE2" w:rsidRPr="00057B5C" w:rsidRDefault="00271FE2" w:rsidP="00271FE2">
      <w:pPr>
        <w:pStyle w:val="Hlavika"/>
        <w:rPr>
          <w:rStyle w:val="Intenzvnezvraznenie"/>
          <w:rFonts w:ascii="Times New Roman" w:hAnsi="Times New Roman" w:cs="Times New Roman"/>
          <w:i w:val="0"/>
          <w:iCs w:val="0"/>
          <w:color w:val="auto"/>
          <w:sz w:val="24"/>
          <w:szCs w:val="24"/>
        </w:rPr>
      </w:pPr>
      <w:r w:rsidRPr="00057B5C">
        <w:rPr>
          <w:rStyle w:val="Intenzvnezvraznenie"/>
          <w:rFonts w:ascii="Times New Roman" w:hAnsi="Times New Roman" w:cs="Times New Roman"/>
          <w:i w:val="0"/>
          <w:iCs w:val="0"/>
          <w:color w:val="auto"/>
          <w:sz w:val="24"/>
          <w:szCs w:val="24"/>
        </w:rPr>
        <w:t>zisťujú sa konečné stavy účtov prostriedkov a zdrojov rozpočtového hospodárenia</w:t>
      </w:r>
    </w:p>
    <w:p w14:paraId="59DC5F64" w14:textId="77777777" w:rsidR="00271FE2" w:rsidRPr="00057B5C" w:rsidRDefault="00271FE2" w:rsidP="00271FE2">
      <w:pPr>
        <w:pStyle w:val="Hlavika"/>
        <w:rPr>
          <w:rStyle w:val="Intenzvnezvraznenie"/>
          <w:rFonts w:ascii="Times New Roman" w:hAnsi="Times New Roman" w:cs="Times New Roman"/>
          <w:i w:val="0"/>
          <w:iCs w:val="0"/>
          <w:color w:val="auto"/>
          <w:sz w:val="24"/>
          <w:szCs w:val="24"/>
        </w:rPr>
      </w:pPr>
      <w:r w:rsidRPr="00057B5C">
        <w:rPr>
          <w:rStyle w:val="Intenzvnezvraznenie"/>
          <w:rFonts w:ascii="Times New Roman" w:hAnsi="Times New Roman" w:cs="Times New Roman"/>
          <w:i w:val="0"/>
          <w:iCs w:val="0"/>
          <w:color w:val="auto"/>
          <w:sz w:val="24"/>
          <w:szCs w:val="24"/>
        </w:rPr>
        <w:t>zisťuje sa účtovný výsledok hospodárenia.</w:t>
      </w:r>
    </w:p>
    <w:p w14:paraId="7644666D" w14:textId="77777777" w:rsidR="00271FE2" w:rsidRPr="00057B5C" w:rsidRDefault="00271FE2" w:rsidP="00271FE2">
      <w:pPr>
        <w:jc w:val="both"/>
        <w:rPr>
          <w:b/>
          <w:sz w:val="24"/>
          <w:szCs w:val="24"/>
          <w:u w:val="single"/>
        </w:rPr>
      </w:pPr>
    </w:p>
    <w:p w14:paraId="391A6167" w14:textId="77777777" w:rsidR="00271FE2" w:rsidRPr="00057B5C" w:rsidRDefault="00271FE2" w:rsidP="00271FE2">
      <w:pPr>
        <w:jc w:val="both"/>
        <w:rPr>
          <w:b/>
          <w:sz w:val="24"/>
          <w:szCs w:val="24"/>
          <w:u w:val="single"/>
        </w:rPr>
      </w:pPr>
    </w:p>
    <w:p w14:paraId="4417855C" w14:textId="77777777" w:rsidR="00271FE2" w:rsidRDefault="00271FE2" w:rsidP="00271FE2">
      <w:pPr>
        <w:jc w:val="both"/>
        <w:rPr>
          <w:b/>
          <w:sz w:val="28"/>
          <w:szCs w:val="28"/>
          <w:u w:val="single"/>
        </w:rPr>
      </w:pPr>
    </w:p>
    <w:p w14:paraId="0E5852D6" w14:textId="77777777" w:rsidR="00057B5C" w:rsidRDefault="00057B5C" w:rsidP="00271FE2">
      <w:pPr>
        <w:jc w:val="both"/>
        <w:rPr>
          <w:b/>
          <w:sz w:val="28"/>
          <w:szCs w:val="28"/>
          <w:u w:val="single"/>
        </w:rPr>
      </w:pPr>
    </w:p>
    <w:p w14:paraId="5563E533" w14:textId="77777777" w:rsidR="00271FE2" w:rsidRDefault="00271FE2" w:rsidP="00271FE2">
      <w:pPr>
        <w:jc w:val="both"/>
        <w:rPr>
          <w:b/>
          <w:sz w:val="28"/>
          <w:szCs w:val="28"/>
          <w:u w:val="single"/>
        </w:rPr>
      </w:pPr>
    </w:p>
    <w:p w14:paraId="2553E78C" w14:textId="48C26B95" w:rsidR="00271FE2" w:rsidRPr="004D2EC7" w:rsidRDefault="00271FE2" w:rsidP="00271FE2">
      <w:pPr>
        <w:tabs>
          <w:tab w:val="num" w:pos="2160"/>
          <w:tab w:val="num" w:pos="6881"/>
        </w:tabs>
        <w:spacing w:after="0" w:line="240" w:lineRule="auto"/>
        <w:jc w:val="both"/>
        <w:rPr>
          <w:b/>
          <w:sz w:val="28"/>
          <w:szCs w:val="28"/>
          <w:highlight w:val="lightGray"/>
        </w:rPr>
      </w:pPr>
      <w:r>
        <w:rPr>
          <w:b/>
          <w:sz w:val="28"/>
          <w:szCs w:val="28"/>
          <w:u w:val="single"/>
        </w:rPr>
        <w:t>2.</w:t>
      </w:r>
      <w:r w:rsidRPr="00271FE2">
        <w:rPr>
          <w:b/>
          <w:sz w:val="28"/>
          <w:szCs w:val="28"/>
          <w:highlight w:val="lightGray"/>
        </w:rPr>
        <w:t xml:space="preserve"> </w:t>
      </w:r>
      <w:r w:rsidRPr="004D2EC7">
        <w:rPr>
          <w:b/>
          <w:sz w:val="28"/>
          <w:szCs w:val="28"/>
          <w:highlight w:val="lightGray"/>
        </w:rPr>
        <w:t xml:space="preserve">Rozpočet obce na rok </w:t>
      </w:r>
      <w:r>
        <w:rPr>
          <w:b/>
          <w:sz w:val="28"/>
          <w:szCs w:val="28"/>
          <w:highlight w:val="lightGray"/>
        </w:rPr>
        <w:t>2024</w:t>
      </w:r>
      <w:r w:rsidRPr="004D2EC7">
        <w:rPr>
          <w:b/>
          <w:sz w:val="28"/>
          <w:szCs w:val="28"/>
          <w:highlight w:val="lightGray"/>
        </w:rPr>
        <w:t xml:space="preserve"> </w:t>
      </w:r>
    </w:p>
    <w:p w14:paraId="1EE6BECD" w14:textId="77777777" w:rsidR="00271FE2" w:rsidRDefault="00271FE2" w:rsidP="00271FE2">
      <w:pPr>
        <w:jc w:val="both"/>
        <w:rPr>
          <w:b/>
          <w:sz w:val="28"/>
          <w:szCs w:val="28"/>
        </w:rPr>
      </w:pPr>
    </w:p>
    <w:p w14:paraId="15328941" w14:textId="77777777" w:rsidR="00271FE2" w:rsidRPr="000252F9" w:rsidRDefault="00271FE2" w:rsidP="00271FE2">
      <w:pPr>
        <w:jc w:val="both"/>
      </w:pPr>
      <w:r w:rsidRPr="000252F9">
        <w:t>Základným</w:t>
      </w:r>
      <w:r>
        <w:t xml:space="preserve">   n</w:t>
      </w:r>
      <w:r w:rsidRPr="000252F9">
        <w:t xml:space="preserve">ástrojom </w:t>
      </w:r>
      <w:r>
        <w:t xml:space="preserve"> </w:t>
      </w:r>
      <w:r w:rsidRPr="000252F9">
        <w:t>finančného</w:t>
      </w:r>
      <w:r>
        <w:t xml:space="preserve"> </w:t>
      </w:r>
      <w:r w:rsidRPr="000252F9">
        <w:t xml:space="preserve"> hospodárenia</w:t>
      </w:r>
      <w:r>
        <w:t xml:space="preserve"> </w:t>
      </w:r>
      <w:r w:rsidRPr="000252F9">
        <w:t xml:space="preserve"> obce </w:t>
      </w:r>
      <w:r>
        <w:t xml:space="preserve"> bol</w:t>
      </w:r>
      <w:r w:rsidRPr="000252F9">
        <w:t xml:space="preserve"> </w:t>
      </w:r>
      <w:r>
        <w:t xml:space="preserve">  </w:t>
      </w:r>
      <w:r w:rsidRPr="000252F9">
        <w:t xml:space="preserve">rozpočet </w:t>
      </w:r>
      <w:r>
        <w:t xml:space="preserve">  </w:t>
      </w:r>
      <w:r w:rsidRPr="000252F9">
        <w:t>obce</w:t>
      </w:r>
      <w:r>
        <w:t xml:space="preserve">  </w:t>
      </w:r>
      <w:r w:rsidRPr="000252F9">
        <w:t xml:space="preserve"> na </w:t>
      </w:r>
      <w:r>
        <w:t xml:space="preserve"> </w:t>
      </w:r>
      <w:r w:rsidRPr="000252F9">
        <w:t>rok</w:t>
      </w:r>
      <w:r>
        <w:t xml:space="preserve">  </w:t>
      </w:r>
      <w:r w:rsidRPr="000252F9">
        <w:t xml:space="preserve"> </w:t>
      </w:r>
      <w:r>
        <w:t>2024</w:t>
      </w:r>
      <w:r w:rsidRPr="000252F9">
        <w:t>.</w:t>
      </w:r>
    </w:p>
    <w:p w14:paraId="4EC840BA" w14:textId="77777777" w:rsidR="00271FE2" w:rsidRDefault="00271FE2" w:rsidP="00271FE2">
      <w:pPr>
        <w:jc w:val="both"/>
      </w:pPr>
      <w:r w:rsidRPr="000252F9">
        <w:t>Obec zostavila rozpočet podľa ustanovenia § 10 ods</w:t>
      </w:r>
      <w:r>
        <w:t>.</w:t>
      </w:r>
      <w:r w:rsidRPr="000252F9">
        <w:t xml:space="preserve"> 7 zákona č.583/2004 </w:t>
      </w:r>
      <w:proofErr w:type="spellStart"/>
      <w:r w:rsidRPr="000252F9">
        <w:t>Z.z</w:t>
      </w:r>
      <w:proofErr w:type="spellEnd"/>
      <w:r w:rsidRPr="000252F9">
        <w:t xml:space="preserve">. o rozpočtových pravidlách územnej samosprávy a o zmene a doplnení niektorých zákonov v znení neskorších predpisov. </w:t>
      </w:r>
      <w:r w:rsidRPr="00D5204F">
        <w:t>Rozpočet obce</w:t>
      </w:r>
      <w:r>
        <w:t xml:space="preserve"> na rok 2024 bol zostavený ako prebytkový</w:t>
      </w:r>
      <w:r w:rsidRPr="00DA5844">
        <w:rPr>
          <w:color w:val="FF0000"/>
        </w:rPr>
        <w:t>.</w:t>
      </w:r>
      <w:r>
        <w:rPr>
          <w:color w:val="FF0000"/>
        </w:rPr>
        <w:t xml:space="preserve"> </w:t>
      </w:r>
      <w:r w:rsidRPr="000252F9">
        <w:t>Bežný</w:t>
      </w:r>
      <w:r>
        <w:t xml:space="preserve"> </w:t>
      </w:r>
      <w:r w:rsidRPr="000252F9">
        <w:t xml:space="preserve">rozpočet </w:t>
      </w:r>
      <w:r>
        <w:t>bol zostavený</w:t>
      </w:r>
      <w:r w:rsidRPr="000252F9">
        <w:t xml:space="preserve"> ako</w:t>
      </w:r>
      <w:r>
        <w:t xml:space="preserve"> </w:t>
      </w:r>
      <w:r w:rsidRPr="00D5204F">
        <w:t xml:space="preserve">prebytkový </w:t>
      </w:r>
      <w:r w:rsidRPr="000252F9">
        <w:t>a</w:t>
      </w:r>
      <w:r>
        <w:t xml:space="preserve"> </w:t>
      </w:r>
      <w:r w:rsidRPr="000252F9">
        <w:t xml:space="preserve">kapitálový rozpočet </w:t>
      </w:r>
      <w:r w:rsidRPr="00D5204F">
        <w:t>ako  schodkový.</w:t>
      </w:r>
    </w:p>
    <w:p w14:paraId="73680FA9" w14:textId="77777777" w:rsidR="00271FE2" w:rsidRPr="000252F9" w:rsidRDefault="00271FE2" w:rsidP="00271FE2">
      <w:pPr>
        <w:jc w:val="both"/>
      </w:pPr>
    </w:p>
    <w:p w14:paraId="7A2DBC67" w14:textId="77777777" w:rsidR="00271FE2" w:rsidRDefault="00271FE2" w:rsidP="00271FE2">
      <w:pPr>
        <w:jc w:val="both"/>
      </w:pPr>
      <w:r w:rsidRPr="000252F9">
        <w:t xml:space="preserve">Hospodárenie obce sa riadilo podľa schváleného rozpočtu na rok </w:t>
      </w:r>
      <w:r>
        <w:t>2024</w:t>
      </w:r>
      <w:r w:rsidRPr="000252F9">
        <w:t xml:space="preserve">. </w:t>
      </w:r>
    </w:p>
    <w:p w14:paraId="47A1BEEB" w14:textId="77777777" w:rsidR="00271FE2" w:rsidRDefault="00271FE2" w:rsidP="00271FE2">
      <w:pPr>
        <w:jc w:val="both"/>
      </w:pPr>
      <w:r w:rsidRPr="000252F9">
        <w:t>Rozpo</w:t>
      </w:r>
      <w:r>
        <w:t>čet obce</w:t>
      </w:r>
      <w:r w:rsidRPr="000252F9">
        <w:t xml:space="preserve"> bol</w:t>
      </w:r>
      <w:r>
        <w:t xml:space="preserve"> schválený obecným</w:t>
      </w:r>
      <w:r w:rsidRPr="002646CD">
        <w:t xml:space="preserve"> </w:t>
      </w:r>
      <w:r w:rsidRPr="00B62DBB">
        <w:t xml:space="preserve">zastupiteľstvom dňa </w:t>
      </w:r>
      <w:r>
        <w:t xml:space="preserve">13.12.2023 </w:t>
      </w:r>
      <w:r w:rsidRPr="00B62DBB">
        <w:t>uznesením č.</w:t>
      </w:r>
      <w:r>
        <w:t>79/2023</w:t>
      </w:r>
    </w:p>
    <w:p w14:paraId="23260ED2" w14:textId="77777777" w:rsidR="00271FE2" w:rsidRDefault="00271FE2" w:rsidP="00271FE2">
      <w:pPr>
        <w:jc w:val="both"/>
      </w:pPr>
      <w:r>
        <w:t>Rozpočet b</w:t>
      </w:r>
      <w:r w:rsidRPr="002646CD">
        <w:t xml:space="preserve">ol </w:t>
      </w:r>
      <w:r>
        <w:t>zmenený štyrikrát:</w:t>
      </w:r>
    </w:p>
    <w:p w14:paraId="061352C7" w14:textId="77777777" w:rsidR="00271FE2" w:rsidRDefault="00271FE2" w:rsidP="00271FE2">
      <w:pPr>
        <w:numPr>
          <w:ilvl w:val="0"/>
          <w:numId w:val="4"/>
        </w:numPr>
        <w:tabs>
          <w:tab w:val="clear" w:pos="927"/>
          <w:tab w:val="num" w:pos="720"/>
        </w:tabs>
        <w:spacing w:after="0" w:line="240" w:lineRule="auto"/>
        <w:ind w:left="720"/>
        <w:jc w:val="both"/>
      </w:pPr>
      <w:r>
        <w:t>prvá zmena   schválená dňa 24.04.2024 uznesením č. 16/2024</w:t>
      </w:r>
    </w:p>
    <w:p w14:paraId="2E5B5085" w14:textId="77777777" w:rsidR="00271FE2" w:rsidRDefault="00271FE2" w:rsidP="00271FE2">
      <w:pPr>
        <w:numPr>
          <w:ilvl w:val="0"/>
          <w:numId w:val="4"/>
        </w:numPr>
        <w:tabs>
          <w:tab w:val="clear" w:pos="927"/>
          <w:tab w:val="num" w:pos="720"/>
        </w:tabs>
        <w:spacing w:after="0" w:line="240" w:lineRule="auto"/>
        <w:ind w:left="720"/>
        <w:jc w:val="both"/>
      </w:pPr>
      <w:r>
        <w:t>druhá zmena schválená dňa 17.09.2024 uznesením č. 34/2024</w:t>
      </w:r>
    </w:p>
    <w:p w14:paraId="002CC8F3" w14:textId="77777777" w:rsidR="00271FE2" w:rsidRDefault="00271FE2" w:rsidP="00271FE2">
      <w:pPr>
        <w:numPr>
          <w:ilvl w:val="0"/>
          <w:numId w:val="4"/>
        </w:numPr>
        <w:tabs>
          <w:tab w:val="clear" w:pos="927"/>
          <w:tab w:val="num" w:pos="720"/>
        </w:tabs>
        <w:spacing w:after="0" w:line="240" w:lineRule="auto"/>
        <w:ind w:left="720"/>
        <w:jc w:val="both"/>
      </w:pPr>
      <w:r>
        <w:t>tretia zmena  schválená dňa 10.12.2024 uznesením č. 74/2024</w:t>
      </w:r>
    </w:p>
    <w:p w14:paraId="5125C275" w14:textId="77777777" w:rsidR="00271FE2" w:rsidRDefault="00271FE2" w:rsidP="00271FE2">
      <w:pPr>
        <w:numPr>
          <w:ilvl w:val="0"/>
          <w:numId w:val="4"/>
        </w:numPr>
        <w:tabs>
          <w:tab w:val="clear" w:pos="927"/>
          <w:tab w:val="num" w:pos="720"/>
        </w:tabs>
        <w:spacing w:after="0" w:line="240" w:lineRule="auto"/>
        <w:ind w:left="720"/>
        <w:jc w:val="both"/>
      </w:pPr>
      <w:r>
        <w:t>štvrtá zmena vykonaná rozpočtovým opatrením č.4.  zamestnancom obce dňa 31.12.2024</w:t>
      </w:r>
    </w:p>
    <w:p w14:paraId="30A1D47A" w14:textId="77777777" w:rsidR="00271FE2" w:rsidRDefault="00271FE2" w:rsidP="00271FE2">
      <w:pPr>
        <w:jc w:val="both"/>
      </w:pPr>
    </w:p>
    <w:p w14:paraId="4B61299B" w14:textId="77777777" w:rsidR="00271FE2" w:rsidRDefault="00271FE2" w:rsidP="00271FE2">
      <w:pPr>
        <w:jc w:val="center"/>
        <w:rPr>
          <w:b/>
        </w:rPr>
      </w:pPr>
      <w:r>
        <w:rPr>
          <w:b/>
        </w:rPr>
        <w:t xml:space="preserve">Rozpočet obce k 31.12.2024 </w:t>
      </w:r>
    </w:p>
    <w:p w14:paraId="6985FE9D" w14:textId="77777777" w:rsidR="00271FE2" w:rsidRDefault="00271FE2" w:rsidP="00271FE2">
      <w:pPr>
        <w:jc w:val="both"/>
      </w:pPr>
    </w:p>
    <w:p w14:paraId="5485CF09" w14:textId="77777777" w:rsidR="00271FE2" w:rsidRDefault="00271FE2" w:rsidP="00271FE2">
      <w:pPr>
        <w:jc w:val="both"/>
      </w:pP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10"/>
        <w:gridCol w:w="1985"/>
        <w:gridCol w:w="1984"/>
        <w:gridCol w:w="1985"/>
        <w:gridCol w:w="1559"/>
      </w:tblGrid>
      <w:tr w:rsidR="00271FE2" w:rsidRPr="00327A39" w14:paraId="084839A6" w14:textId="77777777" w:rsidTr="00401217">
        <w:tc>
          <w:tcPr>
            <w:tcW w:w="2410" w:type="dxa"/>
            <w:shd w:val="clear" w:color="auto" w:fill="D9D9D9"/>
          </w:tcPr>
          <w:p w14:paraId="2C646BBB" w14:textId="77777777" w:rsidR="00271FE2" w:rsidRPr="00B70817" w:rsidRDefault="00271FE2" w:rsidP="00401217">
            <w:pPr>
              <w:tabs>
                <w:tab w:val="right" w:pos="8460"/>
              </w:tabs>
              <w:jc w:val="both"/>
              <w:rPr>
                <w:b/>
              </w:rPr>
            </w:pPr>
          </w:p>
        </w:tc>
        <w:tc>
          <w:tcPr>
            <w:tcW w:w="1985" w:type="dxa"/>
            <w:shd w:val="clear" w:color="auto" w:fill="D9D9D9"/>
          </w:tcPr>
          <w:p w14:paraId="2385A825" w14:textId="77777777" w:rsidR="00271FE2" w:rsidRDefault="00271FE2" w:rsidP="00401217">
            <w:pPr>
              <w:tabs>
                <w:tab w:val="right" w:pos="8460"/>
              </w:tabs>
              <w:jc w:val="center"/>
              <w:rPr>
                <w:b/>
                <w:sz w:val="20"/>
                <w:szCs w:val="20"/>
              </w:rPr>
            </w:pPr>
          </w:p>
          <w:p w14:paraId="59906AA8" w14:textId="77777777" w:rsidR="00271FE2" w:rsidRPr="004D01E5" w:rsidRDefault="00271FE2" w:rsidP="00401217">
            <w:pPr>
              <w:tabs>
                <w:tab w:val="right" w:pos="8820"/>
              </w:tabs>
              <w:jc w:val="center"/>
              <w:rPr>
                <w:b/>
                <w:sz w:val="20"/>
                <w:szCs w:val="20"/>
              </w:rPr>
            </w:pPr>
            <w:r w:rsidRPr="004D01E5">
              <w:rPr>
                <w:b/>
                <w:sz w:val="20"/>
                <w:szCs w:val="20"/>
              </w:rPr>
              <w:t xml:space="preserve">Schválený rozpočet </w:t>
            </w:r>
          </w:p>
          <w:p w14:paraId="1458995C" w14:textId="77777777" w:rsidR="00271FE2" w:rsidRPr="00327A39" w:rsidRDefault="00271FE2" w:rsidP="00401217">
            <w:pPr>
              <w:tabs>
                <w:tab w:val="right" w:pos="8460"/>
              </w:tabs>
              <w:jc w:val="center"/>
              <w:rPr>
                <w:b/>
                <w:sz w:val="20"/>
                <w:szCs w:val="20"/>
              </w:rPr>
            </w:pPr>
          </w:p>
        </w:tc>
        <w:tc>
          <w:tcPr>
            <w:tcW w:w="1984" w:type="dxa"/>
            <w:shd w:val="clear" w:color="auto" w:fill="D9D9D9"/>
          </w:tcPr>
          <w:p w14:paraId="2600083C" w14:textId="77777777" w:rsidR="00271FE2" w:rsidRDefault="00271FE2" w:rsidP="00401217">
            <w:pPr>
              <w:tabs>
                <w:tab w:val="right" w:pos="8820"/>
              </w:tabs>
              <w:jc w:val="center"/>
              <w:rPr>
                <w:b/>
                <w:sz w:val="20"/>
                <w:szCs w:val="20"/>
              </w:rPr>
            </w:pPr>
          </w:p>
          <w:p w14:paraId="6A48A6E8" w14:textId="77777777" w:rsidR="00271FE2" w:rsidRPr="004D01E5" w:rsidRDefault="00271FE2" w:rsidP="00401217">
            <w:pPr>
              <w:tabs>
                <w:tab w:val="right" w:pos="8820"/>
              </w:tabs>
              <w:jc w:val="center"/>
              <w:rPr>
                <w:b/>
                <w:sz w:val="20"/>
                <w:szCs w:val="20"/>
              </w:rPr>
            </w:pPr>
            <w:r w:rsidRPr="004D01E5">
              <w:rPr>
                <w:b/>
                <w:sz w:val="20"/>
                <w:szCs w:val="20"/>
              </w:rPr>
              <w:t xml:space="preserve">Schválený rozpočet </w:t>
            </w:r>
          </w:p>
          <w:p w14:paraId="00380C92" w14:textId="77777777" w:rsidR="00271FE2" w:rsidRPr="00327A39" w:rsidRDefault="00271FE2" w:rsidP="00401217">
            <w:pPr>
              <w:tabs>
                <w:tab w:val="right" w:pos="8820"/>
              </w:tabs>
              <w:jc w:val="center"/>
              <w:rPr>
                <w:b/>
                <w:sz w:val="20"/>
                <w:szCs w:val="20"/>
              </w:rPr>
            </w:pPr>
            <w:r w:rsidRPr="004D01E5">
              <w:rPr>
                <w:b/>
                <w:sz w:val="20"/>
                <w:szCs w:val="20"/>
              </w:rPr>
              <w:t>po poslednej zmene</w:t>
            </w:r>
          </w:p>
        </w:tc>
        <w:tc>
          <w:tcPr>
            <w:tcW w:w="1985" w:type="dxa"/>
            <w:shd w:val="clear" w:color="auto" w:fill="D9D9D9"/>
          </w:tcPr>
          <w:p w14:paraId="0146DAF1" w14:textId="77777777" w:rsidR="00271FE2" w:rsidRPr="00327A39" w:rsidRDefault="00271FE2" w:rsidP="00401217">
            <w:pPr>
              <w:tabs>
                <w:tab w:val="right" w:pos="8820"/>
              </w:tabs>
              <w:jc w:val="center"/>
              <w:rPr>
                <w:b/>
                <w:sz w:val="20"/>
                <w:szCs w:val="20"/>
              </w:rPr>
            </w:pPr>
            <w:r w:rsidRPr="00327A39">
              <w:rPr>
                <w:b/>
                <w:sz w:val="20"/>
                <w:szCs w:val="20"/>
              </w:rPr>
              <w:t xml:space="preserve">Skutočné </w:t>
            </w:r>
          </w:p>
          <w:p w14:paraId="1649EEE0" w14:textId="77777777" w:rsidR="00271FE2" w:rsidRDefault="00271FE2" w:rsidP="00401217">
            <w:pPr>
              <w:tabs>
                <w:tab w:val="right" w:pos="8820"/>
              </w:tabs>
              <w:jc w:val="center"/>
              <w:rPr>
                <w:b/>
                <w:sz w:val="20"/>
                <w:szCs w:val="20"/>
              </w:rPr>
            </w:pPr>
            <w:r w:rsidRPr="00327A39">
              <w:rPr>
                <w:b/>
                <w:sz w:val="20"/>
                <w:szCs w:val="20"/>
              </w:rPr>
              <w:t xml:space="preserve">plnenie príjmov/ čerpanie </w:t>
            </w:r>
            <w:r>
              <w:rPr>
                <w:b/>
                <w:sz w:val="20"/>
                <w:szCs w:val="20"/>
              </w:rPr>
              <w:t>v</w:t>
            </w:r>
            <w:r w:rsidRPr="00327A39">
              <w:rPr>
                <w:b/>
                <w:sz w:val="20"/>
                <w:szCs w:val="20"/>
              </w:rPr>
              <w:t>ýdavkov</w:t>
            </w:r>
          </w:p>
          <w:p w14:paraId="2D5DC661" w14:textId="77777777" w:rsidR="00271FE2" w:rsidRPr="00327A39" w:rsidRDefault="00271FE2" w:rsidP="00401217">
            <w:pPr>
              <w:tabs>
                <w:tab w:val="right" w:pos="8820"/>
              </w:tabs>
              <w:jc w:val="center"/>
              <w:rPr>
                <w:b/>
                <w:sz w:val="20"/>
                <w:szCs w:val="20"/>
              </w:rPr>
            </w:pPr>
            <w:r>
              <w:rPr>
                <w:b/>
                <w:sz w:val="20"/>
                <w:szCs w:val="20"/>
              </w:rPr>
              <w:t>k 31.12.2024</w:t>
            </w:r>
          </w:p>
        </w:tc>
        <w:tc>
          <w:tcPr>
            <w:tcW w:w="1559" w:type="dxa"/>
            <w:shd w:val="clear" w:color="auto" w:fill="D9D9D9"/>
          </w:tcPr>
          <w:p w14:paraId="01903C7A" w14:textId="77777777" w:rsidR="00271FE2" w:rsidRPr="00327A39" w:rsidRDefault="00271FE2" w:rsidP="00401217">
            <w:pPr>
              <w:tabs>
                <w:tab w:val="right" w:pos="8820"/>
              </w:tabs>
              <w:jc w:val="center"/>
              <w:rPr>
                <w:b/>
                <w:sz w:val="20"/>
                <w:szCs w:val="20"/>
              </w:rPr>
            </w:pPr>
            <w:r w:rsidRPr="00327A39">
              <w:rPr>
                <w:b/>
                <w:sz w:val="20"/>
                <w:szCs w:val="20"/>
              </w:rPr>
              <w:t>% plnenia príjmov/</w:t>
            </w:r>
          </w:p>
          <w:p w14:paraId="156CC181" w14:textId="77777777" w:rsidR="00271FE2" w:rsidRPr="00327A39" w:rsidRDefault="00271FE2" w:rsidP="00401217">
            <w:pPr>
              <w:tabs>
                <w:tab w:val="right" w:pos="8820"/>
              </w:tabs>
              <w:jc w:val="center"/>
              <w:rPr>
                <w:b/>
                <w:sz w:val="20"/>
                <w:szCs w:val="20"/>
              </w:rPr>
            </w:pPr>
            <w:r w:rsidRPr="00327A39">
              <w:rPr>
                <w:b/>
                <w:sz w:val="20"/>
                <w:szCs w:val="20"/>
              </w:rPr>
              <w:t xml:space="preserve">% čerpania výdavkov </w:t>
            </w:r>
          </w:p>
        </w:tc>
      </w:tr>
      <w:tr w:rsidR="00271FE2" w:rsidRPr="00B70817" w14:paraId="460ABDA3" w14:textId="77777777" w:rsidTr="00401217">
        <w:tc>
          <w:tcPr>
            <w:tcW w:w="2410" w:type="dxa"/>
            <w:shd w:val="clear" w:color="auto" w:fill="D9D9D9"/>
          </w:tcPr>
          <w:p w14:paraId="55D854BB" w14:textId="77777777" w:rsidR="00271FE2" w:rsidRPr="00B70817" w:rsidRDefault="00271FE2" w:rsidP="00401217">
            <w:pPr>
              <w:tabs>
                <w:tab w:val="right" w:pos="8460"/>
              </w:tabs>
              <w:jc w:val="both"/>
              <w:rPr>
                <w:b/>
              </w:rPr>
            </w:pPr>
            <w:r w:rsidRPr="00B70817">
              <w:rPr>
                <w:b/>
              </w:rPr>
              <w:t>Príjmy celkom</w:t>
            </w:r>
          </w:p>
        </w:tc>
        <w:tc>
          <w:tcPr>
            <w:tcW w:w="1985" w:type="dxa"/>
            <w:shd w:val="clear" w:color="auto" w:fill="D9D9D9"/>
          </w:tcPr>
          <w:p w14:paraId="67376DB3" w14:textId="77777777" w:rsidR="00271FE2" w:rsidRPr="00B70817" w:rsidRDefault="00271FE2" w:rsidP="00401217">
            <w:pPr>
              <w:tabs>
                <w:tab w:val="right" w:pos="8460"/>
              </w:tabs>
              <w:jc w:val="center"/>
              <w:rPr>
                <w:b/>
              </w:rPr>
            </w:pPr>
            <w:r>
              <w:rPr>
                <w:b/>
              </w:rPr>
              <w:t>2 238 833,00</w:t>
            </w:r>
          </w:p>
        </w:tc>
        <w:tc>
          <w:tcPr>
            <w:tcW w:w="1984" w:type="dxa"/>
            <w:shd w:val="clear" w:color="auto" w:fill="D9D9D9"/>
          </w:tcPr>
          <w:p w14:paraId="5478536D" w14:textId="77777777" w:rsidR="00271FE2" w:rsidRPr="00B70817" w:rsidRDefault="00271FE2" w:rsidP="00401217">
            <w:pPr>
              <w:tabs>
                <w:tab w:val="right" w:pos="8460"/>
              </w:tabs>
              <w:jc w:val="center"/>
              <w:rPr>
                <w:b/>
              </w:rPr>
            </w:pPr>
            <w:r>
              <w:rPr>
                <w:b/>
              </w:rPr>
              <w:t>3 481 264,28</w:t>
            </w:r>
          </w:p>
        </w:tc>
        <w:tc>
          <w:tcPr>
            <w:tcW w:w="1985" w:type="dxa"/>
            <w:shd w:val="clear" w:color="auto" w:fill="D9D9D9"/>
          </w:tcPr>
          <w:p w14:paraId="27256FEA" w14:textId="77777777" w:rsidR="00271FE2" w:rsidRPr="00B70817" w:rsidRDefault="00271FE2" w:rsidP="00401217">
            <w:pPr>
              <w:tabs>
                <w:tab w:val="right" w:pos="8460"/>
              </w:tabs>
              <w:jc w:val="center"/>
              <w:rPr>
                <w:b/>
              </w:rPr>
            </w:pPr>
            <w:r>
              <w:rPr>
                <w:b/>
              </w:rPr>
              <w:t>3 481 264,28</w:t>
            </w:r>
          </w:p>
        </w:tc>
        <w:tc>
          <w:tcPr>
            <w:tcW w:w="1559" w:type="dxa"/>
            <w:shd w:val="clear" w:color="auto" w:fill="D9D9D9"/>
          </w:tcPr>
          <w:p w14:paraId="62432C63" w14:textId="77777777" w:rsidR="00271FE2" w:rsidRPr="00B70817" w:rsidRDefault="00271FE2" w:rsidP="00401217">
            <w:pPr>
              <w:tabs>
                <w:tab w:val="right" w:pos="8460"/>
              </w:tabs>
              <w:jc w:val="center"/>
              <w:rPr>
                <w:b/>
              </w:rPr>
            </w:pPr>
            <w:r>
              <w:rPr>
                <w:b/>
              </w:rPr>
              <w:t>100</w:t>
            </w:r>
          </w:p>
        </w:tc>
      </w:tr>
      <w:tr w:rsidR="00271FE2" w:rsidRPr="00B70817" w14:paraId="6252A80E" w14:textId="77777777" w:rsidTr="00401217">
        <w:tc>
          <w:tcPr>
            <w:tcW w:w="2410" w:type="dxa"/>
          </w:tcPr>
          <w:p w14:paraId="2519F0BB" w14:textId="77777777" w:rsidR="00271FE2" w:rsidRPr="00B70817" w:rsidRDefault="00271FE2" w:rsidP="00401217">
            <w:pPr>
              <w:tabs>
                <w:tab w:val="right" w:pos="8460"/>
              </w:tabs>
              <w:jc w:val="both"/>
            </w:pPr>
            <w:r w:rsidRPr="00B70817">
              <w:t>z toho :</w:t>
            </w:r>
          </w:p>
        </w:tc>
        <w:tc>
          <w:tcPr>
            <w:tcW w:w="1985" w:type="dxa"/>
          </w:tcPr>
          <w:p w14:paraId="6F34F997" w14:textId="77777777" w:rsidR="00271FE2" w:rsidRPr="00B70817" w:rsidRDefault="00271FE2" w:rsidP="00401217">
            <w:pPr>
              <w:tabs>
                <w:tab w:val="right" w:pos="8460"/>
              </w:tabs>
              <w:jc w:val="both"/>
              <w:rPr>
                <w:b/>
              </w:rPr>
            </w:pPr>
          </w:p>
        </w:tc>
        <w:tc>
          <w:tcPr>
            <w:tcW w:w="1984" w:type="dxa"/>
          </w:tcPr>
          <w:p w14:paraId="5E5816E1" w14:textId="77777777" w:rsidR="00271FE2" w:rsidRPr="00B70817" w:rsidRDefault="00271FE2" w:rsidP="00401217">
            <w:pPr>
              <w:tabs>
                <w:tab w:val="right" w:pos="8460"/>
              </w:tabs>
              <w:jc w:val="both"/>
              <w:rPr>
                <w:b/>
              </w:rPr>
            </w:pPr>
          </w:p>
        </w:tc>
        <w:tc>
          <w:tcPr>
            <w:tcW w:w="1985" w:type="dxa"/>
          </w:tcPr>
          <w:p w14:paraId="7472ADD8" w14:textId="77777777" w:rsidR="00271FE2" w:rsidRPr="00B70817" w:rsidRDefault="00271FE2" w:rsidP="00401217">
            <w:pPr>
              <w:tabs>
                <w:tab w:val="right" w:pos="8460"/>
              </w:tabs>
              <w:jc w:val="both"/>
              <w:rPr>
                <w:b/>
              </w:rPr>
            </w:pPr>
          </w:p>
        </w:tc>
        <w:tc>
          <w:tcPr>
            <w:tcW w:w="1559" w:type="dxa"/>
          </w:tcPr>
          <w:p w14:paraId="6E843E30" w14:textId="77777777" w:rsidR="00271FE2" w:rsidRPr="00B70817" w:rsidRDefault="00271FE2" w:rsidP="00401217">
            <w:pPr>
              <w:tabs>
                <w:tab w:val="right" w:pos="8460"/>
              </w:tabs>
              <w:jc w:val="both"/>
              <w:rPr>
                <w:b/>
              </w:rPr>
            </w:pPr>
          </w:p>
        </w:tc>
      </w:tr>
      <w:tr w:rsidR="00271FE2" w:rsidRPr="00B70817" w14:paraId="5ADA5A1D" w14:textId="77777777" w:rsidTr="00401217">
        <w:tc>
          <w:tcPr>
            <w:tcW w:w="2410" w:type="dxa"/>
          </w:tcPr>
          <w:p w14:paraId="1805FB3A" w14:textId="77777777" w:rsidR="00271FE2" w:rsidRPr="00B70817" w:rsidRDefault="00271FE2" w:rsidP="00401217">
            <w:pPr>
              <w:tabs>
                <w:tab w:val="right" w:pos="8460"/>
              </w:tabs>
              <w:jc w:val="both"/>
            </w:pPr>
            <w:r w:rsidRPr="00B70817">
              <w:t>Bežné príjmy</w:t>
            </w:r>
          </w:p>
        </w:tc>
        <w:tc>
          <w:tcPr>
            <w:tcW w:w="1985" w:type="dxa"/>
          </w:tcPr>
          <w:p w14:paraId="3883A741" w14:textId="77777777" w:rsidR="00271FE2" w:rsidRPr="00B70817" w:rsidRDefault="00271FE2" w:rsidP="00401217">
            <w:pPr>
              <w:tabs>
                <w:tab w:val="right" w:pos="8460"/>
              </w:tabs>
              <w:jc w:val="center"/>
            </w:pPr>
            <w:r>
              <w:t>1 964 393,00</w:t>
            </w:r>
          </w:p>
        </w:tc>
        <w:tc>
          <w:tcPr>
            <w:tcW w:w="1984" w:type="dxa"/>
          </w:tcPr>
          <w:p w14:paraId="2DB43185" w14:textId="77777777" w:rsidR="00271FE2" w:rsidRPr="00B70817" w:rsidRDefault="00271FE2" w:rsidP="00401217">
            <w:pPr>
              <w:tabs>
                <w:tab w:val="right" w:pos="8460"/>
              </w:tabs>
              <w:jc w:val="center"/>
            </w:pPr>
            <w:r>
              <w:t>2 266 978,39</w:t>
            </w:r>
          </w:p>
        </w:tc>
        <w:tc>
          <w:tcPr>
            <w:tcW w:w="1985" w:type="dxa"/>
          </w:tcPr>
          <w:p w14:paraId="74DC8B0A" w14:textId="77777777" w:rsidR="00271FE2" w:rsidRPr="00B70817" w:rsidRDefault="00271FE2" w:rsidP="00401217">
            <w:pPr>
              <w:tabs>
                <w:tab w:val="right" w:pos="8460"/>
              </w:tabs>
              <w:jc w:val="center"/>
            </w:pPr>
            <w:r>
              <w:t>2 266 978,39</w:t>
            </w:r>
          </w:p>
        </w:tc>
        <w:tc>
          <w:tcPr>
            <w:tcW w:w="1559" w:type="dxa"/>
          </w:tcPr>
          <w:p w14:paraId="4BCEE2A9" w14:textId="77777777" w:rsidR="00271FE2" w:rsidRPr="00B70817" w:rsidRDefault="00271FE2" w:rsidP="00401217">
            <w:pPr>
              <w:tabs>
                <w:tab w:val="right" w:pos="8460"/>
              </w:tabs>
              <w:jc w:val="center"/>
            </w:pPr>
            <w:r>
              <w:t>100</w:t>
            </w:r>
          </w:p>
        </w:tc>
      </w:tr>
      <w:tr w:rsidR="00271FE2" w:rsidRPr="00B70817" w14:paraId="5F9DE407" w14:textId="77777777" w:rsidTr="00401217">
        <w:tc>
          <w:tcPr>
            <w:tcW w:w="2410" w:type="dxa"/>
          </w:tcPr>
          <w:p w14:paraId="05BFF9E2" w14:textId="77777777" w:rsidR="00271FE2" w:rsidRPr="00B70817" w:rsidRDefault="00271FE2" w:rsidP="00401217">
            <w:pPr>
              <w:tabs>
                <w:tab w:val="right" w:pos="8460"/>
              </w:tabs>
              <w:jc w:val="both"/>
            </w:pPr>
            <w:r w:rsidRPr="00B70817">
              <w:t>Kapitálové príjmy</w:t>
            </w:r>
          </w:p>
        </w:tc>
        <w:tc>
          <w:tcPr>
            <w:tcW w:w="1985" w:type="dxa"/>
          </w:tcPr>
          <w:p w14:paraId="30E2036E" w14:textId="77777777" w:rsidR="00271FE2" w:rsidRPr="00B70817" w:rsidRDefault="00271FE2" w:rsidP="00401217">
            <w:pPr>
              <w:jc w:val="center"/>
              <w:outlineLvl w:val="0"/>
            </w:pPr>
            <w:r>
              <w:t>250 000,00</w:t>
            </w:r>
          </w:p>
        </w:tc>
        <w:tc>
          <w:tcPr>
            <w:tcW w:w="1984" w:type="dxa"/>
          </w:tcPr>
          <w:p w14:paraId="69AA72DE" w14:textId="77777777" w:rsidR="00271FE2" w:rsidRPr="00B70817" w:rsidRDefault="00271FE2" w:rsidP="00401217">
            <w:pPr>
              <w:jc w:val="center"/>
              <w:outlineLvl w:val="0"/>
            </w:pPr>
            <w:r>
              <w:t>494 572,60</w:t>
            </w:r>
          </w:p>
        </w:tc>
        <w:tc>
          <w:tcPr>
            <w:tcW w:w="1985" w:type="dxa"/>
          </w:tcPr>
          <w:p w14:paraId="4B059BAB" w14:textId="77777777" w:rsidR="00271FE2" w:rsidRPr="00B70817" w:rsidRDefault="00271FE2" w:rsidP="00401217">
            <w:pPr>
              <w:jc w:val="center"/>
              <w:outlineLvl w:val="0"/>
            </w:pPr>
            <w:r>
              <w:t>494 572,60</w:t>
            </w:r>
          </w:p>
        </w:tc>
        <w:tc>
          <w:tcPr>
            <w:tcW w:w="1559" w:type="dxa"/>
          </w:tcPr>
          <w:p w14:paraId="3131D3FA" w14:textId="77777777" w:rsidR="00271FE2" w:rsidRPr="00B70817" w:rsidRDefault="00271FE2" w:rsidP="00401217">
            <w:pPr>
              <w:jc w:val="center"/>
              <w:outlineLvl w:val="0"/>
            </w:pPr>
            <w:r>
              <w:t>100</w:t>
            </w:r>
          </w:p>
        </w:tc>
      </w:tr>
      <w:tr w:rsidR="00271FE2" w:rsidRPr="00B70817" w14:paraId="3B09DF48" w14:textId="77777777" w:rsidTr="00401217">
        <w:tc>
          <w:tcPr>
            <w:tcW w:w="2410" w:type="dxa"/>
          </w:tcPr>
          <w:p w14:paraId="4741C1F3" w14:textId="77777777" w:rsidR="00271FE2" w:rsidRPr="00B70817" w:rsidRDefault="00271FE2" w:rsidP="00401217">
            <w:pPr>
              <w:tabs>
                <w:tab w:val="right" w:pos="8460"/>
              </w:tabs>
              <w:jc w:val="both"/>
            </w:pPr>
            <w:r w:rsidRPr="00B70817">
              <w:t>Finančné príjmy</w:t>
            </w:r>
          </w:p>
        </w:tc>
        <w:tc>
          <w:tcPr>
            <w:tcW w:w="1985" w:type="dxa"/>
          </w:tcPr>
          <w:p w14:paraId="40BA6636" w14:textId="77777777" w:rsidR="00271FE2" w:rsidRPr="00B70817" w:rsidRDefault="00271FE2" w:rsidP="00401217">
            <w:pPr>
              <w:tabs>
                <w:tab w:val="right" w:pos="8460"/>
              </w:tabs>
              <w:jc w:val="center"/>
            </w:pPr>
            <w:r>
              <w:t>0</w:t>
            </w:r>
          </w:p>
        </w:tc>
        <w:tc>
          <w:tcPr>
            <w:tcW w:w="1984" w:type="dxa"/>
          </w:tcPr>
          <w:p w14:paraId="49F004C7" w14:textId="77777777" w:rsidR="00271FE2" w:rsidRPr="00B70817" w:rsidRDefault="00271FE2" w:rsidP="00401217">
            <w:pPr>
              <w:tabs>
                <w:tab w:val="right" w:pos="8460"/>
              </w:tabs>
              <w:jc w:val="center"/>
            </w:pPr>
            <w:r>
              <w:t>627 240,62</w:t>
            </w:r>
          </w:p>
        </w:tc>
        <w:tc>
          <w:tcPr>
            <w:tcW w:w="1985" w:type="dxa"/>
          </w:tcPr>
          <w:p w14:paraId="17F413FF" w14:textId="77777777" w:rsidR="00271FE2" w:rsidRPr="00B70817" w:rsidRDefault="00271FE2" w:rsidP="00401217">
            <w:pPr>
              <w:tabs>
                <w:tab w:val="right" w:pos="8460"/>
              </w:tabs>
              <w:jc w:val="center"/>
            </w:pPr>
            <w:r>
              <w:t>627 240,42</w:t>
            </w:r>
          </w:p>
        </w:tc>
        <w:tc>
          <w:tcPr>
            <w:tcW w:w="1559" w:type="dxa"/>
          </w:tcPr>
          <w:p w14:paraId="09AFDEFA" w14:textId="77777777" w:rsidR="00271FE2" w:rsidRPr="00B70817" w:rsidRDefault="00271FE2" w:rsidP="00401217">
            <w:pPr>
              <w:tabs>
                <w:tab w:val="right" w:pos="8460"/>
              </w:tabs>
              <w:jc w:val="center"/>
            </w:pPr>
            <w:r>
              <w:t>100</w:t>
            </w:r>
          </w:p>
        </w:tc>
      </w:tr>
      <w:tr w:rsidR="00271FE2" w:rsidRPr="00B70817" w14:paraId="1D8B3A27" w14:textId="77777777" w:rsidTr="00401217">
        <w:tc>
          <w:tcPr>
            <w:tcW w:w="2410" w:type="dxa"/>
          </w:tcPr>
          <w:p w14:paraId="04C7AB6C" w14:textId="77777777" w:rsidR="00271FE2" w:rsidRPr="0044399E" w:rsidRDefault="00271FE2" w:rsidP="00401217">
            <w:pPr>
              <w:tabs>
                <w:tab w:val="right" w:pos="8460"/>
              </w:tabs>
              <w:jc w:val="both"/>
              <w:rPr>
                <w:sz w:val="20"/>
                <w:szCs w:val="20"/>
              </w:rPr>
            </w:pPr>
            <w:r w:rsidRPr="0044399E">
              <w:rPr>
                <w:sz w:val="20"/>
                <w:szCs w:val="20"/>
              </w:rPr>
              <w:t xml:space="preserve">Príjmy RO s právnou </w:t>
            </w:r>
          </w:p>
          <w:p w14:paraId="7B07EEAD" w14:textId="77777777" w:rsidR="00271FE2" w:rsidRPr="00E41886" w:rsidRDefault="00271FE2" w:rsidP="00401217">
            <w:pPr>
              <w:tabs>
                <w:tab w:val="right" w:pos="8460"/>
              </w:tabs>
              <w:jc w:val="both"/>
              <w:rPr>
                <w:color w:val="0000FF"/>
              </w:rPr>
            </w:pPr>
            <w:r w:rsidRPr="0044399E">
              <w:rPr>
                <w:sz w:val="20"/>
                <w:szCs w:val="20"/>
              </w:rPr>
              <w:t>subjektivitou</w:t>
            </w:r>
          </w:p>
        </w:tc>
        <w:tc>
          <w:tcPr>
            <w:tcW w:w="1985" w:type="dxa"/>
          </w:tcPr>
          <w:p w14:paraId="7A5C55A2" w14:textId="77777777" w:rsidR="00271FE2" w:rsidRPr="00B70817" w:rsidRDefault="00271FE2" w:rsidP="00401217">
            <w:pPr>
              <w:tabs>
                <w:tab w:val="right" w:pos="8460"/>
              </w:tabs>
              <w:jc w:val="center"/>
            </w:pPr>
            <w:r>
              <w:t>24 440,00</w:t>
            </w:r>
          </w:p>
        </w:tc>
        <w:tc>
          <w:tcPr>
            <w:tcW w:w="1984" w:type="dxa"/>
          </w:tcPr>
          <w:p w14:paraId="434E328B" w14:textId="77777777" w:rsidR="00271FE2" w:rsidRPr="00B70817" w:rsidRDefault="00271FE2" w:rsidP="00401217">
            <w:pPr>
              <w:tabs>
                <w:tab w:val="right" w:pos="8460"/>
              </w:tabs>
              <w:jc w:val="center"/>
            </w:pPr>
            <w:r>
              <w:t>92 472,67</w:t>
            </w:r>
          </w:p>
        </w:tc>
        <w:tc>
          <w:tcPr>
            <w:tcW w:w="1985" w:type="dxa"/>
          </w:tcPr>
          <w:p w14:paraId="29F5E0BB" w14:textId="77777777" w:rsidR="00271FE2" w:rsidRPr="00B70817" w:rsidRDefault="00271FE2" w:rsidP="00401217">
            <w:pPr>
              <w:tabs>
                <w:tab w:val="right" w:pos="8460"/>
              </w:tabs>
              <w:jc w:val="center"/>
            </w:pPr>
            <w:r>
              <w:t>92 472,67</w:t>
            </w:r>
          </w:p>
        </w:tc>
        <w:tc>
          <w:tcPr>
            <w:tcW w:w="1559" w:type="dxa"/>
          </w:tcPr>
          <w:p w14:paraId="58BB1E6E" w14:textId="77777777" w:rsidR="00271FE2" w:rsidRPr="00B70817" w:rsidRDefault="00271FE2" w:rsidP="00401217">
            <w:pPr>
              <w:tabs>
                <w:tab w:val="right" w:pos="8460"/>
              </w:tabs>
              <w:jc w:val="center"/>
            </w:pPr>
            <w:r>
              <w:t>100</w:t>
            </w:r>
          </w:p>
        </w:tc>
      </w:tr>
      <w:tr w:rsidR="00271FE2" w:rsidRPr="00B70817" w14:paraId="5F169F07" w14:textId="77777777" w:rsidTr="00401217">
        <w:tc>
          <w:tcPr>
            <w:tcW w:w="2410" w:type="dxa"/>
            <w:shd w:val="clear" w:color="auto" w:fill="D9D9D9"/>
          </w:tcPr>
          <w:p w14:paraId="0142BBFE" w14:textId="77777777" w:rsidR="00271FE2" w:rsidRPr="00B70817" w:rsidRDefault="00271FE2" w:rsidP="00401217">
            <w:pPr>
              <w:tabs>
                <w:tab w:val="right" w:pos="8460"/>
              </w:tabs>
              <w:jc w:val="both"/>
              <w:rPr>
                <w:b/>
              </w:rPr>
            </w:pPr>
            <w:r w:rsidRPr="00B70817">
              <w:rPr>
                <w:b/>
              </w:rPr>
              <w:lastRenderedPageBreak/>
              <w:t>Výdavky celkom</w:t>
            </w:r>
          </w:p>
        </w:tc>
        <w:tc>
          <w:tcPr>
            <w:tcW w:w="1985" w:type="dxa"/>
            <w:shd w:val="clear" w:color="auto" w:fill="D9D9D9"/>
          </w:tcPr>
          <w:p w14:paraId="7832C03C" w14:textId="77777777" w:rsidR="00271FE2" w:rsidRPr="00B70817" w:rsidRDefault="00271FE2" w:rsidP="00401217">
            <w:pPr>
              <w:tabs>
                <w:tab w:val="right" w:pos="8460"/>
              </w:tabs>
              <w:jc w:val="center"/>
              <w:rPr>
                <w:b/>
              </w:rPr>
            </w:pPr>
            <w:r>
              <w:rPr>
                <w:b/>
              </w:rPr>
              <w:t>2 214 393,00</w:t>
            </w:r>
          </w:p>
        </w:tc>
        <w:tc>
          <w:tcPr>
            <w:tcW w:w="1984" w:type="dxa"/>
            <w:shd w:val="clear" w:color="auto" w:fill="D9D9D9"/>
          </w:tcPr>
          <w:p w14:paraId="4E05AA25" w14:textId="77777777" w:rsidR="00271FE2" w:rsidRPr="00B70817" w:rsidRDefault="00271FE2" w:rsidP="00401217">
            <w:pPr>
              <w:tabs>
                <w:tab w:val="right" w:pos="8460"/>
              </w:tabs>
              <w:jc w:val="center"/>
              <w:rPr>
                <w:b/>
              </w:rPr>
            </w:pPr>
            <w:r>
              <w:rPr>
                <w:b/>
              </w:rPr>
              <w:t>3 374 740,68</w:t>
            </w:r>
          </w:p>
        </w:tc>
        <w:tc>
          <w:tcPr>
            <w:tcW w:w="1985" w:type="dxa"/>
            <w:shd w:val="clear" w:color="auto" w:fill="D9D9D9"/>
          </w:tcPr>
          <w:p w14:paraId="4A5D257B" w14:textId="77777777" w:rsidR="00271FE2" w:rsidRPr="00B70817" w:rsidRDefault="00271FE2" w:rsidP="00401217">
            <w:pPr>
              <w:tabs>
                <w:tab w:val="right" w:pos="8460"/>
              </w:tabs>
              <w:jc w:val="center"/>
              <w:rPr>
                <w:b/>
              </w:rPr>
            </w:pPr>
            <w:r>
              <w:rPr>
                <w:b/>
              </w:rPr>
              <w:t>3 374 738,91</w:t>
            </w:r>
          </w:p>
        </w:tc>
        <w:tc>
          <w:tcPr>
            <w:tcW w:w="1559" w:type="dxa"/>
            <w:shd w:val="clear" w:color="auto" w:fill="D9D9D9"/>
          </w:tcPr>
          <w:p w14:paraId="7273C9EE" w14:textId="77777777" w:rsidR="00271FE2" w:rsidRPr="00B70817" w:rsidRDefault="00271FE2" w:rsidP="00401217">
            <w:pPr>
              <w:tabs>
                <w:tab w:val="right" w:pos="8460"/>
              </w:tabs>
              <w:jc w:val="center"/>
              <w:rPr>
                <w:b/>
              </w:rPr>
            </w:pPr>
            <w:r>
              <w:rPr>
                <w:b/>
              </w:rPr>
              <w:t>100</w:t>
            </w:r>
          </w:p>
        </w:tc>
      </w:tr>
      <w:tr w:rsidR="00271FE2" w:rsidRPr="00B70817" w14:paraId="69EEECE5" w14:textId="77777777" w:rsidTr="00401217">
        <w:tc>
          <w:tcPr>
            <w:tcW w:w="2410" w:type="dxa"/>
          </w:tcPr>
          <w:p w14:paraId="01DFBB38" w14:textId="77777777" w:rsidR="00271FE2" w:rsidRPr="00B70817" w:rsidRDefault="00271FE2" w:rsidP="00401217">
            <w:pPr>
              <w:tabs>
                <w:tab w:val="right" w:pos="8460"/>
              </w:tabs>
              <w:jc w:val="both"/>
            </w:pPr>
            <w:r w:rsidRPr="00B70817">
              <w:t>z toho :</w:t>
            </w:r>
          </w:p>
        </w:tc>
        <w:tc>
          <w:tcPr>
            <w:tcW w:w="1985" w:type="dxa"/>
          </w:tcPr>
          <w:p w14:paraId="7F1E077E" w14:textId="77777777" w:rsidR="00271FE2" w:rsidRPr="00B70817" w:rsidRDefault="00271FE2" w:rsidP="00401217">
            <w:pPr>
              <w:tabs>
                <w:tab w:val="right" w:pos="8460"/>
              </w:tabs>
              <w:jc w:val="center"/>
              <w:rPr>
                <w:b/>
              </w:rPr>
            </w:pPr>
          </w:p>
        </w:tc>
        <w:tc>
          <w:tcPr>
            <w:tcW w:w="1984" w:type="dxa"/>
          </w:tcPr>
          <w:p w14:paraId="3E1256CD" w14:textId="77777777" w:rsidR="00271FE2" w:rsidRPr="00B70817" w:rsidRDefault="00271FE2" w:rsidP="00401217">
            <w:pPr>
              <w:tabs>
                <w:tab w:val="right" w:pos="8460"/>
              </w:tabs>
              <w:jc w:val="center"/>
              <w:rPr>
                <w:b/>
              </w:rPr>
            </w:pPr>
          </w:p>
        </w:tc>
        <w:tc>
          <w:tcPr>
            <w:tcW w:w="1985" w:type="dxa"/>
          </w:tcPr>
          <w:p w14:paraId="6098C1C6" w14:textId="77777777" w:rsidR="00271FE2" w:rsidRPr="00B70817" w:rsidRDefault="00271FE2" w:rsidP="00401217">
            <w:pPr>
              <w:tabs>
                <w:tab w:val="right" w:pos="8460"/>
              </w:tabs>
              <w:jc w:val="center"/>
              <w:rPr>
                <w:b/>
              </w:rPr>
            </w:pPr>
          </w:p>
        </w:tc>
        <w:tc>
          <w:tcPr>
            <w:tcW w:w="1559" w:type="dxa"/>
          </w:tcPr>
          <w:p w14:paraId="5F4EB7D2" w14:textId="77777777" w:rsidR="00271FE2" w:rsidRPr="00B70817" w:rsidRDefault="00271FE2" w:rsidP="00401217">
            <w:pPr>
              <w:tabs>
                <w:tab w:val="right" w:pos="8460"/>
              </w:tabs>
              <w:jc w:val="center"/>
              <w:rPr>
                <w:b/>
              </w:rPr>
            </w:pPr>
          </w:p>
        </w:tc>
      </w:tr>
      <w:tr w:rsidR="00271FE2" w:rsidRPr="00B70817" w14:paraId="4353221C" w14:textId="77777777" w:rsidTr="00401217">
        <w:tc>
          <w:tcPr>
            <w:tcW w:w="2410" w:type="dxa"/>
          </w:tcPr>
          <w:p w14:paraId="0E0305D4" w14:textId="77777777" w:rsidR="00271FE2" w:rsidRPr="00B70817" w:rsidRDefault="00271FE2" w:rsidP="00401217">
            <w:pPr>
              <w:tabs>
                <w:tab w:val="right" w:pos="8460"/>
              </w:tabs>
              <w:jc w:val="both"/>
            </w:pPr>
            <w:r w:rsidRPr="00B70817">
              <w:t>Bežné výdavky</w:t>
            </w:r>
          </w:p>
        </w:tc>
        <w:tc>
          <w:tcPr>
            <w:tcW w:w="1985" w:type="dxa"/>
          </w:tcPr>
          <w:p w14:paraId="25035A6D" w14:textId="77777777" w:rsidR="00271FE2" w:rsidRPr="00B70817" w:rsidRDefault="00271FE2" w:rsidP="00401217">
            <w:pPr>
              <w:tabs>
                <w:tab w:val="right" w:pos="8460"/>
              </w:tabs>
              <w:jc w:val="center"/>
            </w:pPr>
            <w:r>
              <w:t>634 464,00</w:t>
            </w:r>
          </w:p>
        </w:tc>
        <w:tc>
          <w:tcPr>
            <w:tcW w:w="1984" w:type="dxa"/>
          </w:tcPr>
          <w:p w14:paraId="0CB0DB39" w14:textId="77777777" w:rsidR="00271FE2" w:rsidRPr="00B70817" w:rsidRDefault="00271FE2" w:rsidP="00401217">
            <w:pPr>
              <w:tabs>
                <w:tab w:val="right" w:pos="8460"/>
              </w:tabs>
              <w:jc w:val="center"/>
            </w:pPr>
            <w:r>
              <w:t>923 276,78</w:t>
            </w:r>
          </w:p>
        </w:tc>
        <w:tc>
          <w:tcPr>
            <w:tcW w:w="1985" w:type="dxa"/>
          </w:tcPr>
          <w:p w14:paraId="77D6C217" w14:textId="77777777" w:rsidR="00271FE2" w:rsidRPr="00B70817" w:rsidRDefault="00271FE2" w:rsidP="00401217">
            <w:pPr>
              <w:tabs>
                <w:tab w:val="right" w:pos="8460"/>
              </w:tabs>
              <w:jc w:val="center"/>
            </w:pPr>
            <w:r>
              <w:t>923 276,01</w:t>
            </w:r>
          </w:p>
        </w:tc>
        <w:tc>
          <w:tcPr>
            <w:tcW w:w="1559" w:type="dxa"/>
          </w:tcPr>
          <w:p w14:paraId="04E0E8E4" w14:textId="77777777" w:rsidR="00271FE2" w:rsidRPr="00B70817" w:rsidRDefault="00271FE2" w:rsidP="00401217">
            <w:pPr>
              <w:tabs>
                <w:tab w:val="right" w:pos="8460"/>
              </w:tabs>
              <w:jc w:val="center"/>
            </w:pPr>
            <w:r>
              <w:t>100</w:t>
            </w:r>
          </w:p>
        </w:tc>
      </w:tr>
      <w:tr w:rsidR="00271FE2" w:rsidRPr="00B70817" w14:paraId="700D1D36" w14:textId="77777777" w:rsidTr="00401217">
        <w:tc>
          <w:tcPr>
            <w:tcW w:w="2410" w:type="dxa"/>
          </w:tcPr>
          <w:p w14:paraId="6750573F" w14:textId="77777777" w:rsidR="00271FE2" w:rsidRPr="00B70817" w:rsidRDefault="00271FE2" w:rsidP="00401217">
            <w:pPr>
              <w:tabs>
                <w:tab w:val="right" w:pos="8460"/>
              </w:tabs>
              <w:jc w:val="both"/>
            </w:pPr>
            <w:r w:rsidRPr="00B70817">
              <w:t>Kapitálové výdavky</w:t>
            </w:r>
          </w:p>
        </w:tc>
        <w:tc>
          <w:tcPr>
            <w:tcW w:w="1985" w:type="dxa"/>
          </w:tcPr>
          <w:p w14:paraId="10300C3E" w14:textId="77777777" w:rsidR="00271FE2" w:rsidRPr="00B70817" w:rsidRDefault="00271FE2" w:rsidP="00401217">
            <w:pPr>
              <w:tabs>
                <w:tab w:val="right" w:pos="8460"/>
              </w:tabs>
              <w:jc w:val="center"/>
            </w:pPr>
            <w:r>
              <w:t>451 000,00</w:t>
            </w:r>
          </w:p>
        </w:tc>
        <w:tc>
          <w:tcPr>
            <w:tcW w:w="1984" w:type="dxa"/>
          </w:tcPr>
          <w:p w14:paraId="1E525FC5" w14:textId="77777777" w:rsidR="00271FE2" w:rsidRPr="00B70817" w:rsidRDefault="00271FE2" w:rsidP="00401217">
            <w:pPr>
              <w:tabs>
                <w:tab w:val="right" w:pos="8460"/>
              </w:tabs>
              <w:jc w:val="center"/>
            </w:pPr>
            <w:r>
              <w:t>826 806,23</w:t>
            </w:r>
          </w:p>
        </w:tc>
        <w:tc>
          <w:tcPr>
            <w:tcW w:w="1985" w:type="dxa"/>
          </w:tcPr>
          <w:p w14:paraId="5930D9B6" w14:textId="77777777" w:rsidR="00271FE2" w:rsidRPr="00B70817" w:rsidRDefault="00271FE2" w:rsidP="00401217">
            <w:pPr>
              <w:tabs>
                <w:tab w:val="right" w:pos="8460"/>
              </w:tabs>
              <w:jc w:val="center"/>
            </w:pPr>
            <w:r>
              <w:t>826 806,23</w:t>
            </w:r>
          </w:p>
        </w:tc>
        <w:tc>
          <w:tcPr>
            <w:tcW w:w="1559" w:type="dxa"/>
          </w:tcPr>
          <w:p w14:paraId="421D1075" w14:textId="77777777" w:rsidR="00271FE2" w:rsidRPr="00B70817" w:rsidRDefault="00271FE2" w:rsidP="00401217">
            <w:pPr>
              <w:tabs>
                <w:tab w:val="right" w:pos="8460"/>
              </w:tabs>
              <w:jc w:val="center"/>
            </w:pPr>
            <w:r>
              <w:t>100</w:t>
            </w:r>
          </w:p>
        </w:tc>
      </w:tr>
      <w:tr w:rsidR="00271FE2" w:rsidRPr="00B70817" w14:paraId="08E0C749" w14:textId="77777777" w:rsidTr="00401217">
        <w:tc>
          <w:tcPr>
            <w:tcW w:w="2410" w:type="dxa"/>
          </w:tcPr>
          <w:p w14:paraId="4226901C" w14:textId="77777777" w:rsidR="00271FE2" w:rsidRPr="00B70817" w:rsidRDefault="00271FE2" w:rsidP="00401217">
            <w:pPr>
              <w:tabs>
                <w:tab w:val="right" w:pos="8460"/>
              </w:tabs>
              <w:jc w:val="both"/>
            </w:pPr>
            <w:r w:rsidRPr="00B70817">
              <w:t>Finančné výdavky</w:t>
            </w:r>
          </w:p>
        </w:tc>
        <w:tc>
          <w:tcPr>
            <w:tcW w:w="1985" w:type="dxa"/>
          </w:tcPr>
          <w:p w14:paraId="5C7366CD" w14:textId="77777777" w:rsidR="00271FE2" w:rsidRPr="00B70817" w:rsidRDefault="00271FE2" w:rsidP="00401217">
            <w:pPr>
              <w:tabs>
                <w:tab w:val="right" w:pos="8460"/>
              </w:tabs>
              <w:jc w:val="center"/>
            </w:pPr>
            <w:r>
              <w:t>87 916,00</w:t>
            </w:r>
          </w:p>
        </w:tc>
        <w:tc>
          <w:tcPr>
            <w:tcW w:w="1984" w:type="dxa"/>
          </w:tcPr>
          <w:p w14:paraId="523B9E23" w14:textId="77777777" w:rsidR="00271FE2" w:rsidRPr="00B70817" w:rsidRDefault="00271FE2" w:rsidP="00401217">
            <w:pPr>
              <w:tabs>
                <w:tab w:val="right" w:pos="8460"/>
              </w:tabs>
              <w:jc w:val="center"/>
            </w:pPr>
            <w:r>
              <w:t>210 304,22</w:t>
            </w:r>
          </w:p>
        </w:tc>
        <w:tc>
          <w:tcPr>
            <w:tcW w:w="1985" w:type="dxa"/>
          </w:tcPr>
          <w:p w14:paraId="542E927C" w14:textId="77777777" w:rsidR="00271FE2" w:rsidRPr="00B70817" w:rsidRDefault="00271FE2" w:rsidP="00401217">
            <w:pPr>
              <w:tabs>
                <w:tab w:val="right" w:pos="8460"/>
              </w:tabs>
              <w:jc w:val="center"/>
            </w:pPr>
            <w:r>
              <w:t>210 303,22</w:t>
            </w:r>
          </w:p>
        </w:tc>
        <w:tc>
          <w:tcPr>
            <w:tcW w:w="1559" w:type="dxa"/>
          </w:tcPr>
          <w:p w14:paraId="19B67CDC" w14:textId="77777777" w:rsidR="00271FE2" w:rsidRPr="00B70817" w:rsidRDefault="00271FE2" w:rsidP="00401217">
            <w:pPr>
              <w:tabs>
                <w:tab w:val="right" w:pos="8460"/>
              </w:tabs>
              <w:jc w:val="center"/>
            </w:pPr>
            <w:r>
              <w:t>100</w:t>
            </w:r>
          </w:p>
        </w:tc>
      </w:tr>
      <w:tr w:rsidR="00271FE2" w:rsidRPr="00B70817" w14:paraId="1EF8A637" w14:textId="77777777" w:rsidTr="00401217">
        <w:tc>
          <w:tcPr>
            <w:tcW w:w="2410" w:type="dxa"/>
          </w:tcPr>
          <w:p w14:paraId="3249FA50" w14:textId="77777777" w:rsidR="00271FE2" w:rsidRPr="0044399E" w:rsidRDefault="00271FE2" w:rsidP="00401217">
            <w:pPr>
              <w:tabs>
                <w:tab w:val="right" w:pos="8460"/>
              </w:tabs>
              <w:jc w:val="both"/>
              <w:rPr>
                <w:sz w:val="20"/>
                <w:szCs w:val="20"/>
              </w:rPr>
            </w:pPr>
            <w:r w:rsidRPr="0044399E">
              <w:rPr>
                <w:sz w:val="20"/>
                <w:szCs w:val="20"/>
              </w:rPr>
              <w:t>Výdavky RO s právnou</w:t>
            </w:r>
          </w:p>
          <w:p w14:paraId="5B148AC7" w14:textId="77777777" w:rsidR="00271FE2" w:rsidRPr="0044399E" w:rsidRDefault="00271FE2" w:rsidP="00401217">
            <w:pPr>
              <w:tabs>
                <w:tab w:val="right" w:pos="8460"/>
              </w:tabs>
              <w:jc w:val="both"/>
            </w:pPr>
            <w:r w:rsidRPr="0044399E">
              <w:rPr>
                <w:sz w:val="20"/>
                <w:szCs w:val="20"/>
              </w:rPr>
              <w:t>subjektivitou</w:t>
            </w:r>
          </w:p>
        </w:tc>
        <w:tc>
          <w:tcPr>
            <w:tcW w:w="1985" w:type="dxa"/>
          </w:tcPr>
          <w:p w14:paraId="3E1CEB94" w14:textId="77777777" w:rsidR="00271FE2" w:rsidRPr="00B70817" w:rsidRDefault="00271FE2" w:rsidP="00401217">
            <w:pPr>
              <w:tabs>
                <w:tab w:val="right" w:pos="8460"/>
              </w:tabs>
              <w:jc w:val="center"/>
            </w:pPr>
            <w:r>
              <w:t>1 041 013,00</w:t>
            </w:r>
          </w:p>
        </w:tc>
        <w:tc>
          <w:tcPr>
            <w:tcW w:w="1984" w:type="dxa"/>
          </w:tcPr>
          <w:p w14:paraId="76866D32" w14:textId="77777777" w:rsidR="00271FE2" w:rsidRPr="00B70817" w:rsidRDefault="00271FE2" w:rsidP="00401217">
            <w:pPr>
              <w:tabs>
                <w:tab w:val="right" w:pos="8460"/>
              </w:tabs>
              <w:jc w:val="center"/>
            </w:pPr>
            <w:r>
              <w:t>1 414 353,45</w:t>
            </w:r>
          </w:p>
        </w:tc>
        <w:tc>
          <w:tcPr>
            <w:tcW w:w="1985" w:type="dxa"/>
          </w:tcPr>
          <w:p w14:paraId="1E180E9A" w14:textId="77777777" w:rsidR="00271FE2" w:rsidRPr="00B70817" w:rsidRDefault="00271FE2" w:rsidP="00401217">
            <w:pPr>
              <w:tabs>
                <w:tab w:val="right" w:pos="8460"/>
              </w:tabs>
              <w:jc w:val="center"/>
            </w:pPr>
            <w:r>
              <w:t>1 414 353,45</w:t>
            </w:r>
          </w:p>
        </w:tc>
        <w:tc>
          <w:tcPr>
            <w:tcW w:w="1559" w:type="dxa"/>
          </w:tcPr>
          <w:p w14:paraId="1BF4F21B" w14:textId="77777777" w:rsidR="00271FE2" w:rsidRPr="00B70817" w:rsidRDefault="00271FE2" w:rsidP="00401217">
            <w:pPr>
              <w:tabs>
                <w:tab w:val="right" w:pos="8460"/>
              </w:tabs>
              <w:jc w:val="center"/>
            </w:pPr>
            <w:r>
              <w:t>100</w:t>
            </w:r>
          </w:p>
        </w:tc>
      </w:tr>
      <w:tr w:rsidR="00271FE2" w:rsidRPr="00B70817" w14:paraId="24411A0B" w14:textId="77777777" w:rsidTr="00401217">
        <w:tc>
          <w:tcPr>
            <w:tcW w:w="2410" w:type="dxa"/>
            <w:shd w:val="clear" w:color="auto" w:fill="D9D9D9"/>
          </w:tcPr>
          <w:p w14:paraId="440D4C7E" w14:textId="77777777" w:rsidR="00271FE2" w:rsidRPr="00B70817" w:rsidRDefault="00271FE2" w:rsidP="00401217">
            <w:pPr>
              <w:tabs>
                <w:tab w:val="right" w:pos="8460"/>
              </w:tabs>
              <w:rPr>
                <w:b/>
              </w:rPr>
            </w:pPr>
            <w:r w:rsidRPr="00B70817">
              <w:rPr>
                <w:b/>
              </w:rPr>
              <w:t>Rozpočt</w:t>
            </w:r>
            <w:r>
              <w:rPr>
                <w:b/>
              </w:rPr>
              <w:t>ové hospodárenie obce</w:t>
            </w:r>
          </w:p>
        </w:tc>
        <w:tc>
          <w:tcPr>
            <w:tcW w:w="1985" w:type="dxa"/>
            <w:shd w:val="clear" w:color="auto" w:fill="D9D9D9"/>
          </w:tcPr>
          <w:p w14:paraId="4D3C66AC" w14:textId="77777777" w:rsidR="00271FE2" w:rsidRPr="00B70817" w:rsidRDefault="00271FE2" w:rsidP="00401217">
            <w:pPr>
              <w:tabs>
                <w:tab w:val="right" w:pos="8460"/>
              </w:tabs>
              <w:jc w:val="center"/>
              <w:rPr>
                <w:b/>
              </w:rPr>
            </w:pPr>
            <w:r>
              <w:rPr>
                <w:b/>
              </w:rPr>
              <w:t>24 440,00</w:t>
            </w:r>
          </w:p>
        </w:tc>
        <w:tc>
          <w:tcPr>
            <w:tcW w:w="1984" w:type="dxa"/>
            <w:shd w:val="clear" w:color="auto" w:fill="D9D9D9"/>
          </w:tcPr>
          <w:p w14:paraId="213BB9B7" w14:textId="77777777" w:rsidR="00271FE2" w:rsidRPr="00B70817" w:rsidRDefault="00271FE2" w:rsidP="00401217">
            <w:pPr>
              <w:tabs>
                <w:tab w:val="right" w:pos="8460"/>
              </w:tabs>
              <w:jc w:val="center"/>
              <w:rPr>
                <w:b/>
              </w:rPr>
            </w:pPr>
            <w:r>
              <w:rPr>
                <w:b/>
              </w:rPr>
              <w:t>106 523,60</w:t>
            </w:r>
          </w:p>
        </w:tc>
        <w:tc>
          <w:tcPr>
            <w:tcW w:w="1985" w:type="dxa"/>
            <w:shd w:val="clear" w:color="auto" w:fill="D9D9D9"/>
          </w:tcPr>
          <w:p w14:paraId="0B50642C" w14:textId="77777777" w:rsidR="00271FE2" w:rsidRPr="00B70817" w:rsidRDefault="00271FE2" w:rsidP="00401217">
            <w:pPr>
              <w:tabs>
                <w:tab w:val="right" w:pos="8460"/>
              </w:tabs>
              <w:jc w:val="center"/>
              <w:rPr>
                <w:b/>
              </w:rPr>
            </w:pPr>
            <w:r>
              <w:rPr>
                <w:b/>
              </w:rPr>
              <w:t>106 525,37</w:t>
            </w:r>
          </w:p>
        </w:tc>
        <w:tc>
          <w:tcPr>
            <w:tcW w:w="1559" w:type="dxa"/>
            <w:shd w:val="clear" w:color="auto" w:fill="D9D9D9"/>
          </w:tcPr>
          <w:p w14:paraId="261F926D" w14:textId="77777777" w:rsidR="00271FE2" w:rsidRPr="00B70817" w:rsidRDefault="00271FE2" w:rsidP="00401217">
            <w:pPr>
              <w:tabs>
                <w:tab w:val="right" w:pos="8460"/>
              </w:tabs>
              <w:jc w:val="center"/>
              <w:rPr>
                <w:b/>
              </w:rPr>
            </w:pPr>
            <w:r>
              <w:rPr>
                <w:b/>
              </w:rPr>
              <w:t>100</w:t>
            </w:r>
          </w:p>
        </w:tc>
      </w:tr>
    </w:tbl>
    <w:p w14:paraId="0F201254" w14:textId="77777777" w:rsidR="00271FE2" w:rsidRDefault="00271FE2" w:rsidP="00271FE2">
      <w:pPr>
        <w:jc w:val="both"/>
      </w:pPr>
    </w:p>
    <w:p w14:paraId="5C6BD39E" w14:textId="77777777" w:rsidR="00271FE2" w:rsidRPr="002646CD" w:rsidRDefault="00271FE2" w:rsidP="00271FE2">
      <w:pPr>
        <w:jc w:val="both"/>
      </w:pPr>
    </w:p>
    <w:p w14:paraId="2FA22998" w14:textId="77777777" w:rsidR="00271FE2" w:rsidRPr="004D2EC7" w:rsidRDefault="00271FE2" w:rsidP="00271FE2">
      <w:pPr>
        <w:numPr>
          <w:ilvl w:val="2"/>
          <w:numId w:val="21"/>
        </w:numPr>
        <w:tabs>
          <w:tab w:val="clear" w:pos="2340"/>
          <w:tab w:val="num" w:pos="284"/>
          <w:tab w:val="num" w:pos="6881"/>
        </w:tabs>
        <w:spacing w:after="0" w:line="240" w:lineRule="auto"/>
        <w:ind w:left="284" w:hanging="284"/>
        <w:jc w:val="both"/>
        <w:rPr>
          <w:b/>
          <w:highlight w:val="lightGray"/>
        </w:rPr>
      </w:pPr>
      <w:r w:rsidRPr="004D2EC7">
        <w:rPr>
          <w:b/>
          <w:sz w:val="28"/>
          <w:szCs w:val="28"/>
          <w:highlight w:val="lightGray"/>
        </w:rPr>
        <w:t xml:space="preserve">Rozbor plnenia príjmov za rok </w:t>
      </w:r>
      <w:r>
        <w:rPr>
          <w:b/>
          <w:sz w:val="28"/>
          <w:szCs w:val="28"/>
          <w:highlight w:val="lightGray"/>
        </w:rPr>
        <w:t>2024</w:t>
      </w:r>
      <w:r w:rsidRPr="004D2EC7">
        <w:rPr>
          <w:b/>
          <w:sz w:val="28"/>
          <w:szCs w:val="28"/>
          <w:highlight w:val="lightGray"/>
        </w:rPr>
        <w:t xml:space="preserve"> </w:t>
      </w:r>
    </w:p>
    <w:p w14:paraId="7B2273D9" w14:textId="77777777" w:rsidR="00271FE2" w:rsidRDefault="00271FE2" w:rsidP="00271FE2">
      <w:pPr>
        <w:jc w:val="both"/>
        <w:rPr>
          <w:b/>
        </w:rPr>
      </w:pPr>
    </w:p>
    <w:p w14:paraId="73C33E8B" w14:textId="77777777" w:rsidR="00271FE2" w:rsidRDefault="00271FE2" w:rsidP="00271FE2">
      <w:pPr>
        <w:jc w:val="both"/>
        <w:rPr>
          <w:color w:val="0000FF"/>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97"/>
        <w:gridCol w:w="2311"/>
        <w:gridCol w:w="2310"/>
        <w:gridCol w:w="2136"/>
      </w:tblGrid>
      <w:tr w:rsidR="00271FE2" w:rsidRPr="00C276ED" w14:paraId="22A39A38" w14:textId="77777777" w:rsidTr="00401217">
        <w:tc>
          <w:tcPr>
            <w:tcW w:w="2410" w:type="dxa"/>
            <w:shd w:val="clear" w:color="auto" w:fill="D9D9D9"/>
          </w:tcPr>
          <w:p w14:paraId="24435E4C" w14:textId="77777777" w:rsidR="00271FE2" w:rsidRDefault="00271FE2" w:rsidP="00401217">
            <w:pPr>
              <w:jc w:val="center"/>
              <w:rPr>
                <w:sz w:val="20"/>
                <w:szCs w:val="20"/>
              </w:rPr>
            </w:pPr>
            <w:r w:rsidRPr="00C276ED">
              <w:rPr>
                <w:sz w:val="20"/>
                <w:szCs w:val="20"/>
              </w:rPr>
              <w:t xml:space="preserve">Schválený </w:t>
            </w:r>
          </w:p>
          <w:p w14:paraId="47855091" w14:textId="77777777" w:rsidR="00271FE2" w:rsidRPr="00C276ED" w:rsidRDefault="00271FE2" w:rsidP="00401217">
            <w:pPr>
              <w:jc w:val="center"/>
              <w:rPr>
                <w:sz w:val="20"/>
                <w:szCs w:val="20"/>
              </w:rPr>
            </w:pPr>
            <w:r w:rsidRPr="00C276ED">
              <w:rPr>
                <w:sz w:val="20"/>
                <w:szCs w:val="20"/>
              </w:rPr>
              <w:t xml:space="preserve">rozpočet </w:t>
            </w:r>
          </w:p>
        </w:tc>
        <w:tc>
          <w:tcPr>
            <w:tcW w:w="2552" w:type="dxa"/>
            <w:shd w:val="clear" w:color="auto" w:fill="D9D9D9"/>
          </w:tcPr>
          <w:p w14:paraId="6070A50A" w14:textId="77777777" w:rsidR="00271FE2" w:rsidRPr="00C276ED" w:rsidRDefault="00271FE2" w:rsidP="00401217">
            <w:pPr>
              <w:jc w:val="center"/>
              <w:rPr>
                <w:sz w:val="20"/>
                <w:szCs w:val="20"/>
              </w:rPr>
            </w:pPr>
            <w:r w:rsidRPr="00C276ED">
              <w:rPr>
                <w:sz w:val="20"/>
                <w:szCs w:val="20"/>
              </w:rPr>
              <w:t xml:space="preserve">Schválený rozpočet </w:t>
            </w:r>
          </w:p>
          <w:p w14:paraId="5C784CB8" w14:textId="77777777" w:rsidR="00271FE2" w:rsidRPr="00C276ED" w:rsidRDefault="00271FE2" w:rsidP="00401217">
            <w:pPr>
              <w:jc w:val="center"/>
              <w:rPr>
                <w:sz w:val="20"/>
                <w:szCs w:val="20"/>
              </w:rPr>
            </w:pPr>
            <w:r w:rsidRPr="00C276ED">
              <w:rPr>
                <w:sz w:val="20"/>
                <w:szCs w:val="20"/>
              </w:rPr>
              <w:t>po poslednej zmene</w:t>
            </w:r>
          </w:p>
        </w:tc>
        <w:tc>
          <w:tcPr>
            <w:tcW w:w="2551" w:type="dxa"/>
            <w:shd w:val="clear" w:color="auto" w:fill="D9D9D9"/>
          </w:tcPr>
          <w:p w14:paraId="0E2411C1" w14:textId="77777777" w:rsidR="00271FE2" w:rsidRDefault="00271FE2" w:rsidP="00401217">
            <w:pPr>
              <w:jc w:val="center"/>
              <w:rPr>
                <w:sz w:val="20"/>
                <w:szCs w:val="20"/>
              </w:rPr>
            </w:pPr>
            <w:r w:rsidRPr="00C276ED">
              <w:rPr>
                <w:sz w:val="20"/>
                <w:szCs w:val="20"/>
              </w:rPr>
              <w:t xml:space="preserve">Skutočné </w:t>
            </w:r>
          </w:p>
          <w:p w14:paraId="18C9C39A" w14:textId="77777777" w:rsidR="00271FE2" w:rsidRPr="00C276ED" w:rsidRDefault="00271FE2" w:rsidP="00401217">
            <w:pPr>
              <w:jc w:val="center"/>
              <w:rPr>
                <w:sz w:val="20"/>
                <w:szCs w:val="20"/>
              </w:rPr>
            </w:pPr>
            <w:r w:rsidRPr="00C276ED">
              <w:rPr>
                <w:sz w:val="20"/>
                <w:szCs w:val="20"/>
              </w:rPr>
              <w:t>plnenie príjmov</w:t>
            </w:r>
          </w:p>
        </w:tc>
        <w:tc>
          <w:tcPr>
            <w:tcW w:w="2410" w:type="dxa"/>
            <w:shd w:val="clear" w:color="auto" w:fill="D9D9D9"/>
          </w:tcPr>
          <w:p w14:paraId="0F619E0D" w14:textId="77777777" w:rsidR="00271FE2" w:rsidRPr="00C276ED" w:rsidRDefault="00271FE2" w:rsidP="00401217">
            <w:pPr>
              <w:jc w:val="center"/>
              <w:rPr>
                <w:sz w:val="20"/>
                <w:szCs w:val="20"/>
              </w:rPr>
            </w:pPr>
            <w:r w:rsidRPr="00C276ED">
              <w:rPr>
                <w:sz w:val="20"/>
                <w:szCs w:val="20"/>
              </w:rPr>
              <w:t>% plnenia príjmov</w:t>
            </w:r>
          </w:p>
          <w:p w14:paraId="2EF9078E" w14:textId="77777777" w:rsidR="00271FE2" w:rsidRPr="00C276ED" w:rsidRDefault="00271FE2" w:rsidP="00401217">
            <w:pPr>
              <w:jc w:val="center"/>
              <w:rPr>
                <w:sz w:val="20"/>
                <w:szCs w:val="20"/>
              </w:rPr>
            </w:pPr>
            <w:r w:rsidRPr="00C276ED">
              <w:rPr>
                <w:sz w:val="20"/>
                <w:szCs w:val="20"/>
              </w:rPr>
              <w:t xml:space="preserve"> k rozpočtu po zmenách</w:t>
            </w:r>
          </w:p>
        </w:tc>
      </w:tr>
      <w:tr w:rsidR="00271FE2" w:rsidRPr="00C276ED" w14:paraId="2416D361" w14:textId="77777777" w:rsidTr="00401217">
        <w:tc>
          <w:tcPr>
            <w:tcW w:w="2410" w:type="dxa"/>
          </w:tcPr>
          <w:p w14:paraId="796022B1" w14:textId="77777777" w:rsidR="00271FE2" w:rsidRPr="00C276ED" w:rsidRDefault="00271FE2" w:rsidP="00401217">
            <w:pPr>
              <w:jc w:val="center"/>
            </w:pPr>
            <w:r>
              <w:t>2 214 393,00</w:t>
            </w:r>
          </w:p>
        </w:tc>
        <w:tc>
          <w:tcPr>
            <w:tcW w:w="2552" w:type="dxa"/>
          </w:tcPr>
          <w:p w14:paraId="781FE406" w14:textId="77777777" w:rsidR="00271FE2" w:rsidRPr="00C276ED" w:rsidRDefault="00271FE2" w:rsidP="00401217">
            <w:pPr>
              <w:jc w:val="center"/>
            </w:pPr>
            <w:r>
              <w:t>3 388 791,61</w:t>
            </w:r>
          </w:p>
        </w:tc>
        <w:tc>
          <w:tcPr>
            <w:tcW w:w="2551" w:type="dxa"/>
          </w:tcPr>
          <w:p w14:paraId="7A7BA09A" w14:textId="77777777" w:rsidR="00271FE2" w:rsidRPr="00C276ED" w:rsidRDefault="00271FE2" w:rsidP="00401217">
            <w:pPr>
              <w:jc w:val="center"/>
            </w:pPr>
            <w:r>
              <w:t>3 388 791,61</w:t>
            </w:r>
          </w:p>
        </w:tc>
        <w:tc>
          <w:tcPr>
            <w:tcW w:w="2410" w:type="dxa"/>
          </w:tcPr>
          <w:p w14:paraId="73CD3FD5" w14:textId="77777777" w:rsidR="00271FE2" w:rsidRPr="00C276ED" w:rsidRDefault="00271FE2" w:rsidP="00401217">
            <w:pPr>
              <w:jc w:val="center"/>
            </w:pPr>
            <w:r>
              <w:t>100</w:t>
            </w:r>
          </w:p>
        </w:tc>
      </w:tr>
    </w:tbl>
    <w:p w14:paraId="1AB7F39A" w14:textId="77777777" w:rsidR="00271FE2" w:rsidRPr="00C276ED" w:rsidRDefault="00271FE2" w:rsidP="00271FE2"/>
    <w:p w14:paraId="1E0919BD" w14:textId="77777777" w:rsidR="00271FE2" w:rsidRPr="00C276ED" w:rsidRDefault="00271FE2" w:rsidP="00271FE2">
      <w:pPr>
        <w:jc w:val="both"/>
      </w:pPr>
      <w:r w:rsidRPr="00C276ED">
        <w:t>Z rozpočtovaných celkových príjmov</w:t>
      </w:r>
      <w:r>
        <w:t xml:space="preserve"> 3 388 791,61</w:t>
      </w:r>
      <w:r w:rsidRPr="00C276ED">
        <w:t>EUR bol skutočný príjem k 31.12.</w:t>
      </w:r>
      <w:r>
        <w:t>2024</w:t>
      </w:r>
      <w:r w:rsidRPr="00C276ED">
        <w:t xml:space="preserve"> v sume </w:t>
      </w:r>
      <w:r>
        <w:t>3 388 791,61</w:t>
      </w:r>
      <w:r w:rsidRPr="00C276ED">
        <w:t xml:space="preserve">EUR, čo predstavuje  </w:t>
      </w:r>
      <w:r>
        <w:t>100</w:t>
      </w:r>
      <w:r w:rsidRPr="00C276ED">
        <w:t xml:space="preserve">.% plnenie. </w:t>
      </w:r>
    </w:p>
    <w:p w14:paraId="5E2D2360" w14:textId="77777777" w:rsidR="00271FE2" w:rsidRDefault="00271FE2" w:rsidP="00271FE2"/>
    <w:p w14:paraId="04B3112A" w14:textId="77777777" w:rsidR="00271FE2" w:rsidRPr="0052700E" w:rsidRDefault="00271FE2" w:rsidP="00271FE2">
      <w:pPr>
        <w:numPr>
          <w:ilvl w:val="0"/>
          <w:numId w:val="15"/>
        </w:numPr>
        <w:spacing w:after="0" w:line="240" w:lineRule="auto"/>
        <w:ind w:left="284" w:hanging="284"/>
        <w:rPr>
          <w:b/>
          <w:u w:val="single"/>
        </w:rPr>
      </w:pPr>
      <w:r w:rsidRPr="0052700E">
        <w:rPr>
          <w:b/>
          <w:u w:val="single"/>
        </w:rPr>
        <w:t>Príjmy obce</w:t>
      </w:r>
    </w:p>
    <w:p w14:paraId="64A63253" w14:textId="77777777" w:rsidR="00271FE2" w:rsidRPr="0052700E" w:rsidRDefault="00271FE2" w:rsidP="00271FE2"/>
    <w:p w14:paraId="56E59196" w14:textId="77777777" w:rsidR="00271FE2" w:rsidRPr="0052700E" w:rsidRDefault="00271FE2" w:rsidP="00271FE2">
      <w:pPr>
        <w:numPr>
          <w:ilvl w:val="0"/>
          <w:numId w:val="5"/>
        </w:numPr>
        <w:spacing w:after="0" w:line="240" w:lineRule="auto"/>
        <w:ind w:left="284" w:hanging="284"/>
        <w:rPr>
          <w:b/>
        </w:rPr>
      </w:pPr>
      <w:r w:rsidRPr="0052700E">
        <w:rPr>
          <w:b/>
        </w:rPr>
        <w:t>Bežné príjmy:</w:t>
      </w:r>
    </w:p>
    <w:p w14:paraId="400F15DD" w14:textId="77777777" w:rsidR="00271FE2" w:rsidRPr="00583C9D" w:rsidRDefault="00271FE2" w:rsidP="00271FE2">
      <w:pPr>
        <w:ind w:left="284"/>
        <w:rPr>
          <w:b/>
          <w:color w:val="FF000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97"/>
        <w:gridCol w:w="2311"/>
        <w:gridCol w:w="2310"/>
        <w:gridCol w:w="2136"/>
      </w:tblGrid>
      <w:tr w:rsidR="00271FE2" w:rsidRPr="00C276ED" w14:paraId="418524D0" w14:textId="77777777" w:rsidTr="00401217">
        <w:tc>
          <w:tcPr>
            <w:tcW w:w="2410" w:type="dxa"/>
            <w:shd w:val="clear" w:color="auto" w:fill="D9D9D9"/>
          </w:tcPr>
          <w:p w14:paraId="1DC6881E" w14:textId="77777777" w:rsidR="00271FE2" w:rsidRDefault="00271FE2" w:rsidP="00401217">
            <w:pPr>
              <w:jc w:val="center"/>
              <w:rPr>
                <w:sz w:val="20"/>
                <w:szCs w:val="20"/>
              </w:rPr>
            </w:pPr>
            <w:r w:rsidRPr="00C276ED">
              <w:rPr>
                <w:sz w:val="20"/>
                <w:szCs w:val="20"/>
              </w:rPr>
              <w:t xml:space="preserve">Schválený </w:t>
            </w:r>
          </w:p>
          <w:p w14:paraId="6460AFA7" w14:textId="77777777" w:rsidR="00271FE2" w:rsidRPr="00C276ED" w:rsidRDefault="00271FE2" w:rsidP="00401217">
            <w:pPr>
              <w:jc w:val="center"/>
              <w:rPr>
                <w:sz w:val="20"/>
                <w:szCs w:val="20"/>
              </w:rPr>
            </w:pPr>
            <w:r w:rsidRPr="00C276ED">
              <w:rPr>
                <w:sz w:val="20"/>
                <w:szCs w:val="20"/>
              </w:rPr>
              <w:t xml:space="preserve">rozpočet </w:t>
            </w:r>
          </w:p>
        </w:tc>
        <w:tc>
          <w:tcPr>
            <w:tcW w:w="2552" w:type="dxa"/>
            <w:shd w:val="clear" w:color="auto" w:fill="D9D9D9"/>
          </w:tcPr>
          <w:p w14:paraId="6C3F81D1" w14:textId="77777777" w:rsidR="00271FE2" w:rsidRPr="00C276ED" w:rsidRDefault="00271FE2" w:rsidP="00401217">
            <w:pPr>
              <w:jc w:val="center"/>
              <w:rPr>
                <w:sz w:val="20"/>
                <w:szCs w:val="20"/>
              </w:rPr>
            </w:pPr>
            <w:r w:rsidRPr="00C276ED">
              <w:rPr>
                <w:sz w:val="20"/>
                <w:szCs w:val="20"/>
              </w:rPr>
              <w:t xml:space="preserve">Schválený rozpočet </w:t>
            </w:r>
          </w:p>
          <w:p w14:paraId="5B641B32" w14:textId="77777777" w:rsidR="00271FE2" w:rsidRPr="00C276ED" w:rsidRDefault="00271FE2" w:rsidP="00401217">
            <w:pPr>
              <w:jc w:val="center"/>
              <w:rPr>
                <w:sz w:val="20"/>
                <w:szCs w:val="20"/>
              </w:rPr>
            </w:pPr>
            <w:r w:rsidRPr="00C276ED">
              <w:rPr>
                <w:sz w:val="20"/>
                <w:szCs w:val="20"/>
              </w:rPr>
              <w:t>po poslednej zmene</w:t>
            </w:r>
          </w:p>
        </w:tc>
        <w:tc>
          <w:tcPr>
            <w:tcW w:w="2551" w:type="dxa"/>
            <w:shd w:val="clear" w:color="auto" w:fill="D9D9D9"/>
          </w:tcPr>
          <w:p w14:paraId="2A743923" w14:textId="77777777" w:rsidR="00271FE2" w:rsidRDefault="00271FE2" w:rsidP="00401217">
            <w:pPr>
              <w:jc w:val="center"/>
              <w:rPr>
                <w:sz w:val="20"/>
                <w:szCs w:val="20"/>
              </w:rPr>
            </w:pPr>
            <w:r w:rsidRPr="00C276ED">
              <w:rPr>
                <w:sz w:val="20"/>
                <w:szCs w:val="20"/>
              </w:rPr>
              <w:t xml:space="preserve">Skutočné </w:t>
            </w:r>
          </w:p>
          <w:p w14:paraId="47C0C3BD" w14:textId="77777777" w:rsidR="00271FE2" w:rsidRPr="00C276ED" w:rsidRDefault="00271FE2" w:rsidP="00401217">
            <w:pPr>
              <w:jc w:val="center"/>
              <w:rPr>
                <w:sz w:val="20"/>
                <w:szCs w:val="20"/>
              </w:rPr>
            </w:pPr>
            <w:r w:rsidRPr="00C276ED">
              <w:rPr>
                <w:sz w:val="20"/>
                <w:szCs w:val="20"/>
              </w:rPr>
              <w:t>plnenie príjmov</w:t>
            </w:r>
          </w:p>
        </w:tc>
        <w:tc>
          <w:tcPr>
            <w:tcW w:w="2410" w:type="dxa"/>
            <w:shd w:val="clear" w:color="auto" w:fill="D9D9D9"/>
          </w:tcPr>
          <w:p w14:paraId="49220333" w14:textId="77777777" w:rsidR="00271FE2" w:rsidRPr="00C276ED" w:rsidRDefault="00271FE2" w:rsidP="00401217">
            <w:pPr>
              <w:jc w:val="center"/>
              <w:rPr>
                <w:sz w:val="20"/>
                <w:szCs w:val="20"/>
              </w:rPr>
            </w:pPr>
            <w:r w:rsidRPr="00C276ED">
              <w:rPr>
                <w:sz w:val="20"/>
                <w:szCs w:val="20"/>
              </w:rPr>
              <w:t>% plnenia príjmov</w:t>
            </w:r>
          </w:p>
          <w:p w14:paraId="38E197B1" w14:textId="77777777" w:rsidR="00271FE2" w:rsidRPr="00C276ED" w:rsidRDefault="00271FE2" w:rsidP="00401217">
            <w:pPr>
              <w:jc w:val="center"/>
              <w:rPr>
                <w:sz w:val="20"/>
                <w:szCs w:val="20"/>
              </w:rPr>
            </w:pPr>
            <w:r w:rsidRPr="00C276ED">
              <w:rPr>
                <w:sz w:val="20"/>
                <w:szCs w:val="20"/>
              </w:rPr>
              <w:t xml:space="preserve"> k rozpočtu po zmenách</w:t>
            </w:r>
          </w:p>
        </w:tc>
      </w:tr>
      <w:tr w:rsidR="00271FE2" w:rsidRPr="00C276ED" w14:paraId="6C904336" w14:textId="77777777" w:rsidTr="00401217">
        <w:tc>
          <w:tcPr>
            <w:tcW w:w="2410" w:type="dxa"/>
          </w:tcPr>
          <w:p w14:paraId="2BE20C4A" w14:textId="77777777" w:rsidR="00271FE2" w:rsidRPr="00C276ED" w:rsidRDefault="00271FE2" w:rsidP="00401217">
            <w:pPr>
              <w:jc w:val="center"/>
            </w:pPr>
            <w:r>
              <w:t>1 964 393,00</w:t>
            </w:r>
          </w:p>
        </w:tc>
        <w:tc>
          <w:tcPr>
            <w:tcW w:w="2552" w:type="dxa"/>
          </w:tcPr>
          <w:p w14:paraId="19FE4CB9" w14:textId="77777777" w:rsidR="00271FE2" w:rsidRPr="00C276ED" w:rsidRDefault="00271FE2" w:rsidP="00401217">
            <w:pPr>
              <w:jc w:val="center"/>
            </w:pPr>
            <w:r>
              <w:t>2 266 978,39</w:t>
            </w:r>
          </w:p>
        </w:tc>
        <w:tc>
          <w:tcPr>
            <w:tcW w:w="2551" w:type="dxa"/>
          </w:tcPr>
          <w:p w14:paraId="4BD226E1" w14:textId="77777777" w:rsidR="00271FE2" w:rsidRPr="00C276ED" w:rsidRDefault="00271FE2" w:rsidP="00401217">
            <w:pPr>
              <w:jc w:val="center"/>
            </w:pPr>
            <w:r>
              <w:t>2 266 978,39</w:t>
            </w:r>
          </w:p>
        </w:tc>
        <w:tc>
          <w:tcPr>
            <w:tcW w:w="2410" w:type="dxa"/>
          </w:tcPr>
          <w:p w14:paraId="582A5F20" w14:textId="77777777" w:rsidR="00271FE2" w:rsidRPr="00C276ED" w:rsidRDefault="00271FE2" w:rsidP="00401217">
            <w:pPr>
              <w:jc w:val="center"/>
            </w:pPr>
            <w:r>
              <w:t>100</w:t>
            </w:r>
          </w:p>
        </w:tc>
      </w:tr>
    </w:tbl>
    <w:p w14:paraId="756F60BB" w14:textId="77777777" w:rsidR="00271FE2" w:rsidRDefault="00271FE2" w:rsidP="00271FE2">
      <w:pPr>
        <w:rPr>
          <w:b/>
          <w:color w:val="FF0000"/>
        </w:rPr>
      </w:pPr>
    </w:p>
    <w:p w14:paraId="4CDED859" w14:textId="16CC5C7F" w:rsidR="00271FE2" w:rsidRPr="00C276ED" w:rsidRDefault="00271FE2" w:rsidP="00271FE2">
      <w:pPr>
        <w:jc w:val="both"/>
      </w:pPr>
      <w:r>
        <w:lastRenderedPageBreak/>
        <w:t>Z rozpočtovaných bežných príjmov 2 266 978,39 EUR bol skutočný príjem k 31.12.2024 v sume 2 266 978,39</w:t>
      </w:r>
      <w:r w:rsidR="00057B5C">
        <w:t xml:space="preserve"> EUR</w:t>
      </w:r>
    </w:p>
    <w:p w14:paraId="1C1EB643" w14:textId="77777777" w:rsidR="00271FE2" w:rsidRDefault="00271FE2" w:rsidP="00271FE2">
      <w:pPr>
        <w:jc w:val="both"/>
      </w:pPr>
      <w:r>
        <w:t xml:space="preserve"> EUR, čo predstavuje  100% plnenie. </w:t>
      </w:r>
    </w:p>
    <w:p w14:paraId="6142D957" w14:textId="77777777" w:rsidR="00271FE2" w:rsidRDefault="00271FE2" w:rsidP="00271FE2">
      <w:pPr>
        <w:ind w:left="284"/>
      </w:pPr>
    </w:p>
    <w:p w14:paraId="5C98D6DD" w14:textId="77777777" w:rsidR="00271FE2" w:rsidRPr="00BA5968" w:rsidRDefault="00271FE2" w:rsidP="00271FE2">
      <w:pPr>
        <w:numPr>
          <w:ilvl w:val="0"/>
          <w:numId w:val="6"/>
        </w:numPr>
        <w:spacing w:after="0" w:line="240" w:lineRule="auto"/>
        <w:ind w:left="284" w:hanging="284"/>
        <w:rPr>
          <w:b/>
          <w:color w:val="0000FF"/>
        </w:rPr>
      </w:pPr>
      <w:r w:rsidRPr="003611D6">
        <w:rPr>
          <w:b/>
        </w:rPr>
        <w:t>daňové príjmy</w:t>
      </w:r>
      <w:r>
        <w:rPr>
          <w:b/>
          <w:color w:val="0000FF"/>
        </w:rPr>
        <w:t>:</w:t>
      </w:r>
    </w:p>
    <w:p w14:paraId="6E77CA94" w14:textId="77777777" w:rsidR="00271FE2" w:rsidRDefault="00271FE2" w:rsidP="00271FE2">
      <w:pPr>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87"/>
        <w:gridCol w:w="2303"/>
        <w:gridCol w:w="2302"/>
        <w:gridCol w:w="2162"/>
      </w:tblGrid>
      <w:tr w:rsidR="00271FE2" w:rsidRPr="00C276ED" w14:paraId="4689FD03" w14:textId="77777777" w:rsidTr="00401217">
        <w:tc>
          <w:tcPr>
            <w:tcW w:w="2410" w:type="dxa"/>
            <w:shd w:val="clear" w:color="auto" w:fill="D9D9D9"/>
          </w:tcPr>
          <w:p w14:paraId="04A377FF" w14:textId="77777777" w:rsidR="00271FE2" w:rsidRDefault="00271FE2" w:rsidP="00401217">
            <w:pPr>
              <w:jc w:val="center"/>
              <w:rPr>
                <w:sz w:val="20"/>
                <w:szCs w:val="20"/>
              </w:rPr>
            </w:pPr>
            <w:r w:rsidRPr="00C276ED">
              <w:rPr>
                <w:sz w:val="20"/>
                <w:szCs w:val="20"/>
              </w:rPr>
              <w:t xml:space="preserve">Schválený </w:t>
            </w:r>
          </w:p>
          <w:p w14:paraId="0E3F183A" w14:textId="77777777" w:rsidR="00271FE2" w:rsidRPr="00C276ED" w:rsidRDefault="00271FE2" w:rsidP="00401217">
            <w:pPr>
              <w:jc w:val="center"/>
              <w:rPr>
                <w:sz w:val="20"/>
                <w:szCs w:val="20"/>
              </w:rPr>
            </w:pPr>
            <w:r w:rsidRPr="00C276ED">
              <w:rPr>
                <w:sz w:val="20"/>
                <w:szCs w:val="20"/>
              </w:rPr>
              <w:t xml:space="preserve">rozpočet </w:t>
            </w:r>
          </w:p>
        </w:tc>
        <w:tc>
          <w:tcPr>
            <w:tcW w:w="2552" w:type="dxa"/>
            <w:shd w:val="clear" w:color="auto" w:fill="D9D9D9"/>
          </w:tcPr>
          <w:p w14:paraId="25913174" w14:textId="77777777" w:rsidR="00271FE2" w:rsidRPr="00C276ED" w:rsidRDefault="00271FE2" w:rsidP="00401217">
            <w:pPr>
              <w:jc w:val="center"/>
              <w:rPr>
                <w:sz w:val="20"/>
                <w:szCs w:val="20"/>
              </w:rPr>
            </w:pPr>
            <w:r w:rsidRPr="00C276ED">
              <w:rPr>
                <w:sz w:val="20"/>
                <w:szCs w:val="20"/>
              </w:rPr>
              <w:t xml:space="preserve">Schválený rozpočet </w:t>
            </w:r>
          </w:p>
          <w:p w14:paraId="4E22F473" w14:textId="77777777" w:rsidR="00271FE2" w:rsidRPr="00C276ED" w:rsidRDefault="00271FE2" w:rsidP="00401217">
            <w:pPr>
              <w:jc w:val="center"/>
              <w:rPr>
                <w:sz w:val="20"/>
                <w:szCs w:val="20"/>
              </w:rPr>
            </w:pPr>
            <w:r w:rsidRPr="00C276ED">
              <w:rPr>
                <w:sz w:val="20"/>
                <w:szCs w:val="20"/>
              </w:rPr>
              <w:t>po poslednej zmene</w:t>
            </w:r>
          </w:p>
        </w:tc>
        <w:tc>
          <w:tcPr>
            <w:tcW w:w="2551" w:type="dxa"/>
            <w:shd w:val="clear" w:color="auto" w:fill="D9D9D9"/>
          </w:tcPr>
          <w:p w14:paraId="2E08BA4B" w14:textId="77777777" w:rsidR="00271FE2" w:rsidRDefault="00271FE2" w:rsidP="00401217">
            <w:pPr>
              <w:jc w:val="center"/>
              <w:rPr>
                <w:sz w:val="20"/>
                <w:szCs w:val="20"/>
              </w:rPr>
            </w:pPr>
            <w:r w:rsidRPr="00C276ED">
              <w:rPr>
                <w:sz w:val="20"/>
                <w:szCs w:val="20"/>
              </w:rPr>
              <w:t xml:space="preserve">Skutočné </w:t>
            </w:r>
          </w:p>
          <w:p w14:paraId="1FDF92E9" w14:textId="77777777" w:rsidR="00271FE2" w:rsidRPr="00C276ED" w:rsidRDefault="00271FE2" w:rsidP="00401217">
            <w:pPr>
              <w:jc w:val="center"/>
              <w:rPr>
                <w:sz w:val="20"/>
                <w:szCs w:val="20"/>
              </w:rPr>
            </w:pPr>
            <w:r w:rsidRPr="00C276ED">
              <w:rPr>
                <w:sz w:val="20"/>
                <w:szCs w:val="20"/>
              </w:rPr>
              <w:t>plnenie príjmov</w:t>
            </w:r>
          </w:p>
        </w:tc>
        <w:tc>
          <w:tcPr>
            <w:tcW w:w="2410" w:type="dxa"/>
            <w:shd w:val="clear" w:color="auto" w:fill="D9D9D9"/>
          </w:tcPr>
          <w:p w14:paraId="5F13A8F1" w14:textId="77777777" w:rsidR="00271FE2" w:rsidRPr="00C276ED" w:rsidRDefault="00271FE2" w:rsidP="00401217">
            <w:pPr>
              <w:jc w:val="center"/>
              <w:rPr>
                <w:sz w:val="20"/>
                <w:szCs w:val="20"/>
              </w:rPr>
            </w:pPr>
            <w:r w:rsidRPr="00C276ED">
              <w:rPr>
                <w:sz w:val="20"/>
                <w:szCs w:val="20"/>
              </w:rPr>
              <w:t>% plnenia príjmov</w:t>
            </w:r>
          </w:p>
          <w:p w14:paraId="10451D84" w14:textId="77777777" w:rsidR="00271FE2" w:rsidRPr="00C276ED" w:rsidRDefault="00271FE2" w:rsidP="00401217">
            <w:pPr>
              <w:jc w:val="center"/>
              <w:rPr>
                <w:sz w:val="20"/>
                <w:szCs w:val="20"/>
              </w:rPr>
            </w:pPr>
            <w:r w:rsidRPr="00C276ED">
              <w:rPr>
                <w:sz w:val="20"/>
                <w:szCs w:val="20"/>
              </w:rPr>
              <w:t xml:space="preserve"> k rozpočtu po zmenách</w:t>
            </w:r>
          </w:p>
        </w:tc>
      </w:tr>
      <w:tr w:rsidR="00271FE2" w:rsidRPr="00C276ED" w14:paraId="779DD6F8" w14:textId="77777777" w:rsidTr="00401217">
        <w:tc>
          <w:tcPr>
            <w:tcW w:w="2410" w:type="dxa"/>
          </w:tcPr>
          <w:p w14:paraId="36BC2E70" w14:textId="77777777" w:rsidR="00271FE2" w:rsidRPr="00C276ED" w:rsidRDefault="00271FE2" w:rsidP="00401217">
            <w:pPr>
              <w:jc w:val="center"/>
            </w:pPr>
            <w:r>
              <w:t>774 746,00</w:t>
            </w:r>
          </w:p>
        </w:tc>
        <w:tc>
          <w:tcPr>
            <w:tcW w:w="2552" w:type="dxa"/>
          </w:tcPr>
          <w:p w14:paraId="6C4E4A10" w14:textId="77777777" w:rsidR="00271FE2" w:rsidRPr="00C276ED" w:rsidRDefault="00271FE2" w:rsidP="00401217">
            <w:pPr>
              <w:jc w:val="center"/>
            </w:pPr>
            <w:r>
              <w:t>744 530,32</w:t>
            </w:r>
          </w:p>
        </w:tc>
        <w:tc>
          <w:tcPr>
            <w:tcW w:w="2551" w:type="dxa"/>
          </w:tcPr>
          <w:p w14:paraId="127C3DAE" w14:textId="77777777" w:rsidR="00271FE2" w:rsidRPr="00C276ED" w:rsidRDefault="00271FE2" w:rsidP="00401217">
            <w:pPr>
              <w:jc w:val="center"/>
            </w:pPr>
            <w:r>
              <w:t>744 530,32</w:t>
            </w:r>
          </w:p>
        </w:tc>
        <w:tc>
          <w:tcPr>
            <w:tcW w:w="2410" w:type="dxa"/>
          </w:tcPr>
          <w:p w14:paraId="4356E50C" w14:textId="77777777" w:rsidR="00271FE2" w:rsidRPr="00C276ED" w:rsidRDefault="00271FE2" w:rsidP="00401217">
            <w:pPr>
              <w:jc w:val="center"/>
            </w:pPr>
            <w:r>
              <w:t>100</w:t>
            </w:r>
          </w:p>
        </w:tc>
      </w:tr>
      <w:tr w:rsidR="00271FE2" w:rsidRPr="00C276ED" w14:paraId="548F9498" w14:textId="77777777" w:rsidTr="00401217">
        <w:tc>
          <w:tcPr>
            <w:tcW w:w="2410" w:type="dxa"/>
          </w:tcPr>
          <w:p w14:paraId="7D4CF195" w14:textId="77777777" w:rsidR="00271FE2" w:rsidRPr="00C276ED" w:rsidRDefault="00271FE2" w:rsidP="00401217">
            <w:pPr>
              <w:jc w:val="center"/>
            </w:pPr>
            <w:r>
              <w:t>195 590,00</w:t>
            </w:r>
          </w:p>
        </w:tc>
        <w:tc>
          <w:tcPr>
            <w:tcW w:w="2552" w:type="dxa"/>
          </w:tcPr>
          <w:p w14:paraId="0BDCED53" w14:textId="77777777" w:rsidR="00271FE2" w:rsidRPr="00C276ED" w:rsidRDefault="00271FE2" w:rsidP="00401217">
            <w:pPr>
              <w:jc w:val="center"/>
            </w:pPr>
            <w:r>
              <w:t>229 008,03</w:t>
            </w:r>
          </w:p>
        </w:tc>
        <w:tc>
          <w:tcPr>
            <w:tcW w:w="2551" w:type="dxa"/>
          </w:tcPr>
          <w:p w14:paraId="358936EF" w14:textId="77777777" w:rsidR="00271FE2" w:rsidRPr="00C276ED" w:rsidRDefault="00271FE2" w:rsidP="00401217">
            <w:pPr>
              <w:jc w:val="center"/>
            </w:pPr>
            <w:r>
              <w:t>229 008,03</w:t>
            </w:r>
          </w:p>
        </w:tc>
        <w:tc>
          <w:tcPr>
            <w:tcW w:w="2410" w:type="dxa"/>
          </w:tcPr>
          <w:p w14:paraId="6C0D47FD" w14:textId="77777777" w:rsidR="00271FE2" w:rsidRPr="00C276ED" w:rsidRDefault="00271FE2" w:rsidP="00401217">
            <w:pPr>
              <w:jc w:val="center"/>
            </w:pPr>
            <w:r>
              <w:t>100</w:t>
            </w:r>
          </w:p>
        </w:tc>
      </w:tr>
      <w:tr w:rsidR="00271FE2" w:rsidRPr="00C276ED" w14:paraId="6F6156D3" w14:textId="77777777" w:rsidTr="00401217">
        <w:tc>
          <w:tcPr>
            <w:tcW w:w="2410" w:type="dxa"/>
          </w:tcPr>
          <w:p w14:paraId="23446369" w14:textId="77777777" w:rsidR="00271FE2" w:rsidRPr="00C276ED" w:rsidRDefault="00271FE2" w:rsidP="00401217">
            <w:pPr>
              <w:jc w:val="center"/>
            </w:pPr>
            <w:r>
              <w:t>89 160,00</w:t>
            </w:r>
          </w:p>
        </w:tc>
        <w:tc>
          <w:tcPr>
            <w:tcW w:w="2552" w:type="dxa"/>
          </w:tcPr>
          <w:p w14:paraId="11A684F8" w14:textId="77777777" w:rsidR="00271FE2" w:rsidRPr="00C276ED" w:rsidRDefault="00271FE2" w:rsidP="00401217">
            <w:pPr>
              <w:jc w:val="center"/>
            </w:pPr>
            <w:r>
              <w:t>100 676,48</w:t>
            </w:r>
          </w:p>
        </w:tc>
        <w:tc>
          <w:tcPr>
            <w:tcW w:w="2551" w:type="dxa"/>
          </w:tcPr>
          <w:p w14:paraId="3C47DF0F" w14:textId="77777777" w:rsidR="00271FE2" w:rsidRPr="00C276ED" w:rsidRDefault="00271FE2" w:rsidP="00401217">
            <w:pPr>
              <w:jc w:val="center"/>
            </w:pPr>
            <w:r>
              <w:t>100 676,48</w:t>
            </w:r>
          </w:p>
        </w:tc>
        <w:tc>
          <w:tcPr>
            <w:tcW w:w="2410" w:type="dxa"/>
          </w:tcPr>
          <w:p w14:paraId="2C45086F" w14:textId="77777777" w:rsidR="00271FE2" w:rsidRPr="00C276ED" w:rsidRDefault="00271FE2" w:rsidP="00401217">
            <w:pPr>
              <w:jc w:val="center"/>
            </w:pPr>
            <w:r>
              <w:t>100</w:t>
            </w:r>
          </w:p>
        </w:tc>
      </w:tr>
      <w:tr w:rsidR="00271FE2" w:rsidRPr="00C276ED" w14:paraId="6786028A" w14:textId="77777777" w:rsidTr="00401217">
        <w:tc>
          <w:tcPr>
            <w:tcW w:w="2410" w:type="dxa"/>
          </w:tcPr>
          <w:p w14:paraId="044CC7F4" w14:textId="77777777" w:rsidR="00271FE2" w:rsidRPr="00C276ED" w:rsidRDefault="00271FE2" w:rsidP="00401217">
            <w:pPr>
              <w:jc w:val="center"/>
            </w:pPr>
          </w:p>
        </w:tc>
        <w:tc>
          <w:tcPr>
            <w:tcW w:w="2552" w:type="dxa"/>
          </w:tcPr>
          <w:p w14:paraId="109F9351" w14:textId="77777777" w:rsidR="00271FE2" w:rsidRPr="00C276ED" w:rsidRDefault="00271FE2" w:rsidP="00401217">
            <w:pPr>
              <w:jc w:val="center"/>
            </w:pPr>
          </w:p>
        </w:tc>
        <w:tc>
          <w:tcPr>
            <w:tcW w:w="2551" w:type="dxa"/>
          </w:tcPr>
          <w:p w14:paraId="54E33C54" w14:textId="77777777" w:rsidR="00271FE2" w:rsidRPr="00C276ED" w:rsidRDefault="00271FE2" w:rsidP="00401217">
            <w:pPr>
              <w:jc w:val="center"/>
            </w:pPr>
          </w:p>
        </w:tc>
        <w:tc>
          <w:tcPr>
            <w:tcW w:w="2410" w:type="dxa"/>
          </w:tcPr>
          <w:p w14:paraId="2C8E3B4F" w14:textId="77777777" w:rsidR="00271FE2" w:rsidRPr="00C276ED" w:rsidRDefault="00271FE2" w:rsidP="00401217">
            <w:pPr>
              <w:jc w:val="center"/>
            </w:pPr>
          </w:p>
        </w:tc>
      </w:tr>
    </w:tbl>
    <w:p w14:paraId="1B1C54DB" w14:textId="77777777" w:rsidR="00271FE2" w:rsidRDefault="00271FE2" w:rsidP="00271FE2">
      <w:pPr>
        <w:rPr>
          <w:b/>
        </w:rPr>
      </w:pPr>
    </w:p>
    <w:p w14:paraId="28F01E8A" w14:textId="77777777" w:rsidR="00271FE2" w:rsidRPr="003611D6" w:rsidRDefault="00271FE2" w:rsidP="00271FE2">
      <w:pPr>
        <w:jc w:val="both"/>
        <w:rPr>
          <w:b/>
        </w:rPr>
      </w:pPr>
      <w:r w:rsidRPr="003611D6">
        <w:rPr>
          <w:b/>
        </w:rPr>
        <w:t xml:space="preserve">Výnos dane z príjmov poukázaný územnej samospráve </w:t>
      </w:r>
    </w:p>
    <w:p w14:paraId="1ED06AD4" w14:textId="77777777" w:rsidR="00271FE2" w:rsidRPr="003611D6" w:rsidRDefault="00271FE2" w:rsidP="00271FE2">
      <w:pPr>
        <w:jc w:val="both"/>
      </w:pPr>
      <w:r w:rsidRPr="003611D6">
        <w:t>Z predpokladanej finančnej čiastky v sume 774 746,00EUR z výnosu dane z príjmov boli k 31.12.2024 poukázané finančné prostriedky zo ŠR v sume744 530,32 EUR, čo predstavuje plnenie na 96 %.</w:t>
      </w:r>
    </w:p>
    <w:p w14:paraId="3C9F0090" w14:textId="77777777" w:rsidR="00271FE2" w:rsidRPr="003611D6" w:rsidRDefault="00271FE2" w:rsidP="00271FE2">
      <w:pPr>
        <w:jc w:val="both"/>
      </w:pPr>
      <w:r w:rsidRPr="003611D6">
        <w:t>V roku 2024 výška výnosu dane z príjmov bola znížená o 4 % čo predstavuje sumu.30 215,68EUR.</w:t>
      </w:r>
    </w:p>
    <w:p w14:paraId="3AE55AF8" w14:textId="77777777" w:rsidR="00271FE2" w:rsidRPr="003611D6" w:rsidRDefault="00271FE2" w:rsidP="00271FE2">
      <w:pPr>
        <w:jc w:val="both"/>
        <w:rPr>
          <w:b/>
        </w:rPr>
      </w:pPr>
    </w:p>
    <w:p w14:paraId="0BDFC0F3" w14:textId="77777777" w:rsidR="00271FE2" w:rsidRPr="00207A61" w:rsidRDefault="00271FE2" w:rsidP="00271FE2">
      <w:pPr>
        <w:jc w:val="both"/>
        <w:rPr>
          <w:b/>
        </w:rPr>
      </w:pPr>
      <w:r w:rsidRPr="00207A61">
        <w:rPr>
          <w:b/>
        </w:rPr>
        <w:t>Daň z nehnuteľností</w:t>
      </w:r>
    </w:p>
    <w:p w14:paraId="21F9F07D" w14:textId="77777777" w:rsidR="00271FE2" w:rsidRDefault="00271FE2" w:rsidP="00271FE2">
      <w:pPr>
        <w:jc w:val="both"/>
      </w:pPr>
      <w:r w:rsidRPr="00207A61">
        <w:t xml:space="preserve">Z rozpočtovaných </w:t>
      </w:r>
      <w:r>
        <w:t>229 008,03.</w:t>
      </w:r>
      <w:r w:rsidRPr="00207A61">
        <w:t xml:space="preserve"> </w:t>
      </w:r>
      <w:r>
        <w:t>EUR</w:t>
      </w:r>
      <w:r w:rsidRPr="00207A61">
        <w:t xml:space="preserve"> bol skutočný príjem k 31.12.</w:t>
      </w:r>
      <w:r>
        <w:t>2024</w:t>
      </w:r>
      <w:r w:rsidRPr="00207A61">
        <w:t xml:space="preserve"> </w:t>
      </w:r>
      <w:r>
        <w:t>v sume 229 008,03.</w:t>
      </w:r>
      <w:r w:rsidRPr="00207A61">
        <w:t xml:space="preserve"> </w:t>
      </w:r>
      <w:r>
        <w:t>EUR</w:t>
      </w:r>
      <w:r w:rsidRPr="00207A61">
        <w:t>, čo predstavuje plnenie na</w:t>
      </w:r>
      <w:r>
        <w:t xml:space="preserve"> 100</w:t>
      </w:r>
      <w:r w:rsidRPr="00207A61">
        <w:t xml:space="preserve"> %. </w:t>
      </w:r>
      <w:r>
        <w:t>P</w:t>
      </w:r>
      <w:r w:rsidRPr="00207A61">
        <w:t xml:space="preserve">ríjmy dane z pozemkov </w:t>
      </w:r>
      <w:r>
        <w:t>boli v sume 76 646,79</w:t>
      </w:r>
      <w:r w:rsidRPr="00207A61">
        <w:t xml:space="preserve"> </w:t>
      </w:r>
      <w:r>
        <w:t>EUR</w:t>
      </w:r>
      <w:r w:rsidRPr="00207A61">
        <w:t xml:space="preserve">, </w:t>
      </w:r>
      <w:r>
        <w:t xml:space="preserve">príjmy </w:t>
      </w:r>
      <w:r w:rsidRPr="00207A61">
        <w:t xml:space="preserve">dane zo stavieb </w:t>
      </w:r>
      <w:r>
        <w:t>boli v sume 152 189,77</w:t>
      </w:r>
      <w:r w:rsidRPr="00207A61">
        <w:t xml:space="preserve"> </w:t>
      </w:r>
      <w:r>
        <w:t>EUR</w:t>
      </w:r>
      <w:r w:rsidRPr="00207A61">
        <w:t xml:space="preserve"> a</w:t>
      </w:r>
      <w:r>
        <w:t xml:space="preserve"> príjmy </w:t>
      </w:r>
      <w:r w:rsidRPr="00207A61">
        <w:t xml:space="preserve">dane z bytov </w:t>
      </w:r>
      <w:r>
        <w:t>boli v sume 171,47</w:t>
      </w:r>
      <w:r w:rsidRPr="00207A61">
        <w:t xml:space="preserve"> </w:t>
      </w:r>
      <w:r>
        <w:t>EUR</w:t>
      </w:r>
      <w:r w:rsidRPr="00207A61">
        <w:t xml:space="preserve">. Za </w:t>
      </w:r>
      <w:r>
        <w:t>rozpočtový rok bolo zinkasovaných</w:t>
      </w:r>
      <w:r w:rsidRPr="00207A61">
        <w:t xml:space="preserve"> </w:t>
      </w:r>
      <w:r>
        <w:t xml:space="preserve"> 229 008,03 EUR</w:t>
      </w:r>
      <w:r w:rsidRPr="00207A61">
        <w:t xml:space="preserve">, za nedoplatky z minulých rokov </w:t>
      </w:r>
      <w:r>
        <w:t>916,30</w:t>
      </w:r>
      <w:r w:rsidRPr="00207A61">
        <w:t xml:space="preserve"> </w:t>
      </w:r>
      <w:r>
        <w:t>EUR</w:t>
      </w:r>
      <w:r w:rsidRPr="00207A61">
        <w:t xml:space="preserve">. </w:t>
      </w:r>
      <w:r>
        <w:t>K</w:t>
      </w:r>
      <w:r w:rsidRPr="00207A61">
        <w:t> 31.12.</w:t>
      </w:r>
      <w:r>
        <w:t>2024</w:t>
      </w:r>
      <w:r w:rsidRPr="00207A61">
        <w:t xml:space="preserve"> </w:t>
      </w:r>
      <w:r>
        <w:t>obec</w:t>
      </w:r>
      <w:r w:rsidRPr="00207A61">
        <w:t xml:space="preserve"> eviduje pohľadávky na dani z nehnuteľností </w:t>
      </w:r>
      <w:r>
        <w:t xml:space="preserve">v sume 113,30 </w:t>
      </w:r>
      <w:r w:rsidRPr="00207A61">
        <w:t xml:space="preserve"> </w:t>
      </w:r>
      <w:r>
        <w:t>EUR.</w:t>
      </w:r>
    </w:p>
    <w:p w14:paraId="0C8BA675" w14:textId="1333E5D0" w:rsidR="00271FE2" w:rsidRPr="003A1529" w:rsidRDefault="00271FE2" w:rsidP="00271FE2">
      <w:pPr>
        <w:jc w:val="both"/>
        <w:rPr>
          <w:b/>
          <w:bCs/>
        </w:rPr>
      </w:pPr>
      <w:r w:rsidRPr="003A1529">
        <w:rPr>
          <w:b/>
          <w:bCs/>
        </w:rPr>
        <w:t xml:space="preserve">Daň za jadrové zariadenie </w:t>
      </w:r>
      <w:r w:rsidRPr="003A1529">
        <w:t>45 363,06</w:t>
      </w:r>
      <w:r w:rsidR="00057B5C">
        <w:t xml:space="preserve"> €</w:t>
      </w:r>
    </w:p>
    <w:p w14:paraId="647D8F13" w14:textId="3EE79EC6" w:rsidR="00271FE2" w:rsidRPr="00D22D30" w:rsidRDefault="00271FE2" w:rsidP="00271FE2">
      <w:pPr>
        <w:jc w:val="both"/>
        <w:rPr>
          <w:b/>
        </w:rPr>
      </w:pPr>
      <w:r w:rsidRPr="00D22D30">
        <w:rPr>
          <w:b/>
        </w:rPr>
        <w:t xml:space="preserve">Daň za psa  </w:t>
      </w:r>
      <w:r>
        <w:t>1 243,47</w:t>
      </w:r>
      <w:r w:rsidR="00057B5C">
        <w:t xml:space="preserve"> €</w:t>
      </w:r>
    </w:p>
    <w:p w14:paraId="3FE6AB10" w14:textId="6559EE48" w:rsidR="00271FE2" w:rsidRDefault="00271FE2" w:rsidP="00271FE2">
      <w:pPr>
        <w:jc w:val="both"/>
      </w:pPr>
      <w:r w:rsidRPr="00D22D30">
        <w:rPr>
          <w:b/>
        </w:rPr>
        <w:t xml:space="preserve">Poplatok za komunálny odpad a drobný stavebný odpad </w:t>
      </w:r>
      <w:r>
        <w:t>47 728,68</w:t>
      </w:r>
      <w:r w:rsidR="00057B5C">
        <w:t xml:space="preserve"> €</w:t>
      </w:r>
    </w:p>
    <w:p w14:paraId="0F3D5284" w14:textId="77777777" w:rsidR="00271FE2" w:rsidRDefault="00271FE2" w:rsidP="00271FE2">
      <w:pPr>
        <w:jc w:val="both"/>
        <w:rPr>
          <w:b/>
        </w:rPr>
      </w:pPr>
    </w:p>
    <w:p w14:paraId="3E93534A" w14:textId="77777777" w:rsidR="00271FE2" w:rsidRDefault="00271FE2" w:rsidP="00271FE2">
      <w:pPr>
        <w:jc w:val="both"/>
        <w:rPr>
          <w:b/>
        </w:rPr>
      </w:pPr>
    </w:p>
    <w:p w14:paraId="34EF26B5" w14:textId="77777777" w:rsidR="00271FE2" w:rsidRDefault="00271FE2" w:rsidP="00271FE2">
      <w:pPr>
        <w:jc w:val="both"/>
        <w:rPr>
          <w:b/>
        </w:rPr>
      </w:pPr>
    </w:p>
    <w:p w14:paraId="55ACCC03" w14:textId="77777777" w:rsidR="00271FE2" w:rsidRDefault="00271FE2" w:rsidP="00271FE2">
      <w:pPr>
        <w:jc w:val="both"/>
        <w:rPr>
          <w:b/>
        </w:rPr>
      </w:pPr>
    </w:p>
    <w:p w14:paraId="611B7C42" w14:textId="77777777" w:rsidR="00271FE2" w:rsidRPr="003A1529" w:rsidRDefault="00271FE2" w:rsidP="00271FE2">
      <w:pPr>
        <w:jc w:val="both"/>
        <w:rPr>
          <w:b/>
        </w:rPr>
      </w:pPr>
      <w:r w:rsidRPr="003A1529">
        <w:rPr>
          <w:b/>
        </w:rPr>
        <w:t xml:space="preserve">Poplatok za rozvoj </w:t>
      </w:r>
    </w:p>
    <w:p w14:paraId="767AE2C4" w14:textId="77777777" w:rsidR="00271FE2" w:rsidRPr="003A1529" w:rsidRDefault="00271FE2" w:rsidP="00271FE2">
      <w:pPr>
        <w:jc w:val="both"/>
      </w:pPr>
      <w:r w:rsidRPr="003A1529">
        <w:t>Z rozpočtovaných 3 411,70 EUR bol skutočný príjem k 31.12.2024 v sume 3 411,70 EUR, čo predstavuje plnenie na 100 %. V roku 2024 bolo vydaných 3 rozhodnutí na miestny poplatok za rozvoj. K 31.12.2024 obec eviduje pohľadávky za miestny poplatok za rozvoj v sume 0  EUR.</w:t>
      </w:r>
    </w:p>
    <w:p w14:paraId="635A5D88" w14:textId="77777777" w:rsidR="00271FE2" w:rsidRPr="003A1529" w:rsidRDefault="00271FE2" w:rsidP="00271FE2">
      <w:pPr>
        <w:jc w:val="both"/>
        <w:rPr>
          <w:b/>
          <w:i/>
        </w:rPr>
      </w:pPr>
    </w:p>
    <w:p w14:paraId="1CC30CA4" w14:textId="77777777" w:rsidR="00271FE2" w:rsidRPr="00377E1B" w:rsidRDefault="00271FE2" w:rsidP="00271FE2">
      <w:pPr>
        <w:numPr>
          <w:ilvl w:val="0"/>
          <w:numId w:val="6"/>
        </w:numPr>
        <w:spacing w:after="0" w:line="240" w:lineRule="auto"/>
        <w:ind w:left="284" w:hanging="284"/>
        <w:rPr>
          <w:b/>
        </w:rPr>
      </w:pPr>
      <w:r w:rsidRPr="00377E1B">
        <w:rPr>
          <w:b/>
        </w:rPr>
        <w:t xml:space="preserve">nedaňové príjmy: </w:t>
      </w:r>
    </w:p>
    <w:p w14:paraId="01C8A814" w14:textId="77777777" w:rsidR="00271FE2" w:rsidRDefault="00271FE2" w:rsidP="00271FE2">
      <w:pPr>
        <w:rPr>
          <w:b/>
          <w:color w:val="0000FF"/>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81"/>
        <w:gridCol w:w="2299"/>
        <w:gridCol w:w="2298"/>
        <w:gridCol w:w="2176"/>
      </w:tblGrid>
      <w:tr w:rsidR="00271FE2" w:rsidRPr="00C276ED" w14:paraId="2FB98E3B" w14:textId="77777777" w:rsidTr="00401217">
        <w:tc>
          <w:tcPr>
            <w:tcW w:w="2410" w:type="dxa"/>
            <w:shd w:val="clear" w:color="auto" w:fill="D9D9D9"/>
          </w:tcPr>
          <w:p w14:paraId="09E4B919" w14:textId="77777777" w:rsidR="00271FE2" w:rsidRDefault="00271FE2" w:rsidP="00401217">
            <w:pPr>
              <w:jc w:val="center"/>
              <w:rPr>
                <w:sz w:val="20"/>
                <w:szCs w:val="20"/>
              </w:rPr>
            </w:pPr>
            <w:r w:rsidRPr="00C276ED">
              <w:rPr>
                <w:sz w:val="20"/>
                <w:szCs w:val="20"/>
              </w:rPr>
              <w:t xml:space="preserve">Schválený </w:t>
            </w:r>
          </w:p>
          <w:p w14:paraId="269D9F8B" w14:textId="77777777" w:rsidR="00271FE2" w:rsidRPr="00C276ED" w:rsidRDefault="00271FE2" w:rsidP="00401217">
            <w:pPr>
              <w:jc w:val="center"/>
              <w:rPr>
                <w:sz w:val="20"/>
                <w:szCs w:val="20"/>
              </w:rPr>
            </w:pPr>
            <w:r w:rsidRPr="00C276ED">
              <w:rPr>
                <w:sz w:val="20"/>
                <w:szCs w:val="20"/>
              </w:rPr>
              <w:t xml:space="preserve">rozpočet </w:t>
            </w:r>
          </w:p>
        </w:tc>
        <w:tc>
          <w:tcPr>
            <w:tcW w:w="2552" w:type="dxa"/>
            <w:shd w:val="clear" w:color="auto" w:fill="D9D9D9"/>
          </w:tcPr>
          <w:p w14:paraId="07FE6F75" w14:textId="77777777" w:rsidR="00271FE2" w:rsidRPr="00C276ED" w:rsidRDefault="00271FE2" w:rsidP="00401217">
            <w:pPr>
              <w:jc w:val="center"/>
              <w:rPr>
                <w:sz w:val="20"/>
                <w:szCs w:val="20"/>
              </w:rPr>
            </w:pPr>
            <w:r w:rsidRPr="00C276ED">
              <w:rPr>
                <w:sz w:val="20"/>
                <w:szCs w:val="20"/>
              </w:rPr>
              <w:t xml:space="preserve">Schválený rozpočet </w:t>
            </w:r>
          </w:p>
          <w:p w14:paraId="4706892C" w14:textId="77777777" w:rsidR="00271FE2" w:rsidRPr="00C276ED" w:rsidRDefault="00271FE2" w:rsidP="00401217">
            <w:pPr>
              <w:jc w:val="center"/>
              <w:rPr>
                <w:sz w:val="20"/>
                <w:szCs w:val="20"/>
              </w:rPr>
            </w:pPr>
            <w:r w:rsidRPr="00C276ED">
              <w:rPr>
                <w:sz w:val="20"/>
                <w:szCs w:val="20"/>
              </w:rPr>
              <w:t>po poslednej zmene</w:t>
            </w:r>
          </w:p>
        </w:tc>
        <w:tc>
          <w:tcPr>
            <w:tcW w:w="2551" w:type="dxa"/>
            <w:shd w:val="clear" w:color="auto" w:fill="D9D9D9"/>
          </w:tcPr>
          <w:p w14:paraId="60C93EE0" w14:textId="77777777" w:rsidR="00271FE2" w:rsidRDefault="00271FE2" w:rsidP="00401217">
            <w:pPr>
              <w:jc w:val="center"/>
              <w:rPr>
                <w:sz w:val="20"/>
                <w:szCs w:val="20"/>
              </w:rPr>
            </w:pPr>
            <w:r w:rsidRPr="00C276ED">
              <w:rPr>
                <w:sz w:val="20"/>
                <w:szCs w:val="20"/>
              </w:rPr>
              <w:t xml:space="preserve">Skutočné </w:t>
            </w:r>
          </w:p>
          <w:p w14:paraId="237E1076" w14:textId="77777777" w:rsidR="00271FE2" w:rsidRPr="00C276ED" w:rsidRDefault="00271FE2" w:rsidP="00401217">
            <w:pPr>
              <w:jc w:val="center"/>
              <w:rPr>
                <w:sz w:val="20"/>
                <w:szCs w:val="20"/>
              </w:rPr>
            </w:pPr>
            <w:r w:rsidRPr="00C276ED">
              <w:rPr>
                <w:sz w:val="20"/>
                <w:szCs w:val="20"/>
              </w:rPr>
              <w:t>plnenie príjmov</w:t>
            </w:r>
          </w:p>
        </w:tc>
        <w:tc>
          <w:tcPr>
            <w:tcW w:w="2410" w:type="dxa"/>
            <w:shd w:val="clear" w:color="auto" w:fill="D9D9D9"/>
          </w:tcPr>
          <w:p w14:paraId="364A46B9" w14:textId="77777777" w:rsidR="00271FE2" w:rsidRPr="00C276ED" w:rsidRDefault="00271FE2" w:rsidP="00401217">
            <w:pPr>
              <w:jc w:val="center"/>
              <w:rPr>
                <w:sz w:val="20"/>
                <w:szCs w:val="20"/>
              </w:rPr>
            </w:pPr>
            <w:r w:rsidRPr="00C276ED">
              <w:rPr>
                <w:sz w:val="20"/>
                <w:szCs w:val="20"/>
              </w:rPr>
              <w:t>% plnenia príjmov</w:t>
            </w:r>
          </w:p>
          <w:p w14:paraId="5A880876" w14:textId="77777777" w:rsidR="00271FE2" w:rsidRPr="00C276ED" w:rsidRDefault="00271FE2" w:rsidP="00401217">
            <w:pPr>
              <w:jc w:val="center"/>
              <w:rPr>
                <w:sz w:val="20"/>
                <w:szCs w:val="20"/>
              </w:rPr>
            </w:pPr>
            <w:r w:rsidRPr="00C276ED">
              <w:rPr>
                <w:sz w:val="20"/>
                <w:szCs w:val="20"/>
              </w:rPr>
              <w:t xml:space="preserve"> k rozpočtu po zmenách</w:t>
            </w:r>
          </w:p>
        </w:tc>
      </w:tr>
      <w:tr w:rsidR="00271FE2" w:rsidRPr="00C276ED" w14:paraId="267D9B9A" w14:textId="77777777" w:rsidTr="00401217">
        <w:tc>
          <w:tcPr>
            <w:tcW w:w="2410" w:type="dxa"/>
          </w:tcPr>
          <w:p w14:paraId="7C922E78" w14:textId="77777777" w:rsidR="00271FE2" w:rsidRPr="00C276ED" w:rsidRDefault="00271FE2" w:rsidP="00401217">
            <w:pPr>
              <w:jc w:val="center"/>
            </w:pPr>
            <w:r>
              <w:t>73 070,00</w:t>
            </w:r>
          </w:p>
        </w:tc>
        <w:tc>
          <w:tcPr>
            <w:tcW w:w="2552" w:type="dxa"/>
          </w:tcPr>
          <w:p w14:paraId="0F0DA4E9" w14:textId="77777777" w:rsidR="00271FE2" w:rsidRPr="00C276ED" w:rsidRDefault="00271FE2" w:rsidP="00401217">
            <w:pPr>
              <w:jc w:val="center"/>
            </w:pPr>
            <w:r>
              <w:t>64 951,32</w:t>
            </w:r>
          </w:p>
        </w:tc>
        <w:tc>
          <w:tcPr>
            <w:tcW w:w="2551" w:type="dxa"/>
          </w:tcPr>
          <w:p w14:paraId="197C471A" w14:textId="77777777" w:rsidR="00271FE2" w:rsidRPr="00C276ED" w:rsidRDefault="00271FE2" w:rsidP="00401217">
            <w:pPr>
              <w:jc w:val="center"/>
            </w:pPr>
            <w:r>
              <w:t>64 951,32</w:t>
            </w:r>
          </w:p>
        </w:tc>
        <w:tc>
          <w:tcPr>
            <w:tcW w:w="2410" w:type="dxa"/>
          </w:tcPr>
          <w:p w14:paraId="4FC07CB9" w14:textId="77777777" w:rsidR="00271FE2" w:rsidRPr="00C276ED" w:rsidRDefault="00271FE2" w:rsidP="00401217">
            <w:pPr>
              <w:jc w:val="center"/>
            </w:pPr>
            <w:r>
              <w:t>100</w:t>
            </w:r>
          </w:p>
        </w:tc>
      </w:tr>
      <w:tr w:rsidR="00271FE2" w:rsidRPr="00C276ED" w14:paraId="643CFD6A" w14:textId="77777777" w:rsidTr="00401217">
        <w:tc>
          <w:tcPr>
            <w:tcW w:w="2410" w:type="dxa"/>
          </w:tcPr>
          <w:p w14:paraId="3BC726FB" w14:textId="77777777" w:rsidR="00271FE2" w:rsidRPr="00C276ED" w:rsidRDefault="00271FE2" w:rsidP="00401217">
            <w:pPr>
              <w:jc w:val="center"/>
            </w:pPr>
            <w:r>
              <w:t>44 275,00</w:t>
            </w:r>
          </w:p>
        </w:tc>
        <w:tc>
          <w:tcPr>
            <w:tcW w:w="2552" w:type="dxa"/>
          </w:tcPr>
          <w:p w14:paraId="622F4253" w14:textId="77777777" w:rsidR="00271FE2" w:rsidRPr="00C276ED" w:rsidRDefault="00271FE2" w:rsidP="00401217">
            <w:pPr>
              <w:jc w:val="center"/>
            </w:pPr>
            <w:r>
              <w:t>61 446,03</w:t>
            </w:r>
          </w:p>
        </w:tc>
        <w:tc>
          <w:tcPr>
            <w:tcW w:w="2551" w:type="dxa"/>
          </w:tcPr>
          <w:p w14:paraId="4A104D82" w14:textId="77777777" w:rsidR="00271FE2" w:rsidRPr="00C276ED" w:rsidRDefault="00271FE2" w:rsidP="00401217">
            <w:pPr>
              <w:jc w:val="center"/>
            </w:pPr>
            <w:r>
              <w:t>61 446,03</w:t>
            </w:r>
          </w:p>
        </w:tc>
        <w:tc>
          <w:tcPr>
            <w:tcW w:w="2410" w:type="dxa"/>
          </w:tcPr>
          <w:p w14:paraId="6E7A4885" w14:textId="77777777" w:rsidR="00271FE2" w:rsidRPr="00C276ED" w:rsidRDefault="00271FE2" w:rsidP="00401217">
            <w:pPr>
              <w:jc w:val="center"/>
            </w:pPr>
            <w:r>
              <w:t>100</w:t>
            </w:r>
          </w:p>
        </w:tc>
      </w:tr>
      <w:tr w:rsidR="00271FE2" w:rsidRPr="00C276ED" w14:paraId="5C07EC79" w14:textId="77777777" w:rsidTr="00401217">
        <w:tc>
          <w:tcPr>
            <w:tcW w:w="2410" w:type="dxa"/>
          </w:tcPr>
          <w:p w14:paraId="12D2C951" w14:textId="77777777" w:rsidR="00271FE2" w:rsidRPr="00C276ED" w:rsidRDefault="00271FE2" w:rsidP="00401217">
            <w:pPr>
              <w:jc w:val="center"/>
            </w:pPr>
            <w:r>
              <w:t>500,00</w:t>
            </w:r>
          </w:p>
        </w:tc>
        <w:tc>
          <w:tcPr>
            <w:tcW w:w="2552" w:type="dxa"/>
          </w:tcPr>
          <w:p w14:paraId="3B81DAEE" w14:textId="77777777" w:rsidR="00271FE2" w:rsidRPr="00C276ED" w:rsidRDefault="00271FE2" w:rsidP="00401217">
            <w:pPr>
              <w:jc w:val="center"/>
            </w:pPr>
            <w:r>
              <w:t>1 803,99</w:t>
            </w:r>
          </w:p>
        </w:tc>
        <w:tc>
          <w:tcPr>
            <w:tcW w:w="2551" w:type="dxa"/>
          </w:tcPr>
          <w:p w14:paraId="7FB8A044" w14:textId="77777777" w:rsidR="00271FE2" w:rsidRPr="00C276ED" w:rsidRDefault="00271FE2" w:rsidP="00401217">
            <w:pPr>
              <w:jc w:val="center"/>
            </w:pPr>
            <w:r>
              <w:t>1 803,99</w:t>
            </w:r>
          </w:p>
        </w:tc>
        <w:tc>
          <w:tcPr>
            <w:tcW w:w="2410" w:type="dxa"/>
          </w:tcPr>
          <w:p w14:paraId="68E95FAA" w14:textId="77777777" w:rsidR="00271FE2" w:rsidRPr="00C276ED" w:rsidRDefault="00271FE2" w:rsidP="00401217">
            <w:pPr>
              <w:jc w:val="center"/>
            </w:pPr>
            <w:r>
              <w:t>100</w:t>
            </w:r>
          </w:p>
        </w:tc>
      </w:tr>
    </w:tbl>
    <w:p w14:paraId="3707D77E" w14:textId="77777777" w:rsidR="00271FE2" w:rsidRDefault="00271FE2" w:rsidP="00271FE2">
      <w:pPr>
        <w:rPr>
          <w:b/>
          <w:color w:val="0000FF"/>
        </w:rPr>
      </w:pPr>
    </w:p>
    <w:p w14:paraId="42E2C814" w14:textId="77777777" w:rsidR="00271FE2" w:rsidRPr="001D0B1D" w:rsidRDefault="00271FE2" w:rsidP="00271FE2">
      <w:pPr>
        <w:rPr>
          <w:b/>
        </w:rPr>
      </w:pPr>
      <w:r w:rsidRPr="001D0B1D">
        <w:rPr>
          <w:b/>
        </w:rPr>
        <w:t>Príjmy z</w:t>
      </w:r>
      <w:r>
        <w:rPr>
          <w:b/>
        </w:rPr>
        <w:t xml:space="preserve"> podnikania a z </w:t>
      </w:r>
      <w:r w:rsidRPr="001D0B1D">
        <w:rPr>
          <w:b/>
        </w:rPr>
        <w:t>vlastníctva majetku</w:t>
      </w:r>
    </w:p>
    <w:p w14:paraId="11226FCD" w14:textId="77777777" w:rsidR="00271FE2" w:rsidRPr="001D0B1D" w:rsidRDefault="00271FE2" w:rsidP="00271FE2">
      <w:pPr>
        <w:jc w:val="both"/>
      </w:pPr>
      <w:r w:rsidRPr="001D0B1D">
        <w:t xml:space="preserve">Z rozpočtovaných </w:t>
      </w:r>
      <w:r>
        <w:t>64 951,32.</w:t>
      </w:r>
      <w:r w:rsidRPr="001D0B1D">
        <w:t xml:space="preserve"> </w:t>
      </w:r>
      <w:r>
        <w:t>EUR</w:t>
      </w:r>
      <w:r w:rsidRPr="001D0B1D">
        <w:t xml:space="preserve"> bol skutočný príjem k 31.12.</w:t>
      </w:r>
      <w:r>
        <w:t>2024</w:t>
      </w:r>
      <w:r w:rsidRPr="001D0B1D">
        <w:t xml:space="preserve"> </w:t>
      </w:r>
      <w:r>
        <w:t>v sume 64 951,32 EUR</w:t>
      </w:r>
      <w:r w:rsidRPr="001D0B1D">
        <w:t xml:space="preserve">, čo je </w:t>
      </w:r>
      <w:r>
        <w:t xml:space="preserve">100 % plnenie. Uvedený </w:t>
      </w:r>
      <w:r w:rsidRPr="001D0B1D">
        <w:t xml:space="preserve"> príjem z prenajatých budov, priestorov a objektov </w:t>
      </w:r>
      <w:r>
        <w:t>v sume 64 951,32 EUR</w:t>
      </w:r>
      <w:r w:rsidRPr="001D0B1D">
        <w:t>.</w:t>
      </w:r>
    </w:p>
    <w:p w14:paraId="7127B85A" w14:textId="77777777" w:rsidR="00271FE2" w:rsidRDefault="00271FE2" w:rsidP="00271FE2">
      <w:pPr>
        <w:tabs>
          <w:tab w:val="right" w:pos="284"/>
        </w:tabs>
        <w:jc w:val="both"/>
        <w:rPr>
          <w:b/>
        </w:rPr>
      </w:pPr>
    </w:p>
    <w:p w14:paraId="1BD84D55" w14:textId="77777777" w:rsidR="00271FE2" w:rsidRPr="001D0B1D" w:rsidRDefault="00271FE2" w:rsidP="00271FE2">
      <w:pPr>
        <w:tabs>
          <w:tab w:val="right" w:pos="284"/>
        </w:tabs>
        <w:jc w:val="both"/>
        <w:rPr>
          <w:b/>
        </w:rPr>
      </w:pPr>
      <w:r w:rsidRPr="001D0B1D">
        <w:rPr>
          <w:b/>
        </w:rPr>
        <w:t xml:space="preserve">Administratívne </w:t>
      </w:r>
      <w:r>
        <w:rPr>
          <w:b/>
        </w:rPr>
        <w:t xml:space="preserve">poplatky a </w:t>
      </w:r>
      <w:r w:rsidRPr="001D0B1D">
        <w:rPr>
          <w:b/>
        </w:rPr>
        <w:t>iné poplatky</w:t>
      </w:r>
      <w:r>
        <w:rPr>
          <w:b/>
        </w:rPr>
        <w:t xml:space="preserve"> a platby</w:t>
      </w:r>
    </w:p>
    <w:p w14:paraId="541B7A70" w14:textId="77777777" w:rsidR="00271FE2" w:rsidRPr="001D0B1D" w:rsidRDefault="00271FE2" w:rsidP="00271FE2">
      <w:pPr>
        <w:jc w:val="both"/>
      </w:pPr>
      <w:r>
        <w:t>Administratívne poplatky -</w:t>
      </w:r>
      <w:r w:rsidRPr="001D0B1D">
        <w:t xml:space="preserve"> správne poplatky:</w:t>
      </w:r>
    </w:p>
    <w:p w14:paraId="3D34FC3F" w14:textId="77777777" w:rsidR="00271FE2" w:rsidRPr="001D0B1D" w:rsidRDefault="00271FE2" w:rsidP="00271FE2">
      <w:pPr>
        <w:jc w:val="both"/>
      </w:pPr>
      <w:r w:rsidRPr="001D0B1D">
        <w:t xml:space="preserve">Z rozpočtovaných </w:t>
      </w:r>
      <w:r>
        <w:t>61 446,03</w:t>
      </w:r>
      <w:r w:rsidRPr="001D0B1D">
        <w:t xml:space="preserve"> </w:t>
      </w:r>
      <w:r>
        <w:t>EUR</w:t>
      </w:r>
      <w:r w:rsidRPr="001D0B1D">
        <w:t xml:space="preserve"> bol skutočný príjem k 31.12.</w:t>
      </w:r>
      <w:r>
        <w:t>2024</w:t>
      </w:r>
      <w:r w:rsidRPr="001D0B1D">
        <w:t xml:space="preserve"> </w:t>
      </w:r>
      <w:r>
        <w:t>v sume 61 446,03EUR</w:t>
      </w:r>
      <w:r w:rsidRPr="001D0B1D">
        <w:t xml:space="preserve">, čo je </w:t>
      </w:r>
      <w:r>
        <w:t>100</w:t>
      </w:r>
      <w:r w:rsidRPr="001D0B1D">
        <w:t xml:space="preserve"> % plnenie. </w:t>
      </w:r>
    </w:p>
    <w:p w14:paraId="34BDC365" w14:textId="77777777" w:rsidR="00271FE2" w:rsidRPr="00377E1B" w:rsidRDefault="00271FE2" w:rsidP="00271FE2">
      <w:pPr>
        <w:rPr>
          <w:b/>
        </w:rPr>
      </w:pPr>
    </w:p>
    <w:p w14:paraId="6EFDD09B" w14:textId="77777777" w:rsidR="00271FE2" w:rsidRPr="00377E1B" w:rsidRDefault="00271FE2" w:rsidP="00271FE2">
      <w:pPr>
        <w:numPr>
          <w:ilvl w:val="0"/>
          <w:numId w:val="6"/>
        </w:numPr>
        <w:spacing w:after="0" w:line="240" w:lineRule="auto"/>
        <w:ind w:left="284" w:hanging="284"/>
        <w:rPr>
          <w:b/>
        </w:rPr>
      </w:pPr>
      <w:r w:rsidRPr="00377E1B">
        <w:rPr>
          <w:b/>
        </w:rPr>
        <w:t xml:space="preserve"> iné nedaňové príjmy: </w:t>
      </w:r>
    </w:p>
    <w:p w14:paraId="1A38BF20" w14:textId="77777777" w:rsidR="00271FE2" w:rsidRDefault="00271FE2" w:rsidP="00271FE2">
      <w:pPr>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71"/>
        <w:gridCol w:w="2302"/>
        <w:gridCol w:w="2301"/>
        <w:gridCol w:w="2180"/>
      </w:tblGrid>
      <w:tr w:rsidR="00271FE2" w:rsidRPr="00C276ED" w14:paraId="42D37C2D" w14:textId="77777777" w:rsidTr="00401217">
        <w:tc>
          <w:tcPr>
            <w:tcW w:w="2410" w:type="dxa"/>
            <w:shd w:val="clear" w:color="auto" w:fill="D9D9D9"/>
          </w:tcPr>
          <w:p w14:paraId="0E08E8FF" w14:textId="77777777" w:rsidR="00271FE2" w:rsidRDefault="00271FE2" w:rsidP="00401217">
            <w:pPr>
              <w:jc w:val="center"/>
              <w:rPr>
                <w:sz w:val="20"/>
                <w:szCs w:val="20"/>
              </w:rPr>
            </w:pPr>
            <w:r w:rsidRPr="00C276ED">
              <w:rPr>
                <w:sz w:val="20"/>
                <w:szCs w:val="20"/>
              </w:rPr>
              <w:t xml:space="preserve">Schválený </w:t>
            </w:r>
          </w:p>
          <w:p w14:paraId="06DF4539" w14:textId="77777777" w:rsidR="00271FE2" w:rsidRPr="00C276ED" w:rsidRDefault="00271FE2" w:rsidP="00401217">
            <w:pPr>
              <w:jc w:val="center"/>
              <w:rPr>
                <w:sz w:val="20"/>
                <w:szCs w:val="20"/>
              </w:rPr>
            </w:pPr>
            <w:r w:rsidRPr="00C276ED">
              <w:rPr>
                <w:sz w:val="20"/>
                <w:szCs w:val="20"/>
              </w:rPr>
              <w:t xml:space="preserve">rozpočet </w:t>
            </w:r>
          </w:p>
        </w:tc>
        <w:tc>
          <w:tcPr>
            <w:tcW w:w="2552" w:type="dxa"/>
            <w:shd w:val="clear" w:color="auto" w:fill="D9D9D9"/>
          </w:tcPr>
          <w:p w14:paraId="3E6F533B" w14:textId="77777777" w:rsidR="00271FE2" w:rsidRPr="00C276ED" w:rsidRDefault="00271FE2" w:rsidP="00401217">
            <w:pPr>
              <w:jc w:val="center"/>
              <w:rPr>
                <w:sz w:val="20"/>
                <w:szCs w:val="20"/>
              </w:rPr>
            </w:pPr>
            <w:r w:rsidRPr="00C276ED">
              <w:rPr>
                <w:sz w:val="20"/>
                <w:szCs w:val="20"/>
              </w:rPr>
              <w:t xml:space="preserve">Schválený rozpočet </w:t>
            </w:r>
          </w:p>
          <w:p w14:paraId="4FD8C8C3" w14:textId="77777777" w:rsidR="00271FE2" w:rsidRPr="00C276ED" w:rsidRDefault="00271FE2" w:rsidP="00401217">
            <w:pPr>
              <w:jc w:val="center"/>
              <w:rPr>
                <w:sz w:val="20"/>
                <w:szCs w:val="20"/>
              </w:rPr>
            </w:pPr>
            <w:r w:rsidRPr="00C276ED">
              <w:rPr>
                <w:sz w:val="20"/>
                <w:szCs w:val="20"/>
              </w:rPr>
              <w:t>po poslednej zmene</w:t>
            </w:r>
          </w:p>
        </w:tc>
        <w:tc>
          <w:tcPr>
            <w:tcW w:w="2551" w:type="dxa"/>
            <w:shd w:val="clear" w:color="auto" w:fill="D9D9D9"/>
          </w:tcPr>
          <w:p w14:paraId="4A9AC1DF" w14:textId="77777777" w:rsidR="00271FE2" w:rsidRDefault="00271FE2" w:rsidP="00401217">
            <w:pPr>
              <w:jc w:val="center"/>
              <w:rPr>
                <w:sz w:val="20"/>
                <w:szCs w:val="20"/>
              </w:rPr>
            </w:pPr>
            <w:r w:rsidRPr="00C276ED">
              <w:rPr>
                <w:sz w:val="20"/>
                <w:szCs w:val="20"/>
              </w:rPr>
              <w:t xml:space="preserve">Skutočné </w:t>
            </w:r>
          </w:p>
          <w:p w14:paraId="2E0C6A78" w14:textId="77777777" w:rsidR="00271FE2" w:rsidRPr="00C276ED" w:rsidRDefault="00271FE2" w:rsidP="00401217">
            <w:pPr>
              <w:jc w:val="center"/>
              <w:rPr>
                <w:sz w:val="20"/>
                <w:szCs w:val="20"/>
              </w:rPr>
            </w:pPr>
            <w:r w:rsidRPr="00C276ED">
              <w:rPr>
                <w:sz w:val="20"/>
                <w:szCs w:val="20"/>
              </w:rPr>
              <w:t>plnenie príjmov</w:t>
            </w:r>
          </w:p>
        </w:tc>
        <w:tc>
          <w:tcPr>
            <w:tcW w:w="2410" w:type="dxa"/>
            <w:shd w:val="clear" w:color="auto" w:fill="D9D9D9"/>
          </w:tcPr>
          <w:p w14:paraId="2D5D4AFF" w14:textId="77777777" w:rsidR="00271FE2" w:rsidRPr="00C276ED" w:rsidRDefault="00271FE2" w:rsidP="00401217">
            <w:pPr>
              <w:jc w:val="center"/>
              <w:rPr>
                <w:sz w:val="20"/>
                <w:szCs w:val="20"/>
              </w:rPr>
            </w:pPr>
            <w:r w:rsidRPr="00C276ED">
              <w:rPr>
                <w:sz w:val="20"/>
                <w:szCs w:val="20"/>
              </w:rPr>
              <w:t>% plnenia príjmov</w:t>
            </w:r>
          </w:p>
          <w:p w14:paraId="6F12E476" w14:textId="77777777" w:rsidR="00271FE2" w:rsidRPr="00C276ED" w:rsidRDefault="00271FE2" w:rsidP="00401217">
            <w:pPr>
              <w:jc w:val="center"/>
              <w:rPr>
                <w:sz w:val="20"/>
                <w:szCs w:val="20"/>
              </w:rPr>
            </w:pPr>
            <w:r w:rsidRPr="00C276ED">
              <w:rPr>
                <w:sz w:val="20"/>
                <w:szCs w:val="20"/>
              </w:rPr>
              <w:t xml:space="preserve"> k rozpočtu po zmenách</w:t>
            </w:r>
          </w:p>
        </w:tc>
      </w:tr>
      <w:tr w:rsidR="00271FE2" w:rsidRPr="00C276ED" w14:paraId="398D3085" w14:textId="77777777" w:rsidTr="00401217">
        <w:tc>
          <w:tcPr>
            <w:tcW w:w="2410" w:type="dxa"/>
          </w:tcPr>
          <w:p w14:paraId="464FA72F" w14:textId="77777777" w:rsidR="00271FE2" w:rsidRPr="00C276ED" w:rsidRDefault="00271FE2" w:rsidP="00401217">
            <w:pPr>
              <w:jc w:val="center"/>
            </w:pPr>
            <w:r>
              <w:t>4 200,00</w:t>
            </w:r>
          </w:p>
        </w:tc>
        <w:tc>
          <w:tcPr>
            <w:tcW w:w="2552" w:type="dxa"/>
          </w:tcPr>
          <w:p w14:paraId="78CD91EF" w14:textId="77777777" w:rsidR="00271FE2" w:rsidRPr="00C276ED" w:rsidRDefault="00271FE2" w:rsidP="00401217">
            <w:pPr>
              <w:jc w:val="center"/>
            </w:pPr>
            <w:r>
              <w:t>32 465,79</w:t>
            </w:r>
          </w:p>
        </w:tc>
        <w:tc>
          <w:tcPr>
            <w:tcW w:w="2551" w:type="dxa"/>
          </w:tcPr>
          <w:p w14:paraId="01647231" w14:textId="77777777" w:rsidR="00271FE2" w:rsidRPr="00C276ED" w:rsidRDefault="00271FE2" w:rsidP="00401217">
            <w:pPr>
              <w:jc w:val="center"/>
            </w:pPr>
            <w:r>
              <w:t>32 465,79</w:t>
            </w:r>
          </w:p>
        </w:tc>
        <w:tc>
          <w:tcPr>
            <w:tcW w:w="2410" w:type="dxa"/>
          </w:tcPr>
          <w:p w14:paraId="057D78BA" w14:textId="77777777" w:rsidR="00271FE2" w:rsidRPr="00C276ED" w:rsidRDefault="00271FE2" w:rsidP="00401217">
            <w:pPr>
              <w:jc w:val="center"/>
            </w:pPr>
            <w:r>
              <w:t>100</w:t>
            </w:r>
          </w:p>
        </w:tc>
      </w:tr>
    </w:tbl>
    <w:p w14:paraId="788B1F16" w14:textId="77777777" w:rsidR="00271FE2" w:rsidRDefault="00271FE2" w:rsidP="00271FE2">
      <w:pPr>
        <w:rPr>
          <w:b/>
        </w:rPr>
      </w:pPr>
    </w:p>
    <w:p w14:paraId="0C34757F" w14:textId="77777777" w:rsidR="00271FE2" w:rsidRDefault="00271FE2" w:rsidP="00271FE2">
      <w:pPr>
        <w:jc w:val="both"/>
      </w:pPr>
      <w:r w:rsidRPr="00CD633C">
        <w:lastRenderedPageBreak/>
        <w:t>Z rozpočtovaných iných neda</w:t>
      </w:r>
      <w:r>
        <w:t>ň</w:t>
      </w:r>
      <w:r w:rsidRPr="00CD633C">
        <w:t>ových príjmov</w:t>
      </w:r>
      <w:r>
        <w:t xml:space="preserve">32 465,79 EUR, bol skutočný príjem vo výške 32 465,79 EUR, čo predstavuje 100% plnenie. </w:t>
      </w:r>
    </w:p>
    <w:p w14:paraId="538C4F32" w14:textId="77777777" w:rsidR="00271FE2" w:rsidRPr="001B2E3B" w:rsidRDefault="00271FE2" w:rsidP="00271FE2">
      <w:pPr>
        <w:jc w:val="both"/>
        <w:rPr>
          <w:b/>
          <w:u w:val="single"/>
        </w:rPr>
      </w:pPr>
      <w:r>
        <w:t>Medzi iné nedaňové príjmy boli rozpočtované príjmy z dobropisov a z </w:t>
      </w:r>
      <w:proofErr w:type="spellStart"/>
      <w:r>
        <w:t>vratiek</w:t>
      </w:r>
      <w:proofErr w:type="spellEnd"/>
      <w:r>
        <w:t xml:space="preserve">. </w:t>
      </w:r>
    </w:p>
    <w:p w14:paraId="48C704A2" w14:textId="77777777" w:rsidR="00271FE2" w:rsidRPr="00377E1B" w:rsidRDefault="00271FE2" w:rsidP="00271FE2">
      <w:pPr>
        <w:outlineLvl w:val="0"/>
        <w:rPr>
          <w:b/>
        </w:rPr>
      </w:pPr>
    </w:p>
    <w:p w14:paraId="1609A208" w14:textId="77777777" w:rsidR="00271FE2" w:rsidRPr="00377E1B" w:rsidRDefault="00271FE2" w:rsidP="00271FE2">
      <w:pPr>
        <w:numPr>
          <w:ilvl w:val="0"/>
          <w:numId w:val="6"/>
        </w:numPr>
        <w:spacing w:after="0" w:line="240" w:lineRule="auto"/>
        <w:ind w:left="284" w:hanging="284"/>
        <w:rPr>
          <w:b/>
        </w:rPr>
      </w:pPr>
      <w:r w:rsidRPr="00377E1B">
        <w:rPr>
          <w:b/>
        </w:rPr>
        <w:t>prijaté bežné granty a transfery:</w:t>
      </w:r>
    </w:p>
    <w:p w14:paraId="0A99C4F5" w14:textId="77777777" w:rsidR="00271FE2" w:rsidRPr="00F33758" w:rsidRDefault="00271FE2" w:rsidP="00271FE2">
      <w:pPr>
        <w:ind w:left="284"/>
        <w:rPr>
          <w:b/>
          <w:color w:val="0000FF"/>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73"/>
        <w:gridCol w:w="2318"/>
        <w:gridCol w:w="2318"/>
        <w:gridCol w:w="2145"/>
      </w:tblGrid>
      <w:tr w:rsidR="00271FE2" w:rsidRPr="00C276ED" w14:paraId="6D0E0F3E" w14:textId="77777777" w:rsidTr="00401217">
        <w:tc>
          <w:tcPr>
            <w:tcW w:w="2410" w:type="dxa"/>
            <w:shd w:val="clear" w:color="auto" w:fill="D9D9D9"/>
          </w:tcPr>
          <w:p w14:paraId="48259962" w14:textId="77777777" w:rsidR="00271FE2" w:rsidRDefault="00271FE2" w:rsidP="00401217">
            <w:pPr>
              <w:jc w:val="center"/>
              <w:rPr>
                <w:sz w:val="20"/>
                <w:szCs w:val="20"/>
              </w:rPr>
            </w:pPr>
            <w:r w:rsidRPr="00C276ED">
              <w:rPr>
                <w:sz w:val="20"/>
                <w:szCs w:val="20"/>
              </w:rPr>
              <w:t xml:space="preserve">Schválený </w:t>
            </w:r>
          </w:p>
          <w:p w14:paraId="657A2F26" w14:textId="77777777" w:rsidR="00271FE2" w:rsidRPr="00C276ED" w:rsidRDefault="00271FE2" w:rsidP="00401217">
            <w:pPr>
              <w:jc w:val="center"/>
              <w:rPr>
                <w:sz w:val="20"/>
                <w:szCs w:val="20"/>
              </w:rPr>
            </w:pPr>
            <w:r w:rsidRPr="00C276ED">
              <w:rPr>
                <w:sz w:val="20"/>
                <w:szCs w:val="20"/>
              </w:rPr>
              <w:t xml:space="preserve">rozpočet </w:t>
            </w:r>
          </w:p>
        </w:tc>
        <w:tc>
          <w:tcPr>
            <w:tcW w:w="2552" w:type="dxa"/>
            <w:shd w:val="clear" w:color="auto" w:fill="D9D9D9"/>
          </w:tcPr>
          <w:p w14:paraId="1B6FA9E3" w14:textId="77777777" w:rsidR="00271FE2" w:rsidRPr="00C276ED" w:rsidRDefault="00271FE2" w:rsidP="00401217">
            <w:pPr>
              <w:jc w:val="center"/>
              <w:rPr>
                <w:sz w:val="20"/>
                <w:szCs w:val="20"/>
              </w:rPr>
            </w:pPr>
            <w:r w:rsidRPr="00C276ED">
              <w:rPr>
                <w:sz w:val="20"/>
                <w:szCs w:val="20"/>
              </w:rPr>
              <w:t xml:space="preserve">Schválený rozpočet </w:t>
            </w:r>
          </w:p>
          <w:p w14:paraId="25D51E37" w14:textId="77777777" w:rsidR="00271FE2" w:rsidRPr="00C276ED" w:rsidRDefault="00271FE2" w:rsidP="00401217">
            <w:pPr>
              <w:jc w:val="center"/>
              <w:rPr>
                <w:sz w:val="20"/>
                <w:szCs w:val="20"/>
              </w:rPr>
            </w:pPr>
            <w:r w:rsidRPr="00C276ED">
              <w:rPr>
                <w:sz w:val="20"/>
                <w:szCs w:val="20"/>
              </w:rPr>
              <w:t>po poslednej zmene</w:t>
            </w:r>
          </w:p>
        </w:tc>
        <w:tc>
          <w:tcPr>
            <w:tcW w:w="2551" w:type="dxa"/>
            <w:shd w:val="clear" w:color="auto" w:fill="D9D9D9"/>
          </w:tcPr>
          <w:p w14:paraId="7BF4F905" w14:textId="77777777" w:rsidR="00271FE2" w:rsidRDefault="00271FE2" w:rsidP="00401217">
            <w:pPr>
              <w:jc w:val="center"/>
              <w:rPr>
                <w:sz w:val="20"/>
                <w:szCs w:val="20"/>
              </w:rPr>
            </w:pPr>
            <w:r w:rsidRPr="00C276ED">
              <w:rPr>
                <w:sz w:val="20"/>
                <w:szCs w:val="20"/>
              </w:rPr>
              <w:t xml:space="preserve">Skutočné </w:t>
            </w:r>
          </w:p>
          <w:p w14:paraId="00023B3E" w14:textId="77777777" w:rsidR="00271FE2" w:rsidRPr="00C276ED" w:rsidRDefault="00271FE2" w:rsidP="00401217">
            <w:pPr>
              <w:jc w:val="center"/>
              <w:rPr>
                <w:sz w:val="20"/>
                <w:szCs w:val="20"/>
              </w:rPr>
            </w:pPr>
            <w:r w:rsidRPr="00C276ED">
              <w:rPr>
                <w:sz w:val="20"/>
                <w:szCs w:val="20"/>
              </w:rPr>
              <w:t>plnenie príjmov</w:t>
            </w:r>
          </w:p>
        </w:tc>
        <w:tc>
          <w:tcPr>
            <w:tcW w:w="2410" w:type="dxa"/>
            <w:shd w:val="clear" w:color="auto" w:fill="D9D9D9"/>
          </w:tcPr>
          <w:p w14:paraId="70A767E7" w14:textId="77777777" w:rsidR="00271FE2" w:rsidRPr="00C276ED" w:rsidRDefault="00271FE2" w:rsidP="00401217">
            <w:pPr>
              <w:jc w:val="center"/>
              <w:rPr>
                <w:sz w:val="20"/>
                <w:szCs w:val="20"/>
              </w:rPr>
            </w:pPr>
            <w:r w:rsidRPr="00C276ED">
              <w:rPr>
                <w:sz w:val="20"/>
                <w:szCs w:val="20"/>
              </w:rPr>
              <w:t>% plnenia príjmov</w:t>
            </w:r>
          </w:p>
          <w:p w14:paraId="6149F377" w14:textId="77777777" w:rsidR="00271FE2" w:rsidRPr="00C276ED" w:rsidRDefault="00271FE2" w:rsidP="00401217">
            <w:pPr>
              <w:jc w:val="center"/>
              <w:rPr>
                <w:sz w:val="20"/>
                <w:szCs w:val="20"/>
              </w:rPr>
            </w:pPr>
            <w:r w:rsidRPr="00C276ED">
              <w:rPr>
                <w:sz w:val="20"/>
                <w:szCs w:val="20"/>
              </w:rPr>
              <w:t xml:space="preserve"> k rozpočtu po zmenách</w:t>
            </w:r>
          </w:p>
        </w:tc>
      </w:tr>
      <w:tr w:rsidR="00271FE2" w:rsidRPr="00C276ED" w14:paraId="73102C60" w14:textId="77777777" w:rsidTr="00401217">
        <w:tc>
          <w:tcPr>
            <w:tcW w:w="2410" w:type="dxa"/>
          </w:tcPr>
          <w:p w14:paraId="4F6BB6C2" w14:textId="77777777" w:rsidR="00271FE2" w:rsidRPr="00C276ED" w:rsidRDefault="00271FE2" w:rsidP="00401217">
            <w:pPr>
              <w:jc w:val="center"/>
            </w:pPr>
            <w:r>
              <w:t>782 852,00</w:t>
            </w:r>
          </w:p>
        </w:tc>
        <w:tc>
          <w:tcPr>
            <w:tcW w:w="2552" w:type="dxa"/>
          </w:tcPr>
          <w:p w14:paraId="724F066B" w14:textId="77777777" w:rsidR="00271FE2" w:rsidRPr="00C276ED" w:rsidRDefault="00271FE2" w:rsidP="00401217">
            <w:pPr>
              <w:jc w:val="center"/>
            </w:pPr>
            <w:r>
              <w:t>1 032 096,43</w:t>
            </w:r>
          </w:p>
        </w:tc>
        <w:tc>
          <w:tcPr>
            <w:tcW w:w="2551" w:type="dxa"/>
          </w:tcPr>
          <w:p w14:paraId="5CB61DD2" w14:textId="77777777" w:rsidR="00271FE2" w:rsidRPr="00C276ED" w:rsidRDefault="00271FE2" w:rsidP="00401217">
            <w:pPr>
              <w:jc w:val="center"/>
            </w:pPr>
            <w:r>
              <w:t>1 032 096,43</w:t>
            </w:r>
          </w:p>
        </w:tc>
        <w:tc>
          <w:tcPr>
            <w:tcW w:w="2410" w:type="dxa"/>
          </w:tcPr>
          <w:p w14:paraId="51A2F14E" w14:textId="77777777" w:rsidR="00271FE2" w:rsidRPr="00C276ED" w:rsidRDefault="00271FE2" w:rsidP="00401217">
            <w:pPr>
              <w:jc w:val="center"/>
            </w:pPr>
            <w:r>
              <w:t>100</w:t>
            </w:r>
          </w:p>
        </w:tc>
      </w:tr>
    </w:tbl>
    <w:p w14:paraId="4E83666B" w14:textId="77777777" w:rsidR="00271FE2" w:rsidRDefault="00271FE2" w:rsidP="00271FE2">
      <w:pPr>
        <w:ind w:left="284"/>
        <w:rPr>
          <w:b/>
          <w:color w:val="FF0000"/>
        </w:rPr>
      </w:pPr>
    </w:p>
    <w:p w14:paraId="21FD0757" w14:textId="77777777" w:rsidR="00271FE2" w:rsidRDefault="00271FE2" w:rsidP="00271FE2">
      <w:pPr>
        <w:jc w:val="both"/>
        <w:outlineLvl w:val="0"/>
      </w:pPr>
      <w:r w:rsidRPr="00CD633C">
        <w:t>Z</w:t>
      </w:r>
      <w:r>
        <w:t> </w:t>
      </w:r>
      <w:r w:rsidRPr="00CD633C">
        <w:t>rozpočtovaných</w:t>
      </w:r>
      <w:r>
        <w:t xml:space="preserve"> bežných g</w:t>
      </w:r>
      <w:r w:rsidRPr="00CD633C">
        <w:t>rant</w:t>
      </w:r>
      <w:r>
        <w:t>ov</w:t>
      </w:r>
      <w:r w:rsidRPr="00CD633C">
        <w:t xml:space="preserve"> a transfer</w:t>
      </w:r>
      <w:r>
        <w:t>ov</w:t>
      </w:r>
      <w:r w:rsidRPr="00CD633C">
        <w:t xml:space="preserve"> </w:t>
      </w:r>
      <w:r>
        <w:t>1 032 096,43 EUR bol skutočný príjem vo výške 1 032 096,43 EUR, čo predstavuje 100% plnenie.</w:t>
      </w:r>
    </w:p>
    <w:p w14:paraId="030F60BD" w14:textId="77777777" w:rsidR="00271FE2" w:rsidRDefault="00271FE2" w:rsidP="00271FE2">
      <w:pPr>
        <w:jc w:val="both"/>
        <w:outlineLvl w:val="0"/>
      </w:pPr>
    </w:p>
    <w:p w14:paraId="7FFED4C0" w14:textId="77777777" w:rsidR="00271FE2" w:rsidRDefault="00271FE2" w:rsidP="00271FE2">
      <w:pPr>
        <w:outlineLvl w:val="0"/>
        <w:rPr>
          <w:b/>
        </w:rPr>
      </w:pPr>
      <w:r>
        <w:rPr>
          <w:b/>
        </w:rPr>
        <w:t>Prijaté bežné granty a transfery:</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4"/>
        <w:gridCol w:w="1842"/>
        <w:gridCol w:w="2552"/>
        <w:gridCol w:w="2835"/>
      </w:tblGrid>
      <w:tr w:rsidR="00271FE2" w:rsidRPr="00747363" w14:paraId="258FDD54" w14:textId="77777777" w:rsidTr="00401217">
        <w:tc>
          <w:tcPr>
            <w:tcW w:w="2694" w:type="dxa"/>
            <w:shd w:val="clear" w:color="auto" w:fill="D9D9D9"/>
          </w:tcPr>
          <w:p w14:paraId="6E34BC64" w14:textId="77777777" w:rsidR="00271FE2" w:rsidRPr="00951C75" w:rsidRDefault="00271FE2" w:rsidP="00401217">
            <w:pPr>
              <w:jc w:val="center"/>
              <w:rPr>
                <w:sz w:val="20"/>
                <w:szCs w:val="20"/>
              </w:rPr>
            </w:pPr>
            <w:r w:rsidRPr="00951C75">
              <w:rPr>
                <w:sz w:val="20"/>
                <w:szCs w:val="20"/>
              </w:rPr>
              <w:t>Poskytovateľ dotácie</w:t>
            </w:r>
          </w:p>
        </w:tc>
        <w:tc>
          <w:tcPr>
            <w:tcW w:w="1842" w:type="dxa"/>
            <w:shd w:val="clear" w:color="auto" w:fill="D9D9D9"/>
          </w:tcPr>
          <w:p w14:paraId="782C35CC" w14:textId="77777777" w:rsidR="00271FE2" w:rsidRPr="00951C75" w:rsidRDefault="00271FE2" w:rsidP="00401217">
            <w:pPr>
              <w:jc w:val="center"/>
              <w:rPr>
                <w:sz w:val="20"/>
                <w:szCs w:val="20"/>
              </w:rPr>
            </w:pPr>
            <w:r w:rsidRPr="00951C75">
              <w:rPr>
                <w:sz w:val="20"/>
                <w:szCs w:val="20"/>
              </w:rPr>
              <w:t>Suma v EUR</w:t>
            </w:r>
          </w:p>
        </w:tc>
        <w:tc>
          <w:tcPr>
            <w:tcW w:w="2552" w:type="dxa"/>
            <w:shd w:val="clear" w:color="auto" w:fill="D9D9D9"/>
          </w:tcPr>
          <w:p w14:paraId="5318BB7C" w14:textId="77777777" w:rsidR="00271FE2" w:rsidRPr="00951C75" w:rsidRDefault="00271FE2" w:rsidP="00401217">
            <w:pPr>
              <w:jc w:val="center"/>
              <w:rPr>
                <w:sz w:val="20"/>
                <w:szCs w:val="20"/>
              </w:rPr>
            </w:pPr>
            <w:r w:rsidRPr="00951C75">
              <w:rPr>
                <w:sz w:val="20"/>
                <w:szCs w:val="20"/>
              </w:rPr>
              <w:t>Účel</w:t>
            </w:r>
          </w:p>
        </w:tc>
        <w:tc>
          <w:tcPr>
            <w:tcW w:w="2835" w:type="dxa"/>
            <w:shd w:val="clear" w:color="auto" w:fill="D9D9D9"/>
          </w:tcPr>
          <w:p w14:paraId="76DD5EEF" w14:textId="77777777" w:rsidR="00271FE2" w:rsidRPr="00951C75" w:rsidRDefault="00271FE2" w:rsidP="00401217">
            <w:pPr>
              <w:jc w:val="center"/>
              <w:rPr>
                <w:sz w:val="20"/>
                <w:szCs w:val="20"/>
              </w:rPr>
            </w:pPr>
            <w:r w:rsidRPr="00951C75">
              <w:rPr>
                <w:sz w:val="20"/>
                <w:szCs w:val="20"/>
              </w:rPr>
              <w:t>Poznámka</w:t>
            </w:r>
          </w:p>
        </w:tc>
      </w:tr>
      <w:tr w:rsidR="00271FE2" w:rsidRPr="00747363" w14:paraId="09CB2594" w14:textId="77777777" w:rsidTr="00401217">
        <w:tc>
          <w:tcPr>
            <w:tcW w:w="2694" w:type="dxa"/>
          </w:tcPr>
          <w:p w14:paraId="1B2AA593" w14:textId="77777777" w:rsidR="00271FE2" w:rsidRPr="00DD146D" w:rsidRDefault="00271FE2" w:rsidP="00401217">
            <w:pPr>
              <w:jc w:val="both"/>
            </w:pPr>
            <w:r>
              <w:t>Ministerstvo financií</w:t>
            </w:r>
          </w:p>
        </w:tc>
        <w:tc>
          <w:tcPr>
            <w:tcW w:w="1842" w:type="dxa"/>
          </w:tcPr>
          <w:p w14:paraId="4E1ECBDF" w14:textId="77777777" w:rsidR="00271FE2" w:rsidRPr="00DD146D" w:rsidRDefault="00271FE2" w:rsidP="00401217">
            <w:r>
              <w:t>4 053,75</w:t>
            </w:r>
          </w:p>
        </w:tc>
        <w:tc>
          <w:tcPr>
            <w:tcW w:w="2552" w:type="dxa"/>
          </w:tcPr>
          <w:p w14:paraId="0E801131" w14:textId="77777777" w:rsidR="00271FE2" w:rsidRPr="00DD146D" w:rsidRDefault="00271FE2" w:rsidP="00401217">
            <w:pPr>
              <w:jc w:val="both"/>
            </w:pPr>
            <w:r>
              <w:t>Environmentálny fond</w:t>
            </w:r>
          </w:p>
        </w:tc>
        <w:tc>
          <w:tcPr>
            <w:tcW w:w="2835" w:type="dxa"/>
          </w:tcPr>
          <w:p w14:paraId="62203CD8" w14:textId="77777777" w:rsidR="00271FE2" w:rsidRPr="00DD146D" w:rsidRDefault="00271FE2" w:rsidP="00401217">
            <w:pPr>
              <w:jc w:val="both"/>
            </w:pPr>
          </w:p>
        </w:tc>
      </w:tr>
      <w:tr w:rsidR="00271FE2" w:rsidRPr="00747363" w14:paraId="1387009B" w14:textId="77777777" w:rsidTr="00401217">
        <w:tc>
          <w:tcPr>
            <w:tcW w:w="2694" w:type="dxa"/>
          </w:tcPr>
          <w:p w14:paraId="516D62F3" w14:textId="77777777" w:rsidR="00271FE2" w:rsidRPr="00DD146D" w:rsidRDefault="00271FE2" w:rsidP="00401217">
            <w:pPr>
              <w:jc w:val="both"/>
            </w:pPr>
            <w:r>
              <w:t>Ministerstvo školstva</w:t>
            </w:r>
          </w:p>
        </w:tc>
        <w:tc>
          <w:tcPr>
            <w:tcW w:w="1842" w:type="dxa"/>
          </w:tcPr>
          <w:p w14:paraId="6C79E95A" w14:textId="77777777" w:rsidR="00271FE2" w:rsidRPr="00DD146D" w:rsidRDefault="00271FE2" w:rsidP="00401217">
            <w:r>
              <w:t>981 911,98</w:t>
            </w:r>
          </w:p>
        </w:tc>
        <w:tc>
          <w:tcPr>
            <w:tcW w:w="2552" w:type="dxa"/>
          </w:tcPr>
          <w:p w14:paraId="1BFA232D" w14:textId="77777777" w:rsidR="00271FE2" w:rsidRPr="00DD146D" w:rsidRDefault="00271FE2" w:rsidP="00401217">
            <w:pPr>
              <w:jc w:val="both"/>
            </w:pPr>
            <w:r>
              <w:t>Základná škola</w:t>
            </w:r>
          </w:p>
        </w:tc>
        <w:tc>
          <w:tcPr>
            <w:tcW w:w="2835" w:type="dxa"/>
          </w:tcPr>
          <w:p w14:paraId="66242407" w14:textId="77777777" w:rsidR="00271FE2" w:rsidRPr="00DD146D" w:rsidRDefault="00271FE2" w:rsidP="00401217">
            <w:pPr>
              <w:jc w:val="both"/>
            </w:pPr>
          </w:p>
        </w:tc>
      </w:tr>
      <w:tr w:rsidR="00271FE2" w:rsidRPr="00747363" w14:paraId="1AF56AF8" w14:textId="77777777" w:rsidTr="00401217">
        <w:tc>
          <w:tcPr>
            <w:tcW w:w="2694" w:type="dxa"/>
          </w:tcPr>
          <w:p w14:paraId="3D2EE88A" w14:textId="77777777" w:rsidR="00271FE2" w:rsidRPr="00DD146D" w:rsidRDefault="00271FE2" w:rsidP="00401217">
            <w:pPr>
              <w:jc w:val="both"/>
            </w:pPr>
            <w:r>
              <w:t xml:space="preserve">Ministerstvo životného </w:t>
            </w:r>
          </w:p>
        </w:tc>
        <w:tc>
          <w:tcPr>
            <w:tcW w:w="1842" w:type="dxa"/>
          </w:tcPr>
          <w:p w14:paraId="4B9BD2BE" w14:textId="77777777" w:rsidR="00271FE2" w:rsidRPr="00DD146D" w:rsidRDefault="00271FE2" w:rsidP="00401217">
            <w:r>
              <w:t>67,22</w:t>
            </w:r>
          </w:p>
        </w:tc>
        <w:tc>
          <w:tcPr>
            <w:tcW w:w="2552" w:type="dxa"/>
          </w:tcPr>
          <w:p w14:paraId="33F0B058" w14:textId="77777777" w:rsidR="00271FE2" w:rsidRPr="00DD146D" w:rsidRDefault="00271FE2" w:rsidP="00401217">
            <w:pPr>
              <w:jc w:val="both"/>
            </w:pPr>
            <w:r>
              <w:t>Stavebný poriadok</w:t>
            </w:r>
          </w:p>
        </w:tc>
        <w:tc>
          <w:tcPr>
            <w:tcW w:w="2835" w:type="dxa"/>
          </w:tcPr>
          <w:p w14:paraId="33A9FA55" w14:textId="77777777" w:rsidR="00271FE2" w:rsidRPr="00DD146D" w:rsidRDefault="00271FE2" w:rsidP="00401217">
            <w:pPr>
              <w:jc w:val="both"/>
            </w:pPr>
          </w:p>
        </w:tc>
      </w:tr>
      <w:tr w:rsidR="00271FE2" w:rsidRPr="00747363" w14:paraId="6C80DE8A" w14:textId="77777777" w:rsidTr="00401217">
        <w:tc>
          <w:tcPr>
            <w:tcW w:w="2694" w:type="dxa"/>
          </w:tcPr>
          <w:p w14:paraId="541568A3" w14:textId="77777777" w:rsidR="00271FE2" w:rsidRPr="00DD146D" w:rsidRDefault="00271FE2" w:rsidP="00401217">
            <w:pPr>
              <w:jc w:val="both"/>
            </w:pPr>
            <w:r>
              <w:t>Ministerstvo financií</w:t>
            </w:r>
          </w:p>
        </w:tc>
        <w:tc>
          <w:tcPr>
            <w:tcW w:w="1842" w:type="dxa"/>
          </w:tcPr>
          <w:p w14:paraId="545C0610" w14:textId="77777777" w:rsidR="00271FE2" w:rsidRPr="00DD146D" w:rsidRDefault="00271FE2" w:rsidP="00401217">
            <w:r>
              <w:t>2 766,72</w:t>
            </w:r>
          </w:p>
        </w:tc>
        <w:tc>
          <w:tcPr>
            <w:tcW w:w="2552" w:type="dxa"/>
          </w:tcPr>
          <w:p w14:paraId="69616D46" w14:textId="77777777" w:rsidR="00271FE2" w:rsidRPr="00DD146D" w:rsidRDefault="00271FE2" w:rsidP="00401217">
            <w:pPr>
              <w:jc w:val="both"/>
            </w:pPr>
            <w:r>
              <w:t>matrika</w:t>
            </w:r>
          </w:p>
        </w:tc>
        <w:tc>
          <w:tcPr>
            <w:tcW w:w="2835" w:type="dxa"/>
          </w:tcPr>
          <w:p w14:paraId="59AA11FC" w14:textId="77777777" w:rsidR="00271FE2" w:rsidRPr="00DD146D" w:rsidRDefault="00271FE2" w:rsidP="00401217">
            <w:pPr>
              <w:jc w:val="both"/>
            </w:pPr>
          </w:p>
        </w:tc>
      </w:tr>
      <w:tr w:rsidR="00271FE2" w:rsidRPr="00747363" w14:paraId="2E486483" w14:textId="77777777" w:rsidTr="00401217">
        <w:tc>
          <w:tcPr>
            <w:tcW w:w="2694" w:type="dxa"/>
          </w:tcPr>
          <w:p w14:paraId="26E646DA" w14:textId="77777777" w:rsidR="00271FE2" w:rsidRPr="00DD146D" w:rsidRDefault="00271FE2" w:rsidP="00401217">
            <w:pPr>
              <w:jc w:val="both"/>
            </w:pPr>
            <w:r>
              <w:t>Ministerstvo financií</w:t>
            </w:r>
          </w:p>
        </w:tc>
        <w:tc>
          <w:tcPr>
            <w:tcW w:w="1842" w:type="dxa"/>
          </w:tcPr>
          <w:p w14:paraId="6B38D044" w14:textId="77777777" w:rsidR="00271FE2" w:rsidRPr="00DD146D" w:rsidRDefault="00271FE2" w:rsidP="00401217">
            <w:r>
              <w:t>188,31</w:t>
            </w:r>
          </w:p>
        </w:tc>
        <w:tc>
          <w:tcPr>
            <w:tcW w:w="2552" w:type="dxa"/>
          </w:tcPr>
          <w:p w14:paraId="7D9AADF2" w14:textId="77777777" w:rsidR="00271FE2" w:rsidRPr="00DD146D" w:rsidRDefault="00271FE2" w:rsidP="00401217">
            <w:pPr>
              <w:jc w:val="both"/>
            </w:pPr>
            <w:r>
              <w:t>Životné prostredie</w:t>
            </w:r>
          </w:p>
        </w:tc>
        <w:tc>
          <w:tcPr>
            <w:tcW w:w="2835" w:type="dxa"/>
          </w:tcPr>
          <w:p w14:paraId="321016D3" w14:textId="77777777" w:rsidR="00271FE2" w:rsidRPr="00DD146D" w:rsidRDefault="00271FE2" w:rsidP="00401217">
            <w:pPr>
              <w:jc w:val="both"/>
            </w:pPr>
          </w:p>
        </w:tc>
      </w:tr>
      <w:tr w:rsidR="00271FE2" w:rsidRPr="00747363" w14:paraId="153B761C" w14:textId="77777777" w:rsidTr="00401217">
        <w:tc>
          <w:tcPr>
            <w:tcW w:w="2694" w:type="dxa"/>
          </w:tcPr>
          <w:p w14:paraId="2A44B07C" w14:textId="77777777" w:rsidR="00271FE2" w:rsidRPr="00DD146D" w:rsidRDefault="00271FE2" w:rsidP="00401217">
            <w:pPr>
              <w:jc w:val="both"/>
            </w:pPr>
            <w:r>
              <w:t>Ministerstvo financií</w:t>
            </w:r>
          </w:p>
        </w:tc>
        <w:tc>
          <w:tcPr>
            <w:tcW w:w="1842" w:type="dxa"/>
          </w:tcPr>
          <w:p w14:paraId="2833560C" w14:textId="77777777" w:rsidR="00271FE2" w:rsidRPr="00DD146D" w:rsidRDefault="00271FE2" w:rsidP="00401217">
            <w:r>
              <w:t>536,28</w:t>
            </w:r>
          </w:p>
        </w:tc>
        <w:tc>
          <w:tcPr>
            <w:tcW w:w="2552" w:type="dxa"/>
          </w:tcPr>
          <w:p w14:paraId="5478CB65" w14:textId="77777777" w:rsidR="00271FE2" w:rsidRPr="00DD146D" w:rsidRDefault="00271FE2" w:rsidP="00401217">
            <w:pPr>
              <w:jc w:val="both"/>
            </w:pPr>
            <w:proofErr w:type="spellStart"/>
            <w:r>
              <w:t>regop</w:t>
            </w:r>
            <w:proofErr w:type="spellEnd"/>
          </w:p>
        </w:tc>
        <w:tc>
          <w:tcPr>
            <w:tcW w:w="2835" w:type="dxa"/>
          </w:tcPr>
          <w:p w14:paraId="391FD502" w14:textId="77777777" w:rsidR="00271FE2" w:rsidRPr="00DD146D" w:rsidRDefault="00271FE2" w:rsidP="00401217">
            <w:pPr>
              <w:jc w:val="both"/>
            </w:pPr>
          </w:p>
        </w:tc>
      </w:tr>
      <w:tr w:rsidR="00271FE2" w:rsidRPr="00747363" w14:paraId="4D820D0B" w14:textId="77777777" w:rsidTr="00401217">
        <w:tc>
          <w:tcPr>
            <w:tcW w:w="2694" w:type="dxa"/>
          </w:tcPr>
          <w:p w14:paraId="252ED57C" w14:textId="77777777" w:rsidR="00271FE2" w:rsidRPr="00DD146D" w:rsidRDefault="00271FE2" w:rsidP="00401217">
            <w:pPr>
              <w:jc w:val="both"/>
            </w:pPr>
            <w:r>
              <w:t>Ministerstvo vnútra</w:t>
            </w:r>
          </w:p>
        </w:tc>
        <w:tc>
          <w:tcPr>
            <w:tcW w:w="1842" w:type="dxa"/>
          </w:tcPr>
          <w:p w14:paraId="10C0AA33" w14:textId="77777777" w:rsidR="00271FE2" w:rsidRPr="00DD146D" w:rsidRDefault="00271FE2" w:rsidP="00401217">
            <w:r>
              <w:t>3 206,99</w:t>
            </w:r>
          </w:p>
        </w:tc>
        <w:tc>
          <w:tcPr>
            <w:tcW w:w="2552" w:type="dxa"/>
          </w:tcPr>
          <w:p w14:paraId="4A4E2A30" w14:textId="77777777" w:rsidR="00271FE2" w:rsidRPr="00DD146D" w:rsidRDefault="00271FE2" w:rsidP="00401217">
            <w:pPr>
              <w:jc w:val="both"/>
            </w:pPr>
            <w:r>
              <w:t>voľby</w:t>
            </w:r>
          </w:p>
        </w:tc>
        <w:tc>
          <w:tcPr>
            <w:tcW w:w="2835" w:type="dxa"/>
          </w:tcPr>
          <w:p w14:paraId="33B54E1A" w14:textId="77777777" w:rsidR="00271FE2" w:rsidRPr="00DD146D" w:rsidRDefault="00271FE2" w:rsidP="00401217">
            <w:pPr>
              <w:jc w:val="both"/>
            </w:pPr>
          </w:p>
        </w:tc>
      </w:tr>
      <w:tr w:rsidR="00271FE2" w:rsidRPr="00747363" w14:paraId="0B1885E2" w14:textId="77777777" w:rsidTr="00401217">
        <w:tc>
          <w:tcPr>
            <w:tcW w:w="2694" w:type="dxa"/>
          </w:tcPr>
          <w:p w14:paraId="113B316C" w14:textId="77777777" w:rsidR="00271FE2" w:rsidRPr="00DD146D" w:rsidRDefault="00271FE2" w:rsidP="00401217">
            <w:pPr>
              <w:jc w:val="both"/>
            </w:pPr>
            <w:r>
              <w:t>Ministerstvo financií</w:t>
            </w:r>
          </w:p>
        </w:tc>
        <w:tc>
          <w:tcPr>
            <w:tcW w:w="1842" w:type="dxa"/>
          </w:tcPr>
          <w:p w14:paraId="26E3A838" w14:textId="77777777" w:rsidR="00271FE2" w:rsidRPr="00DD146D" w:rsidRDefault="00271FE2" w:rsidP="00401217">
            <w:r>
              <w:t>14 018,00</w:t>
            </w:r>
          </w:p>
        </w:tc>
        <w:tc>
          <w:tcPr>
            <w:tcW w:w="2552" w:type="dxa"/>
          </w:tcPr>
          <w:p w14:paraId="06B937BA" w14:textId="77777777" w:rsidR="00271FE2" w:rsidRPr="00DD146D" w:rsidRDefault="00271FE2" w:rsidP="00401217">
            <w:pPr>
              <w:jc w:val="both"/>
            </w:pPr>
            <w:r>
              <w:t xml:space="preserve">Výpadok príjmov </w:t>
            </w:r>
          </w:p>
        </w:tc>
        <w:tc>
          <w:tcPr>
            <w:tcW w:w="2835" w:type="dxa"/>
          </w:tcPr>
          <w:p w14:paraId="0A9B83B6" w14:textId="77777777" w:rsidR="00271FE2" w:rsidRPr="00DD146D" w:rsidRDefault="00271FE2" w:rsidP="00401217">
            <w:pPr>
              <w:jc w:val="both"/>
            </w:pPr>
          </w:p>
        </w:tc>
      </w:tr>
      <w:tr w:rsidR="00271FE2" w:rsidRPr="00747363" w14:paraId="1B7CF1FA" w14:textId="77777777" w:rsidTr="00401217">
        <w:tc>
          <w:tcPr>
            <w:tcW w:w="2694" w:type="dxa"/>
          </w:tcPr>
          <w:p w14:paraId="46D4DB62" w14:textId="77777777" w:rsidR="00271FE2" w:rsidRPr="00DD146D" w:rsidRDefault="00271FE2" w:rsidP="00401217">
            <w:pPr>
              <w:jc w:val="both"/>
            </w:pPr>
            <w:r>
              <w:t>Ministerstvo financií</w:t>
            </w:r>
          </w:p>
        </w:tc>
        <w:tc>
          <w:tcPr>
            <w:tcW w:w="1842" w:type="dxa"/>
          </w:tcPr>
          <w:p w14:paraId="6EF125DA" w14:textId="77777777" w:rsidR="00271FE2" w:rsidRPr="00DD146D" w:rsidRDefault="00271FE2" w:rsidP="00401217">
            <w:r>
              <w:t>5 335,00</w:t>
            </w:r>
          </w:p>
        </w:tc>
        <w:tc>
          <w:tcPr>
            <w:tcW w:w="2552" w:type="dxa"/>
          </w:tcPr>
          <w:p w14:paraId="34460193" w14:textId="77777777" w:rsidR="00271FE2" w:rsidRPr="00DD146D" w:rsidRDefault="00271FE2" w:rsidP="00401217">
            <w:pPr>
              <w:jc w:val="both"/>
            </w:pPr>
            <w:r>
              <w:t xml:space="preserve">Ubytovanie </w:t>
            </w:r>
            <w:proofErr w:type="spellStart"/>
            <w:r>
              <w:t>ukrajina</w:t>
            </w:r>
            <w:proofErr w:type="spellEnd"/>
          </w:p>
        </w:tc>
        <w:tc>
          <w:tcPr>
            <w:tcW w:w="2835" w:type="dxa"/>
          </w:tcPr>
          <w:p w14:paraId="7CB73519" w14:textId="77777777" w:rsidR="00271FE2" w:rsidRPr="00DD146D" w:rsidRDefault="00271FE2" w:rsidP="00401217">
            <w:pPr>
              <w:jc w:val="both"/>
            </w:pPr>
          </w:p>
        </w:tc>
      </w:tr>
      <w:tr w:rsidR="00271FE2" w:rsidRPr="00747363" w14:paraId="529CE975" w14:textId="77777777" w:rsidTr="00401217">
        <w:tc>
          <w:tcPr>
            <w:tcW w:w="2694" w:type="dxa"/>
          </w:tcPr>
          <w:p w14:paraId="235BBAE5" w14:textId="77777777" w:rsidR="00271FE2" w:rsidRPr="00DD146D" w:rsidRDefault="00271FE2" w:rsidP="00401217">
            <w:pPr>
              <w:jc w:val="both"/>
            </w:pPr>
            <w:proofErr w:type="spellStart"/>
            <w:r>
              <w:t>UPSVaR</w:t>
            </w:r>
            <w:proofErr w:type="spellEnd"/>
          </w:p>
        </w:tc>
        <w:tc>
          <w:tcPr>
            <w:tcW w:w="1842" w:type="dxa"/>
          </w:tcPr>
          <w:p w14:paraId="111DAA14" w14:textId="77777777" w:rsidR="00271FE2" w:rsidRPr="00DD146D" w:rsidRDefault="00271FE2" w:rsidP="00401217">
            <w:r>
              <w:t>4 601,53</w:t>
            </w:r>
          </w:p>
        </w:tc>
        <w:tc>
          <w:tcPr>
            <w:tcW w:w="2552" w:type="dxa"/>
          </w:tcPr>
          <w:p w14:paraId="3A126E4C" w14:textId="77777777" w:rsidR="00271FE2" w:rsidRPr="00DD146D" w:rsidRDefault="00271FE2" w:rsidP="00401217">
            <w:pPr>
              <w:jc w:val="both"/>
            </w:pPr>
            <w:r>
              <w:t xml:space="preserve">Chránená </w:t>
            </w:r>
            <w:proofErr w:type="spellStart"/>
            <w:r>
              <w:t>dieľňa</w:t>
            </w:r>
            <w:proofErr w:type="spellEnd"/>
          </w:p>
        </w:tc>
        <w:tc>
          <w:tcPr>
            <w:tcW w:w="2835" w:type="dxa"/>
          </w:tcPr>
          <w:p w14:paraId="701E39D1" w14:textId="77777777" w:rsidR="00271FE2" w:rsidRPr="00DD146D" w:rsidRDefault="00271FE2" w:rsidP="00401217">
            <w:pPr>
              <w:jc w:val="both"/>
            </w:pPr>
          </w:p>
        </w:tc>
      </w:tr>
    </w:tbl>
    <w:p w14:paraId="68B501F2" w14:textId="77777777" w:rsidR="00271FE2" w:rsidRDefault="00271FE2" w:rsidP="00271FE2">
      <w:pPr>
        <w:outlineLvl w:val="0"/>
      </w:pPr>
    </w:p>
    <w:p w14:paraId="031895F5" w14:textId="77777777" w:rsidR="00271FE2" w:rsidRDefault="00271FE2" w:rsidP="00271FE2">
      <w:pPr>
        <w:jc w:val="both"/>
        <w:rPr>
          <w:noProof/>
        </w:rPr>
      </w:pPr>
    </w:p>
    <w:p w14:paraId="0CCB313B" w14:textId="68739B16" w:rsidR="00271FE2" w:rsidRDefault="00271FE2" w:rsidP="00271FE2">
      <w:pPr>
        <w:jc w:val="both"/>
        <w:rPr>
          <w:noProof/>
        </w:rPr>
      </w:pPr>
      <w:r>
        <w:rPr>
          <w:noProof/>
        </w:rPr>
        <w:t xml:space="preserve">Prijaté granty a transfery boli účelovo učené </w:t>
      </w:r>
      <w:r w:rsidRPr="00F22F08">
        <w:rPr>
          <w:noProof/>
        </w:rPr>
        <w:t>na bežné výdavky</w:t>
      </w:r>
      <w:r>
        <w:rPr>
          <w:noProof/>
        </w:rPr>
        <w:t xml:space="preserve"> a boli použité v súlade s ich účelom.</w:t>
      </w:r>
    </w:p>
    <w:p w14:paraId="6A2C5B47" w14:textId="77777777" w:rsidR="00271FE2" w:rsidRDefault="00271FE2" w:rsidP="00271FE2">
      <w:pPr>
        <w:numPr>
          <w:ilvl w:val="0"/>
          <w:numId w:val="5"/>
        </w:numPr>
        <w:spacing w:after="0" w:line="240" w:lineRule="auto"/>
        <w:ind w:left="284" w:hanging="284"/>
        <w:rPr>
          <w:b/>
          <w:color w:val="FF0000"/>
        </w:rPr>
      </w:pPr>
      <w:r w:rsidRPr="00377E1B">
        <w:rPr>
          <w:b/>
        </w:rPr>
        <w:lastRenderedPageBreak/>
        <w:t>Kapitálové príjmy</w:t>
      </w:r>
      <w:r w:rsidRPr="000823BD">
        <w:rPr>
          <w:b/>
          <w:color w:val="FF0000"/>
        </w:rPr>
        <w:t xml:space="preserve">: </w:t>
      </w:r>
    </w:p>
    <w:p w14:paraId="42B6B17F" w14:textId="77777777" w:rsidR="00271FE2" w:rsidRDefault="00271FE2" w:rsidP="00271FE2">
      <w:pPr>
        <w:rPr>
          <w:b/>
          <w:color w:val="FF000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87"/>
        <w:gridCol w:w="2303"/>
        <w:gridCol w:w="2302"/>
        <w:gridCol w:w="2162"/>
      </w:tblGrid>
      <w:tr w:rsidR="00271FE2" w:rsidRPr="00C276ED" w14:paraId="01E19A03" w14:textId="77777777" w:rsidTr="00401217">
        <w:tc>
          <w:tcPr>
            <w:tcW w:w="2410" w:type="dxa"/>
            <w:shd w:val="clear" w:color="auto" w:fill="D9D9D9"/>
          </w:tcPr>
          <w:p w14:paraId="75C434E4" w14:textId="77777777" w:rsidR="00271FE2" w:rsidRDefault="00271FE2" w:rsidP="00401217">
            <w:pPr>
              <w:jc w:val="center"/>
              <w:rPr>
                <w:sz w:val="20"/>
                <w:szCs w:val="20"/>
              </w:rPr>
            </w:pPr>
            <w:r w:rsidRPr="00C276ED">
              <w:rPr>
                <w:sz w:val="20"/>
                <w:szCs w:val="20"/>
              </w:rPr>
              <w:t xml:space="preserve">Schválený </w:t>
            </w:r>
          </w:p>
          <w:p w14:paraId="032E1448" w14:textId="77777777" w:rsidR="00271FE2" w:rsidRPr="00C276ED" w:rsidRDefault="00271FE2" w:rsidP="00401217">
            <w:pPr>
              <w:jc w:val="center"/>
              <w:rPr>
                <w:sz w:val="20"/>
                <w:szCs w:val="20"/>
              </w:rPr>
            </w:pPr>
            <w:r w:rsidRPr="00C276ED">
              <w:rPr>
                <w:sz w:val="20"/>
                <w:szCs w:val="20"/>
              </w:rPr>
              <w:t xml:space="preserve">rozpočet </w:t>
            </w:r>
          </w:p>
        </w:tc>
        <w:tc>
          <w:tcPr>
            <w:tcW w:w="2552" w:type="dxa"/>
            <w:shd w:val="clear" w:color="auto" w:fill="D9D9D9"/>
          </w:tcPr>
          <w:p w14:paraId="19CCAE9A" w14:textId="77777777" w:rsidR="00271FE2" w:rsidRPr="00C276ED" w:rsidRDefault="00271FE2" w:rsidP="00401217">
            <w:pPr>
              <w:jc w:val="center"/>
              <w:rPr>
                <w:sz w:val="20"/>
                <w:szCs w:val="20"/>
              </w:rPr>
            </w:pPr>
            <w:r w:rsidRPr="00C276ED">
              <w:rPr>
                <w:sz w:val="20"/>
                <w:szCs w:val="20"/>
              </w:rPr>
              <w:t xml:space="preserve">Schválený rozpočet </w:t>
            </w:r>
          </w:p>
          <w:p w14:paraId="5C531660" w14:textId="77777777" w:rsidR="00271FE2" w:rsidRPr="00C276ED" w:rsidRDefault="00271FE2" w:rsidP="00401217">
            <w:pPr>
              <w:jc w:val="center"/>
              <w:rPr>
                <w:sz w:val="20"/>
                <w:szCs w:val="20"/>
              </w:rPr>
            </w:pPr>
            <w:r w:rsidRPr="00C276ED">
              <w:rPr>
                <w:sz w:val="20"/>
                <w:szCs w:val="20"/>
              </w:rPr>
              <w:t>po poslednej zmene</w:t>
            </w:r>
          </w:p>
        </w:tc>
        <w:tc>
          <w:tcPr>
            <w:tcW w:w="2551" w:type="dxa"/>
            <w:shd w:val="clear" w:color="auto" w:fill="D9D9D9"/>
          </w:tcPr>
          <w:p w14:paraId="7A8E35D7" w14:textId="77777777" w:rsidR="00271FE2" w:rsidRDefault="00271FE2" w:rsidP="00401217">
            <w:pPr>
              <w:jc w:val="center"/>
              <w:rPr>
                <w:sz w:val="20"/>
                <w:szCs w:val="20"/>
              </w:rPr>
            </w:pPr>
            <w:r w:rsidRPr="00C276ED">
              <w:rPr>
                <w:sz w:val="20"/>
                <w:szCs w:val="20"/>
              </w:rPr>
              <w:t xml:space="preserve">Skutočné </w:t>
            </w:r>
          </w:p>
          <w:p w14:paraId="3CB4788F" w14:textId="77777777" w:rsidR="00271FE2" w:rsidRPr="00C276ED" w:rsidRDefault="00271FE2" w:rsidP="00401217">
            <w:pPr>
              <w:jc w:val="center"/>
              <w:rPr>
                <w:sz w:val="20"/>
                <w:szCs w:val="20"/>
              </w:rPr>
            </w:pPr>
            <w:r w:rsidRPr="00C276ED">
              <w:rPr>
                <w:sz w:val="20"/>
                <w:szCs w:val="20"/>
              </w:rPr>
              <w:t>plnenie príjmov</w:t>
            </w:r>
          </w:p>
        </w:tc>
        <w:tc>
          <w:tcPr>
            <w:tcW w:w="2410" w:type="dxa"/>
            <w:shd w:val="clear" w:color="auto" w:fill="D9D9D9"/>
          </w:tcPr>
          <w:p w14:paraId="7281DEBD" w14:textId="77777777" w:rsidR="00271FE2" w:rsidRPr="00C276ED" w:rsidRDefault="00271FE2" w:rsidP="00401217">
            <w:pPr>
              <w:jc w:val="center"/>
              <w:rPr>
                <w:sz w:val="20"/>
                <w:szCs w:val="20"/>
              </w:rPr>
            </w:pPr>
            <w:r w:rsidRPr="00C276ED">
              <w:rPr>
                <w:sz w:val="20"/>
                <w:szCs w:val="20"/>
              </w:rPr>
              <w:t>% plnenia príjmov</w:t>
            </w:r>
          </w:p>
          <w:p w14:paraId="7B4ADBDD" w14:textId="77777777" w:rsidR="00271FE2" w:rsidRPr="00C276ED" w:rsidRDefault="00271FE2" w:rsidP="00401217">
            <w:pPr>
              <w:jc w:val="center"/>
              <w:rPr>
                <w:sz w:val="20"/>
                <w:szCs w:val="20"/>
              </w:rPr>
            </w:pPr>
            <w:r w:rsidRPr="00C276ED">
              <w:rPr>
                <w:sz w:val="20"/>
                <w:szCs w:val="20"/>
              </w:rPr>
              <w:t xml:space="preserve"> k rozpočtu po zmenách</w:t>
            </w:r>
          </w:p>
        </w:tc>
      </w:tr>
      <w:tr w:rsidR="00271FE2" w:rsidRPr="00C276ED" w14:paraId="3BDD3DDB" w14:textId="77777777" w:rsidTr="00401217">
        <w:tc>
          <w:tcPr>
            <w:tcW w:w="2410" w:type="dxa"/>
          </w:tcPr>
          <w:p w14:paraId="46DE07C8" w14:textId="77777777" w:rsidR="00271FE2" w:rsidRPr="00C276ED" w:rsidRDefault="00271FE2" w:rsidP="00401217">
            <w:pPr>
              <w:jc w:val="center"/>
            </w:pPr>
            <w:r>
              <w:t>250 000,00</w:t>
            </w:r>
          </w:p>
        </w:tc>
        <w:tc>
          <w:tcPr>
            <w:tcW w:w="2552" w:type="dxa"/>
          </w:tcPr>
          <w:p w14:paraId="4EDD6152" w14:textId="77777777" w:rsidR="00271FE2" w:rsidRPr="00C276ED" w:rsidRDefault="00271FE2" w:rsidP="00401217">
            <w:pPr>
              <w:jc w:val="center"/>
            </w:pPr>
            <w:r>
              <w:t>377 473,96</w:t>
            </w:r>
          </w:p>
        </w:tc>
        <w:tc>
          <w:tcPr>
            <w:tcW w:w="2551" w:type="dxa"/>
          </w:tcPr>
          <w:p w14:paraId="1DEB5338" w14:textId="77777777" w:rsidR="00271FE2" w:rsidRPr="00C276ED" w:rsidRDefault="00271FE2" w:rsidP="00401217">
            <w:pPr>
              <w:jc w:val="center"/>
            </w:pPr>
            <w:r>
              <w:t>377 473,96</w:t>
            </w:r>
          </w:p>
        </w:tc>
        <w:tc>
          <w:tcPr>
            <w:tcW w:w="2410" w:type="dxa"/>
          </w:tcPr>
          <w:p w14:paraId="67E4494F" w14:textId="77777777" w:rsidR="00271FE2" w:rsidRPr="00C276ED" w:rsidRDefault="00271FE2" w:rsidP="00401217">
            <w:pPr>
              <w:jc w:val="center"/>
            </w:pPr>
            <w:r>
              <w:t>100</w:t>
            </w:r>
          </w:p>
        </w:tc>
      </w:tr>
      <w:tr w:rsidR="00271FE2" w:rsidRPr="00C276ED" w14:paraId="0E9AE061" w14:textId="77777777" w:rsidTr="00401217">
        <w:tc>
          <w:tcPr>
            <w:tcW w:w="2410" w:type="dxa"/>
          </w:tcPr>
          <w:p w14:paraId="319AD273" w14:textId="77777777" w:rsidR="00271FE2" w:rsidRPr="00C276ED" w:rsidRDefault="00271FE2" w:rsidP="00401217">
            <w:pPr>
              <w:jc w:val="center"/>
            </w:pPr>
            <w:r>
              <w:t>0,00</w:t>
            </w:r>
          </w:p>
        </w:tc>
        <w:tc>
          <w:tcPr>
            <w:tcW w:w="2552" w:type="dxa"/>
          </w:tcPr>
          <w:p w14:paraId="1B886217" w14:textId="77777777" w:rsidR="00271FE2" w:rsidRPr="00C276ED" w:rsidRDefault="00271FE2" w:rsidP="00401217">
            <w:pPr>
              <w:jc w:val="center"/>
            </w:pPr>
            <w:r>
              <w:t>117 098,64</w:t>
            </w:r>
          </w:p>
        </w:tc>
        <w:tc>
          <w:tcPr>
            <w:tcW w:w="2551" w:type="dxa"/>
          </w:tcPr>
          <w:p w14:paraId="5A27DDCD" w14:textId="77777777" w:rsidR="00271FE2" w:rsidRPr="00C276ED" w:rsidRDefault="00271FE2" w:rsidP="00401217">
            <w:pPr>
              <w:jc w:val="center"/>
            </w:pPr>
            <w:r>
              <w:t>117 098,64</w:t>
            </w:r>
          </w:p>
        </w:tc>
        <w:tc>
          <w:tcPr>
            <w:tcW w:w="2410" w:type="dxa"/>
          </w:tcPr>
          <w:p w14:paraId="4674EC52" w14:textId="77777777" w:rsidR="00271FE2" w:rsidRPr="00C276ED" w:rsidRDefault="00271FE2" w:rsidP="00401217">
            <w:pPr>
              <w:jc w:val="center"/>
            </w:pPr>
            <w:r>
              <w:t>100</w:t>
            </w:r>
          </w:p>
        </w:tc>
      </w:tr>
    </w:tbl>
    <w:p w14:paraId="669EB3DD" w14:textId="77777777" w:rsidR="00271FE2" w:rsidRDefault="00271FE2" w:rsidP="00271FE2">
      <w:pPr>
        <w:rPr>
          <w:b/>
          <w:color w:val="FF0000"/>
        </w:rPr>
      </w:pPr>
    </w:p>
    <w:p w14:paraId="71672230" w14:textId="77777777" w:rsidR="00271FE2" w:rsidRDefault="00271FE2" w:rsidP="00271FE2">
      <w:pPr>
        <w:jc w:val="both"/>
      </w:pPr>
      <w:r>
        <w:t xml:space="preserve">Z rozpočtovaných kapitálových príjmov 494 572,60 EUR bol skutočný príjem k 31.12.2024 v sume 494 572,60 EUR, čo predstavuje  100 % plnenie. </w:t>
      </w:r>
    </w:p>
    <w:p w14:paraId="1C9783C6" w14:textId="77777777" w:rsidR="00271FE2" w:rsidRDefault="00271FE2" w:rsidP="00271FE2"/>
    <w:p w14:paraId="7BA711FA" w14:textId="77777777" w:rsidR="00271FE2" w:rsidRPr="00EB159D" w:rsidRDefault="00271FE2" w:rsidP="00271FE2">
      <w:pPr>
        <w:rPr>
          <w:b/>
        </w:rPr>
      </w:pPr>
      <w:r w:rsidRPr="00EB159D">
        <w:rPr>
          <w:b/>
        </w:rPr>
        <w:t>Príjem z predaja kapitálových aktív:</w:t>
      </w:r>
    </w:p>
    <w:p w14:paraId="536995DC" w14:textId="77777777" w:rsidR="00271FE2" w:rsidRPr="00EB159D" w:rsidRDefault="00271FE2" w:rsidP="00271FE2">
      <w:pPr>
        <w:rPr>
          <w:b/>
        </w:rPr>
      </w:pPr>
      <w:r w:rsidRPr="00EB159D">
        <w:rPr>
          <w:b/>
        </w:rPr>
        <w:t>Príjem z pred</w:t>
      </w:r>
      <w:r>
        <w:rPr>
          <w:b/>
        </w:rPr>
        <w:t>aja pozemkov a nehmotných aktív:</w:t>
      </w:r>
    </w:p>
    <w:p w14:paraId="14A70472" w14:textId="77777777" w:rsidR="00271FE2" w:rsidRPr="00C566A1" w:rsidRDefault="00271FE2" w:rsidP="00271FE2">
      <w:pPr>
        <w:jc w:val="both"/>
      </w:pPr>
      <w:r w:rsidRPr="00C566A1">
        <w:t xml:space="preserve">Z rozpočtovaných </w:t>
      </w:r>
      <w:r>
        <w:t xml:space="preserve"> 377 473,96</w:t>
      </w:r>
      <w:r w:rsidRPr="00C566A1">
        <w:t xml:space="preserve">  </w:t>
      </w:r>
      <w:r>
        <w:t>EUR</w:t>
      </w:r>
      <w:r w:rsidRPr="00C566A1">
        <w:t xml:space="preserve"> bol skutočný príjem k 31.12.</w:t>
      </w:r>
      <w:r>
        <w:t>2024</w:t>
      </w:r>
      <w:r w:rsidRPr="00C566A1">
        <w:t xml:space="preserve"> </w:t>
      </w:r>
      <w:r>
        <w:t>v sume 377 473,96</w:t>
      </w:r>
      <w:r w:rsidRPr="00C566A1">
        <w:t xml:space="preserve"> </w:t>
      </w:r>
      <w:r>
        <w:t>EUR</w:t>
      </w:r>
      <w:r w:rsidRPr="00C566A1">
        <w:t xml:space="preserve">, čo predstavuje </w:t>
      </w:r>
      <w:r>
        <w:t>100</w:t>
      </w:r>
      <w:r w:rsidRPr="00C566A1">
        <w:t xml:space="preserve"> % plnenie.</w:t>
      </w:r>
      <w:r>
        <w:t xml:space="preserve"> Tento príjem je z predaja pozemkov na IBV dolinky.</w:t>
      </w:r>
    </w:p>
    <w:p w14:paraId="666255FD" w14:textId="77777777" w:rsidR="00271FE2" w:rsidRDefault="00271FE2" w:rsidP="00271FE2">
      <w:pPr>
        <w:tabs>
          <w:tab w:val="right" w:pos="284"/>
        </w:tabs>
        <w:jc w:val="both"/>
        <w:rPr>
          <w:b/>
        </w:rPr>
      </w:pPr>
    </w:p>
    <w:p w14:paraId="6589BD2D" w14:textId="77777777" w:rsidR="00271FE2" w:rsidRPr="00377E1B" w:rsidRDefault="00271FE2" w:rsidP="00271FE2">
      <w:pPr>
        <w:tabs>
          <w:tab w:val="right" w:pos="284"/>
        </w:tabs>
        <w:jc w:val="both"/>
        <w:rPr>
          <w:b/>
        </w:rPr>
      </w:pPr>
      <w:r w:rsidRPr="00377E1B">
        <w:rPr>
          <w:b/>
        </w:rPr>
        <w:t>Prijaté kapitálové granty a transfery:</w:t>
      </w:r>
    </w:p>
    <w:p w14:paraId="702B4142" w14:textId="77777777" w:rsidR="00271FE2" w:rsidRPr="00C566A1" w:rsidRDefault="00271FE2" w:rsidP="00271FE2">
      <w:pPr>
        <w:jc w:val="both"/>
      </w:pPr>
      <w:r w:rsidRPr="00C566A1">
        <w:t xml:space="preserve">Z rozpočtovaných </w:t>
      </w:r>
      <w:r>
        <w:t>117 098,64</w:t>
      </w:r>
      <w:r w:rsidRPr="00C566A1">
        <w:t xml:space="preserve"> </w:t>
      </w:r>
      <w:r>
        <w:t>EUR</w:t>
      </w:r>
      <w:r w:rsidRPr="00C566A1">
        <w:t xml:space="preserve"> bol skutočný príjem k 31.12.</w:t>
      </w:r>
      <w:r>
        <w:t>2024</w:t>
      </w:r>
      <w:r w:rsidRPr="00C566A1">
        <w:t xml:space="preserve"> </w:t>
      </w:r>
      <w:r>
        <w:t>v sume 117 098,64</w:t>
      </w:r>
      <w:r w:rsidRPr="00C566A1">
        <w:t xml:space="preserve"> </w:t>
      </w:r>
      <w:r>
        <w:t>EUR</w:t>
      </w:r>
      <w:r w:rsidRPr="00C566A1">
        <w:t xml:space="preserve">, čo predstavuje </w:t>
      </w:r>
      <w:r>
        <w:t>100</w:t>
      </w:r>
      <w:r w:rsidRPr="00C566A1">
        <w:t xml:space="preserve"> % plnenie.</w:t>
      </w:r>
    </w:p>
    <w:p w14:paraId="46737FFB" w14:textId="77777777" w:rsidR="00271FE2" w:rsidRDefault="00271FE2" w:rsidP="00271FE2">
      <w:pPr>
        <w:jc w:val="both"/>
      </w:pPr>
    </w:p>
    <w:p w14:paraId="58019587" w14:textId="77777777" w:rsidR="00271FE2" w:rsidRDefault="00271FE2" w:rsidP="00271FE2">
      <w:pPr>
        <w:outlineLvl w:val="0"/>
        <w:rPr>
          <w:b/>
        </w:rPr>
      </w:pPr>
      <w:r>
        <w:rPr>
          <w:b/>
        </w:rPr>
        <w:t>Prijaté kapitálové granty a transfery:</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4"/>
        <w:gridCol w:w="1842"/>
        <w:gridCol w:w="2552"/>
        <w:gridCol w:w="2835"/>
      </w:tblGrid>
      <w:tr w:rsidR="00271FE2" w:rsidRPr="00951C75" w14:paraId="4210462C" w14:textId="77777777" w:rsidTr="00401217">
        <w:tc>
          <w:tcPr>
            <w:tcW w:w="2694" w:type="dxa"/>
            <w:shd w:val="clear" w:color="auto" w:fill="D9D9D9"/>
          </w:tcPr>
          <w:p w14:paraId="4FD2319C" w14:textId="77777777" w:rsidR="00271FE2" w:rsidRPr="00951C75" w:rsidRDefault="00271FE2" w:rsidP="00401217">
            <w:pPr>
              <w:jc w:val="center"/>
              <w:rPr>
                <w:sz w:val="20"/>
                <w:szCs w:val="20"/>
              </w:rPr>
            </w:pPr>
            <w:r w:rsidRPr="00951C75">
              <w:rPr>
                <w:sz w:val="20"/>
                <w:szCs w:val="20"/>
              </w:rPr>
              <w:t>Poskytovateľ dotácie</w:t>
            </w:r>
          </w:p>
        </w:tc>
        <w:tc>
          <w:tcPr>
            <w:tcW w:w="1842" w:type="dxa"/>
            <w:shd w:val="clear" w:color="auto" w:fill="D9D9D9"/>
          </w:tcPr>
          <w:p w14:paraId="4DC61825" w14:textId="77777777" w:rsidR="00271FE2" w:rsidRPr="00951C75" w:rsidRDefault="00271FE2" w:rsidP="00401217">
            <w:pPr>
              <w:jc w:val="center"/>
              <w:rPr>
                <w:sz w:val="20"/>
                <w:szCs w:val="20"/>
              </w:rPr>
            </w:pPr>
            <w:r w:rsidRPr="00951C75">
              <w:rPr>
                <w:sz w:val="20"/>
                <w:szCs w:val="20"/>
              </w:rPr>
              <w:t>Suma v EUR</w:t>
            </w:r>
          </w:p>
        </w:tc>
        <w:tc>
          <w:tcPr>
            <w:tcW w:w="2552" w:type="dxa"/>
            <w:shd w:val="clear" w:color="auto" w:fill="D9D9D9"/>
          </w:tcPr>
          <w:p w14:paraId="4399218D" w14:textId="77777777" w:rsidR="00271FE2" w:rsidRPr="00951C75" w:rsidRDefault="00271FE2" w:rsidP="00401217">
            <w:pPr>
              <w:jc w:val="center"/>
              <w:rPr>
                <w:sz w:val="20"/>
                <w:szCs w:val="20"/>
              </w:rPr>
            </w:pPr>
            <w:r w:rsidRPr="00951C75">
              <w:rPr>
                <w:sz w:val="20"/>
                <w:szCs w:val="20"/>
              </w:rPr>
              <w:t>Účel</w:t>
            </w:r>
          </w:p>
        </w:tc>
        <w:tc>
          <w:tcPr>
            <w:tcW w:w="2835" w:type="dxa"/>
            <w:shd w:val="clear" w:color="auto" w:fill="D9D9D9"/>
          </w:tcPr>
          <w:p w14:paraId="64A8FD74" w14:textId="77777777" w:rsidR="00271FE2" w:rsidRPr="00951C75" w:rsidRDefault="00271FE2" w:rsidP="00401217">
            <w:pPr>
              <w:jc w:val="center"/>
              <w:rPr>
                <w:sz w:val="20"/>
                <w:szCs w:val="20"/>
              </w:rPr>
            </w:pPr>
            <w:r w:rsidRPr="00951C75">
              <w:rPr>
                <w:sz w:val="20"/>
                <w:szCs w:val="20"/>
              </w:rPr>
              <w:t>Poznámka</w:t>
            </w:r>
          </w:p>
        </w:tc>
      </w:tr>
      <w:tr w:rsidR="00271FE2" w:rsidRPr="00DD146D" w14:paraId="08092CCE" w14:textId="77777777" w:rsidTr="00401217">
        <w:tc>
          <w:tcPr>
            <w:tcW w:w="2694" w:type="dxa"/>
          </w:tcPr>
          <w:p w14:paraId="0560E991" w14:textId="77777777" w:rsidR="00271FE2" w:rsidRPr="00DD146D" w:rsidRDefault="00271FE2" w:rsidP="00401217">
            <w:pPr>
              <w:jc w:val="both"/>
            </w:pPr>
            <w:r>
              <w:t>Naše Jadro</w:t>
            </w:r>
          </w:p>
        </w:tc>
        <w:tc>
          <w:tcPr>
            <w:tcW w:w="1842" w:type="dxa"/>
          </w:tcPr>
          <w:p w14:paraId="71ED2282" w14:textId="77777777" w:rsidR="00271FE2" w:rsidRPr="00DD146D" w:rsidRDefault="00271FE2" w:rsidP="00401217">
            <w:r>
              <w:t>92 500,64</w:t>
            </w:r>
          </w:p>
        </w:tc>
        <w:tc>
          <w:tcPr>
            <w:tcW w:w="2552" w:type="dxa"/>
          </w:tcPr>
          <w:p w14:paraId="3151D654" w14:textId="77777777" w:rsidR="00271FE2" w:rsidRPr="00DD146D" w:rsidRDefault="00271FE2" w:rsidP="00401217">
            <w:pPr>
              <w:jc w:val="both"/>
            </w:pPr>
            <w:r>
              <w:t>chodník</w:t>
            </w:r>
          </w:p>
        </w:tc>
        <w:tc>
          <w:tcPr>
            <w:tcW w:w="2835" w:type="dxa"/>
          </w:tcPr>
          <w:p w14:paraId="2B982D28" w14:textId="77777777" w:rsidR="00271FE2" w:rsidRPr="00DD146D" w:rsidRDefault="00271FE2" w:rsidP="00401217">
            <w:pPr>
              <w:jc w:val="both"/>
            </w:pPr>
          </w:p>
        </w:tc>
      </w:tr>
      <w:tr w:rsidR="00271FE2" w:rsidRPr="00DD146D" w14:paraId="7B547CA8" w14:textId="77777777" w:rsidTr="00401217">
        <w:tc>
          <w:tcPr>
            <w:tcW w:w="2694" w:type="dxa"/>
          </w:tcPr>
          <w:p w14:paraId="63088312" w14:textId="77777777" w:rsidR="00271FE2" w:rsidRPr="00DD146D" w:rsidRDefault="00271FE2" w:rsidP="00401217">
            <w:pPr>
              <w:jc w:val="both"/>
            </w:pPr>
            <w:r>
              <w:t>Environmentálny fond</w:t>
            </w:r>
          </w:p>
        </w:tc>
        <w:tc>
          <w:tcPr>
            <w:tcW w:w="1842" w:type="dxa"/>
          </w:tcPr>
          <w:p w14:paraId="58993822" w14:textId="77777777" w:rsidR="00271FE2" w:rsidRPr="00DD146D" w:rsidRDefault="00271FE2" w:rsidP="00401217">
            <w:r>
              <w:t>14 848,00</w:t>
            </w:r>
          </w:p>
        </w:tc>
        <w:tc>
          <w:tcPr>
            <w:tcW w:w="2552" w:type="dxa"/>
          </w:tcPr>
          <w:p w14:paraId="090B4E17" w14:textId="77777777" w:rsidR="00271FE2" w:rsidRPr="00DD146D" w:rsidRDefault="00271FE2" w:rsidP="00401217">
            <w:pPr>
              <w:jc w:val="both"/>
            </w:pPr>
            <w:r>
              <w:t>Zberný dvor</w:t>
            </w:r>
          </w:p>
        </w:tc>
        <w:tc>
          <w:tcPr>
            <w:tcW w:w="2835" w:type="dxa"/>
          </w:tcPr>
          <w:p w14:paraId="11BF84C0" w14:textId="77777777" w:rsidR="00271FE2" w:rsidRPr="00DD146D" w:rsidRDefault="00271FE2" w:rsidP="00401217">
            <w:pPr>
              <w:jc w:val="both"/>
            </w:pPr>
          </w:p>
        </w:tc>
      </w:tr>
      <w:tr w:rsidR="00271FE2" w:rsidRPr="00DD146D" w14:paraId="32B7EC52" w14:textId="77777777" w:rsidTr="00401217">
        <w:tc>
          <w:tcPr>
            <w:tcW w:w="2694" w:type="dxa"/>
          </w:tcPr>
          <w:p w14:paraId="733F4119" w14:textId="77777777" w:rsidR="00271FE2" w:rsidRPr="00DD146D" w:rsidRDefault="00271FE2" w:rsidP="00401217">
            <w:pPr>
              <w:jc w:val="both"/>
            </w:pPr>
            <w:r>
              <w:t>Ministerstvo financií</w:t>
            </w:r>
          </w:p>
        </w:tc>
        <w:tc>
          <w:tcPr>
            <w:tcW w:w="1842" w:type="dxa"/>
          </w:tcPr>
          <w:p w14:paraId="5CB156E3" w14:textId="77777777" w:rsidR="00271FE2" w:rsidRPr="00DD146D" w:rsidRDefault="00271FE2" w:rsidP="00401217">
            <w:r>
              <w:t>9 750,00</w:t>
            </w:r>
          </w:p>
        </w:tc>
        <w:tc>
          <w:tcPr>
            <w:tcW w:w="2552" w:type="dxa"/>
          </w:tcPr>
          <w:p w14:paraId="1A5F3795" w14:textId="77777777" w:rsidR="00271FE2" w:rsidRPr="00DD146D" w:rsidRDefault="00271FE2" w:rsidP="00401217">
            <w:pPr>
              <w:jc w:val="both"/>
            </w:pPr>
            <w:r>
              <w:t>Park základná škola</w:t>
            </w:r>
          </w:p>
        </w:tc>
        <w:tc>
          <w:tcPr>
            <w:tcW w:w="2835" w:type="dxa"/>
          </w:tcPr>
          <w:p w14:paraId="51E3FEEF" w14:textId="77777777" w:rsidR="00271FE2" w:rsidRPr="00DD146D" w:rsidRDefault="00271FE2" w:rsidP="00401217">
            <w:pPr>
              <w:jc w:val="both"/>
            </w:pPr>
          </w:p>
        </w:tc>
      </w:tr>
    </w:tbl>
    <w:p w14:paraId="54F1C2EE" w14:textId="77777777" w:rsidR="00271FE2" w:rsidRDefault="00271FE2" w:rsidP="00271FE2">
      <w:pPr>
        <w:jc w:val="both"/>
        <w:rPr>
          <w:color w:val="FF0000"/>
          <w:highlight w:val="yellow"/>
        </w:rPr>
      </w:pPr>
    </w:p>
    <w:p w14:paraId="59D006B1" w14:textId="77777777" w:rsidR="00271FE2" w:rsidRDefault="00271FE2" w:rsidP="00271FE2">
      <w:pPr>
        <w:outlineLvl w:val="0"/>
        <w:rPr>
          <w:b/>
        </w:rPr>
      </w:pPr>
    </w:p>
    <w:p w14:paraId="1C9D932A" w14:textId="77777777" w:rsidR="00271FE2" w:rsidRDefault="00271FE2" w:rsidP="00271FE2">
      <w:pPr>
        <w:jc w:val="both"/>
        <w:rPr>
          <w:noProof/>
        </w:rPr>
      </w:pPr>
      <w:r>
        <w:rPr>
          <w:noProof/>
        </w:rPr>
        <w:t xml:space="preserve">Prijaté granty a transfery boli účelovo učené </w:t>
      </w:r>
      <w:r w:rsidRPr="00EF0F31">
        <w:rPr>
          <w:noProof/>
        </w:rPr>
        <w:t>na kapitálové výdavky</w:t>
      </w:r>
      <w:r>
        <w:rPr>
          <w:noProof/>
        </w:rPr>
        <w:t xml:space="preserve"> a boli použité v súlade s ich účelom.</w:t>
      </w:r>
    </w:p>
    <w:p w14:paraId="64236415" w14:textId="77777777" w:rsidR="00271FE2" w:rsidRDefault="00271FE2" w:rsidP="00271FE2">
      <w:pPr>
        <w:outlineLvl w:val="0"/>
        <w:rPr>
          <w:b/>
        </w:rPr>
      </w:pPr>
    </w:p>
    <w:p w14:paraId="3CC371D0" w14:textId="77777777" w:rsidR="00271FE2" w:rsidRPr="00EF0F31" w:rsidRDefault="00271FE2" w:rsidP="00271FE2">
      <w:pPr>
        <w:outlineLvl w:val="0"/>
        <w:rPr>
          <w:b/>
        </w:rPr>
      </w:pPr>
    </w:p>
    <w:p w14:paraId="30F21FE4" w14:textId="77777777" w:rsidR="00271FE2" w:rsidRPr="00EF0F31" w:rsidRDefault="00271FE2" w:rsidP="00271FE2">
      <w:pPr>
        <w:numPr>
          <w:ilvl w:val="0"/>
          <w:numId w:val="5"/>
        </w:numPr>
        <w:spacing w:after="0" w:line="240" w:lineRule="auto"/>
        <w:ind w:left="284" w:hanging="284"/>
        <w:rPr>
          <w:b/>
        </w:rPr>
      </w:pPr>
      <w:r w:rsidRPr="00EF0F31">
        <w:rPr>
          <w:b/>
        </w:rPr>
        <w:lastRenderedPageBreak/>
        <w:t xml:space="preserve">Príjmové finančné operácie: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1"/>
        <w:gridCol w:w="2312"/>
        <w:gridCol w:w="2311"/>
        <w:gridCol w:w="2170"/>
      </w:tblGrid>
      <w:tr w:rsidR="00271FE2" w:rsidRPr="00747363" w14:paraId="0C773E8C" w14:textId="77777777" w:rsidTr="00401217">
        <w:tc>
          <w:tcPr>
            <w:tcW w:w="2410" w:type="dxa"/>
            <w:shd w:val="clear" w:color="auto" w:fill="D9D9D9"/>
          </w:tcPr>
          <w:p w14:paraId="53BE33CF" w14:textId="77777777" w:rsidR="00271FE2" w:rsidRDefault="00271FE2" w:rsidP="00401217">
            <w:pPr>
              <w:jc w:val="center"/>
              <w:rPr>
                <w:sz w:val="20"/>
                <w:szCs w:val="20"/>
              </w:rPr>
            </w:pPr>
            <w:r w:rsidRPr="00583C9D">
              <w:rPr>
                <w:sz w:val="20"/>
                <w:szCs w:val="20"/>
              </w:rPr>
              <w:t xml:space="preserve">Schválený </w:t>
            </w:r>
          </w:p>
          <w:p w14:paraId="42D67F10" w14:textId="77777777" w:rsidR="00271FE2" w:rsidRPr="00583C9D" w:rsidRDefault="00271FE2" w:rsidP="00401217">
            <w:pPr>
              <w:jc w:val="center"/>
              <w:rPr>
                <w:sz w:val="20"/>
                <w:szCs w:val="20"/>
              </w:rPr>
            </w:pPr>
            <w:r w:rsidRPr="00583C9D">
              <w:rPr>
                <w:sz w:val="20"/>
                <w:szCs w:val="20"/>
              </w:rPr>
              <w:t xml:space="preserve">rozpočet </w:t>
            </w:r>
          </w:p>
        </w:tc>
        <w:tc>
          <w:tcPr>
            <w:tcW w:w="2552" w:type="dxa"/>
            <w:shd w:val="clear" w:color="auto" w:fill="D9D9D9"/>
          </w:tcPr>
          <w:p w14:paraId="39D5741C" w14:textId="77777777" w:rsidR="00271FE2" w:rsidRPr="00583C9D" w:rsidRDefault="00271FE2" w:rsidP="00401217">
            <w:pPr>
              <w:jc w:val="center"/>
              <w:rPr>
                <w:sz w:val="20"/>
                <w:szCs w:val="20"/>
              </w:rPr>
            </w:pPr>
            <w:r w:rsidRPr="00583C9D">
              <w:rPr>
                <w:sz w:val="20"/>
                <w:szCs w:val="20"/>
              </w:rPr>
              <w:t xml:space="preserve">Schválený rozpočet </w:t>
            </w:r>
          </w:p>
          <w:p w14:paraId="4CD43435" w14:textId="77777777" w:rsidR="00271FE2" w:rsidRPr="00583C9D" w:rsidRDefault="00271FE2" w:rsidP="00401217">
            <w:pPr>
              <w:jc w:val="center"/>
              <w:rPr>
                <w:sz w:val="20"/>
                <w:szCs w:val="20"/>
              </w:rPr>
            </w:pPr>
            <w:r w:rsidRPr="00583C9D">
              <w:rPr>
                <w:sz w:val="20"/>
                <w:szCs w:val="20"/>
              </w:rPr>
              <w:t>po poslednej zmene</w:t>
            </w:r>
          </w:p>
        </w:tc>
        <w:tc>
          <w:tcPr>
            <w:tcW w:w="2551" w:type="dxa"/>
            <w:shd w:val="clear" w:color="auto" w:fill="D9D9D9"/>
          </w:tcPr>
          <w:p w14:paraId="03E3AD86" w14:textId="77777777" w:rsidR="00271FE2" w:rsidRPr="00583C9D" w:rsidRDefault="00271FE2" w:rsidP="00401217">
            <w:pPr>
              <w:jc w:val="center"/>
              <w:rPr>
                <w:sz w:val="20"/>
                <w:szCs w:val="20"/>
              </w:rPr>
            </w:pPr>
            <w:r w:rsidRPr="00583C9D">
              <w:rPr>
                <w:sz w:val="20"/>
                <w:szCs w:val="20"/>
              </w:rPr>
              <w:t xml:space="preserve">Skutočné plnenie </w:t>
            </w:r>
          </w:p>
          <w:p w14:paraId="5084A01B" w14:textId="77777777" w:rsidR="00271FE2" w:rsidRPr="00583C9D" w:rsidRDefault="00271FE2" w:rsidP="00401217">
            <w:pPr>
              <w:jc w:val="center"/>
              <w:rPr>
                <w:sz w:val="20"/>
                <w:szCs w:val="20"/>
              </w:rPr>
            </w:pPr>
            <w:r w:rsidRPr="00583C9D">
              <w:rPr>
                <w:sz w:val="20"/>
                <w:szCs w:val="20"/>
              </w:rPr>
              <w:t>finančných príjmov</w:t>
            </w:r>
          </w:p>
        </w:tc>
        <w:tc>
          <w:tcPr>
            <w:tcW w:w="2410" w:type="dxa"/>
            <w:shd w:val="clear" w:color="auto" w:fill="D9D9D9"/>
          </w:tcPr>
          <w:p w14:paraId="0AFF0F04" w14:textId="77777777" w:rsidR="00271FE2" w:rsidRPr="00583C9D" w:rsidRDefault="00271FE2" w:rsidP="00401217">
            <w:pPr>
              <w:jc w:val="center"/>
              <w:rPr>
                <w:sz w:val="20"/>
                <w:szCs w:val="20"/>
              </w:rPr>
            </w:pPr>
            <w:r w:rsidRPr="00583C9D">
              <w:rPr>
                <w:sz w:val="20"/>
                <w:szCs w:val="20"/>
              </w:rPr>
              <w:t>% plnenia fin. príjmov</w:t>
            </w:r>
          </w:p>
          <w:p w14:paraId="75EFD2CF" w14:textId="77777777" w:rsidR="00271FE2" w:rsidRPr="00583C9D" w:rsidRDefault="00271FE2" w:rsidP="00401217">
            <w:pPr>
              <w:jc w:val="center"/>
              <w:rPr>
                <w:sz w:val="20"/>
                <w:szCs w:val="20"/>
              </w:rPr>
            </w:pPr>
            <w:r w:rsidRPr="00583C9D">
              <w:rPr>
                <w:sz w:val="20"/>
                <w:szCs w:val="20"/>
              </w:rPr>
              <w:t xml:space="preserve"> k rozpočtu po zmenách</w:t>
            </w:r>
          </w:p>
        </w:tc>
      </w:tr>
      <w:tr w:rsidR="00271FE2" w:rsidRPr="00DD146D" w14:paraId="1082FC27" w14:textId="77777777" w:rsidTr="00401217">
        <w:tc>
          <w:tcPr>
            <w:tcW w:w="2410" w:type="dxa"/>
          </w:tcPr>
          <w:p w14:paraId="55A73156" w14:textId="77777777" w:rsidR="00271FE2" w:rsidRPr="00D21EDC" w:rsidRDefault="00271FE2" w:rsidP="00401217"/>
        </w:tc>
        <w:tc>
          <w:tcPr>
            <w:tcW w:w="2552" w:type="dxa"/>
          </w:tcPr>
          <w:p w14:paraId="0A1C9E17" w14:textId="77777777" w:rsidR="00271FE2" w:rsidRPr="00D21EDC" w:rsidRDefault="00271FE2" w:rsidP="00401217">
            <w:pPr>
              <w:jc w:val="center"/>
            </w:pPr>
            <w:r>
              <w:t>371 718,48</w:t>
            </w:r>
          </w:p>
        </w:tc>
        <w:tc>
          <w:tcPr>
            <w:tcW w:w="2551" w:type="dxa"/>
          </w:tcPr>
          <w:p w14:paraId="06E996C6" w14:textId="77777777" w:rsidR="00271FE2" w:rsidRPr="00D21EDC" w:rsidRDefault="00271FE2" w:rsidP="00401217">
            <w:pPr>
              <w:jc w:val="center"/>
            </w:pPr>
            <w:r>
              <w:t>371 718,48</w:t>
            </w:r>
          </w:p>
        </w:tc>
        <w:tc>
          <w:tcPr>
            <w:tcW w:w="2410" w:type="dxa"/>
          </w:tcPr>
          <w:p w14:paraId="4A49E92B" w14:textId="77777777" w:rsidR="00271FE2" w:rsidRPr="00DD146D" w:rsidRDefault="00271FE2" w:rsidP="00401217">
            <w:pPr>
              <w:jc w:val="center"/>
            </w:pPr>
            <w:r>
              <w:t>100</w:t>
            </w:r>
          </w:p>
        </w:tc>
      </w:tr>
      <w:tr w:rsidR="00271FE2" w:rsidRPr="00DD146D" w14:paraId="53AFFFA7" w14:textId="77777777" w:rsidTr="00401217">
        <w:tc>
          <w:tcPr>
            <w:tcW w:w="2410" w:type="dxa"/>
          </w:tcPr>
          <w:p w14:paraId="0C101C5E" w14:textId="77777777" w:rsidR="00271FE2" w:rsidRPr="00D21EDC" w:rsidRDefault="00271FE2" w:rsidP="00401217">
            <w:pPr>
              <w:jc w:val="center"/>
            </w:pPr>
          </w:p>
        </w:tc>
        <w:tc>
          <w:tcPr>
            <w:tcW w:w="2552" w:type="dxa"/>
          </w:tcPr>
          <w:p w14:paraId="611CFE77" w14:textId="77777777" w:rsidR="00271FE2" w:rsidRPr="00D21EDC" w:rsidRDefault="00271FE2" w:rsidP="00401217">
            <w:pPr>
              <w:jc w:val="center"/>
            </w:pPr>
            <w:r>
              <w:t>200 000,00</w:t>
            </w:r>
          </w:p>
        </w:tc>
        <w:tc>
          <w:tcPr>
            <w:tcW w:w="2551" w:type="dxa"/>
          </w:tcPr>
          <w:p w14:paraId="305AFD8A" w14:textId="77777777" w:rsidR="00271FE2" w:rsidRPr="00D21EDC" w:rsidRDefault="00271FE2" w:rsidP="00401217">
            <w:pPr>
              <w:jc w:val="center"/>
            </w:pPr>
            <w:r>
              <w:t>200 000,00</w:t>
            </w:r>
          </w:p>
        </w:tc>
        <w:tc>
          <w:tcPr>
            <w:tcW w:w="2410" w:type="dxa"/>
          </w:tcPr>
          <w:p w14:paraId="2DBD5699" w14:textId="77777777" w:rsidR="00271FE2" w:rsidRPr="00DD146D" w:rsidRDefault="00271FE2" w:rsidP="00401217">
            <w:pPr>
              <w:jc w:val="center"/>
            </w:pPr>
            <w:r>
              <w:t>100</w:t>
            </w:r>
          </w:p>
        </w:tc>
      </w:tr>
    </w:tbl>
    <w:p w14:paraId="21EF7BDE" w14:textId="77777777" w:rsidR="00271FE2" w:rsidRDefault="00271FE2" w:rsidP="00271FE2">
      <w:pPr>
        <w:jc w:val="both"/>
      </w:pPr>
    </w:p>
    <w:p w14:paraId="7B6FB116" w14:textId="77777777" w:rsidR="00271FE2" w:rsidRDefault="00271FE2" w:rsidP="00271FE2">
      <w:pPr>
        <w:jc w:val="both"/>
      </w:pPr>
      <w:r>
        <w:t xml:space="preserve">Z rozpočtovaných príjmových finančných operácií 627 240,92 EUR bol skutočný príjem k 31.12.2024 v sume 627 240,92 EUR, čo predstavuje  100 % plnenie. </w:t>
      </w:r>
    </w:p>
    <w:p w14:paraId="06E9971A" w14:textId="77777777" w:rsidR="00271FE2" w:rsidRDefault="00271FE2" w:rsidP="00271FE2">
      <w:pPr>
        <w:jc w:val="both"/>
      </w:pPr>
    </w:p>
    <w:p w14:paraId="6FF50A10" w14:textId="36118E3C" w:rsidR="00271FE2" w:rsidRDefault="00271FE2" w:rsidP="00271FE2">
      <w:pPr>
        <w:jc w:val="both"/>
      </w:pPr>
      <w:r w:rsidRPr="007D4106">
        <w:t xml:space="preserve">V roku </w:t>
      </w:r>
      <w:r>
        <w:t>2024</w:t>
      </w:r>
      <w:r w:rsidRPr="007D4106">
        <w:t xml:space="preserve"> bol prijatý </w:t>
      </w:r>
      <w:r>
        <w:t xml:space="preserve">bankový </w:t>
      </w:r>
      <w:r w:rsidRPr="007D4106">
        <w:t xml:space="preserve">úver </w:t>
      </w:r>
      <w:r>
        <w:t>v sume 200 000,00</w:t>
      </w:r>
      <w:r w:rsidRPr="007D4106">
        <w:t xml:space="preserve"> </w:t>
      </w:r>
      <w:r>
        <w:t>EUR</w:t>
      </w:r>
      <w:r w:rsidRPr="007D4106">
        <w:t xml:space="preserve"> schválený </w:t>
      </w:r>
      <w:r>
        <w:t>obecným zastupiteľstva</w:t>
      </w:r>
      <w:r w:rsidRPr="007D4106">
        <w:t xml:space="preserve"> dňa </w:t>
      </w:r>
      <w:r>
        <w:t>17.09.2024 uznesením č. 40/2024</w:t>
      </w:r>
    </w:p>
    <w:p w14:paraId="268FEDCB" w14:textId="77777777" w:rsidR="00271FE2" w:rsidRPr="00377E1B" w:rsidRDefault="00271FE2" w:rsidP="00271FE2">
      <w:pPr>
        <w:jc w:val="both"/>
      </w:pPr>
      <w:r w:rsidRPr="007D4106">
        <w:t xml:space="preserve">Uznesením </w:t>
      </w:r>
      <w:r>
        <w:t>obecného zastupiteľstva</w:t>
      </w:r>
      <w:r w:rsidRPr="007D4106">
        <w:t xml:space="preserve"> č</w:t>
      </w:r>
      <w:r>
        <w:t>. 34/2024</w:t>
      </w:r>
      <w:r w:rsidRPr="007D4106">
        <w:t xml:space="preserve"> zo dňa </w:t>
      </w:r>
      <w:r>
        <w:t>17.09.2024</w:t>
      </w:r>
      <w:r w:rsidRPr="007D4106">
        <w:t xml:space="preserve"> </w:t>
      </w:r>
      <w:r w:rsidRPr="00377E1B">
        <w:t xml:space="preserve">bolo schválené použitie rezervného fondu v sume 371 718,48 EUR. V skutočnosti bolo plnenie v sume 371 718,48 EUR. </w:t>
      </w:r>
    </w:p>
    <w:p w14:paraId="7AA24076" w14:textId="77777777" w:rsidR="00271FE2" w:rsidRPr="00377E1B" w:rsidRDefault="00271FE2" w:rsidP="00271FE2">
      <w:pPr>
        <w:jc w:val="both"/>
      </w:pPr>
      <w:r w:rsidRPr="00377E1B">
        <w:t>V roku 2024 boli použité:</w:t>
      </w:r>
    </w:p>
    <w:p w14:paraId="3D8FE627" w14:textId="77777777" w:rsidR="00271FE2" w:rsidRDefault="00271FE2" w:rsidP="00271FE2">
      <w:pPr>
        <w:numPr>
          <w:ilvl w:val="0"/>
          <w:numId w:val="4"/>
        </w:numPr>
        <w:tabs>
          <w:tab w:val="clear" w:pos="927"/>
          <w:tab w:val="num" w:pos="720"/>
        </w:tabs>
        <w:spacing w:after="0" w:line="240" w:lineRule="auto"/>
        <w:ind w:left="720"/>
        <w:jc w:val="both"/>
      </w:pPr>
      <w:r>
        <w:t>nevyčerpané prostriedky zo ŠR v sume 48 717,84  EU</w:t>
      </w:r>
    </w:p>
    <w:p w14:paraId="547D469A" w14:textId="77777777" w:rsidR="00271FE2" w:rsidRPr="001C59F3" w:rsidRDefault="00271FE2" w:rsidP="00271FE2">
      <w:pPr>
        <w:numPr>
          <w:ilvl w:val="0"/>
          <w:numId w:val="4"/>
        </w:numPr>
        <w:tabs>
          <w:tab w:val="clear" w:pos="927"/>
          <w:tab w:val="num" w:pos="720"/>
        </w:tabs>
        <w:spacing w:after="0" w:line="240" w:lineRule="auto"/>
        <w:ind w:left="720"/>
        <w:jc w:val="both"/>
      </w:pPr>
      <w:r w:rsidRPr="001C59F3">
        <w:t xml:space="preserve">nevyčerpané prostriedky zo školského stravovania v sume </w:t>
      </w:r>
      <w:r>
        <w:t>6 804,30</w:t>
      </w:r>
      <w:r w:rsidRPr="001C59F3">
        <w:t xml:space="preserve"> EUR</w:t>
      </w:r>
    </w:p>
    <w:p w14:paraId="0F603C9F" w14:textId="5A8A5535" w:rsidR="00271FE2" w:rsidRDefault="00271FE2" w:rsidP="00271FE2">
      <w:pPr>
        <w:jc w:val="both"/>
      </w:pPr>
      <w:r w:rsidRPr="001C59F3">
        <w:t xml:space="preserve">v súlade so zákonom č.583/2004 </w:t>
      </w:r>
      <w:proofErr w:type="spellStart"/>
      <w:r w:rsidRPr="001C59F3">
        <w:t>Z.z</w:t>
      </w:r>
      <w:proofErr w:type="spellEnd"/>
      <w:r w:rsidRPr="001C59F3">
        <w:t xml:space="preserve">..    </w:t>
      </w:r>
    </w:p>
    <w:p w14:paraId="7A02678A" w14:textId="77777777" w:rsidR="00271FE2" w:rsidRPr="0023742A" w:rsidRDefault="00271FE2" w:rsidP="00271FE2">
      <w:pPr>
        <w:numPr>
          <w:ilvl w:val="0"/>
          <w:numId w:val="15"/>
        </w:numPr>
        <w:spacing w:after="0" w:line="240" w:lineRule="auto"/>
        <w:ind w:left="284" w:hanging="284"/>
        <w:rPr>
          <w:b/>
        </w:rPr>
      </w:pPr>
      <w:r w:rsidRPr="002052C2">
        <w:rPr>
          <w:b/>
          <w:u w:val="single"/>
        </w:rPr>
        <w:t xml:space="preserve">Príjmy </w:t>
      </w:r>
      <w:r w:rsidRPr="0023742A">
        <w:rPr>
          <w:b/>
          <w:u w:val="single"/>
        </w:rPr>
        <w:t>rozpočtových organizácií</w:t>
      </w:r>
    </w:p>
    <w:p w14:paraId="494B19C9" w14:textId="77777777" w:rsidR="00271FE2" w:rsidRPr="0023742A" w:rsidRDefault="00271FE2" w:rsidP="00271FE2">
      <w:pPr>
        <w:rPr>
          <w:b/>
        </w:rPr>
      </w:pPr>
    </w:p>
    <w:p w14:paraId="61290936" w14:textId="77777777" w:rsidR="00271FE2" w:rsidRPr="0023742A" w:rsidRDefault="00271FE2" w:rsidP="00271FE2">
      <w:pPr>
        <w:rPr>
          <w:b/>
        </w:rPr>
      </w:pPr>
      <w:r w:rsidRPr="0023742A">
        <w:rPr>
          <w:b/>
        </w:rPr>
        <w:t xml:space="preserve">Bežné príjmy: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24"/>
        <w:gridCol w:w="1679"/>
        <w:gridCol w:w="1679"/>
        <w:gridCol w:w="1679"/>
        <w:gridCol w:w="1893"/>
      </w:tblGrid>
      <w:tr w:rsidR="00271FE2" w:rsidRPr="0023742A" w14:paraId="44B1F3C7" w14:textId="77777777" w:rsidTr="00401217">
        <w:tc>
          <w:tcPr>
            <w:tcW w:w="2268" w:type="dxa"/>
            <w:shd w:val="clear" w:color="auto" w:fill="D9D9D9"/>
          </w:tcPr>
          <w:p w14:paraId="7E534A9C" w14:textId="77777777" w:rsidR="00271FE2" w:rsidRPr="0023742A" w:rsidRDefault="00271FE2" w:rsidP="00401217">
            <w:pPr>
              <w:jc w:val="center"/>
              <w:rPr>
                <w:sz w:val="20"/>
                <w:szCs w:val="20"/>
              </w:rPr>
            </w:pPr>
            <w:r w:rsidRPr="0023742A">
              <w:rPr>
                <w:sz w:val="20"/>
                <w:szCs w:val="20"/>
              </w:rPr>
              <w:t>Rozpočtová organizácia</w:t>
            </w:r>
          </w:p>
        </w:tc>
        <w:tc>
          <w:tcPr>
            <w:tcW w:w="1843" w:type="dxa"/>
            <w:shd w:val="clear" w:color="auto" w:fill="D9D9D9"/>
          </w:tcPr>
          <w:p w14:paraId="5C623563" w14:textId="77777777" w:rsidR="00271FE2" w:rsidRPr="0023742A" w:rsidRDefault="00271FE2" w:rsidP="00401217">
            <w:pPr>
              <w:jc w:val="center"/>
              <w:rPr>
                <w:sz w:val="20"/>
                <w:szCs w:val="20"/>
              </w:rPr>
            </w:pPr>
            <w:r w:rsidRPr="0023742A">
              <w:rPr>
                <w:sz w:val="20"/>
                <w:szCs w:val="20"/>
              </w:rPr>
              <w:t xml:space="preserve">Schválený </w:t>
            </w:r>
          </w:p>
          <w:p w14:paraId="3EA6F467" w14:textId="77777777" w:rsidR="00271FE2" w:rsidRPr="0023742A" w:rsidRDefault="00271FE2" w:rsidP="00401217">
            <w:pPr>
              <w:jc w:val="center"/>
              <w:rPr>
                <w:sz w:val="20"/>
                <w:szCs w:val="20"/>
              </w:rPr>
            </w:pPr>
            <w:r w:rsidRPr="0023742A">
              <w:rPr>
                <w:sz w:val="20"/>
                <w:szCs w:val="20"/>
              </w:rPr>
              <w:t xml:space="preserve">rozpočet </w:t>
            </w:r>
          </w:p>
        </w:tc>
        <w:tc>
          <w:tcPr>
            <w:tcW w:w="1843" w:type="dxa"/>
            <w:shd w:val="clear" w:color="auto" w:fill="D9D9D9"/>
          </w:tcPr>
          <w:p w14:paraId="25FADA4D" w14:textId="77777777" w:rsidR="00271FE2" w:rsidRPr="0023742A" w:rsidRDefault="00271FE2" w:rsidP="00401217">
            <w:pPr>
              <w:jc w:val="center"/>
              <w:rPr>
                <w:sz w:val="20"/>
                <w:szCs w:val="20"/>
              </w:rPr>
            </w:pPr>
            <w:r w:rsidRPr="0023742A">
              <w:rPr>
                <w:sz w:val="20"/>
                <w:szCs w:val="20"/>
              </w:rPr>
              <w:t xml:space="preserve">Schválený rozpočet </w:t>
            </w:r>
          </w:p>
          <w:p w14:paraId="23958F5F" w14:textId="77777777" w:rsidR="00271FE2" w:rsidRPr="0023742A" w:rsidRDefault="00271FE2" w:rsidP="00401217">
            <w:pPr>
              <w:jc w:val="center"/>
              <w:rPr>
                <w:sz w:val="20"/>
                <w:szCs w:val="20"/>
              </w:rPr>
            </w:pPr>
            <w:r w:rsidRPr="0023742A">
              <w:rPr>
                <w:sz w:val="20"/>
                <w:szCs w:val="20"/>
              </w:rPr>
              <w:t>po poslednej zmene</w:t>
            </w:r>
          </w:p>
        </w:tc>
        <w:tc>
          <w:tcPr>
            <w:tcW w:w="1843" w:type="dxa"/>
            <w:shd w:val="clear" w:color="auto" w:fill="D9D9D9"/>
          </w:tcPr>
          <w:p w14:paraId="3BA9E95B" w14:textId="77777777" w:rsidR="00271FE2" w:rsidRPr="0023742A" w:rsidRDefault="00271FE2" w:rsidP="00401217">
            <w:pPr>
              <w:jc w:val="center"/>
              <w:rPr>
                <w:sz w:val="20"/>
                <w:szCs w:val="20"/>
              </w:rPr>
            </w:pPr>
            <w:r w:rsidRPr="0023742A">
              <w:rPr>
                <w:sz w:val="20"/>
                <w:szCs w:val="20"/>
              </w:rPr>
              <w:t xml:space="preserve">Skutočné </w:t>
            </w:r>
          </w:p>
          <w:p w14:paraId="006A2A98" w14:textId="77777777" w:rsidR="00271FE2" w:rsidRPr="0023742A" w:rsidRDefault="00271FE2" w:rsidP="00401217">
            <w:pPr>
              <w:jc w:val="center"/>
              <w:rPr>
                <w:sz w:val="20"/>
                <w:szCs w:val="20"/>
              </w:rPr>
            </w:pPr>
            <w:r w:rsidRPr="0023742A">
              <w:rPr>
                <w:sz w:val="20"/>
                <w:szCs w:val="20"/>
              </w:rPr>
              <w:t>plnenie príjmov</w:t>
            </w:r>
          </w:p>
        </w:tc>
        <w:tc>
          <w:tcPr>
            <w:tcW w:w="2126" w:type="dxa"/>
            <w:shd w:val="clear" w:color="auto" w:fill="D9D9D9"/>
          </w:tcPr>
          <w:p w14:paraId="03F0B73B" w14:textId="77777777" w:rsidR="00271FE2" w:rsidRPr="0023742A" w:rsidRDefault="00271FE2" w:rsidP="00401217">
            <w:pPr>
              <w:jc w:val="center"/>
              <w:rPr>
                <w:sz w:val="20"/>
                <w:szCs w:val="20"/>
              </w:rPr>
            </w:pPr>
            <w:r w:rsidRPr="0023742A">
              <w:rPr>
                <w:sz w:val="20"/>
                <w:szCs w:val="20"/>
              </w:rPr>
              <w:t>% plnenia príjmov k rozpočtu po zmenách</w:t>
            </w:r>
          </w:p>
        </w:tc>
      </w:tr>
      <w:tr w:rsidR="00271FE2" w:rsidRPr="0023742A" w14:paraId="62E1FDF9" w14:textId="77777777" w:rsidTr="00401217">
        <w:tc>
          <w:tcPr>
            <w:tcW w:w="2268" w:type="dxa"/>
          </w:tcPr>
          <w:p w14:paraId="79E1F81B" w14:textId="77777777" w:rsidR="00271FE2" w:rsidRPr="0023742A" w:rsidRDefault="00271FE2" w:rsidP="00401217">
            <w:pPr>
              <w:jc w:val="center"/>
              <w:rPr>
                <w:sz w:val="20"/>
                <w:szCs w:val="20"/>
              </w:rPr>
            </w:pPr>
            <w:r w:rsidRPr="0023742A">
              <w:rPr>
                <w:sz w:val="20"/>
                <w:szCs w:val="20"/>
              </w:rPr>
              <w:t xml:space="preserve">Základná škola                                  </w:t>
            </w:r>
          </w:p>
        </w:tc>
        <w:tc>
          <w:tcPr>
            <w:tcW w:w="1843" w:type="dxa"/>
          </w:tcPr>
          <w:p w14:paraId="6CF82A74" w14:textId="77777777" w:rsidR="00271FE2" w:rsidRPr="0023742A" w:rsidRDefault="00271FE2" w:rsidP="00401217">
            <w:pPr>
              <w:jc w:val="center"/>
            </w:pPr>
            <w:r w:rsidRPr="0023742A">
              <w:t>24 440,00</w:t>
            </w:r>
          </w:p>
        </w:tc>
        <w:tc>
          <w:tcPr>
            <w:tcW w:w="1843" w:type="dxa"/>
          </w:tcPr>
          <w:p w14:paraId="07818DB8" w14:textId="77777777" w:rsidR="00271FE2" w:rsidRPr="0023742A" w:rsidRDefault="00271FE2" w:rsidP="00401217">
            <w:pPr>
              <w:jc w:val="center"/>
            </w:pPr>
            <w:r w:rsidRPr="0023742A">
              <w:t>92 472,67</w:t>
            </w:r>
          </w:p>
        </w:tc>
        <w:tc>
          <w:tcPr>
            <w:tcW w:w="1843" w:type="dxa"/>
          </w:tcPr>
          <w:p w14:paraId="10267CC6" w14:textId="77777777" w:rsidR="00271FE2" w:rsidRPr="0023742A" w:rsidRDefault="00271FE2" w:rsidP="00401217">
            <w:pPr>
              <w:jc w:val="center"/>
            </w:pPr>
            <w:r w:rsidRPr="0023742A">
              <w:t>92 472,67</w:t>
            </w:r>
          </w:p>
        </w:tc>
        <w:tc>
          <w:tcPr>
            <w:tcW w:w="2126" w:type="dxa"/>
          </w:tcPr>
          <w:p w14:paraId="2F8D82DC" w14:textId="77777777" w:rsidR="00271FE2" w:rsidRPr="0023742A" w:rsidRDefault="00271FE2" w:rsidP="00401217">
            <w:pPr>
              <w:jc w:val="center"/>
            </w:pPr>
            <w:r w:rsidRPr="0023742A">
              <w:t>100</w:t>
            </w:r>
          </w:p>
        </w:tc>
      </w:tr>
    </w:tbl>
    <w:p w14:paraId="12D92150" w14:textId="77777777" w:rsidR="00271FE2" w:rsidRPr="0023742A" w:rsidRDefault="00271FE2" w:rsidP="00271FE2">
      <w:pPr>
        <w:jc w:val="both"/>
      </w:pPr>
    </w:p>
    <w:p w14:paraId="2EDFA419" w14:textId="77777777" w:rsidR="00271FE2" w:rsidRPr="0023742A" w:rsidRDefault="00271FE2" w:rsidP="00271FE2">
      <w:pPr>
        <w:jc w:val="both"/>
      </w:pPr>
      <w:r w:rsidRPr="0023742A">
        <w:t xml:space="preserve">Z rozpočtovaných bežných  príjmov 92 472,67 EUR bol skutočný príjem k 31.12.2024 v sume 92 472,67 EUR, čo predstavuje  100% plnenie. </w:t>
      </w:r>
    </w:p>
    <w:p w14:paraId="54A72919" w14:textId="77777777" w:rsidR="00271FE2" w:rsidRPr="0023742A" w:rsidRDefault="00271FE2" w:rsidP="00271FE2">
      <w:pPr>
        <w:rPr>
          <w:b/>
        </w:rPr>
      </w:pPr>
    </w:p>
    <w:p w14:paraId="2D682080" w14:textId="77777777" w:rsidR="00271FE2" w:rsidRDefault="00271FE2" w:rsidP="00271FE2">
      <w:pPr>
        <w:rPr>
          <w:b/>
        </w:rPr>
      </w:pPr>
    </w:p>
    <w:p w14:paraId="1A82237B" w14:textId="77777777" w:rsidR="00271FE2" w:rsidRDefault="00271FE2" w:rsidP="00271FE2">
      <w:pPr>
        <w:rPr>
          <w:b/>
        </w:rPr>
      </w:pPr>
    </w:p>
    <w:p w14:paraId="19AE7AD0" w14:textId="77777777" w:rsidR="00271FE2" w:rsidRDefault="00271FE2" w:rsidP="00271FE2">
      <w:pPr>
        <w:rPr>
          <w:b/>
        </w:rPr>
      </w:pPr>
    </w:p>
    <w:p w14:paraId="2BE09201" w14:textId="0D97F569" w:rsidR="00271FE2" w:rsidRPr="0023742A" w:rsidRDefault="00271FE2" w:rsidP="00271FE2">
      <w:pPr>
        <w:rPr>
          <w:b/>
        </w:rPr>
      </w:pPr>
      <w:r w:rsidRPr="0023742A">
        <w:rPr>
          <w:b/>
        </w:rPr>
        <w:lastRenderedPageBreak/>
        <w:t>Kapitálové príjmy:</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39"/>
        <w:gridCol w:w="1673"/>
        <w:gridCol w:w="1673"/>
        <w:gridCol w:w="1661"/>
        <w:gridCol w:w="1908"/>
      </w:tblGrid>
      <w:tr w:rsidR="00271FE2" w:rsidRPr="0023742A" w14:paraId="55BE0052" w14:textId="77777777" w:rsidTr="00401217">
        <w:tc>
          <w:tcPr>
            <w:tcW w:w="2268" w:type="dxa"/>
            <w:shd w:val="clear" w:color="auto" w:fill="D9D9D9"/>
          </w:tcPr>
          <w:p w14:paraId="614DF5BF" w14:textId="77777777" w:rsidR="00271FE2" w:rsidRPr="0023742A" w:rsidRDefault="00271FE2" w:rsidP="00401217">
            <w:pPr>
              <w:jc w:val="center"/>
              <w:rPr>
                <w:sz w:val="20"/>
                <w:szCs w:val="20"/>
              </w:rPr>
            </w:pPr>
            <w:r w:rsidRPr="0023742A">
              <w:rPr>
                <w:sz w:val="20"/>
                <w:szCs w:val="20"/>
              </w:rPr>
              <w:t>Rozpočtová organizácia</w:t>
            </w:r>
          </w:p>
        </w:tc>
        <w:tc>
          <w:tcPr>
            <w:tcW w:w="1843" w:type="dxa"/>
            <w:shd w:val="clear" w:color="auto" w:fill="D9D9D9"/>
          </w:tcPr>
          <w:p w14:paraId="06D981DF" w14:textId="77777777" w:rsidR="00271FE2" w:rsidRPr="0023742A" w:rsidRDefault="00271FE2" w:rsidP="00401217">
            <w:pPr>
              <w:jc w:val="center"/>
              <w:rPr>
                <w:sz w:val="20"/>
                <w:szCs w:val="20"/>
              </w:rPr>
            </w:pPr>
            <w:r w:rsidRPr="0023742A">
              <w:rPr>
                <w:sz w:val="20"/>
                <w:szCs w:val="20"/>
              </w:rPr>
              <w:t xml:space="preserve">Schválený </w:t>
            </w:r>
          </w:p>
          <w:p w14:paraId="6158078D" w14:textId="77777777" w:rsidR="00271FE2" w:rsidRPr="0023742A" w:rsidRDefault="00271FE2" w:rsidP="00401217">
            <w:pPr>
              <w:jc w:val="center"/>
              <w:rPr>
                <w:sz w:val="20"/>
                <w:szCs w:val="20"/>
              </w:rPr>
            </w:pPr>
            <w:r w:rsidRPr="0023742A">
              <w:rPr>
                <w:sz w:val="20"/>
                <w:szCs w:val="20"/>
              </w:rPr>
              <w:t xml:space="preserve">rozpočet </w:t>
            </w:r>
          </w:p>
        </w:tc>
        <w:tc>
          <w:tcPr>
            <w:tcW w:w="1843" w:type="dxa"/>
            <w:shd w:val="clear" w:color="auto" w:fill="D9D9D9"/>
          </w:tcPr>
          <w:p w14:paraId="09268744" w14:textId="77777777" w:rsidR="00271FE2" w:rsidRPr="0023742A" w:rsidRDefault="00271FE2" w:rsidP="00401217">
            <w:pPr>
              <w:jc w:val="center"/>
              <w:rPr>
                <w:sz w:val="20"/>
                <w:szCs w:val="20"/>
              </w:rPr>
            </w:pPr>
            <w:r w:rsidRPr="0023742A">
              <w:rPr>
                <w:sz w:val="20"/>
                <w:szCs w:val="20"/>
              </w:rPr>
              <w:t xml:space="preserve">Schválený rozpočet </w:t>
            </w:r>
          </w:p>
          <w:p w14:paraId="261FE36B" w14:textId="77777777" w:rsidR="00271FE2" w:rsidRPr="0023742A" w:rsidRDefault="00271FE2" w:rsidP="00401217">
            <w:pPr>
              <w:jc w:val="center"/>
              <w:rPr>
                <w:sz w:val="20"/>
                <w:szCs w:val="20"/>
              </w:rPr>
            </w:pPr>
            <w:r w:rsidRPr="0023742A">
              <w:rPr>
                <w:sz w:val="20"/>
                <w:szCs w:val="20"/>
              </w:rPr>
              <w:t>po poslednej zmene</w:t>
            </w:r>
          </w:p>
        </w:tc>
        <w:tc>
          <w:tcPr>
            <w:tcW w:w="1843" w:type="dxa"/>
            <w:shd w:val="clear" w:color="auto" w:fill="D9D9D9"/>
          </w:tcPr>
          <w:p w14:paraId="30643DB0" w14:textId="77777777" w:rsidR="00271FE2" w:rsidRPr="0023742A" w:rsidRDefault="00271FE2" w:rsidP="00401217">
            <w:pPr>
              <w:jc w:val="center"/>
              <w:rPr>
                <w:sz w:val="20"/>
                <w:szCs w:val="20"/>
              </w:rPr>
            </w:pPr>
            <w:r w:rsidRPr="0023742A">
              <w:rPr>
                <w:sz w:val="20"/>
                <w:szCs w:val="20"/>
              </w:rPr>
              <w:t xml:space="preserve">Skutočné </w:t>
            </w:r>
          </w:p>
          <w:p w14:paraId="109F5D29" w14:textId="77777777" w:rsidR="00271FE2" w:rsidRPr="0023742A" w:rsidRDefault="00271FE2" w:rsidP="00401217">
            <w:pPr>
              <w:jc w:val="center"/>
              <w:rPr>
                <w:sz w:val="20"/>
                <w:szCs w:val="20"/>
              </w:rPr>
            </w:pPr>
            <w:r w:rsidRPr="0023742A">
              <w:rPr>
                <w:sz w:val="20"/>
                <w:szCs w:val="20"/>
              </w:rPr>
              <w:t>plnenie príjmov</w:t>
            </w:r>
          </w:p>
        </w:tc>
        <w:tc>
          <w:tcPr>
            <w:tcW w:w="2126" w:type="dxa"/>
            <w:shd w:val="clear" w:color="auto" w:fill="D9D9D9"/>
          </w:tcPr>
          <w:p w14:paraId="4CC5A7AA" w14:textId="77777777" w:rsidR="00271FE2" w:rsidRPr="0023742A" w:rsidRDefault="00271FE2" w:rsidP="00401217">
            <w:pPr>
              <w:jc w:val="center"/>
              <w:rPr>
                <w:sz w:val="20"/>
                <w:szCs w:val="20"/>
              </w:rPr>
            </w:pPr>
            <w:r w:rsidRPr="0023742A">
              <w:rPr>
                <w:sz w:val="20"/>
                <w:szCs w:val="20"/>
              </w:rPr>
              <w:t>% plnenia príjmov k rozpočtu po zmenách</w:t>
            </w:r>
          </w:p>
        </w:tc>
      </w:tr>
      <w:tr w:rsidR="00271FE2" w:rsidRPr="0023742A" w14:paraId="2A9778BE" w14:textId="77777777" w:rsidTr="00401217">
        <w:tc>
          <w:tcPr>
            <w:tcW w:w="2268" w:type="dxa"/>
          </w:tcPr>
          <w:p w14:paraId="751F2247" w14:textId="77777777" w:rsidR="00271FE2" w:rsidRPr="0023742A" w:rsidRDefault="00271FE2" w:rsidP="00401217">
            <w:pPr>
              <w:jc w:val="center"/>
              <w:rPr>
                <w:sz w:val="20"/>
                <w:szCs w:val="20"/>
              </w:rPr>
            </w:pPr>
            <w:r w:rsidRPr="0023742A">
              <w:rPr>
                <w:sz w:val="20"/>
                <w:szCs w:val="20"/>
              </w:rPr>
              <w:t xml:space="preserve">Základná škola                                  </w:t>
            </w:r>
          </w:p>
        </w:tc>
        <w:tc>
          <w:tcPr>
            <w:tcW w:w="1843" w:type="dxa"/>
          </w:tcPr>
          <w:p w14:paraId="4672EB7D" w14:textId="77777777" w:rsidR="00271FE2" w:rsidRPr="0023742A" w:rsidRDefault="00271FE2" w:rsidP="00401217">
            <w:pPr>
              <w:jc w:val="center"/>
            </w:pPr>
            <w:r w:rsidRPr="0023742A">
              <w:t>0,00</w:t>
            </w:r>
          </w:p>
        </w:tc>
        <w:tc>
          <w:tcPr>
            <w:tcW w:w="1843" w:type="dxa"/>
          </w:tcPr>
          <w:p w14:paraId="41C0F141" w14:textId="77777777" w:rsidR="00271FE2" w:rsidRPr="0023742A" w:rsidRDefault="00271FE2" w:rsidP="00401217">
            <w:pPr>
              <w:jc w:val="center"/>
            </w:pPr>
            <w:r w:rsidRPr="0023742A">
              <w:t>0,00</w:t>
            </w:r>
          </w:p>
        </w:tc>
        <w:tc>
          <w:tcPr>
            <w:tcW w:w="1843" w:type="dxa"/>
          </w:tcPr>
          <w:p w14:paraId="21F41219" w14:textId="77777777" w:rsidR="00271FE2" w:rsidRPr="0023742A" w:rsidRDefault="00271FE2" w:rsidP="00401217">
            <w:pPr>
              <w:jc w:val="center"/>
            </w:pPr>
            <w:r w:rsidRPr="0023742A">
              <w:t>0,00</w:t>
            </w:r>
          </w:p>
        </w:tc>
        <w:tc>
          <w:tcPr>
            <w:tcW w:w="2126" w:type="dxa"/>
          </w:tcPr>
          <w:p w14:paraId="2B670780" w14:textId="77777777" w:rsidR="00271FE2" w:rsidRPr="0023742A" w:rsidRDefault="00271FE2" w:rsidP="00401217">
            <w:pPr>
              <w:jc w:val="center"/>
            </w:pPr>
          </w:p>
        </w:tc>
      </w:tr>
    </w:tbl>
    <w:p w14:paraId="0FFFD031" w14:textId="77777777" w:rsidR="00271FE2" w:rsidRPr="0023742A" w:rsidRDefault="00271FE2" w:rsidP="00271FE2">
      <w:pPr>
        <w:jc w:val="both"/>
        <w:rPr>
          <w:b/>
          <w:highlight w:val="lightGray"/>
        </w:rPr>
      </w:pPr>
    </w:p>
    <w:p w14:paraId="63E29FFF" w14:textId="77777777" w:rsidR="00271FE2" w:rsidRPr="0023742A" w:rsidRDefault="00271FE2" w:rsidP="00271FE2">
      <w:pPr>
        <w:rPr>
          <w:b/>
        </w:rPr>
      </w:pPr>
      <w:r w:rsidRPr="0023742A">
        <w:rPr>
          <w:b/>
        </w:rPr>
        <w:t xml:space="preserve">Príjmové finančné operácie: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33"/>
        <w:gridCol w:w="1668"/>
        <w:gridCol w:w="1668"/>
        <w:gridCol w:w="1684"/>
        <w:gridCol w:w="1901"/>
      </w:tblGrid>
      <w:tr w:rsidR="00271FE2" w:rsidRPr="0023742A" w14:paraId="4A3F4A68" w14:textId="77777777" w:rsidTr="00401217">
        <w:tc>
          <w:tcPr>
            <w:tcW w:w="2268" w:type="dxa"/>
            <w:shd w:val="clear" w:color="auto" w:fill="D9D9D9"/>
          </w:tcPr>
          <w:p w14:paraId="0820DC52" w14:textId="77777777" w:rsidR="00271FE2" w:rsidRPr="0023742A" w:rsidRDefault="00271FE2" w:rsidP="00401217">
            <w:pPr>
              <w:jc w:val="center"/>
              <w:rPr>
                <w:sz w:val="20"/>
                <w:szCs w:val="20"/>
              </w:rPr>
            </w:pPr>
            <w:r w:rsidRPr="0023742A">
              <w:rPr>
                <w:sz w:val="20"/>
                <w:szCs w:val="20"/>
              </w:rPr>
              <w:t>Rozpočtová organizácia</w:t>
            </w:r>
          </w:p>
        </w:tc>
        <w:tc>
          <w:tcPr>
            <w:tcW w:w="1843" w:type="dxa"/>
            <w:shd w:val="clear" w:color="auto" w:fill="D9D9D9"/>
          </w:tcPr>
          <w:p w14:paraId="6FB0F1BB" w14:textId="77777777" w:rsidR="00271FE2" w:rsidRPr="0023742A" w:rsidRDefault="00271FE2" w:rsidP="00401217">
            <w:pPr>
              <w:jc w:val="center"/>
              <w:rPr>
                <w:sz w:val="20"/>
                <w:szCs w:val="20"/>
              </w:rPr>
            </w:pPr>
            <w:r w:rsidRPr="0023742A">
              <w:rPr>
                <w:sz w:val="20"/>
                <w:szCs w:val="20"/>
              </w:rPr>
              <w:t xml:space="preserve">Schválený </w:t>
            </w:r>
          </w:p>
          <w:p w14:paraId="723678C2" w14:textId="77777777" w:rsidR="00271FE2" w:rsidRPr="0023742A" w:rsidRDefault="00271FE2" w:rsidP="00401217">
            <w:pPr>
              <w:jc w:val="center"/>
              <w:rPr>
                <w:sz w:val="20"/>
                <w:szCs w:val="20"/>
              </w:rPr>
            </w:pPr>
            <w:r w:rsidRPr="0023742A">
              <w:rPr>
                <w:sz w:val="20"/>
                <w:szCs w:val="20"/>
              </w:rPr>
              <w:t xml:space="preserve">rozpočet </w:t>
            </w:r>
          </w:p>
        </w:tc>
        <w:tc>
          <w:tcPr>
            <w:tcW w:w="1843" w:type="dxa"/>
            <w:shd w:val="clear" w:color="auto" w:fill="D9D9D9"/>
          </w:tcPr>
          <w:p w14:paraId="2EC3A4FC" w14:textId="77777777" w:rsidR="00271FE2" w:rsidRPr="0023742A" w:rsidRDefault="00271FE2" w:rsidP="00401217">
            <w:pPr>
              <w:jc w:val="center"/>
              <w:rPr>
                <w:sz w:val="20"/>
                <w:szCs w:val="20"/>
              </w:rPr>
            </w:pPr>
            <w:r w:rsidRPr="0023742A">
              <w:rPr>
                <w:sz w:val="20"/>
                <w:szCs w:val="20"/>
              </w:rPr>
              <w:t xml:space="preserve">Schválený rozpočet </w:t>
            </w:r>
          </w:p>
          <w:p w14:paraId="229D30CA" w14:textId="77777777" w:rsidR="00271FE2" w:rsidRPr="0023742A" w:rsidRDefault="00271FE2" w:rsidP="00401217">
            <w:pPr>
              <w:jc w:val="center"/>
              <w:rPr>
                <w:sz w:val="20"/>
                <w:szCs w:val="20"/>
              </w:rPr>
            </w:pPr>
            <w:r w:rsidRPr="0023742A">
              <w:rPr>
                <w:sz w:val="20"/>
                <w:szCs w:val="20"/>
              </w:rPr>
              <w:t>po poslednej zmene</w:t>
            </w:r>
          </w:p>
        </w:tc>
        <w:tc>
          <w:tcPr>
            <w:tcW w:w="1843" w:type="dxa"/>
            <w:shd w:val="clear" w:color="auto" w:fill="D9D9D9"/>
          </w:tcPr>
          <w:p w14:paraId="036575AD" w14:textId="77777777" w:rsidR="00271FE2" w:rsidRPr="0023742A" w:rsidRDefault="00271FE2" w:rsidP="00401217">
            <w:pPr>
              <w:jc w:val="center"/>
              <w:rPr>
                <w:sz w:val="20"/>
                <w:szCs w:val="20"/>
              </w:rPr>
            </w:pPr>
            <w:r w:rsidRPr="0023742A">
              <w:rPr>
                <w:sz w:val="20"/>
                <w:szCs w:val="20"/>
              </w:rPr>
              <w:t xml:space="preserve">Skutočné plnenie </w:t>
            </w:r>
          </w:p>
          <w:p w14:paraId="66601B7A" w14:textId="77777777" w:rsidR="00271FE2" w:rsidRPr="0023742A" w:rsidRDefault="00271FE2" w:rsidP="00401217">
            <w:pPr>
              <w:jc w:val="center"/>
              <w:rPr>
                <w:sz w:val="20"/>
                <w:szCs w:val="20"/>
              </w:rPr>
            </w:pPr>
            <w:r w:rsidRPr="0023742A">
              <w:rPr>
                <w:sz w:val="20"/>
                <w:szCs w:val="20"/>
              </w:rPr>
              <w:t>finančných príjmov</w:t>
            </w:r>
          </w:p>
        </w:tc>
        <w:tc>
          <w:tcPr>
            <w:tcW w:w="2126" w:type="dxa"/>
            <w:shd w:val="clear" w:color="auto" w:fill="D9D9D9"/>
          </w:tcPr>
          <w:p w14:paraId="100B08EA" w14:textId="77777777" w:rsidR="00271FE2" w:rsidRPr="0023742A" w:rsidRDefault="00271FE2" w:rsidP="00401217">
            <w:pPr>
              <w:jc w:val="center"/>
              <w:rPr>
                <w:sz w:val="20"/>
                <w:szCs w:val="20"/>
              </w:rPr>
            </w:pPr>
            <w:r w:rsidRPr="0023742A">
              <w:rPr>
                <w:sz w:val="20"/>
                <w:szCs w:val="20"/>
              </w:rPr>
              <w:t>% plnenia fin. príjmov</w:t>
            </w:r>
          </w:p>
          <w:p w14:paraId="1261BA93" w14:textId="77777777" w:rsidR="00271FE2" w:rsidRPr="0023742A" w:rsidRDefault="00271FE2" w:rsidP="00401217">
            <w:pPr>
              <w:jc w:val="center"/>
              <w:rPr>
                <w:sz w:val="20"/>
                <w:szCs w:val="20"/>
              </w:rPr>
            </w:pPr>
            <w:r w:rsidRPr="0023742A">
              <w:rPr>
                <w:sz w:val="20"/>
                <w:szCs w:val="20"/>
              </w:rPr>
              <w:t xml:space="preserve"> k rozpočtu po zmenách</w:t>
            </w:r>
          </w:p>
        </w:tc>
      </w:tr>
      <w:tr w:rsidR="00271FE2" w:rsidRPr="00DD146D" w14:paraId="39B09532" w14:textId="77777777" w:rsidTr="00401217">
        <w:tc>
          <w:tcPr>
            <w:tcW w:w="2268" w:type="dxa"/>
          </w:tcPr>
          <w:p w14:paraId="791649AD" w14:textId="77777777" w:rsidR="00271FE2" w:rsidRPr="00C276ED" w:rsidRDefault="00271FE2" w:rsidP="00401217">
            <w:pPr>
              <w:jc w:val="center"/>
              <w:rPr>
                <w:sz w:val="20"/>
                <w:szCs w:val="20"/>
              </w:rPr>
            </w:pPr>
            <w:r w:rsidRPr="00C276ED">
              <w:rPr>
                <w:sz w:val="20"/>
                <w:szCs w:val="20"/>
              </w:rPr>
              <w:t xml:space="preserve">Základná škola                                  </w:t>
            </w:r>
          </w:p>
        </w:tc>
        <w:tc>
          <w:tcPr>
            <w:tcW w:w="1843" w:type="dxa"/>
          </w:tcPr>
          <w:p w14:paraId="67156024" w14:textId="77777777" w:rsidR="00271FE2" w:rsidRPr="00D21EDC" w:rsidRDefault="00271FE2" w:rsidP="00401217">
            <w:pPr>
              <w:jc w:val="center"/>
            </w:pPr>
            <w:r>
              <w:t>0,00</w:t>
            </w:r>
          </w:p>
        </w:tc>
        <w:tc>
          <w:tcPr>
            <w:tcW w:w="1843" w:type="dxa"/>
          </w:tcPr>
          <w:p w14:paraId="3A162D4E" w14:textId="77777777" w:rsidR="00271FE2" w:rsidRPr="00D21EDC" w:rsidRDefault="00271FE2" w:rsidP="00401217">
            <w:pPr>
              <w:jc w:val="center"/>
            </w:pPr>
            <w:r>
              <w:t>0,00</w:t>
            </w:r>
          </w:p>
        </w:tc>
        <w:tc>
          <w:tcPr>
            <w:tcW w:w="1843" w:type="dxa"/>
          </w:tcPr>
          <w:p w14:paraId="7FD4D635" w14:textId="77777777" w:rsidR="00271FE2" w:rsidRPr="00D21EDC" w:rsidRDefault="00271FE2" w:rsidP="00401217">
            <w:pPr>
              <w:jc w:val="center"/>
            </w:pPr>
            <w:r>
              <w:t>0,00</w:t>
            </w:r>
          </w:p>
        </w:tc>
        <w:tc>
          <w:tcPr>
            <w:tcW w:w="2126" w:type="dxa"/>
          </w:tcPr>
          <w:p w14:paraId="232ABD65" w14:textId="77777777" w:rsidR="00271FE2" w:rsidRPr="00DD146D" w:rsidRDefault="00271FE2" w:rsidP="00401217">
            <w:pPr>
              <w:jc w:val="center"/>
            </w:pPr>
          </w:p>
        </w:tc>
      </w:tr>
    </w:tbl>
    <w:p w14:paraId="46588045" w14:textId="77777777" w:rsidR="00271FE2" w:rsidRDefault="00271FE2" w:rsidP="00271FE2">
      <w:pPr>
        <w:rPr>
          <w:b/>
          <w:color w:val="6600FF"/>
        </w:rPr>
      </w:pPr>
    </w:p>
    <w:p w14:paraId="4C3DC07D" w14:textId="77777777" w:rsidR="00271FE2" w:rsidRPr="004D2EC7" w:rsidRDefault="00271FE2" w:rsidP="00271FE2">
      <w:pPr>
        <w:numPr>
          <w:ilvl w:val="2"/>
          <w:numId w:val="21"/>
        </w:numPr>
        <w:tabs>
          <w:tab w:val="clear" w:pos="2340"/>
          <w:tab w:val="num" w:pos="284"/>
          <w:tab w:val="num" w:pos="6881"/>
        </w:tabs>
        <w:spacing w:after="0" w:line="240" w:lineRule="auto"/>
        <w:ind w:left="284" w:hanging="284"/>
        <w:jc w:val="both"/>
        <w:rPr>
          <w:b/>
          <w:sz w:val="28"/>
          <w:szCs w:val="28"/>
          <w:highlight w:val="lightGray"/>
        </w:rPr>
      </w:pPr>
      <w:r w:rsidRPr="004D2EC7">
        <w:rPr>
          <w:b/>
          <w:sz w:val="28"/>
          <w:szCs w:val="28"/>
          <w:highlight w:val="lightGray"/>
        </w:rPr>
        <w:t xml:space="preserve">Rozbor čerpania výdavkov za rok </w:t>
      </w:r>
      <w:r>
        <w:rPr>
          <w:b/>
          <w:sz w:val="28"/>
          <w:szCs w:val="28"/>
          <w:highlight w:val="lightGray"/>
        </w:rPr>
        <w:t>2024</w:t>
      </w:r>
      <w:r w:rsidRPr="004D2EC7">
        <w:rPr>
          <w:b/>
          <w:sz w:val="28"/>
          <w:szCs w:val="28"/>
          <w:highlight w:val="lightGray"/>
        </w:rPr>
        <w:t xml:space="preserve"> </w:t>
      </w:r>
    </w:p>
    <w:p w14:paraId="780E6B0D" w14:textId="77777777" w:rsidR="00271FE2" w:rsidRDefault="00271FE2" w:rsidP="00271FE2"/>
    <w:p w14:paraId="5C2DC449" w14:textId="77777777" w:rsidR="00271FE2" w:rsidRDefault="00271FE2" w:rsidP="00271FE2">
      <w:pPr>
        <w:jc w:val="both"/>
        <w:rPr>
          <w:color w:val="0000FF"/>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10"/>
        <w:gridCol w:w="2324"/>
        <w:gridCol w:w="2269"/>
        <w:gridCol w:w="2151"/>
      </w:tblGrid>
      <w:tr w:rsidR="00271FE2" w:rsidRPr="00C276ED" w14:paraId="3B2B14AC" w14:textId="77777777" w:rsidTr="00401217">
        <w:tc>
          <w:tcPr>
            <w:tcW w:w="2410" w:type="dxa"/>
            <w:shd w:val="clear" w:color="auto" w:fill="D9D9D9"/>
          </w:tcPr>
          <w:p w14:paraId="62D01A61" w14:textId="77777777" w:rsidR="00271FE2" w:rsidRDefault="00271FE2" w:rsidP="00401217">
            <w:pPr>
              <w:jc w:val="center"/>
              <w:rPr>
                <w:sz w:val="20"/>
                <w:szCs w:val="20"/>
              </w:rPr>
            </w:pPr>
            <w:r w:rsidRPr="00C276ED">
              <w:rPr>
                <w:sz w:val="20"/>
                <w:szCs w:val="20"/>
              </w:rPr>
              <w:t xml:space="preserve">Schválený </w:t>
            </w:r>
          </w:p>
          <w:p w14:paraId="6490F0B9" w14:textId="77777777" w:rsidR="00271FE2" w:rsidRPr="00C276ED" w:rsidRDefault="00271FE2" w:rsidP="00401217">
            <w:pPr>
              <w:jc w:val="center"/>
              <w:rPr>
                <w:sz w:val="20"/>
                <w:szCs w:val="20"/>
              </w:rPr>
            </w:pPr>
            <w:r w:rsidRPr="00C276ED">
              <w:rPr>
                <w:sz w:val="20"/>
                <w:szCs w:val="20"/>
              </w:rPr>
              <w:t xml:space="preserve">rozpočet </w:t>
            </w:r>
          </w:p>
        </w:tc>
        <w:tc>
          <w:tcPr>
            <w:tcW w:w="2552" w:type="dxa"/>
            <w:shd w:val="clear" w:color="auto" w:fill="D9D9D9"/>
          </w:tcPr>
          <w:p w14:paraId="276FE238" w14:textId="77777777" w:rsidR="00271FE2" w:rsidRPr="00C276ED" w:rsidRDefault="00271FE2" w:rsidP="00401217">
            <w:pPr>
              <w:jc w:val="center"/>
              <w:rPr>
                <w:sz w:val="20"/>
                <w:szCs w:val="20"/>
              </w:rPr>
            </w:pPr>
            <w:r w:rsidRPr="00C276ED">
              <w:rPr>
                <w:sz w:val="20"/>
                <w:szCs w:val="20"/>
              </w:rPr>
              <w:t xml:space="preserve">Schválený rozpočet </w:t>
            </w:r>
          </w:p>
          <w:p w14:paraId="0A463F3C" w14:textId="77777777" w:rsidR="00271FE2" w:rsidRPr="00C276ED" w:rsidRDefault="00271FE2" w:rsidP="00401217">
            <w:pPr>
              <w:jc w:val="center"/>
              <w:rPr>
                <w:sz w:val="20"/>
                <w:szCs w:val="20"/>
              </w:rPr>
            </w:pPr>
            <w:r w:rsidRPr="00C276ED">
              <w:rPr>
                <w:sz w:val="20"/>
                <w:szCs w:val="20"/>
              </w:rPr>
              <w:t>po poslednej zmene</w:t>
            </w:r>
          </w:p>
        </w:tc>
        <w:tc>
          <w:tcPr>
            <w:tcW w:w="2551" w:type="dxa"/>
            <w:shd w:val="clear" w:color="auto" w:fill="D9D9D9"/>
          </w:tcPr>
          <w:p w14:paraId="43F49FD0" w14:textId="77777777" w:rsidR="00271FE2" w:rsidRDefault="00271FE2" w:rsidP="00401217">
            <w:pPr>
              <w:jc w:val="center"/>
              <w:rPr>
                <w:sz w:val="20"/>
                <w:szCs w:val="20"/>
              </w:rPr>
            </w:pPr>
            <w:r w:rsidRPr="00A459EB">
              <w:rPr>
                <w:sz w:val="20"/>
                <w:szCs w:val="20"/>
              </w:rPr>
              <w:t xml:space="preserve">Skutočné </w:t>
            </w:r>
          </w:p>
          <w:p w14:paraId="1AA3BF30" w14:textId="77777777" w:rsidR="00271FE2" w:rsidRPr="00A459EB" w:rsidRDefault="00271FE2" w:rsidP="00401217">
            <w:pPr>
              <w:jc w:val="center"/>
              <w:rPr>
                <w:sz w:val="20"/>
                <w:szCs w:val="20"/>
              </w:rPr>
            </w:pPr>
            <w:r>
              <w:rPr>
                <w:sz w:val="20"/>
                <w:szCs w:val="20"/>
              </w:rPr>
              <w:t>čerpanie výdavkov</w:t>
            </w:r>
          </w:p>
        </w:tc>
        <w:tc>
          <w:tcPr>
            <w:tcW w:w="2410" w:type="dxa"/>
            <w:shd w:val="clear" w:color="auto" w:fill="D9D9D9"/>
          </w:tcPr>
          <w:p w14:paraId="16EA5900" w14:textId="77777777" w:rsidR="00271FE2" w:rsidRPr="00A459EB" w:rsidRDefault="00271FE2" w:rsidP="00401217">
            <w:pPr>
              <w:jc w:val="center"/>
              <w:rPr>
                <w:sz w:val="20"/>
                <w:szCs w:val="20"/>
              </w:rPr>
            </w:pPr>
            <w:r w:rsidRPr="00A459EB">
              <w:rPr>
                <w:sz w:val="20"/>
                <w:szCs w:val="20"/>
              </w:rPr>
              <w:t xml:space="preserve">% </w:t>
            </w:r>
            <w:r>
              <w:rPr>
                <w:sz w:val="20"/>
                <w:szCs w:val="20"/>
              </w:rPr>
              <w:t>čerpania výdavkov</w:t>
            </w:r>
          </w:p>
          <w:p w14:paraId="37651032" w14:textId="77777777" w:rsidR="00271FE2" w:rsidRPr="00A459EB" w:rsidRDefault="00271FE2" w:rsidP="00401217">
            <w:pPr>
              <w:jc w:val="center"/>
              <w:rPr>
                <w:sz w:val="20"/>
                <w:szCs w:val="20"/>
              </w:rPr>
            </w:pPr>
            <w:r w:rsidRPr="00A459EB">
              <w:rPr>
                <w:sz w:val="20"/>
                <w:szCs w:val="20"/>
              </w:rPr>
              <w:t xml:space="preserve"> k rozpočtu po </w:t>
            </w:r>
            <w:r>
              <w:rPr>
                <w:sz w:val="20"/>
                <w:szCs w:val="20"/>
              </w:rPr>
              <w:t>z</w:t>
            </w:r>
            <w:r w:rsidRPr="00A459EB">
              <w:rPr>
                <w:sz w:val="20"/>
                <w:szCs w:val="20"/>
              </w:rPr>
              <w:t>menách</w:t>
            </w:r>
          </w:p>
        </w:tc>
      </w:tr>
      <w:tr w:rsidR="00271FE2" w:rsidRPr="00C276ED" w14:paraId="3E95B5F6" w14:textId="77777777" w:rsidTr="00401217">
        <w:tc>
          <w:tcPr>
            <w:tcW w:w="2410" w:type="dxa"/>
          </w:tcPr>
          <w:p w14:paraId="7EC4E166" w14:textId="77777777" w:rsidR="00271FE2" w:rsidRPr="00C276ED" w:rsidRDefault="00271FE2" w:rsidP="00401217">
            <w:pPr>
              <w:jc w:val="center"/>
            </w:pPr>
            <w:r>
              <w:t>1 173 380,00</w:t>
            </w:r>
          </w:p>
        </w:tc>
        <w:tc>
          <w:tcPr>
            <w:tcW w:w="2552" w:type="dxa"/>
          </w:tcPr>
          <w:p w14:paraId="6207FADE" w14:textId="77777777" w:rsidR="00271FE2" w:rsidRPr="00C276ED" w:rsidRDefault="00271FE2" w:rsidP="00401217">
            <w:pPr>
              <w:jc w:val="center"/>
            </w:pPr>
            <w:r>
              <w:t>1 960 387,23</w:t>
            </w:r>
          </w:p>
        </w:tc>
        <w:tc>
          <w:tcPr>
            <w:tcW w:w="2551" w:type="dxa"/>
          </w:tcPr>
          <w:p w14:paraId="672FF761" w14:textId="77777777" w:rsidR="00271FE2" w:rsidRPr="00C276ED" w:rsidRDefault="00271FE2" w:rsidP="00401217">
            <w:pPr>
              <w:jc w:val="center"/>
            </w:pPr>
            <w:r>
              <w:t>1 960 385 46</w:t>
            </w:r>
          </w:p>
        </w:tc>
        <w:tc>
          <w:tcPr>
            <w:tcW w:w="2410" w:type="dxa"/>
          </w:tcPr>
          <w:p w14:paraId="3632312F" w14:textId="77777777" w:rsidR="00271FE2" w:rsidRPr="00C276ED" w:rsidRDefault="00271FE2" w:rsidP="00401217">
            <w:pPr>
              <w:jc w:val="center"/>
            </w:pPr>
            <w:r>
              <w:t>100</w:t>
            </w:r>
          </w:p>
        </w:tc>
      </w:tr>
    </w:tbl>
    <w:p w14:paraId="107268B3" w14:textId="77777777" w:rsidR="00271FE2" w:rsidRDefault="00271FE2" w:rsidP="00271FE2">
      <w:pPr>
        <w:jc w:val="both"/>
      </w:pPr>
    </w:p>
    <w:p w14:paraId="102755B3" w14:textId="77777777" w:rsidR="00271FE2" w:rsidRDefault="00271FE2" w:rsidP="00271FE2">
      <w:pPr>
        <w:jc w:val="both"/>
      </w:pPr>
      <w:r>
        <w:t xml:space="preserve">Z rozpočtovaných celkových výdavkov 1 960 387,23 EUR bolo skutočne čerpané  k 31.12.2024 v sume  1 960 385,46 EUR, čo predstavuje  100 % čerpanie. </w:t>
      </w:r>
    </w:p>
    <w:p w14:paraId="500F701F" w14:textId="77777777" w:rsidR="00271FE2" w:rsidRDefault="00271FE2" w:rsidP="00271FE2"/>
    <w:p w14:paraId="7B4D22A9" w14:textId="77777777" w:rsidR="00271FE2" w:rsidRDefault="00271FE2" w:rsidP="00271FE2">
      <w:pPr>
        <w:numPr>
          <w:ilvl w:val="0"/>
          <w:numId w:val="16"/>
        </w:numPr>
        <w:spacing w:after="0" w:line="240" w:lineRule="auto"/>
        <w:ind w:left="284" w:hanging="284"/>
        <w:rPr>
          <w:b/>
          <w:u w:val="single"/>
        </w:rPr>
      </w:pPr>
      <w:r w:rsidRPr="002052C2">
        <w:rPr>
          <w:b/>
          <w:u w:val="single"/>
        </w:rPr>
        <w:t>Výdavky obce</w:t>
      </w:r>
    </w:p>
    <w:p w14:paraId="7FF99DD7" w14:textId="77777777" w:rsidR="00271FE2" w:rsidRDefault="00271FE2" w:rsidP="00271FE2">
      <w:pPr>
        <w:spacing w:after="0" w:line="240" w:lineRule="auto"/>
        <w:rPr>
          <w:b/>
          <w:u w:val="single"/>
        </w:rPr>
      </w:pPr>
    </w:p>
    <w:p w14:paraId="17E0A3B1" w14:textId="77777777" w:rsidR="00271FE2" w:rsidRDefault="00271FE2" w:rsidP="00271FE2">
      <w:pPr>
        <w:spacing w:after="0" w:line="240" w:lineRule="auto"/>
        <w:rPr>
          <w:b/>
          <w:u w:val="single"/>
        </w:rPr>
      </w:pPr>
    </w:p>
    <w:p w14:paraId="02FE4CC8" w14:textId="77777777" w:rsidR="00271FE2" w:rsidRDefault="00271FE2" w:rsidP="00271FE2">
      <w:pPr>
        <w:spacing w:after="0" w:line="240" w:lineRule="auto"/>
        <w:rPr>
          <w:b/>
          <w:u w:val="single"/>
        </w:rPr>
      </w:pPr>
    </w:p>
    <w:p w14:paraId="1D66D4EE" w14:textId="77777777" w:rsidR="00271FE2" w:rsidRDefault="00271FE2" w:rsidP="00271FE2">
      <w:pPr>
        <w:spacing w:after="0" w:line="240" w:lineRule="auto"/>
        <w:rPr>
          <w:b/>
          <w:u w:val="single"/>
        </w:rPr>
      </w:pPr>
    </w:p>
    <w:p w14:paraId="58382A2F" w14:textId="77777777" w:rsidR="00271FE2" w:rsidRDefault="00271FE2" w:rsidP="00271FE2">
      <w:pPr>
        <w:spacing w:after="0" w:line="240" w:lineRule="auto"/>
        <w:rPr>
          <w:b/>
          <w:u w:val="single"/>
        </w:rPr>
      </w:pPr>
    </w:p>
    <w:p w14:paraId="765CB0AD" w14:textId="77777777" w:rsidR="00271FE2" w:rsidRDefault="00271FE2" w:rsidP="00271FE2">
      <w:pPr>
        <w:spacing w:after="0" w:line="240" w:lineRule="auto"/>
        <w:rPr>
          <w:b/>
          <w:u w:val="single"/>
        </w:rPr>
      </w:pPr>
    </w:p>
    <w:p w14:paraId="6C0B8DFC" w14:textId="77777777" w:rsidR="00271FE2" w:rsidRDefault="00271FE2" w:rsidP="00271FE2">
      <w:pPr>
        <w:spacing w:after="0" w:line="240" w:lineRule="auto"/>
        <w:rPr>
          <w:b/>
          <w:u w:val="single"/>
        </w:rPr>
      </w:pPr>
    </w:p>
    <w:p w14:paraId="1269DE16" w14:textId="77777777" w:rsidR="00271FE2" w:rsidRPr="002052C2" w:rsidRDefault="00271FE2" w:rsidP="00271FE2">
      <w:pPr>
        <w:spacing w:after="0" w:line="240" w:lineRule="auto"/>
        <w:rPr>
          <w:b/>
          <w:u w:val="single"/>
        </w:rPr>
      </w:pPr>
    </w:p>
    <w:p w14:paraId="59379F96" w14:textId="77777777" w:rsidR="00271FE2" w:rsidRPr="002052C2" w:rsidRDefault="00271FE2" w:rsidP="00271FE2"/>
    <w:p w14:paraId="45F21070" w14:textId="77777777" w:rsidR="00271FE2" w:rsidRPr="002052C2" w:rsidRDefault="00271FE2" w:rsidP="00271FE2">
      <w:pPr>
        <w:numPr>
          <w:ilvl w:val="0"/>
          <w:numId w:val="7"/>
        </w:numPr>
        <w:spacing w:after="0" w:line="240" w:lineRule="auto"/>
        <w:ind w:left="284" w:hanging="284"/>
        <w:rPr>
          <w:b/>
        </w:rPr>
      </w:pPr>
      <w:r w:rsidRPr="002052C2">
        <w:rPr>
          <w:b/>
        </w:rPr>
        <w:lastRenderedPageBreak/>
        <w:t xml:space="preserve">Bežné výdavky: </w:t>
      </w:r>
    </w:p>
    <w:p w14:paraId="726D7572" w14:textId="77777777" w:rsidR="00271FE2" w:rsidRDefault="00271FE2" w:rsidP="00271FE2">
      <w:pPr>
        <w:ind w:left="284"/>
        <w:rPr>
          <w:b/>
          <w:color w:val="FF000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91"/>
        <w:gridCol w:w="1478"/>
        <w:gridCol w:w="1803"/>
        <w:gridCol w:w="1695"/>
        <w:gridCol w:w="1987"/>
      </w:tblGrid>
      <w:tr w:rsidR="00271FE2" w:rsidRPr="00A459EB" w14:paraId="1F7BCB83" w14:textId="77777777" w:rsidTr="00401217">
        <w:tc>
          <w:tcPr>
            <w:tcW w:w="2268" w:type="dxa"/>
            <w:shd w:val="clear" w:color="auto" w:fill="D9D9D9"/>
          </w:tcPr>
          <w:p w14:paraId="6C3F91AB" w14:textId="77777777" w:rsidR="00271FE2" w:rsidRDefault="00271FE2" w:rsidP="00401217">
            <w:pPr>
              <w:jc w:val="center"/>
              <w:rPr>
                <w:sz w:val="20"/>
                <w:szCs w:val="20"/>
              </w:rPr>
            </w:pPr>
          </w:p>
          <w:p w14:paraId="5DC445AE" w14:textId="77777777" w:rsidR="00271FE2" w:rsidRPr="00A459EB" w:rsidRDefault="00271FE2" w:rsidP="00401217">
            <w:pPr>
              <w:jc w:val="center"/>
              <w:rPr>
                <w:sz w:val="20"/>
                <w:szCs w:val="20"/>
              </w:rPr>
            </w:pPr>
            <w:r>
              <w:rPr>
                <w:sz w:val="20"/>
                <w:szCs w:val="20"/>
              </w:rPr>
              <w:t>Funkčná klasifikácia</w:t>
            </w:r>
          </w:p>
        </w:tc>
        <w:tc>
          <w:tcPr>
            <w:tcW w:w="1560" w:type="dxa"/>
            <w:shd w:val="clear" w:color="auto" w:fill="D9D9D9"/>
          </w:tcPr>
          <w:p w14:paraId="4DB20817" w14:textId="77777777" w:rsidR="00271FE2" w:rsidRDefault="00271FE2" w:rsidP="00401217">
            <w:pPr>
              <w:jc w:val="center"/>
              <w:rPr>
                <w:sz w:val="20"/>
                <w:szCs w:val="20"/>
              </w:rPr>
            </w:pPr>
            <w:r w:rsidRPr="00A459EB">
              <w:rPr>
                <w:sz w:val="20"/>
                <w:szCs w:val="20"/>
              </w:rPr>
              <w:t xml:space="preserve">Schválený </w:t>
            </w:r>
          </w:p>
          <w:p w14:paraId="41ED3911" w14:textId="77777777" w:rsidR="00271FE2" w:rsidRPr="00A459EB" w:rsidRDefault="00271FE2" w:rsidP="00401217">
            <w:pPr>
              <w:jc w:val="center"/>
              <w:rPr>
                <w:sz w:val="20"/>
                <w:szCs w:val="20"/>
              </w:rPr>
            </w:pPr>
            <w:r w:rsidRPr="00A459EB">
              <w:rPr>
                <w:sz w:val="20"/>
                <w:szCs w:val="20"/>
              </w:rPr>
              <w:t xml:space="preserve">rozpočet </w:t>
            </w:r>
          </w:p>
        </w:tc>
        <w:tc>
          <w:tcPr>
            <w:tcW w:w="1984" w:type="dxa"/>
            <w:shd w:val="clear" w:color="auto" w:fill="D9D9D9"/>
          </w:tcPr>
          <w:p w14:paraId="44B30B6E" w14:textId="77777777" w:rsidR="00271FE2" w:rsidRPr="00A459EB" w:rsidRDefault="00271FE2" w:rsidP="00401217">
            <w:pPr>
              <w:jc w:val="center"/>
              <w:rPr>
                <w:sz w:val="20"/>
                <w:szCs w:val="20"/>
              </w:rPr>
            </w:pPr>
            <w:r w:rsidRPr="00A459EB">
              <w:rPr>
                <w:sz w:val="20"/>
                <w:szCs w:val="20"/>
              </w:rPr>
              <w:t xml:space="preserve">Schválený rozpočet </w:t>
            </w:r>
          </w:p>
          <w:p w14:paraId="23CA5507" w14:textId="77777777" w:rsidR="00271FE2" w:rsidRPr="00A459EB" w:rsidRDefault="00271FE2" w:rsidP="00401217">
            <w:pPr>
              <w:jc w:val="center"/>
              <w:rPr>
                <w:sz w:val="20"/>
                <w:szCs w:val="20"/>
              </w:rPr>
            </w:pPr>
            <w:r w:rsidRPr="00A459EB">
              <w:rPr>
                <w:sz w:val="20"/>
                <w:szCs w:val="20"/>
              </w:rPr>
              <w:t>po poslednej zmene</w:t>
            </w:r>
          </w:p>
        </w:tc>
        <w:tc>
          <w:tcPr>
            <w:tcW w:w="1843" w:type="dxa"/>
            <w:shd w:val="clear" w:color="auto" w:fill="D9D9D9"/>
          </w:tcPr>
          <w:p w14:paraId="242CADC2" w14:textId="77777777" w:rsidR="00271FE2" w:rsidRDefault="00271FE2" w:rsidP="00401217">
            <w:pPr>
              <w:jc w:val="center"/>
              <w:rPr>
                <w:sz w:val="20"/>
                <w:szCs w:val="20"/>
              </w:rPr>
            </w:pPr>
            <w:r w:rsidRPr="00A459EB">
              <w:rPr>
                <w:sz w:val="20"/>
                <w:szCs w:val="20"/>
              </w:rPr>
              <w:t xml:space="preserve">Skutočné </w:t>
            </w:r>
          </w:p>
          <w:p w14:paraId="6112B880" w14:textId="77777777" w:rsidR="00271FE2" w:rsidRPr="00A459EB" w:rsidRDefault="00271FE2" w:rsidP="00401217">
            <w:pPr>
              <w:jc w:val="center"/>
              <w:rPr>
                <w:sz w:val="20"/>
                <w:szCs w:val="20"/>
              </w:rPr>
            </w:pPr>
            <w:r>
              <w:rPr>
                <w:sz w:val="20"/>
                <w:szCs w:val="20"/>
              </w:rPr>
              <w:t>čerpanie výdavkov</w:t>
            </w:r>
          </w:p>
        </w:tc>
        <w:tc>
          <w:tcPr>
            <w:tcW w:w="2268" w:type="dxa"/>
            <w:shd w:val="clear" w:color="auto" w:fill="D9D9D9"/>
          </w:tcPr>
          <w:p w14:paraId="263CFC37" w14:textId="77777777" w:rsidR="00271FE2" w:rsidRPr="00A459EB" w:rsidRDefault="00271FE2" w:rsidP="00401217">
            <w:pPr>
              <w:jc w:val="center"/>
              <w:rPr>
                <w:sz w:val="20"/>
                <w:szCs w:val="20"/>
              </w:rPr>
            </w:pPr>
            <w:r w:rsidRPr="00A459EB">
              <w:rPr>
                <w:sz w:val="20"/>
                <w:szCs w:val="20"/>
              </w:rPr>
              <w:t xml:space="preserve">% </w:t>
            </w:r>
            <w:r>
              <w:rPr>
                <w:sz w:val="20"/>
                <w:szCs w:val="20"/>
              </w:rPr>
              <w:t>čerpania výdavkov</w:t>
            </w:r>
          </w:p>
          <w:p w14:paraId="0CA48B2C" w14:textId="77777777" w:rsidR="00271FE2" w:rsidRPr="00A459EB" w:rsidRDefault="00271FE2" w:rsidP="00401217">
            <w:pPr>
              <w:jc w:val="center"/>
              <w:rPr>
                <w:sz w:val="20"/>
                <w:szCs w:val="20"/>
              </w:rPr>
            </w:pPr>
            <w:r w:rsidRPr="00A459EB">
              <w:rPr>
                <w:sz w:val="20"/>
                <w:szCs w:val="20"/>
              </w:rPr>
              <w:t xml:space="preserve"> k rozpočtu po </w:t>
            </w:r>
            <w:r>
              <w:rPr>
                <w:sz w:val="20"/>
                <w:szCs w:val="20"/>
              </w:rPr>
              <w:t>z</w:t>
            </w:r>
            <w:r w:rsidRPr="00A459EB">
              <w:rPr>
                <w:sz w:val="20"/>
                <w:szCs w:val="20"/>
              </w:rPr>
              <w:t>menách</w:t>
            </w:r>
          </w:p>
        </w:tc>
      </w:tr>
      <w:tr w:rsidR="00271FE2" w:rsidRPr="00DD146D" w14:paraId="49268022" w14:textId="77777777" w:rsidTr="00401217">
        <w:tc>
          <w:tcPr>
            <w:tcW w:w="2268" w:type="dxa"/>
          </w:tcPr>
          <w:p w14:paraId="6B3B20BA" w14:textId="77777777" w:rsidR="00271FE2" w:rsidRPr="00D21EDC" w:rsidRDefault="00271FE2" w:rsidP="00401217">
            <w:pPr>
              <w:jc w:val="center"/>
            </w:pPr>
            <w:r>
              <w:t>Mzdy, platy</w:t>
            </w:r>
          </w:p>
        </w:tc>
        <w:tc>
          <w:tcPr>
            <w:tcW w:w="1560" w:type="dxa"/>
          </w:tcPr>
          <w:p w14:paraId="56636BFE" w14:textId="77777777" w:rsidR="00271FE2" w:rsidRPr="00D21EDC" w:rsidRDefault="00271FE2" w:rsidP="00401217">
            <w:pPr>
              <w:jc w:val="center"/>
            </w:pPr>
            <w:r>
              <w:t>190 640,00</w:t>
            </w:r>
          </w:p>
        </w:tc>
        <w:tc>
          <w:tcPr>
            <w:tcW w:w="1984" w:type="dxa"/>
          </w:tcPr>
          <w:p w14:paraId="3F32C2D2" w14:textId="77777777" w:rsidR="00271FE2" w:rsidRPr="00D21EDC" w:rsidRDefault="00271FE2" w:rsidP="00401217">
            <w:pPr>
              <w:jc w:val="center"/>
            </w:pPr>
            <w:r>
              <w:t>212 125,77</w:t>
            </w:r>
          </w:p>
        </w:tc>
        <w:tc>
          <w:tcPr>
            <w:tcW w:w="1843" w:type="dxa"/>
          </w:tcPr>
          <w:p w14:paraId="1968BA13" w14:textId="77777777" w:rsidR="00271FE2" w:rsidRPr="00D21EDC" w:rsidRDefault="00271FE2" w:rsidP="00401217">
            <w:pPr>
              <w:jc w:val="center"/>
            </w:pPr>
            <w:r>
              <w:t>212 125,77</w:t>
            </w:r>
          </w:p>
        </w:tc>
        <w:tc>
          <w:tcPr>
            <w:tcW w:w="2268" w:type="dxa"/>
          </w:tcPr>
          <w:p w14:paraId="61B71ED3" w14:textId="77777777" w:rsidR="00271FE2" w:rsidRPr="00DD146D" w:rsidRDefault="00271FE2" w:rsidP="00401217">
            <w:pPr>
              <w:jc w:val="center"/>
            </w:pPr>
            <w:r>
              <w:t>100</w:t>
            </w:r>
          </w:p>
        </w:tc>
      </w:tr>
      <w:tr w:rsidR="00271FE2" w:rsidRPr="00DD146D" w14:paraId="4A7A11CB" w14:textId="77777777" w:rsidTr="00401217">
        <w:tc>
          <w:tcPr>
            <w:tcW w:w="2268" w:type="dxa"/>
          </w:tcPr>
          <w:p w14:paraId="650E7F60" w14:textId="77777777" w:rsidR="00271FE2" w:rsidRPr="00D21EDC" w:rsidRDefault="00271FE2" w:rsidP="00401217">
            <w:pPr>
              <w:jc w:val="center"/>
            </w:pPr>
            <w:r>
              <w:t>Poistne do poisť</w:t>
            </w:r>
          </w:p>
        </w:tc>
        <w:tc>
          <w:tcPr>
            <w:tcW w:w="1560" w:type="dxa"/>
          </w:tcPr>
          <w:p w14:paraId="78397CB5" w14:textId="77777777" w:rsidR="00271FE2" w:rsidRPr="00D21EDC" w:rsidRDefault="00271FE2" w:rsidP="00401217">
            <w:pPr>
              <w:jc w:val="center"/>
            </w:pPr>
            <w:r>
              <w:t>65 179,00</w:t>
            </w:r>
          </w:p>
        </w:tc>
        <w:tc>
          <w:tcPr>
            <w:tcW w:w="1984" w:type="dxa"/>
          </w:tcPr>
          <w:p w14:paraId="50722F1A" w14:textId="77777777" w:rsidR="00271FE2" w:rsidRPr="00D21EDC" w:rsidRDefault="00271FE2" w:rsidP="00401217">
            <w:pPr>
              <w:jc w:val="center"/>
            </w:pPr>
            <w:r>
              <w:t>79 659,20</w:t>
            </w:r>
          </w:p>
        </w:tc>
        <w:tc>
          <w:tcPr>
            <w:tcW w:w="1843" w:type="dxa"/>
          </w:tcPr>
          <w:p w14:paraId="4785E252" w14:textId="77777777" w:rsidR="00271FE2" w:rsidRPr="00D21EDC" w:rsidRDefault="00271FE2" w:rsidP="00401217">
            <w:pPr>
              <w:jc w:val="center"/>
            </w:pPr>
            <w:r>
              <w:t>79 659,20</w:t>
            </w:r>
          </w:p>
        </w:tc>
        <w:tc>
          <w:tcPr>
            <w:tcW w:w="2268" w:type="dxa"/>
          </w:tcPr>
          <w:p w14:paraId="76483083" w14:textId="77777777" w:rsidR="00271FE2" w:rsidRPr="00DD146D" w:rsidRDefault="00271FE2" w:rsidP="00401217">
            <w:pPr>
              <w:jc w:val="center"/>
            </w:pPr>
            <w:r>
              <w:t>100</w:t>
            </w:r>
          </w:p>
        </w:tc>
      </w:tr>
      <w:tr w:rsidR="00271FE2" w:rsidRPr="00DD146D" w14:paraId="6B10F7F9" w14:textId="77777777" w:rsidTr="00401217">
        <w:tc>
          <w:tcPr>
            <w:tcW w:w="2268" w:type="dxa"/>
          </w:tcPr>
          <w:p w14:paraId="48096A7E" w14:textId="77777777" w:rsidR="00271FE2" w:rsidRPr="00D21EDC" w:rsidRDefault="00271FE2" w:rsidP="00401217">
            <w:pPr>
              <w:jc w:val="center"/>
            </w:pPr>
            <w:r>
              <w:t>Tovary a služby</w:t>
            </w:r>
          </w:p>
        </w:tc>
        <w:tc>
          <w:tcPr>
            <w:tcW w:w="1560" w:type="dxa"/>
          </w:tcPr>
          <w:p w14:paraId="2C474422" w14:textId="77777777" w:rsidR="00271FE2" w:rsidRPr="00D21EDC" w:rsidRDefault="00271FE2" w:rsidP="00401217">
            <w:pPr>
              <w:jc w:val="center"/>
            </w:pPr>
            <w:r>
              <w:t>304 721,00</w:t>
            </w:r>
          </w:p>
        </w:tc>
        <w:tc>
          <w:tcPr>
            <w:tcW w:w="1984" w:type="dxa"/>
          </w:tcPr>
          <w:p w14:paraId="450D9675" w14:textId="77777777" w:rsidR="00271FE2" w:rsidRPr="00D21EDC" w:rsidRDefault="00271FE2" w:rsidP="00401217">
            <w:pPr>
              <w:jc w:val="center"/>
            </w:pPr>
            <w:r>
              <w:t>559 457,20</w:t>
            </w:r>
          </w:p>
        </w:tc>
        <w:tc>
          <w:tcPr>
            <w:tcW w:w="1843" w:type="dxa"/>
          </w:tcPr>
          <w:p w14:paraId="3551D2A2" w14:textId="77777777" w:rsidR="00271FE2" w:rsidRPr="00D21EDC" w:rsidRDefault="00271FE2" w:rsidP="00401217">
            <w:pPr>
              <w:jc w:val="center"/>
            </w:pPr>
            <w:r>
              <w:t>559 456,43</w:t>
            </w:r>
          </w:p>
        </w:tc>
        <w:tc>
          <w:tcPr>
            <w:tcW w:w="2268" w:type="dxa"/>
          </w:tcPr>
          <w:p w14:paraId="1F0A594F" w14:textId="77777777" w:rsidR="00271FE2" w:rsidRPr="00DD146D" w:rsidRDefault="00271FE2" w:rsidP="00401217">
            <w:pPr>
              <w:jc w:val="center"/>
            </w:pPr>
            <w:r>
              <w:t>100</w:t>
            </w:r>
          </w:p>
        </w:tc>
      </w:tr>
      <w:tr w:rsidR="00271FE2" w:rsidRPr="00DD146D" w14:paraId="4EA68E01" w14:textId="77777777" w:rsidTr="00401217">
        <w:tc>
          <w:tcPr>
            <w:tcW w:w="2268" w:type="dxa"/>
          </w:tcPr>
          <w:p w14:paraId="05060837" w14:textId="77777777" w:rsidR="00271FE2" w:rsidRPr="00D21EDC" w:rsidRDefault="00271FE2" w:rsidP="00401217">
            <w:pPr>
              <w:jc w:val="center"/>
            </w:pPr>
            <w:r>
              <w:t>Bežné transfery</w:t>
            </w:r>
          </w:p>
        </w:tc>
        <w:tc>
          <w:tcPr>
            <w:tcW w:w="1560" w:type="dxa"/>
          </w:tcPr>
          <w:p w14:paraId="5375EA17" w14:textId="77777777" w:rsidR="00271FE2" w:rsidRPr="00D21EDC" w:rsidRDefault="00271FE2" w:rsidP="00401217">
            <w:pPr>
              <w:jc w:val="center"/>
            </w:pPr>
            <w:r>
              <w:t>55 800,00</w:t>
            </w:r>
          </w:p>
        </w:tc>
        <w:tc>
          <w:tcPr>
            <w:tcW w:w="1984" w:type="dxa"/>
          </w:tcPr>
          <w:p w14:paraId="6DA25277" w14:textId="77777777" w:rsidR="00271FE2" w:rsidRPr="00D21EDC" w:rsidRDefault="00271FE2" w:rsidP="00401217">
            <w:pPr>
              <w:jc w:val="center"/>
            </w:pPr>
            <w:r>
              <w:t>59 941,95</w:t>
            </w:r>
          </w:p>
        </w:tc>
        <w:tc>
          <w:tcPr>
            <w:tcW w:w="1843" w:type="dxa"/>
          </w:tcPr>
          <w:p w14:paraId="07427E78" w14:textId="77777777" w:rsidR="00271FE2" w:rsidRPr="00D21EDC" w:rsidRDefault="00271FE2" w:rsidP="00401217">
            <w:pPr>
              <w:jc w:val="center"/>
            </w:pPr>
            <w:r>
              <w:t>59 941,95</w:t>
            </w:r>
          </w:p>
        </w:tc>
        <w:tc>
          <w:tcPr>
            <w:tcW w:w="2268" w:type="dxa"/>
          </w:tcPr>
          <w:p w14:paraId="1CFA6FFA" w14:textId="77777777" w:rsidR="00271FE2" w:rsidRPr="00DD146D" w:rsidRDefault="00271FE2" w:rsidP="00401217">
            <w:pPr>
              <w:jc w:val="center"/>
            </w:pPr>
            <w:r>
              <w:t>100</w:t>
            </w:r>
          </w:p>
        </w:tc>
      </w:tr>
      <w:tr w:rsidR="00271FE2" w:rsidRPr="00DD146D" w14:paraId="7F72671C" w14:textId="77777777" w:rsidTr="00401217">
        <w:tc>
          <w:tcPr>
            <w:tcW w:w="2268" w:type="dxa"/>
          </w:tcPr>
          <w:p w14:paraId="66A2A171" w14:textId="77777777" w:rsidR="00271FE2" w:rsidRPr="00D21EDC" w:rsidRDefault="00271FE2" w:rsidP="00401217">
            <w:pPr>
              <w:jc w:val="center"/>
            </w:pPr>
            <w:r>
              <w:t>Splácanie úrokov</w:t>
            </w:r>
          </w:p>
        </w:tc>
        <w:tc>
          <w:tcPr>
            <w:tcW w:w="1560" w:type="dxa"/>
          </w:tcPr>
          <w:p w14:paraId="0818472B" w14:textId="77777777" w:rsidR="00271FE2" w:rsidRPr="00D21EDC" w:rsidRDefault="00271FE2" w:rsidP="00401217">
            <w:pPr>
              <w:jc w:val="center"/>
            </w:pPr>
            <w:r>
              <w:t>18 124,00</w:t>
            </w:r>
          </w:p>
        </w:tc>
        <w:tc>
          <w:tcPr>
            <w:tcW w:w="1984" w:type="dxa"/>
          </w:tcPr>
          <w:p w14:paraId="266EEB4E" w14:textId="77777777" w:rsidR="00271FE2" w:rsidRPr="00D21EDC" w:rsidRDefault="00271FE2" w:rsidP="00401217">
            <w:pPr>
              <w:jc w:val="center"/>
            </w:pPr>
            <w:r>
              <w:t>12 092,66</w:t>
            </w:r>
          </w:p>
        </w:tc>
        <w:tc>
          <w:tcPr>
            <w:tcW w:w="1843" w:type="dxa"/>
          </w:tcPr>
          <w:p w14:paraId="0845C909" w14:textId="77777777" w:rsidR="00271FE2" w:rsidRPr="00D21EDC" w:rsidRDefault="00271FE2" w:rsidP="00401217">
            <w:pPr>
              <w:jc w:val="center"/>
            </w:pPr>
            <w:r>
              <w:t>12 092,66</w:t>
            </w:r>
          </w:p>
        </w:tc>
        <w:tc>
          <w:tcPr>
            <w:tcW w:w="2268" w:type="dxa"/>
          </w:tcPr>
          <w:p w14:paraId="783E0C7F" w14:textId="77777777" w:rsidR="00271FE2" w:rsidRPr="00DD146D" w:rsidRDefault="00271FE2" w:rsidP="00401217">
            <w:pPr>
              <w:jc w:val="center"/>
            </w:pPr>
          </w:p>
        </w:tc>
      </w:tr>
      <w:tr w:rsidR="00271FE2" w:rsidRPr="00DD146D" w14:paraId="555C01C5" w14:textId="77777777" w:rsidTr="00401217">
        <w:tc>
          <w:tcPr>
            <w:tcW w:w="2268" w:type="dxa"/>
          </w:tcPr>
          <w:p w14:paraId="62EA8A7E" w14:textId="77777777" w:rsidR="00271FE2" w:rsidRPr="00D21EDC" w:rsidRDefault="00271FE2" w:rsidP="00401217">
            <w:pPr>
              <w:jc w:val="center"/>
            </w:pPr>
          </w:p>
        </w:tc>
        <w:tc>
          <w:tcPr>
            <w:tcW w:w="1560" w:type="dxa"/>
          </w:tcPr>
          <w:p w14:paraId="5ACFDE36" w14:textId="77777777" w:rsidR="00271FE2" w:rsidRPr="00D21EDC" w:rsidRDefault="00271FE2" w:rsidP="00401217">
            <w:pPr>
              <w:jc w:val="center"/>
            </w:pPr>
          </w:p>
        </w:tc>
        <w:tc>
          <w:tcPr>
            <w:tcW w:w="1984" w:type="dxa"/>
          </w:tcPr>
          <w:p w14:paraId="738CA0AB" w14:textId="77777777" w:rsidR="00271FE2" w:rsidRPr="00D21EDC" w:rsidRDefault="00271FE2" w:rsidP="00401217">
            <w:pPr>
              <w:jc w:val="center"/>
            </w:pPr>
          </w:p>
        </w:tc>
        <w:tc>
          <w:tcPr>
            <w:tcW w:w="1843" w:type="dxa"/>
          </w:tcPr>
          <w:p w14:paraId="74FCC544" w14:textId="77777777" w:rsidR="00271FE2" w:rsidRPr="00D21EDC" w:rsidRDefault="00271FE2" w:rsidP="00401217">
            <w:pPr>
              <w:jc w:val="center"/>
            </w:pPr>
          </w:p>
        </w:tc>
        <w:tc>
          <w:tcPr>
            <w:tcW w:w="2268" w:type="dxa"/>
          </w:tcPr>
          <w:p w14:paraId="2028B95E" w14:textId="77777777" w:rsidR="00271FE2" w:rsidRPr="00DD146D" w:rsidRDefault="00271FE2" w:rsidP="00401217">
            <w:pPr>
              <w:jc w:val="center"/>
            </w:pPr>
          </w:p>
        </w:tc>
      </w:tr>
      <w:tr w:rsidR="00271FE2" w:rsidRPr="00DD146D" w14:paraId="17C54024" w14:textId="77777777" w:rsidTr="00401217">
        <w:tc>
          <w:tcPr>
            <w:tcW w:w="2268" w:type="dxa"/>
          </w:tcPr>
          <w:p w14:paraId="45BCCC5D" w14:textId="77777777" w:rsidR="00271FE2" w:rsidRPr="00D21EDC" w:rsidRDefault="00271FE2" w:rsidP="00401217">
            <w:pPr>
              <w:jc w:val="center"/>
            </w:pPr>
          </w:p>
        </w:tc>
        <w:tc>
          <w:tcPr>
            <w:tcW w:w="1560" w:type="dxa"/>
          </w:tcPr>
          <w:p w14:paraId="76F8F7E7" w14:textId="77777777" w:rsidR="00271FE2" w:rsidRPr="00D21EDC" w:rsidRDefault="00271FE2" w:rsidP="00401217">
            <w:pPr>
              <w:jc w:val="center"/>
            </w:pPr>
          </w:p>
        </w:tc>
        <w:tc>
          <w:tcPr>
            <w:tcW w:w="1984" w:type="dxa"/>
          </w:tcPr>
          <w:p w14:paraId="484B5D3E" w14:textId="77777777" w:rsidR="00271FE2" w:rsidRPr="00D21EDC" w:rsidRDefault="00271FE2" w:rsidP="00401217">
            <w:pPr>
              <w:jc w:val="center"/>
            </w:pPr>
          </w:p>
        </w:tc>
        <w:tc>
          <w:tcPr>
            <w:tcW w:w="1843" w:type="dxa"/>
          </w:tcPr>
          <w:p w14:paraId="0E44E4F9" w14:textId="77777777" w:rsidR="00271FE2" w:rsidRPr="00D21EDC" w:rsidRDefault="00271FE2" w:rsidP="00401217">
            <w:pPr>
              <w:jc w:val="center"/>
            </w:pPr>
          </w:p>
        </w:tc>
        <w:tc>
          <w:tcPr>
            <w:tcW w:w="2268" w:type="dxa"/>
          </w:tcPr>
          <w:p w14:paraId="0410E8F2" w14:textId="77777777" w:rsidR="00271FE2" w:rsidRPr="00DD146D" w:rsidRDefault="00271FE2" w:rsidP="00401217">
            <w:pPr>
              <w:jc w:val="center"/>
            </w:pPr>
          </w:p>
        </w:tc>
      </w:tr>
      <w:tr w:rsidR="00271FE2" w:rsidRPr="00DD146D" w14:paraId="2F5DDA6E" w14:textId="77777777" w:rsidTr="00401217">
        <w:tc>
          <w:tcPr>
            <w:tcW w:w="2268" w:type="dxa"/>
          </w:tcPr>
          <w:p w14:paraId="053A6FB6" w14:textId="77777777" w:rsidR="00271FE2" w:rsidRPr="00D21EDC" w:rsidRDefault="00271FE2" w:rsidP="00401217">
            <w:pPr>
              <w:jc w:val="center"/>
            </w:pPr>
          </w:p>
        </w:tc>
        <w:tc>
          <w:tcPr>
            <w:tcW w:w="1560" w:type="dxa"/>
          </w:tcPr>
          <w:p w14:paraId="2DDC494C" w14:textId="77777777" w:rsidR="00271FE2" w:rsidRPr="00D21EDC" w:rsidRDefault="00271FE2" w:rsidP="00401217">
            <w:pPr>
              <w:jc w:val="center"/>
            </w:pPr>
          </w:p>
        </w:tc>
        <w:tc>
          <w:tcPr>
            <w:tcW w:w="1984" w:type="dxa"/>
          </w:tcPr>
          <w:p w14:paraId="76F4BA94" w14:textId="77777777" w:rsidR="00271FE2" w:rsidRPr="00D21EDC" w:rsidRDefault="00271FE2" w:rsidP="00401217">
            <w:pPr>
              <w:jc w:val="center"/>
            </w:pPr>
          </w:p>
        </w:tc>
        <w:tc>
          <w:tcPr>
            <w:tcW w:w="1843" w:type="dxa"/>
          </w:tcPr>
          <w:p w14:paraId="25A6B508" w14:textId="77777777" w:rsidR="00271FE2" w:rsidRPr="00D21EDC" w:rsidRDefault="00271FE2" w:rsidP="00401217">
            <w:pPr>
              <w:jc w:val="center"/>
            </w:pPr>
          </w:p>
        </w:tc>
        <w:tc>
          <w:tcPr>
            <w:tcW w:w="2268" w:type="dxa"/>
          </w:tcPr>
          <w:p w14:paraId="077BB1BA" w14:textId="77777777" w:rsidR="00271FE2" w:rsidRPr="00DD146D" w:rsidRDefault="00271FE2" w:rsidP="00401217">
            <w:pPr>
              <w:jc w:val="center"/>
            </w:pPr>
          </w:p>
        </w:tc>
      </w:tr>
    </w:tbl>
    <w:p w14:paraId="3E9167BB" w14:textId="77777777" w:rsidR="00271FE2" w:rsidRDefault="00271FE2" w:rsidP="00271FE2">
      <w:pPr>
        <w:rPr>
          <w:b/>
          <w:color w:val="FF0000"/>
        </w:rPr>
      </w:pPr>
    </w:p>
    <w:p w14:paraId="6B454C7E" w14:textId="77777777" w:rsidR="00271FE2" w:rsidRDefault="00271FE2" w:rsidP="00271FE2">
      <w:pPr>
        <w:jc w:val="both"/>
      </w:pPr>
      <w:r>
        <w:t xml:space="preserve">Z rozpočtovaných bežných výdavkov 923 276,78 EUR bolo skutočne čerpané  k 31.12.2024 v sume 923 276,01 EUR, čo predstavuje  100 % čerpanie. </w:t>
      </w:r>
    </w:p>
    <w:p w14:paraId="5C947CA0" w14:textId="77777777" w:rsidR="00271FE2" w:rsidRDefault="00271FE2" w:rsidP="00271FE2">
      <w:pPr>
        <w:jc w:val="both"/>
      </w:pPr>
    </w:p>
    <w:p w14:paraId="477DF3E5" w14:textId="77777777" w:rsidR="00271FE2" w:rsidRPr="00B359DA" w:rsidRDefault="00271FE2" w:rsidP="00271FE2">
      <w:pPr>
        <w:jc w:val="both"/>
      </w:pPr>
      <w:r w:rsidRPr="00B359DA">
        <w:t xml:space="preserve">Čerpanie jednotlivých rozpočtových položiek bežného rozpočtu je prílohou Záverečného účtu. </w:t>
      </w:r>
    </w:p>
    <w:p w14:paraId="46027600" w14:textId="77777777" w:rsidR="00271FE2" w:rsidRDefault="00271FE2" w:rsidP="00271FE2">
      <w:pPr>
        <w:jc w:val="both"/>
        <w:rPr>
          <w:b/>
          <w:color w:val="0000FF"/>
        </w:rPr>
      </w:pPr>
      <w:r w:rsidRPr="00B359DA">
        <w:rPr>
          <w:b/>
        </w:rPr>
        <w:t>Rozbor významných položiek bežného rozpočtu</w:t>
      </w:r>
      <w:r w:rsidRPr="00AB6611">
        <w:rPr>
          <w:b/>
          <w:color w:val="0000FF"/>
        </w:rPr>
        <w:t xml:space="preserve">: </w:t>
      </w:r>
    </w:p>
    <w:p w14:paraId="6775C7B9" w14:textId="77777777" w:rsidR="00271FE2" w:rsidRPr="00E3635F" w:rsidRDefault="00271FE2" w:rsidP="00271FE2">
      <w:pPr>
        <w:numPr>
          <w:ilvl w:val="0"/>
          <w:numId w:val="8"/>
        </w:numPr>
        <w:spacing w:after="0" w:line="240" w:lineRule="auto"/>
        <w:ind w:left="284" w:hanging="284"/>
        <w:jc w:val="both"/>
        <w:rPr>
          <w:b/>
        </w:rPr>
      </w:pPr>
      <w:r w:rsidRPr="00E3635F">
        <w:rPr>
          <w:b/>
        </w:rPr>
        <w:t>Mzdy, platy, služobné príjmy a ostatné osobné vyrovnania:</w:t>
      </w:r>
    </w:p>
    <w:p w14:paraId="2C7BE95D" w14:textId="77777777" w:rsidR="00271FE2" w:rsidRPr="004F7726" w:rsidRDefault="00271FE2" w:rsidP="00271FE2">
      <w:pPr>
        <w:jc w:val="both"/>
      </w:pPr>
      <w:r w:rsidRPr="004F7726">
        <w:t xml:space="preserve">Z rozpočtovaných </w:t>
      </w:r>
      <w:r>
        <w:t>výdavkov 212 125,77.</w:t>
      </w:r>
      <w:r w:rsidRPr="004F7726">
        <w:t xml:space="preserve"> </w:t>
      </w:r>
      <w:r>
        <w:t>EUR</w:t>
      </w:r>
      <w:r w:rsidRPr="004F7726">
        <w:t xml:space="preserve"> bolo skutočné čerpanie k 31.12.</w:t>
      </w:r>
      <w:r>
        <w:t>2024</w:t>
      </w:r>
      <w:r w:rsidRPr="004F7726">
        <w:t xml:space="preserve"> </w:t>
      </w:r>
      <w:r>
        <w:t>v sume 212 125,77 EUR</w:t>
      </w:r>
      <w:r w:rsidRPr="004F7726">
        <w:t xml:space="preserve">, čo je </w:t>
      </w:r>
      <w:r>
        <w:t>100</w:t>
      </w:r>
      <w:r w:rsidRPr="004F7726">
        <w:t xml:space="preserve"> % čerpanie.</w:t>
      </w:r>
      <w:r>
        <w:t xml:space="preserve"> </w:t>
      </w:r>
      <w:r w:rsidRPr="004F7726">
        <w:t xml:space="preserve">Patria sem mzdové prostriedky pracovníkov </w:t>
      </w:r>
      <w:proofErr w:type="spellStart"/>
      <w:r>
        <w:t>OcÚ</w:t>
      </w:r>
      <w:proofErr w:type="spellEnd"/>
      <w:r w:rsidRPr="004F7726">
        <w:t>,  matriky,  opatrovateľskej služby, aktivačných pracovníkov.</w:t>
      </w:r>
    </w:p>
    <w:p w14:paraId="28B45081" w14:textId="77777777" w:rsidR="00271FE2" w:rsidRDefault="00271FE2" w:rsidP="00271FE2">
      <w:pPr>
        <w:tabs>
          <w:tab w:val="right" w:pos="284"/>
        </w:tabs>
        <w:jc w:val="both"/>
        <w:rPr>
          <w:b/>
        </w:rPr>
      </w:pPr>
    </w:p>
    <w:p w14:paraId="288135CA" w14:textId="77777777" w:rsidR="00271FE2" w:rsidRPr="004F7726" w:rsidRDefault="00271FE2" w:rsidP="00271FE2">
      <w:pPr>
        <w:numPr>
          <w:ilvl w:val="0"/>
          <w:numId w:val="8"/>
        </w:numPr>
        <w:spacing w:after="0" w:line="240" w:lineRule="auto"/>
        <w:ind w:left="284" w:hanging="284"/>
        <w:jc w:val="both"/>
        <w:rPr>
          <w:b/>
        </w:rPr>
      </w:pPr>
      <w:r w:rsidRPr="004F7726">
        <w:rPr>
          <w:b/>
        </w:rPr>
        <w:t>Poistné a príspev</w:t>
      </w:r>
      <w:r>
        <w:rPr>
          <w:b/>
        </w:rPr>
        <w:t>ok</w:t>
      </w:r>
      <w:r w:rsidRPr="004F7726">
        <w:rPr>
          <w:b/>
        </w:rPr>
        <w:t xml:space="preserve"> do poisťovní</w:t>
      </w:r>
      <w:r>
        <w:rPr>
          <w:b/>
        </w:rPr>
        <w:t>:</w:t>
      </w:r>
    </w:p>
    <w:p w14:paraId="7FF94073" w14:textId="327AE410" w:rsidR="00271FE2" w:rsidRDefault="00271FE2" w:rsidP="00271FE2">
      <w:pPr>
        <w:jc w:val="both"/>
      </w:pPr>
      <w:r w:rsidRPr="004F7726">
        <w:t>Z</w:t>
      </w:r>
      <w:r>
        <w:t> </w:t>
      </w:r>
      <w:r w:rsidRPr="004F7726">
        <w:t>rozpočtovaných</w:t>
      </w:r>
      <w:r>
        <w:t xml:space="preserve"> výdavkov 79 659,20 EUR</w:t>
      </w:r>
      <w:r w:rsidRPr="004F7726">
        <w:t xml:space="preserve"> bolo skutočne čerpané k 31.12.</w:t>
      </w:r>
      <w:r>
        <w:t>2024</w:t>
      </w:r>
      <w:r w:rsidRPr="004F7726">
        <w:t xml:space="preserve"> </w:t>
      </w:r>
      <w:r>
        <w:t>v sume 79 659,20 EUR</w:t>
      </w:r>
      <w:r w:rsidRPr="004F7726">
        <w:t xml:space="preserve">, čo je </w:t>
      </w:r>
      <w:r w:rsidR="00057B5C">
        <w:t>100</w:t>
      </w:r>
      <w:r w:rsidRPr="004F7726">
        <w:t xml:space="preserve"> % čerpanie.</w:t>
      </w:r>
      <w:r>
        <w:t xml:space="preserve"> </w:t>
      </w:r>
    </w:p>
    <w:p w14:paraId="182A7337" w14:textId="77777777" w:rsidR="00271FE2" w:rsidRDefault="00271FE2" w:rsidP="00271FE2">
      <w:pPr>
        <w:tabs>
          <w:tab w:val="right" w:pos="284"/>
        </w:tabs>
        <w:jc w:val="both"/>
        <w:rPr>
          <w:b/>
        </w:rPr>
      </w:pPr>
    </w:p>
    <w:p w14:paraId="2F92CD23" w14:textId="77777777" w:rsidR="00271FE2" w:rsidRPr="004F7726" w:rsidRDefault="00271FE2" w:rsidP="00271FE2">
      <w:pPr>
        <w:numPr>
          <w:ilvl w:val="0"/>
          <w:numId w:val="8"/>
        </w:numPr>
        <w:spacing w:after="0" w:line="240" w:lineRule="auto"/>
        <w:ind w:left="284" w:hanging="284"/>
        <w:jc w:val="both"/>
        <w:rPr>
          <w:b/>
        </w:rPr>
      </w:pPr>
      <w:r>
        <w:rPr>
          <w:b/>
        </w:rPr>
        <w:t>Tovary a </w:t>
      </w:r>
      <w:r w:rsidRPr="004F7726">
        <w:rPr>
          <w:b/>
        </w:rPr>
        <w:t>služby</w:t>
      </w:r>
      <w:r>
        <w:rPr>
          <w:b/>
        </w:rPr>
        <w:t>:</w:t>
      </w:r>
    </w:p>
    <w:p w14:paraId="2DD48E7C" w14:textId="77777777" w:rsidR="00271FE2" w:rsidRPr="006E4982" w:rsidRDefault="00271FE2" w:rsidP="00271FE2">
      <w:pPr>
        <w:jc w:val="both"/>
      </w:pPr>
      <w:r w:rsidRPr="004F7726">
        <w:t xml:space="preserve">Z rozpočtovaných </w:t>
      </w:r>
      <w:r>
        <w:t>výdavkov 559 457,20 EUR</w:t>
      </w:r>
      <w:r w:rsidRPr="004F7726">
        <w:t xml:space="preserve"> bolo skutočne čerpané k 31.12.</w:t>
      </w:r>
      <w:r>
        <w:t>2024</w:t>
      </w:r>
      <w:r w:rsidRPr="004F7726">
        <w:t xml:space="preserve"> </w:t>
      </w:r>
      <w:r>
        <w:t>v sume 559 456,43 EUR</w:t>
      </w:r>
      <w:r w:rsidRPr="004F7726">
        <w:t xml:space="preserve">, čo je </w:t>
      </w:r>
      <w:r>
        <w:t>100</w:t>
      </w:r>
      <w:r w:rsidRPr="004F7726">
        <w:t xml:space="preserve"> % čerpanie.</w:t>
      </w:r>
      <w:r>
        <w:t xml:space="preserve"> </w:t>
      </w:r>
      <w:r w:rsidRPr="004F7726">
        <w:t xml:space="preserve">Ide o prevádzkové výdavky všetkých stredísk </w:t>
      </w:r>
      <w:proofErr w:type="spellStart"/>
      <w:r>
        <w:t>OcÚ</w:t>
      </w:r>
      <w:proofErr w:type="spellEnd"/>
      <w:r w:rsidRPr="004F7726">
        <w:t>, ako</w:t>
      </w:r>
      <w:r>
        <w:t xml:space="preserve"> sú cestovné náhrady, energie, materiál, </w:t>
      </w:r>
      <w:r w:rsidRPr="004F7726">
        <w:t>dopravné, rutinná a š</w:t>
      </w:r>
      <w:r>
        <w:t xml:space="preserve">tandardná údržba, nájomné za </w:t>
      </w:r>
      <w:r w:rsidRPr="004F7726">
        <w:t>nájom a ostatné tovary a služby.</w:t>
      </w:r>
    </w:p>
    <w:p w14:paraId="4E6AEB8F" w14:textId="77777777" w:rsidR="00271FE2" w:rsidRDefault="00271FE2" w:rsidP="00271FE2">
      <w:pPr>
        <w:tabs>
          <w:tab w:val="right" w:pos="284"/>
        </w:tabs>
        <w:jc w:val="both"/>
        <w:rPr>
          <w:b/>
          <w:color w:val="FF0000"/>
          <w:highlight w:val="yellow"/>
        </w:rPr>
      </w:pPr>
    </w:p>
    <w:p w14:paraId="76DBB5D9" w14:textId="77777777" w:rsidR="00271FE2" w:rsidRPr="001A61B6" w:rsidRDefault="00271FE2" w:rsidP="00271FE2">
      <w:pPr>
        <w:numPr>
          <w:ilvl w:val="0"/>
          <w:numId w:val="8"/>
        </w:numPr>
        <w:spacing w:after="0" w:line="240" w:lineRule="auto"/>
        <w:ind w:left="284" w:hanging="284"/>
        <w:jc w:val="both"/>
        <w:rPr>
          <w:b/>
        </w:rPr>
      </w:pPr>
      <w:r w:rsidRPr="001A61B6">
        <w:rPr>
          <w:b/>
        </w:rPr>
        <w:t xml:space="preserve">Bežné transfery </w:t>
      </w:r>
    </w:p>
    <w:p w14:paraId="65DC2B0F" w14:textId="77777777" w:rsidR="00271FE2" w:rsidRDefault="00271FE2" w:rsidP="00271FE2">
      <w:pPr>
        <w:jc w:val="both"/>
      </w:pPr>
      <w:r w:rsidRPr="004F7726">
        <w:t xml:space="preserve">Z rozpočtovaných </w:t>
      </w:r>
      <w:r>
        <w:t>výdavkov 59 941,95</w:t>
      </w:r>
      <w:r w:rsidRPr="004F7726">
        <w:t xml:space="preserve"> </w:t>
      </w:r>
      <w:r>
        <w:t>EUR</w:t>
      </w:r>
      <w:r w:rsidRPr="004F7726">
        <w:t xml:space="preserve"> bolo skutočne čerpané k 31.12.</w:t>
      </w:r>
      <w:r>
        <w:t>2024</w:t>
      </w:r>
      <w:r w:rsidRPr="004F7726">
        <w:t xml:space="preserve"> </w:t>
      </w:r>
      <w:r>
        <w:t>v sume 59 941,95 EUR</w:t>
      </w:r>
      <w:r w:rsidRPr="004F7726">
        <w:t xml:space="preserve">, čo predstavuje </w:t>
      </w:r>
      <w:r>
        <w:t>100</w:t>
      </w:r>
      <w:r w:rsidRPr="004F7726">
        <w:t xml:space="preserve"> % čerpanie.</w:t>
      </w:r>
      <w:r>
        <w:t xml:space="preserve"> </w:t>
      </w:r>
    </w:p>
    <w:p w14:paraId="4A6CC793" w14:textId="77777777" w:rsidR="00271FE2" w:rsidRDefault="00271FE2" w:rsidP="00271FE2">
      <w:pPr>
        <w:jc w:val="both"/>
      </w:pPr>
    </w:p>
    <w:p w14:paraId="4A31262C" w14:textId="77777777" w:rsidR="00271FE2" w:rsidRDefault="00271FE2" w:rsidP="00271FE2">
      <w:pPr>
        <w:numPr>
          <w:ilvl w:val="0"/>
          <w:numId w:val="8"/>
        </w:numPr>
        <w:spacing w:after="0" w:line="240" w:lineRule="auto"/>
        <w:ind w:left="284" w:hanging="284"/>
        <w:jc w:val="both"/>
        <w:rPr>
          <w:b/>
        </w:rPr>
      </w:pPr>
      <w:r w:rsidRPr="004F7726">
        <w:rPr>
          <w:b/>
        </w:rPr>
        <w:t>Splácanie úrokov a </w:t>
      </w:r>
      <w:r>
        <w:rPr>
          <w:b/>
        </w:rPr>
        <w:t xml:space="preserve"> </w:t>
      </w:r>
      <w:r w:rsidRPr="004F7726">
        <w:rPr>
          <w:b/>
        </w:rPr>
        <w:t xml:space="preserve">ostatné platby súvisiace s úvermi, pôžičkami a návratnými </w:t>
      </w:r>
      <w:r>
        <w:rPr>
          <w:b/>
        </w:rPr>
        <w:t xml:space="preserve">    </w:t>
      </w:r>
      <w:r w:rsidRPr="004F7726">
        <w:rPr>
          <w:b/>
        </w:rPr>
        <w:t>finančnými výpomocami</w:t>
      </w:r>
      <w:r>
        <w:rPr>
          <w:b/>
        </w:rPr>
        <w:t>:</w:t>
      </w:r>
    </w:p>
    <w:p w14:paraId="5A9242AB" w14:textId="77777777" w:rsidR="00271FE2" w:rsidRDefault="00271FE2" w:rsidP="00271FE2">
      <w:pPr>
        <w:jc w:val="both"/>
      </w:pPr>
      <w:r>
        <w:t>Z rozpočtovaných výdavkov 12 092,66</w:t>
      </w:r>
      <w:r w:rsidRPr="004F7726">
        <w:t xml:space="preserve"> </w:t>
      </w:r>
      <w:r>
        <w:t>EUR</w:t>
      </w:r>
      <w:r w:rsidRPr="004F7726">
        <w:t xml:space="preserve"> bolo skutočne čer</w:t>
      </w:r>
      <w:r>
        <w:t>pané k 31.12.2024 v sume 12 092,66 EUR, čo predstavuje 100</w:t>
      </w:r>
      <w:r w:rsidRPr="004F7726">
        <w:t xml:space="preserve"> % čerpanie.</w:t>
      </w:r>
      <w:r>
        <w:t xml:space="preserve"> </w:t>
      </w:r>
    </w:p>
    <w:p w14:paraId="38148E69" w14:textId="77777777" w:rsidR="00271FE2" w:rsidRPr="004F7726" w:rsidRDefault="00271FE2" w:rsidP="00271FE2">
      <w:pPr>
        <w:jc w:val="both"/>
      </w:pPr>
    </w:p>
    <w:p w14:paraId="07A82864" w14:textId="77777777" w:rsidR="00271FE2" w:rsidRPr="00B359DA" w:rsidRDefault="00271FE2" w:rsidP="00271FE2">
      <w:pPr>
        <w:numPr>
          <w:ilvl w:val="0"/>
          <w:numId w:val="7"/>
        </w:numPr>
        <w:spacing w:after="0" w:line="240" w:lineRule="auto"/>
        <w:ind w:left="284" w:hanging="284"/>
        <w:rPr>
          <w:b/>
        </w:rPr>
      </w:pPr>
      <w:r w:rsidRPr="00B359DA">
        <w:rPr>
          <w:b/>
        </w:rPr>
        <w:t>Kapitálové výdavky:</w:t>
      </w:r>
    </w:p>
    <w:p w14:paraId="59223A6D" w14:textId="77777777" w:rsidR="00271FE2" w:rsidRDefault="00271FE2" w:rsidP="00271FE2">
      <w:pPr>
        <w:rPr>
          <w:b/>
          <w:color w:val="FF000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0"/>
        <w:gridCol w:w="1476"/>
        <w:gridCol w:w="1798"/>
        <w:gridCol w:w="1691"/>
        <w:gridCol w:w="1979"/>
      </w:tblGrid>
      <w:tr w:rsidR="00271FE2" w:rsidRPr="00A459EB" w14:paraId="5B9B2C3A" w14:textId="77777777" w:rsidTr="00401217">
        <w:tc>
          <w:tcPr>
            <w:tcW w:w="2268" w:type="dxa"/>
            <w:shd w:val="clear" w:color="auto" w:fill="D9D9D9"/>
          </w:tcPr>
          <w:p w14:paraId="112846FC" w14:textId="77777777" w:rsidR="00271FE2" w:rsidRDefault="00271FE2" w:rsidP="00401217">
            <w:pPr>
              <w:jc w:val="center"/>
              <w:rPr>
                <w:sz w:val="20"/>
                <w:szCs w:val="20"/>
              </w:rPr>
            </w:pPr>
          </w:p>
          <w:p w14:paraId="5137EDCA" w14:textId="77777777" w:rsidR="00271FE2" w:rsidRPr="00A459EB" w:rsidRDefault="00271FE2" w:rsidP="00401217">
            <w:pPr>
              <w:jc w:val="center"/>
              <w:rPr>
                <w:sz w:val="20"/>
                <w:szCs w:val="20"/>
              </w:rPr>
            </w:pPr>
            <w:r>
              <w:rPr>
                <w:sz w:val="20"/>
                <w:szCs w:val="20"/>
              </w:rPr>
              <w:t>Funkčná klasifikácia</w:t>
            </w:r>
          </w:p>
        </w:tc>
        <w:tc>
          <w:tcPr>
            <w:tcW w:w="1560" w:type="dxa"/>
            <w:shd w:val="clear" w:color="auto" w:fill="D9D9D9"/>
          </w:tcPr>
          <w:p w14:paraId="69AA39B8" w14:textId="77777777" w:rsidR="00271FE2" w:rsidRDefault="00271FE2" w:rsidP="00401217">
            <w:pPr>
              <w:jc w:val="center"/>
              <w:rPr>
                <w:sz w:val="20"/>
                <w:szCs w:val="20"/>
              </w:rPr>
            </w:pPr>
            <w:r w:rsidRPr="00A459EB">
              <w:rPr>
                <w:sz w:val="20"/>
                <w:szCs w:val="20"/>
              </w:rPr>
              <w:t xml:space="preserve">Schválený </w:t>
            </w:r>
          </w:p>
          <w:p w14:paraId="427531CB" w14:textId="77777777" w:rsidR="00271FE2" w:rsidRPr="00A459EB" w:rsidRDefault="00271FE2" w:rsidP="00401217">
            <w:pPr>
              <w:jc w:val="center"/>
              <w:rPr>
                <w:sz w:val="20"/>
                <w:szCs w:val="20"/>
              </w:rPr>
            </w:pPr>
            <w:r w:rsidRPr="00A459EB">
              <w:rPr>
                <w:sz w:val="20"/>
                <w:szCs w:val="20"/>
              </w:rPr>
              <w:t xml:space="preserve">rozpočet </w:t>
            </w:r>
          </w:p>
        </w:tc>
        <w:tc>
          <w:tcPr>
            <w:tcW w:w="1984" w:type="dxa"/>
            <w:shd w:val="clear" w:color="auto" w:fill="D9D9D9"/>
          </w:tcPr>
          <w:p w14:paraId="25040C71" w14:textId="77777777" w:rsidR="00271FE2" w:rsidRPr="00A459EB" w:rsidRDefault="00271FE2" w:rsidP="00401217">
            <w:pPr>
              <w:jc w:val="center"/>
              <w:rPr>
                <w:sz w:val="20"/>
                <w:szCs w:val="20"/>
              </w:rPr>
            </w:pPr>
            <w:r w:rsidRPr="00A459EB">
              <w:rPr>
                <w:sz w:val="20"/>
                <w:szCs w:val="20"/>
              </w:rPr>
              <w:t xml:space="preserve">Schválený rozpočet </w:t>
            </w:r>
          </w:p>
          <w:p w14:paraId="275E20C5" w14:textId="77777777" w:rsidR="00271FE2" w:rsidRPr="00A459EB" w:rsidRDefault="00271FE2" w:rsidP="00401217">
            <w:pPr>
              <w:jc w:val="center"/>
              <w:rPr>
                <w:sz w:val="20"/>
                <w:szCs w:val="20"/>
              </w:rPr>
            </w:pPr>
            <w:r w:rsidRPr="00A459EB">
              <w:rPr>
                <w:sz w:val="20"/>
                <w:szCs w:val="20"/>
              </w:rPr>
              <w:t>po poslednej zmene</w:t>
            </w:r>
          </w:p>
        </w:tc>
        <w:tc>
          <w:tcPr>
            <w:tcW w:w="1843" w:type="dxa"/>
            <w:shd w:val="clear" w:color="auto" w:fill="D9D9D9"/>
          </w:tcPr>
          <w:p w14:paraId="611BF79C" w14:textId="77777777" w:rsidR="00271FE2" w:rsidRDefault="00271FE2" w:rsidP="00401217">
            <w:pPr>
              <w:jc w:val="center"/>
              <w:rPr>
                <w:sz w:val="20"/>
                <w:szCs w:val="20"/>
              </w:rPr>
            </w:pPr>
            <w:r w:rsidRPr="00A459EB">
              <w:rPr>
                <w:sz w:val="20"/>
                <w:szCs w:val="20"/>
              </w:rPr>
              <w:t xml:space="preserve">Skutočné </w:t>
            </w:r>
          </w:p>
          <w:p w14:paraId="08F717E8" w14:textId="77777777" w:rsidR="00271FE2" w:rsidRPr="00A459EB" w:rsidRDefault="00271FE2" w:rsidP="00401217">
            <w:pPr>
              <w:jc w:val="center"/>
              <w:rPr>
                <w:sz w:val="20"/>
                <w:szCs w:val="20"/>
              </w:rPr>
            </w:pPr>
            <w:r>
              <w:rPr>
                <w:sz w:val="20"/>
                <w:szCs w:val="20"/>
              </w:rPr>
              <w:t>čerpanie výdavkov</w:t>
            </w:r>
          </w:p>
        </w:tc>
        <w:tc>
          <w:tcPr>
            <w:tcW w:w="2268" w:type="dxa"/>
            <w:shd w:val="clear" w:color="auto" w:fill="D9D9D9"/>
          </w:tcPr>
          <w:p w14:paraId="0A5CD8E8" w14:textId="77777777" w:rsidR="00271FE2" w:rsidRPr="00A459EB" w:rsidRDefault="00271FE2" w:rsidP="00401217">
            <w:pPr>
              <w:jc w:val="center"/>
              <w:rPr>
                <w:sz w:val="20"/>
                <w:szCs w:val="20"/>
              </w:rPr>
            </w:pPr>
            <w:r w:rsidRPr="00A459EB">
              <w:rPr>
                <w:sz w:val="20"/>
                <w:szCs w:val="20"/>
              </w:rPr>
              <w:t xml:space="preserve">% </w:t>
            </w:r>
            <w:r>
              <w:rPr>
                <w:sz w:val="20"/>
                <w:szCs w:val="20"/>
              </w:rPr>
              <w:t>čerpania výdavkov</w:t>
            </w:r>
          </w:p>
          <w:p w14:paraId="26F9E38C" w14:textId="77777777" w:rsidR="00271FE2" w:rsidRPr="00A459EB" w:rsidRDefault="00271FE2" w:rsidP="00401217">
            <w:pPr>
              <w:jc w:val="center"/>
              <w:rPr>
                <w:sz w:val="20"/>
                <w:szCs w:val="20"/>
              </w:rPr>
            </w:pPr>
            <w:r w:rsidRPr="00A459EB">
              <w:rPr>
                <w:sz w:val="20"/>
                <w:szCs w:val="20"/>
              </w:rPr>
              <w:t xml:space="preserve"> k rozpočtu po </w:t>
            </w:r>
            <w:r>
              <w:rPr>
                <w:sz w:val="20"/>
                <w:szCs w:val="20"/>
              </w:rPr>
              <w:t>z</w:t>
            </w:r>
            <w:r w:rsidRPr="00A459EB">
              <w:rPr>
                <w:sz w:val="20"/>
                <w:szCs w:val="20"/>
              </w:rPr>
              <w:t>menách</w:t>
            </w:r>
          </w:p>
        </w:tc>
      </w:tr>
      <w:tr w:rsidR="00271FE2" w:rsidRPr="00DD146D" w14:paraId="470555F3" w14:textId="77777777" w:rsidTr="00401217">
        <w:tc>
          <w:tcPr>
            <w:tcW w:w="2268" w:type="dxa"/>
          </w:tcPr>
          <w:p w14:paraId="6AFC9A04" w14:textId="77777777" w:rsidR="00271FE2" w:rsidRPr="00B359DA" w:rsidRDefault="00271FE2" w:rsidP="00401217">
            <w:r w:rsidRPr="00B359DA">
              <w:t>Obstaranie kap aktivít</w:t>
            </w:r>
          </w:p>
        </w:tc>
        <w:tc>
          <w:tcPr>
            <w:tcW w:w="1560" w:type="dxa"/>
          </w:tcPr>
          <w:p w14:paraId="77AD6956" w14:textId="77777777" w:rsidR="00271FE2" w:rsidRPr="00D21EDC" w:rsidRDefault="00271FE2" w:rsidP="00401217">
            <w:pPr>
              <w:jc w:val="center"/>
            </w:pPr>
            <w:r>
              <w:t>451 000,00</w:t>
            </w:r>
          </w:p>
        </w:tc>
        <w:tc>
          <w:tcPr>
            <w:tcW w:w="1984" w:type="dxa"/>
          </w:tcPr>
          <w:p w14:paraId="52AEF902" w14:textId="77777777" w:rsidR="00271FE2" w:rsidRPr="00D21EDC" w:rsidRDefault="00271FE2" w:rsidP="00401217">
            <w:pPr>
              <w:jc w:val="center"/>
            </w:pPr>
            <w:r>
              <w:t>826 806,23</w:t>
            </w:r>
          </w:p>
        </w:tc>
        <w:tc>
          <w:tcPr>
            <w:tcW w:w="1843" w:type="dxa"/>
          </w:tcPr>
          <w:p w14:paraId="1D93A9CE" w14:textId="77777777" w:rsidR="00271FE2" w:rsidRPr="00D21EDC" w:rsidRDefault="00271FE2" w:rsidP="00401217">
            <w:pPr>
              <w:jc w:val="center"/>
            </w:pPr>
            <w:r>
              <w:t>826 806,23</w:t>
            </w:r>
          </w:p>
        </w:tc>
        <w:tc>
          <w:tcPr>
            <w:tcW w:w="2268" w:type="dxa"/>
          </w:tcPr>
          <w:p w14:paraId="44E602C7" w14:textId="77777777" w:rsidR="00271FE2" w:rsidRPr="00DD146D" w:rsidRDefault="00271FE2" w:rsidP="00401217">
            <w:pPr>
              <w:jc w:val="center"/>
            </w:pPr>
            <w:r>
              <w:t>100</w:t>
            </w:r>
          </w:p>
        </w:tc>
      </w:tr>
    </w:tbl>
    <w:p w14:paraId="32BF13F5" w14:textId="77777777" w:rsidR="00271FE2" w:rsidRDefault="00271FE2" w:rsidP="00271FE2">
      <w:pPr>
        <w:jc w:val="both"/>
      </w:pPr>
      <w:r>
        <w:t xml:space="preserve">Z rozpočtovaných kapitálových výdavkov 826 806,23 EUR bolo skutočne čerpané  k 31.12.2024 v sume 826 806,23 EUR, čo predstavuje  100% čerpanie. </w:t>
      </w:r>
    </w:p>
    <w:p w14:paraId="676D7F2F" w14:textId="77777777" w:rsidR="00271FE2" w:rsidRDefault="00271FE2" w:rsidP="00271FE2">
      <w:pPr>
        <w:outlineLvl w:val="0"/>
      </w:pPr>
    </w:p>
    <w:p w14:paraId="6EB51E77" w14:textId="77777777" w:rsidR="00271FE2" w:rsidRPr="006B6D97" w:rsidRDefault="00271FE2" w:rsidP="00271FE2">
      <w:pPr>
        <w:jc w:val="both"/>
      </w:pPr>
      <w:r w:rsidRPr="006B6D97">
        <w:t xml:space="preserve">Čerpanie jednotlivých rozpočtových položiek kapitálového rozpočtu je prílohou Záverečného účtu. </w:t>
      </w:r>
    </w:p>
    <w:p w14:paraId="355EA6C1" w14:textId="77777777" w:rsidR="00271FE2" w:rsidRPr="006B6D97" w:rsidRDefault="00271FE2" w:rsidP="00271FE2">
      <w:pPr>
        <w:outlineLvl w:val="0"/>
      </w:pPr>
    </w:p>
    <w:p w14:paraId="0B3006C5" w14:textId="77777777" w:rsidR="00271FE2" w:rsidRPr="006B6D97" w:rsidRDefault="00271FE2" w:rsidP="00271FE2">
      <w:pPr>
        <w:jc w:val="both"/>
        <w:rPr>
          <w:b/>
        </w:rPr>
      </w:pPr>
      <w:r w:rsidRPr="006B6D97">
        <w:rPr>
          <w:b/>
        </w:rPr>
        <w:t xml:space="preserve">Rozbor významných položiek kapitálového rozpočtu: </w:t>
      </w:r>
    </w:p>
    <w:p w14:paraId="4C806013" w14:textId="77777777" w:rsidR="00271FE2" w:rsidRPr="006B6D97" w:rsidRDefault="00271FE2" w:rsidP="00271FE2">
      <w:pPr>
        <w:numPr>
          <w:ilvl w:val="0"/>
          <w:numId w:val="28"/>
        </w:numPr>
        <w:spacing w:after="0" w:line="240" w:lineRule="auto"/>
        <w:ind w:left="284" w:hanging="284"/>
        <w:jc w:val="both"/>
        <w:rPr>
          <w:b/>
        </w:rPr>
      </w:pPr>
      <w:r>
        <w:rPr>
          <w:b/>
        </w:rPr>
        <w:t>Realizácia IBV dolinky</w:t>
      </w:r>
    </w:p>
    <w:p w14:paraId="73F28EB1" w14:textId="77777777" w:rsidR="00271FE2" w:rsidRPr="004F7726" w:rsidRDefault="00271FE2" w:rsidP="00271FE2">
      <w:pPr>
        <w:jc w:val="both"/>
      </w:pPr>
      <w:r>
        <w:t>Z rozpočtovaných 317 064,61</w:t>
      </w:r>
      <w:r w:rsidRPr="004F7726">
        <w:t xml:space="preserve"> </w:t>
      </w:r>
      <w:r>
        <w:t>EUR</w:t>
      </w:r>
      <w:r w:rsidRPr="004F7726">
        <w:t xml:space="preserve"> bolo skutočne vyčer</w:t>
      </w:r>
      <w:r>
        <w:t xml:space="preserve">pané k 31.12.2024 v sume 317 064,61EUR, čo predstavuje 100 </w:t>
      </w:r>
      <w:r w:rsidRPr="004F7726">
        <w:t>% čerpanie.</w:t>
      </w:r>
      <w:r>
        <w:t xml:space="preserve"> </w:t>
      </w:r>
    </w:p>
    <w:p w14:paraId="3B591BAE" w14:textId="77777777" w:rsidR="00271FE2" w:rsidRPr="007A6685" w:rsidRDefault="00271FE2" w:rsidP="00271FE2">
      <w:pPr>
        <w:numPr>
          <w:ilvl w:val="0"/>
          <w:numId w:val="28"/>
        </w:numPr>
        <w:spacing w:after="0" w:line="240" w:lineRule="auto"/>
        <w:ind w:left="284" w:hanging="284"/>
        <w:jc w:val="both"/>
        <w:rPr>
          <w:b/>
        </w:rPr>
      </w:pPr>
      <w:r>
        <w:rPr>
          <w:b/>
        </w:rPr>
        <w:t>Zberný dvor dotácia</w:t>
      </w:r>
      <w:r w:rsidRPr="007A6685">
        <w:rPr>
          <w:b/>
        </w:rPr>
        <w:t>.</w:t>
      </w:r>
    </w:p>
    <w:p w14:paraId="6487B3F5" w14:textId="77777777" w:rsidR="00271FE2" w:rsidRDefault="00271FE2" w:rsidP="00271FE2">
      <w:pPr>
        <w:jc w:val="both"/>
      </w:pPr>
      <w:r>
        <w:t>Z rozpočtovaných  13 911,35</w:t>
      </w:r>
      <w:r w:rsidRPr="004F7726">
        <w:t xml:space="preserve"> </w:t>
      </w:r>
      <w:r>
        <w:t>EUR</w:t>
      </w:r>
      <w:r w:rsidRPr="004F7726">
        <w:t xml:space="preserve"> bolo skutočne vyčer</w:t>
      </w:r>
      <w:r>
        <w:t>pané k 31.12.2024 v sume 13 911,35 EUR, čo predstavuje 100</w:t>
      </w:r>
      <w:r w:rsidRPr="004F7726">
        <w:t>% čerpanie.</w:t>
      </w:r>
      <w:r>
        <w:t xml:space="preserve"> </w:t>
      </w:r>
    </w:p>
    <w:p w14:paraId="450F9E5D" w14:textId="77777777" w:rsidR="00271FE2" w:rsidRPr="00130918" w:rsidRDefault="00271FE2" w:rsidP="00271FE2">
      <w:pPr>
        <w:jc w:val="both"/>
        <w:rPr>
          <w:b/>
          <w:bCs/>
        </w:rPr>
      </w:pPr>
      <w:r>
        <w:t xml:space="preserve"> </w:t>
      </w:r>
      <w:r w:rsidRPr="006C0666">
        <w:rPr>
          <w:b/>
          <w:bCs/>
        </w:rPr>
        <w:t>c)</w:t>
      </w:r>
      <w:r w:rsidRPr="00130918">
        <w:rPr>
          <w:b/>
          <w:bCs/>
        </w:rPr>
        <w:t>cesty a chodníky v obci</w:t>
      </w:r>
    </w:p>
    <w:p w14:paraId="033B1FE5" w14:textId="77777777" w:rsidR="00271FE2" w:rsidRDefault="00271FE2" w:rsidP="00271FE2">
      <w:pPr>
        <w:jc w:val="both"/>
      </w:pPr>
      <w:r>
        <w:t>Z rozpočtovaných 339 096,75 EUR bolo skutočne vyčerpané k 31.12.2024 v sume 339 096,75 EUR, čo je predstavuje 100% čerpanie</w:t>
      </w:r>
    </w:p>
    <w:p w14:paraId="0E4339F5" w14:textId="77777777" w:rsidR="00271FE2" w:rsidRDefault="00271FE2" w:rsidP="00271FE2">
      <w:pPr>
        <w:jc w:val="both"/>
      </w:pPr>
    </w:p>
    <w:p w14:paraId="44133476" w14:textId="77777777" w:rsidR="00271FE2" w:rsidRPr="006C0666" w:rsidRDefault="00271FE2" w:rsidP="00271FE2">
      <w:pPr>
        <w:jc w:val="both"/>
        <w:rPr>
          <w:b/>
          <w:bCs/>
        </w:rPr>
      </w:pPr>
      <w:r w:rsidRPr="006C0666">
        <w:rPr>
          <w:b/>
          <w:bCs/>
        </w:rPr>
        <w:t>d)prístavba základnej školy park</w:t>
      </w:r>
    </w:p>
    <w:p w14:paraId="2FD07626" w14:textId="77777777" w:rsidR="00271FE2" w:rsidRDefault="00271FE2" w:rsidP="00271FE2">
      <w:pPr>
        <w:jc w:val="both"/>
      </w:pPr>
      <w:r>
        <w:lastRenderedPageBreak/>
        <w:t>Z rozpočtovaných 144 621,29 EUR bolo skutočne vyčerpané k 31.12.2024 v sume 144 621,29 EUR, čo je predstavuje 100% čerpanie</w:t>
      </w:r>
    </w:p>
    <w:p w14:paraId="6B515D21" w14:textId="77777777" w:rsidR="00271FE2" w:rsidRDefault="00271FE2" w:rsidP="00271FE2">
      <w:pPr>
        <w:jc w:val="both"/>
      </w:pPr>
    </w:p>
    <w:p w14:paraId="2B6EA636" w14:textId="77777777" w:rsidR="00271FE2" w:rsidRPr="006C0666" w:rsidRDefault="00271FE2" w:rsidP="00271FE2">
      <w:pPr>
        <w:numPr>
          <w:ilvl w:val="0"/>
          <w:numId w:val="7"/>
        </w:numPr>
        <w:spacing w:after="0" w:line="240" w:lineRule="auto"/>
        <w:ind w:left="284" w:hanging="284"/>
        <w:rPr>
          <w:b/>
        </w:rPr>
      </w:pPr>
      <w:r w:rsidRPr="006C0666">
        <w:rPr>
          <w:b/>
        </w:rPr>
        <w:t>Výdavkové finančné operácie:</w:t>
      </w:r>
    </w:p>
    <w:p w14:paraId="4EEB3CC2" w14:textId="77777777" w:rsidR="00271FE2" w:rsidRDefault="00271FE2" w:rsidP="00271FE2">
      <w:pPr>
        <w:rPr>
          <w:b/>
          <w:color w:val="FF000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8"/>
        <w:gridCol w:w="1451"/>
        <w:gridCol w:w="1800"/>
        <w:gridCol w:w="1693"/>
        <w:gridCol w:w="2022"/>
      </w:tblGrid>
      <w:tr w:rsidR="00271FE2" w:rsidRPr="00A459EB" w14:paraId="1E021F83" w14:textId="77777777" w:rsidTr="00401217">
        <w:tc>
          <w:tcPr>
            <w:tcW w:w="2268" w:type="dxa"/>
            <w:shd w:val="clear" w:color="auto" w:fill="D9D9D9"/>
          </w:tcPr>
          <w:p w14:paraId="3186C1D5" w14:textId="77777777" w:rsidR="00271FE2" w:rsidRDefault="00271FE2" w:rsidP="00401217">
            <w:pPr>
              <w:jc w:val="center"/>
              <w:rPr>
                <w:sz w:val="20"/>
                <w:szCs w:val="20"/>
              </w:rPr>
            </w:pPr>
          </w:p>
          <w:p w14:paraId="19C6DCAD" w14:textId="77777777" w:rsidR="00271FE2" w:rsidRPr="00A459EB" w:rsidRDefault="00271FE2" w:rsidP="00401217">
            <w:pPr>
              <w:jc w:val="center"/>
              <w:rPr>
                <w:sz w:val="20"/>
                <w:szCs w:val="20"/>
              </w:rPr>
            </w:pPr>
            <w:r>
              <w:rPr>
                <w:sz w:val="20"/>
                <w:szCs w:val="20"/>
              </w:rPr>
              <w:t>Funkčná klasifikácia</w:t>
            </w:r>
          </w:p>
        </w:tc>
        <w:tc>
          <w:tcPr>
            <w:tcW w:w="1560" w:type="dxa"/>
            <w:shd w:val="clear" w:color="auto" w:fill="D9D9D9"/>
          </w:tcPr>
          <w:p w14:paraId="7D0C9995" w14:textId="77777777" w:rsidR="00271FE2" w:rsidRDefault="00271FE2" w:rsidP="00401217">
            <w:pPr>
              <w:jc w:val="center"/>
              <w:rPr>
                <w:sz w:val="20"/>
                <w:szCs w:val="20"/>
              </w:rPr>
            </w:pPr>
            <w:r w:rsidRPr="00A459EB">
              <w:rPr>
                <w:sz w:val="20"/>
                <w:szCs w:val="20"/>
              </w:rPr>
              <w:t xml:space="preserve">Schválený </w:t>
            </w:r>
          </w:p>
          <w:p w14:paraId="676CE6EE" w14:textId="77777777" w:rsidR="00271FE2" w:rsidRPr="00A459EB" w:rsidRDefault="00271FE2" w:rsidP="00401217">
            <w:pPr>
              <w:jc w:val="center"/>
              <w:rPr>
                <w:sz w:val="20"/>
                <w:szCs w:val="20"/>
              </w:rPr>
            </w:pPr>
            <w:r w:rsidRPr="00A459EB">
              <w:rPr>
                <w:sz w:val="20"/>
                <w:szCs w:val="20"/>
              </w:rPr>
              <w:t xml:space="preserve">rozpočet </w:t>
            </w:r>
          </w:p>
        </w:tc>
        <w:tc>
          <w:tcPr>
            <w:tcW w:w="1984" w:type="dxa"/>
            <w:shd w:val="clear" w:color="auto" w:fill="D9D9D9"/>
          </w:tcPr>
          <w:p w14:paraId="57E437C3" w14:textId="77777777" w:rsidR="00271FE2" w:rsidRPr="00A459EB" w:rsidRDefault="00271FE2" w:rsidP="00401217">
            <w:pPr>
              <w:jc w:val="center"/>
              <w:rPr>
                <w:sz w:val="20"/>
                <w:szCs w:val="20"/>
              </w:rPr>
            </w:pPr>
            <w:r w:rsidRPr="00A459EB">
              <w:rPr>
                <w:sz w:val="20"/>
                <w:szCs w:val="20"/>
              </w:rPr>
              <w:t xml:space="preserve">Schválený rozpočet </w:t>
            </w:r>
          </w:p>
          <w:p w14:paraId="693C24FB" w14:textId="77777777" w:rsidR="00271FE2" w:rsidRPr="00A459EB" w:rsidRDefault="00271FE2" w:rsidP="00401217">
            <w:pPr>
              <w:jc w:val="center"/>
              <w:rPr>
                <w:sz w:val="20"/>
                <w:szCs w:val="20"/>
              </w:rPr>
            </w:pPr>
            <w:r w:rsidRPr="00A459EB">
              <w:rPr>
                <w:sz w:val="20"/>
                <w:szCs w:val="20"/>
              </w:rPr>
              <w:t>po poslednej zmene</w:t>
            </w:r>
          </w:p>
        </w:tc>
        <w:tc>
          <w:tcPr>
            <w:tcW w:w="1843" w:type="dxa"/>
            <w:shd w:val="clear" w:color="auto" w:fill="D9D9D9"/>
          </w:tcPr>
          <w:p w14:paraId="436395AA" w14:textId="77777777" w:rsidR="00271FE2" w:rsidRPr="00A459EB" w:rsidRDefault="00271FE2" w:rsidP="00401217">
            <w:pPr>
              <w:jc w:val="center"/>
              <w:rPr>
                <w:sz w:val="20"/>
                <w:szCs w:val="20"/>
              </w:rPr>
            </w:pPr>
            <w:r w:rsidRPr="00A459EB">
              <w:rPr>
                <w:sz w:val="20"/>
                <w:szCs w:val="20"/>
              </w:rPr>
              <w:t xml:space="preserve">Skutočné </w:t>
            </w:r>
            <w:r>
              <w:rPr>
                <w:sz w:val="20"/>
                <w:szCs w:val="20"/>
              </w:rPr>
              <w:t xml:space="preserve">čerpanie </w:t>
            </w:r>
            <w:proofErr w:type="spellStart"/>
            <w:r>
              <w:rPr>
                <w:sz w:val="20"/>
                <w:szCs w:val="20"/>
              </w:rPr>
              <w:t>finanč</w:t>
            </w:r>
            <w:proofErr w:type="spellEnd"/>
            <w:r>
              <w:rPr>
                <w:sz w:val="20"/>
                <w:szCs w:val="20"/>
              </w:rPr>
              <w:t>. výdavkov</w:t>
            </w:r>
          </w:p>
        </w:tc>
        <w:tc>
          <w:tcPr>
            <w:tcW w:w="2268" w:type="dxa"/>
            <w:shd w:val="clear" w:color="auto" w:fill="D9D9D9"/>
          </w:tcPr>
          <w:p w14:paraId="5E71647C" w14:textId="77777777" w:rsidR="00271FE2" w:rsidRPr="00A459EB" w:rsidRDefault="00271FE2" w:rsidP="00401217">
            <w:pPr>
              <w:rPr>
                <w:sz w:val="20"/>
                <w:szCs w:val="20"/>
              </w:rPr>
            </w:pPr>
            <w:r w:rsidRPr="00A459EB">
              <w:rPr>
                <w:sz w:val="20"/>
                <w:szCs w:val="20"/>
              </w:rPr>
              <w:t xml:space="preserve">% </w:t>
            </w:r>
            <w:r>
              <w:rPr>
                <w:sz w:val="20"/>
                <w:szCs w:val="20"/>
              </w:rPr>
              <w:t xml:space="preserve">čerpania </w:t>
            </w:r>
            <w:proofErr w:type="spellStart"/>
            <w:r>
              <w:rPr>
                <w:sz w:val="20"/>
                <w:szCs w:val="20"/>
              </w:rPr>
              <w:t>fin.výdavkov</w:t>
            </w:r>
            <w:proofErr w:type="spellEnd"/>
          </w:p>
          <w:p w14:paraId="3F28DF0F" w14:textId="77777777" w:rsidR="00271FE2" w:rsidRPr="00A459EB" w:rsidRDefault="00271FE2" w:rsidP="00401217">
            <w:pPr>
              <w:jc w:val="center"/>
              <w:rPr>
                <w:sz w:val="20"/>
                <w:szCs w:val="20"/>
              </w:rPr>
            </w:pPr>
            <w:r w:rsidRPr="00A459EB">
              <w:rPr>
                <w:sz w:val="20"/>
                <w:szCs w:val="20"/>
              </w:rPr>
              <w:t xml:space="preserve"> k rozpočtu po </w:t>
            </w:r>
            <w:r>
              <w:rPr>
                <w:sz w:val="20"/>
                <w:szCs w:val="20"/>
              </w:rPr>
              <w:t>z</w:t>
            </w:r>
            <w:r w:rsidRPr="00A459EB">
              <w:rPr>
                <w:sz w:val="20"/>
                <w:szCs w:val="20"/>
              </w:rPr>
              <w:t>menách</w:t>
            </w:r>
          </w:p>
        </w:tc>
      </w:tr>
      <w:tr w:rsidR="00271FE2" w:rsidRPr="00DD146D" w14:paraId="27F2321E" w14:textId="77777777" w:rsidTr="00401217">
        <w:tc>
          <w:tcPr>
            <w:tcW w:w="2268" w:type="dxa"/>
          </w:tcPr>
          <w:p w14:paraId="527FAEFE" w14:textId="77777777" w:rsidR="00271FE2" w:rsidRPr="00D21EDC" w:rsidRDefault="00271FE2" w:rsidP="00401217">
            <w:pPr>
              <w:jc w:val="center"/>
            </w:pPr>
            <w:r>
              <w:t>Splácanie istiny</w:t>
            </w:r>
          </w:p>
        </w:tc>
        <w:tc>
          <w:tcPr>
            <w:tcW w:w="1560" w:type="dxa"/>
          </w:tcPr>
          <w:p w14:paraId="07692E47" w14:textId="77777777" w:rsidR="00271FE2" w:rsidRPr="00D21EDC" w:rsidRDefault="00271FE2" w:rsidP="00401217">
            <w:pPr>
              <w:jc w:val="center"/>
            </w:pPr>
            <w:r>
              <w:t>87 916,00</w:t>
            </w:r>
          </w:p>
        </w:tc>
        <w:tc>
          <w:tcPr>
            <w:tcW w:w="1984" w:type="dxa"/>
          </w:tcPr>
          <w:p w14:paraId="692111C3" w14:textId="77777777" w:rsidR="00271FE2" w:rsidRPr="00D21EDC" w:rsidRDefault="00271FE2" w:rsidP="00401217">
            <w:r>
              <w:t>210 304,23</w:t>
            </w:r>
          </w:p>
        </w:tc>
        <w:tc>
          <w:tcPr>
            <w:tcW w:w="1843" w:type="dxa"/>
          </w:tcPr>
          <w:p w14:paraId="34B359FB" w14:textId="77777777" w:rsidR="00271FE2" w:rsidRPr="00D21EDC" w:rsidRDefault="00271FE2" w:rsidP="00401217">
            <w:pPr>
              <w:jc w:val="center"/>
            </w:pPr>
            <w:r>
              <w:t>210 303,22</w:t>
            </w:r>
          </w:p>
        </w:tc>
        <w:tc>
          <w:tcPr>
            <w:tcW w:w="2268" w:type="dxa"/>
          </w:tcPr>
          <w:p w14:paraId="5F8FBA7D" w14:textId="77777777" w:rsidR="00271FE2" w:rsidRPr="00DD146D" w:rsidRDefault="00271FE2" w:rsidP="00401217">
            <w:pPr>
              <w:jc w:val="center"/>
            </w:pPr>
            <w:r>
              <w:t>100</w:t>
            </w:r>
          </w:p>
        </w:tc>
      </w:tr>
    </w:tbl>
    <w:p w14:paraId="1179612C" w14:textId="77777777" w:rsidR="00271FE2" w:rsidRDefault="00271FE2" w:rsidP="00271FE2">
      <w:pPr>
        <w:rPr>
          <w:b/>
          <w:color w:val="FF0000"/>
        </w:rPr>
      </w:pPr>
    </w:p>
    <w:p w14:paraId="048B6D41" w14:textId="2F8C1B25" w:rsidR="00271FE2" w:rsidRDefault="00271FE2" w:rsidP="00271FE2">
      <w:pPr>
        <w:jc w:val="both"/>
      </w:pPr>
      <w:r>
        <w:t xml:space="preserve">Z rozpočtovaných výdavkových finančných operácií 210 304,23 EUR bolo skutočne čerpané  k 31.12.2024 v sume 210 303,22 EUR, čo predstavuje  100 % čerpanie. </w:t>
      </w:r>
    </w:p>
    <w:p w14:paraId="421767B5" w14:textId="2CFA3269" w:rsidR="00271FE2" w:rsidRPr="006C0666" w:rsidRDefault="00271FE2" w:rsidP="00271FE2">
      <w:pPr>
        <w:jc w:val="both"/>
      </w:pPr>
      <w:r w:rsidRPr="006C0666">
        <w:t xml:space="preserve">Čerpanie jednotlivých rozpočtových položiek v oblasti finančných operácií je prílohou Záverečného účtu. </w:t>
      </w:r>
    </w:p>
    <w:p w14:paraId="16F273BB" w14:textId="77777777" w:rsidR="00271FE2" w:rsidRPr="006C0666" w:rsidRDefault="00271FE2" w:rsidP="00271FE2">
      <w:pPr>
        <w:numPr>
          <w:ilvl w:val="0"/>
          <w:numId w:val="16"/>
        </w:numPr>
        <w:spacing w:after="0" w:line="240" w:lineRule="auto"/>
        <w:ind w:left="284" w:hanging="284"/>
        <w:rPr>
          <w:b/>
          <w:u w:val="single"/>
        </w:rPr>
      </w:pPr>
      <w:r w:rsidRPr="006C0666">
        <w:rPr>
          <w:b/>
          <w:u w:val="single"/>
        </w:rPr>
        <w:t xml:space="preserve"> Výdavky rozpočtových organizácií s právnou subjektivitou</w:t>
      </w:r>
    </w:p>
    <w:p w14:paraId="6E4E92C4" w14:textId="77777777" w:rsidR="00271FE2" w:rsidRDefault="00271FE2" w:rsidP="00271FE2">
      <w:pPr>
        <w:rPr>
          <w:b/>
        </w:rPr>
      </w:pPr>
    </w:p>
    <w:p w14:paraId="57614E21" w14:textId="77777777" w:rsidR="00271FE2" w:rsidRPr="0023742A" w:rsidRDefault="00271FE2" w:rsidP="00271FE2">
      <w:pPr>
        <w:rPr>
          <w:b/>
        </w:rPr>
      </w:pPr>
      <w:r w:rsidRPr="0023742A">
        <w:rPr>
          <w:b/>
        </w:rPr>
        <w:t xml:space="preserve">Bežné výdavky: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69"/>
        <w:gridCol w:w="1509"/>
        <w:gridCol w:w="1818"/>
        <w:gridCol w:w="1715"/>
        <w:gridCol w:w="1943"/>
      </w:tblGrid>
      <w:tr w:rsidR="00271FE2" w:rsidRPr="0023742A" w14:paraId="651F88FC" w14:textId="77777777" w:rsidTr="00401217">
        <w:tc>
          <w:tcPr>
            <w:tcW w:w="2268" w:type="dxa"/>
            <w:shd w:val="clear" w:color="auto" w:fill="D9D9D9"/>
          </w:tcPr>
          <w:p w14:paraId="4AFF3B9A" w14:textId="77777777" w:rsidR="00271FE2" w:rsidRPr="0023742A" w:rsidRDefault="00271FE2" w:rsidP="00401217">
            <w:pPr>
              <w:jc w:val="center"/>
              <w:rPr>
                <w:sz w:val="20"/>
                <w:szCs w:val="20"/>
              </w:rPr>
            </w:pPr>
            <w:r w:rsidRPr="0023742A">
              <w:rPr>
                <w:sz w:val="20"/>
                <w:szCs w:val="20"/>
              </w:rPr>
              <w:t>Rozpočtová organizácia</w:t>
            </w:r>
          </w:p>
        </w:tc>
        <w:tc>
          <w:tcPr>
            <w:tcW w:w="1560" w:type="dxa"/>
            <w:shd w:val="clear" w:color="auto" w:fill="D9D9D9"/>
          </w:tcPr>
          <w:p w14:paraId="3C9E6733" w14:textId="77777777" w:rsidR="00271FE2" w:rsidRPr="0023742A" w:rsidRDefault="00271FE2" w:rsidP="00401217">
            <w:pPr>
              <w:jc w:val="center"/>
              <w:rPr>
                <w:sz w:val="20"/>
                <w:szCs w:val="20"/>
              </w:rPr>
            </w:pPr>
            <w:r w:rsidRPr="0023742A">
              <w:rPr>
                <w:sz w:val="20"/>
                <w:szCs w:val="20"/>
              </w:rPr>
              <w:t xml:space="preserve">Schválený </w:t>
            </w:r>
          </w:p>
          <w:p w14:paraId="23E9EAB8" w14:textId="77777777" w:rsidR="00271FE2" w:rsidRPr="0023742A" w:rsidRDefault="00271FE2" w:rsidP="00401217">
            <w:pPr>
              <w:jc w:val="center"/>
              <w:rPr>
                <w:sz w:val="20"/>
                <w:szCs w:val="20"/>
              </w:rPr>
            </w:pPr>
            <w:r w:rsidRPr="0023742A">
              <w:rPr>
                <w:sz w:val="20"/>
                <w:szCs w:val="20"/>
              </w:rPr>
              <w:t xml:space="preserve">rozpočet </w:t>
            </w:r>
          </w:p>
        </w:tc>
        <w:tc>
          <w:tcPr>
            <w:tcW w:w="1984" w:type="dxa"/>
            <w:shd w:val="clear" w:color="auto" w:fill="D9D9D9"/>
          </w:tcPr>
          <w:p w14:paraId="5FDE4A7E" w14:textId="77777777" w:rsidR="00271FE2" w:rsidRPr="0023742A" w:rsidRDefault="00271FE2" w:rsidP="00401217">
            <w:pPr>
              <w:jc w:val="center"/>
              <w:rPr>
                <w:sz w:val="20"/>
                <w:szCs w:val="20"/>
              </w:rPr>
            </w:pPr>
            <w:r w:rsidRPr="0023742A">
              <w:rPr>
                <w:sz w:val="20"/>
                <w:szCs w:val="20"/>
              </w:rPr>
              <w:t xml:space="preserve">Schválený rozpočet </w:t>
            </w:r>
          </w:p>
          <w:p w14:paraId="6DDC9FB5" w14:textId="77777777" w:rsidR="00271FE2" w:rsidRPr="0023742A" w:rsidRDefault="00271FE2" w:rsidP="00401217">
            <w:pPr>
              <w:jc w:val="center"/>
              <w:rPr>
                <w:sz w:val="20"/>
                <w:szCs w:val="20"/>
              </w:rPr>
            </w:pPr>
            <w:r w:rsidRPr="0023742A">
              <w:rPr>
                <w:sz w:val="20"/>
                <w:szCs w:val="20"/>
              </w:rPr>
              <w:t>po poslednej zmene</w:t>
            </w:r>
          </w:p>
        </w:tc>
        <w:tc>
          <w:tcPr>
            <w:tcW w:w="1843" w:type="dxa"/>
            <w:shd w:val="clear" w:color="auto" w:fill="D9D9D9"/>
          </w:tcPr>
          <w:p w14:paraId="43E7DE16" w14:textId="77777777" w:rsidR="00271FE2" w:rsidRPr="0023742A" w:rsidRDefault="00271FE2" w:rsidP="00401217">
            <w:pPr>
              <w:jc w:val="center"/>
              <w:rPr>
                <w:sz w:val="20"/>
                <w:szCs w:val="20"/>
              </w:rPr>
            </w:pPr>
            <w:r w:rsidRPr="0023742A">
              <w:rPr>
                <w:sz w:val="20"/>
                <w:szCs w:val="20"/>
              </w:rPr>
              <w:t xml:space="preserve">Skutočné </w:t>
            </w:r>
          </w:p>
          <w:p w14:paraId="313FCB3C" w14:textId="77777777" w:rsidR="00271FE2" w:rsidRPr="0023742A" w:rsidRDefault="00271FE2" w:rsidP="00401217">
            <w:pPr>
              <w:jc w:val="center"/>
              <w:rPr>
                <w:sz w:val="20"/>
                <w:szCs w:val="20"/>
              </w:rPr>
            </w:pPr>
            <w:r w:rsidRPr="0023742A">
              <w:rPr>
                <w:sz w:val="20"/>
                <w:szCs w:val="20"/>
              </w:rPr>
              <w:t>čerpanie výdavkov</w:t>
            </w:r>
          </w:p>
        </w:tc>
        <w:tc>
          <w:tcPr>
            <w:tcW w:w="2268" w:type="dxa"/>
            <w:shd w:val="clear" w:color="auto" w:fill="D9D9D9"/>
          </w:tcPr>
          <w:p w14:paraId="77647D15" w14:textId="77777777" w:rsidR="00271FE2" w:rsidRPr="0023742A" w:rsidRDefault="00271FE2" w:rsidP="00401217">
            <w:pPr>
              <w:jc w:val="center"/>
              <w:rPr>
                <w:sz w:val="20"/>
                <w:szCs w:val="20"/>
              </w:rPr>
            </w:pPr>
            <w:r w:rsidRPr="0023742A">
              <w:rPr>
                <w:sz w:val="20"/>
                <w:szCs w:val="20"/>
              </w:rPr>
              <w:t>% čerpania výdavkov k rozpočtu po zmenách</w:t>
            </w:r>
          </w:p>
        </w:tc>
      </w:tr>
      <w:tr w:rsidR="00271FE2" w:rsidRPr="0023742A" w14:paraId="68B1C1E7" w14:textId="77777777" w:rsidTr="00401217">
        <w:tc>
          <w:tcPr>
            <w:tcW w:w="2268" w:type="dxa"/>
          </w:tcPr>
          <w:p w14:paraId="05D71D38" w14:textId="77777777" w:rsidR="00271FE2" w:rsidRPr="0023742A" w:rsidRDefault="00271FE2" w:rsidP="00401217">
            <w:pPr>
              <w:jc w:val="center"/>
              <w:rPr>
                <w:sz w:val="20"/>
                <w:szCs w:val="20"/>
              </w:rPr>
            </w:pPr>
            <w:r w:rsidRPr="0023742A">
              <w:rPr>
                <w:sz w:val="20"/>
                <w:szCs w:val="20"/>
              </w:rPr>
              <w:t xml:space="preserve">Základná škola                                  </w:t>
            </w:r>
          </w:p>
        </w:tc>
        <w:tc>
          <w:tcPr>
            <w:tcW w:w="1560" w:type="dxa"/>
          </w:tcPr>
          <w:p w14:paraId="28888F83" w14:textId="77777777" w:rsidR="00271FE2" w:rsidRPr="0023742A" w:rsidRDefault="00271FE2" w:rsidP="00401217">
            <w:pPr>
              <w:jc w:val="center"/>
            </w:pPr>
            <w:r w:rsidRPr="0023742A">
              <w:t>1 041 013,00</w:t>
            </w:r>
          </w:p>
        </w:tc>
        <w:tc>
          <w:tcPr>
            <w:tcW w:w="1984" w:type="dxa"/>
          </w:tcPr>
          <w:p w14:paraId="19F667D6" w14:textId="77777777" w:rsidR="00271FE2" w:rsidRPr="0023742A" w:rsidRDefault="00271FE2" w:rsidP="00401217">
            <w:pPr>
              <w:jc w:val="center"/>
            </w:pPr>
            <w:r w:rsidRPr="0023742A">
              <w:t>1 414 353,45</w:t>
            </w:r>
          </w:p>
        </w:tc>
        <w:tc>
          <w:tcPr>
            <w:tcW w:w="1843" w:type="dxa"/>
          </w:tcPr>
          <w:p w14:paraId="1CFA4F04" w14:textId="77777777" w:rsidR="00271FE2" w:rsidRPr="0023742A" w:rsidRDefault="00271FE2" w:rsidP="00401217">
            <w:pPr>
              <w:jc w:val="center"/>
            </w:pPr>
            <w:r w:rsidRPr="0023742A">
              <w:t>1 414 353,45</w:t>
            </w:r>
          </w:p>
        </w:tc>
        <w:tc>
          <w:tcPr>
            <w:tcW w:w="2268" w:type="dxa"/>
          </w:tcPr>
          <w:p w14:paraId="49B610DD" w14:textId="77777777" w:rsidR="00271FE2" w:rsidRPr="0023742A" w:rsidRDefault="00271FE2" w:rsidP="00401217">
            <w:pPr>
              <w:jc w:val="center"/>
            </w:pPr>
            <w:r w:rsidRPr="0023742A">
              <w:t>100</w:t>
            </w:r>
          </w:p>
        </w:tc>
      </w:tr>
    </w:tbl>
    <w:p w14:paraId="0668B009" w14:textId="77777777" w:rsidR="00271FE2" w:rsidRPr="0023742A" w:rsidRDefault="00271FE2" w:rsidP="00271FE2">
      <w:pPr>
        <w:rPr>
          <w:b/>
        </w:rPr>
      </w:pPr>
    </w:p>
    <w:p w14:paraId="26A12366" w14:textId="156CA310" w:rsidR="00271FE2" w:rsidRPr="00057B5C" w:rsidRDefault="00271FE2" w:rsidP="00271FE2">
      <w:pPr>
        <w:jc w:val="both"/>
      </w:pPr>
      <w:r w:rsidRPr="0023742A">
        <w:t xml:space="preserve">Z rozpočtovaných bežných  výdavkov 1 414 353,45 EUR bolo skutočne čerpané  k 31.12.2024 v sume 1 414 353,45 EUR, čo predstavuje  100 % čerpanie. </w:t>
      </w:r>
    </w:p>
    <w:p w14:paraId="0584E945" w14:textId="03B86A24" w:rsidR="00271FE2" w:rsidRPr="00057B5C" w:rsidRDefault="00271FE2" w:rsidP="00271FE2">
      <w:pPr>
        <w:jc w:val="both"/>
      </w:pPr>
      <w:r w:rsidRPr="0023742A">
        <w:t xml:space="preserve">Čerpanie jednotlivých rozpočtových položiek bežného rozpočtu je prílohou Záverečného účtu. </w:t>
      </w:r>
    </w:p>
    <w:p w14:paraId="56F5B071" w14:textId="77777777" w:rsidR="00271FE2" w:rsidRPr="0023742A" w:rsidRDefault="00271FE2" w:rsidP="00271FE2">
      <w:pPr>
        <w:rPr>
          <w:b/>
        </w:rPr>
      </w:pPr>
      <w:r w:rsidRPr="0023742A">
        <w:rPr>
          <w:b/>
        </w:rPr>
        <w:t>Kapitálové výdavky:</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37"/>
        <w:gridCol w:w="1449"/>
        <w:gridCol w:w="1785"/>
        <w:gridCol w:w="1663"/>
        <w:gridCol w:w="2020"/>
      </w:tblGrid>
      <w:tr w:rsidR="00271FE2" w:rsidRPr="0023742A" w14:paraId="58D62940" w14:textId="77777777" w:rsidTr="00401217">
        <w:tc>
          <w:tcPr>
            <w:tcW w:w="2268" w:type="dxa"/>
            <w:shd w:val="clear" w:color="auto" w:fill="D9D9D9"/>
          </w:tcPr>
          <w:p w14:paraId="2A7EB79E" w14:textId="77777777" w:rsidR="00271FE2" w:rsidRPr="0023742A" w:rsidRDefault="00271FE2" w:rsidP="00401217">
            <w:pPr>
              <w:jc w:val="center"/>
              <w:rPr>
                <w:sz w:val="20"/>
                <w:szCs w:val="20"/>
              </w:rPr>
            </w:pPr>
            <w:r w:rsidRPr="0023742A">
              <w:rPr>
                <w:sz w:val="20"/>
                <w:szCs w:val="20"/>
              </w:rPr>
              <w:t>Rozpočtová organizácia</w:t>
            </w:r>
          </w:p>
        </w:tc>
        <w:tc>
          <w:tcPr>
            <w:tcW w:w="1560" w:type="dxa"/>
            <w:shd w:val="clear" w:color="auto" w:fill="D9D9D9"/>
          </w:tcPr>
          <w:p w14:paraId="5A56F6B2" w14:textId="77777777" w:rsidR="00271FE2" w:rsidRPr="0023742A" w:rsidRDefault="00271FE2" w:rsidP="00401217">
            <w:pPr>
              <w:jc w:val="center"/>
              <w:rPr>
                <w:sz w:val="20"/>
                <w:szCs w:val="20"/>
              </w:rPr>
            </w:pPr>
            <w:r w:rsidRPr="0023742A">
              <w:rPr>
                <w:sz w:val="20"/>
                <w:szCs w:val="20"/>
              </w:rPr>
              <w:t xml:space="preserve">Schválený </w:t>
            </w:r>
          </w:p>
          <w:p w14:paraId="554303BF" w14:textId="77777777" w:rsidR="00271FE2" w:rsidRPr="0023742A" w:rsidRDefault="00271FE2" w:rsidP="00401217">
            <w:pPr>
              <w:jc w:val="center"/>
              <w:rPr>
                <w:sz w:val="20"/>
                <w:szCs w:val="20"/>
              </w:rPr>
            </w:pPr>
            <w:r w:rsidRPr="0023742A">
              <w:rPr>
                <w:sz w:val="20"/>
                <w:szCs w:val="20"/>
              </w:rPr>
              <w:t xml:space="preserve">rozpočet </w:t>
            </w:r>
          </w:p>
        </w:tc>
        <w:tc>
          <w:tcPr>
            <w:tcW w:w="1984" w:type="dxa"/>
            <w:shd w:val="clear" w:color="auto" w:fill="D9D9D9"/>
          </w:tcPr>
          <w:p w14:paraId="06F3A49C" w14:textId="77777777" w:rsidR="00271FE2" w:rsidRPr="0023742A" w:rsidRDefault="00271FE2" w:rsidP="00401217">
            <w:pPr>
              <w:jc w:val="center"/>
              <w:rPr>
                <w:sz w:val="20"/>
                <w:szCs w:val="20"/>
              </w:rPr>
            </w:pPr>
            <w:r w:rsidRPr="0023742A">
              <w:rPr>
                <w:sz w:val="20"/>
                <w:szCs w:val="20"/>
              </w:rPr>
              <w:t xml:space="preserve">Schválený rozpočet </w:t>
            </w:r>
          </w:p>
          <w:p w14:paraId="4BFEAF91" w14:textId="77777777" w:rsidR="00271FE2" w:rsidRPr="0023742A" w:rsidRDefault="00271FE2" w:rsidP="00401217">
            <w:pPr>
              <w:jc w:val="center"/>
              <w:rPr>
                <w:sz w:val="20"/>
                <w:szCs w:val="20"/>
              </w:rPr>
            </w:pPr>
            <w:r w:rsidRPr="0023742A">
              <w:rPr>
                <w:sz w:val="20"/>
                <w:szCs w:val="20"/>
              </w:rPr>
              <w:t>po poslednej zmene</w:t>
            </w:r>
          </w:p>
        </w:tc>
        <w:tc>
          <w:tcPr>
            <w:tcW w:w="1843" w:type="dxa"/>
            <w:shd w:val="clear" w:color="auto" w:fill="D9D9D9"/>
          </w:tcPr>
          <w:p w14:paraId="04A21EAD" w14:textId="77777777" w:rsidR="00271FE2" w:rsidRPr="0023742A" w:rsidRDefault="00271FE2" w:rsidP="00401217">
            <w:pPr>
              <w:jc w:val="center"/>
              <w:rPr>
                <w:sz w:val="20"/>
                <w:szCs w:val="20"/>
              </w:rPr>
            </w:pPr>
            <w:r w:rsidRPr="0023742A">
              <w:rPr>
                <w:sz w:val="20"/>
                <w:szCs w:val="20"/>
              </w:rPr>
              <w:t xml:space="preserve">Skutočné </w:t>
            </w:r>
          </w:p>
          <w:p w14:paraId="5A7F93E2" w14:textId="77777777" w:rsidR="00271FE2" w:rsidRPr="0023742A" w:rsidRDefault="00271FE2" w:rsidP="00401217">
            <w:pPr>
              <w:jc w:val="center"/>
              <w:rPr>
                <w:sz w:val="20"/>
                <w:szCs w:val="20"/>
              </w:rPr>
            </w:pPr>
            <w:r w:rsidRPr="0023742A">
              <w:rPr>
                <w:sz w:val="20"/>
                <w:szCs w:val="20"/>
              </w:rPr>
              <w:t>čerpanie výdavkov</w:t>
            </w:r>
          </w:p>
        </w:tc>
        <w:tc>
          <w:tcPr>
            <w:tcW w:w="2268" w:type="dxa"/>
            <w:shd w:val="clear" w:color="auto" w:fill="D9D9D9"/>
          </w:tcPr>
          <w:p w14:paraId="6B59386A" w14:textId="77777777" w:rsidR="00271FE2" w:rsidRPr="0023742A" w:rsidRDefault="00271FE2" w:rsidP="00401217">
            <w:pPr>
              <w:jc w:val="center"/>
              <w:rPr>
                <w:sz w:val="20"/>
                <w:szCs w:val="20"/>
              </w:rPr>
            </w:pPr>
            <w:r w:rsidRPr="0023742A">
              <w:rPr>
                <w:sz w:val="20"/>
                <w:szCs w:val="20"/>
              </w:rPr>
              <w:t>% čerpania výdavkov k rozpočtu po zmenách</w:t>
            </w:r>
          </w:p>
        </w:tc>
      </w:tr>
      <w:tr w:rsidR="00271FE2" w:rsidRPr="0023742A" w14:paraId="7BEA45D7" w14:textId="77777777" w:rsidTr="00401217">
        <w:tc>
          <w:tcPr>
            <w:tcW w:w="2268" w:type="dxa"/>
          </w:tcPr>
          <w:p w14:paraId="2AF96813" w14:textId="77777777" w:rsidR="00271FE2" w:rsidRPr="0023742A" w:rsidRDefault="00271FE2" w:rsidP="00401217">
            <w:pPr>
              <w:jc w:val="center"/>
              <w:rPr>
                <w:sz w:val="20"/>
                <w:szCs w:val="20"/>
              </w:rPr>
            </w:pPr>
            <w:r w:rsidRPr="0023742A">
              <w:rPr>
                <w:sz w:val="20"/>
                <w:szCs w:val="20"/>
              </w:rPr>
              <w:t xml:space="preserve">Základná škola                                  </w:t>
            </w:r>
          </w:p>
        </w:tc>
        <w:tc>
          <w:tcPr>
            <w:tcW w:w="1560" w:type="dxa"/>
          </w:tcPr>
          <w:p w14:paraId="3D1A62FD" w14:textId="77777777" w:rsidR="00271FE2" w:rsidRPr="0023742A" w:rsidRDefault="00271FE2" w:rsidP="00401217">
            <w:pPr>
              <w:jc w:val="center"/>
            </w:pPr>
            <w:r w:rsidRPr="0023742A">
              <w:t>0,00</w:t>
            </w:r>
          </w:p>
        </w:tc>
        <w:tc>
          <w:tcPr>
            <w:tcW w:w="1984" w:type="dxa"/>
          </w:tcPr>
          <w:p w14:paraId="385465B1" w14:textId="77777777" w:rsidR="00271FE2" w:rsidRPr="0023742A" w:rsidRDefault="00271FE2" w:rsidP="00401217">
            <w:pPr>
              <w:jc w:val="center"/>
            </w:pPr>
            <w:r w:rsidRPr="0023742A">
              <w:t>0,00</w:t>
            </w:r>
          </w:p>
        </w:tc>
        <w:tc>
          <w:tcPr>
            <w:tcW w:w="1843" w:type="dxa"/>
          </w:tcPr>
          <w:p w14:paraId="18CE12B7" w14:textId="77777777" w:rsidR="00271FE2" w:rsidRPr="0023742A" w:rsidRDefault="00271FE2" w:rsidP="00401217">
            <w:pPr>
              <w:jc w:val="center"/>
            </w:pPr>
            <w:r w:rsidRPr="0023742A">
              <w:t>0,00</w:t>
            </w:r>
          </w:p>
        </w:tc>
        <w:tc>
          <w:tcPr>
            <w:tcW w:w="2268" w:type="dxa"/>
          </w:tcPr>
          <w:p w14:paraId="34B0C109" w14:textId="77777777" w:rsidR="00271FE2" w:rsidRPr="0023742A" w:rsidRDefault="00271FE2" w:rsidP="00401217">
            <w:pPr>
              <w:jc w:val="center"/>
            </w:pPr>
          </w:p>
        </w:tc>
      </w:tr>
    </w:tbl>
    <w:p w14:paraId="6586458F" w14:textId="77777777" w:rsidR="00271FE2" w:rsidRPr="0023742A" w:rsidRDefault="00271FE2" w:rsidP="00271FE2">
      <w:pPr>
        <w:rPr>
          <w:b/>
        </w:rPr>
      </w:pPr>
    </w:p>
    <w:p w14:paraId="6B2773E9" w14:textId="77777777" w:rsidR="00271FE2" w:rsidRPr="0023742A" w:rsidRDefault="00271FE2" w:rsidP="00271FE2"/>
    <w:p w14:paraId="6396A03D" w14:textId="77777777" w:rsidR="00271FE2" w:rsidRPr="0023742A" w:rsidRDefault="00271FE2" w:rsidP="00271FE2">
      <w:pPr>
        <w:rPr>
          <w:b/>
        </w:rPr>
      </w:pPr>
      <w:r w:rsidRPr="0023742A">
        <w:rPr>
          <w:b/>
        </w:rPr>
        <w:t xml:space="preserve">Výdavkové finančné operácie: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32"/>
        <w:gridCol w:w="1446"/>
        <w:gridCol w:w="1779"/>
        <w:gridCol w:w="1684"/>
        <w:gridCol w:w="2013"/>
      </w:tblGrid>
      <w:tr w:rsidR="00271FE2" w:rsidRPr="00583C9D" w14:paraId="770D438C" w14:textId="77777777" w:rsidTr="00401217">
        <w:tc>
          <w:tcPr>
            <w:tcW w:w="2268" w:type="dxa"/>
            <w:shd w:val="clear" w:color="auto" w:fill="D9D9D9"/>
          </w:tcPr>
          <w:p w14:paraId="248E21E6" w14:textId="77777777" w:rsidR="00271FE2" w:rsidRPr="00583C9D" w:rsidRDefault="00271FE2" w:rsidP="00401217">
            <w:pPr>
              <w:jc w:val="center"/>
              <w:rPr>
                <w:sz w:val="20"/>
                <w:szCs w:val="20"/>
              </w:rPr>
            </w:pPr>
            <w:r w:rsidRPr="00C276ED">
              <w:rPr>
                <w:sz w:val="20"/>
                <w:szCs w:val="20"/>
              </w:rPr>
              <w:t>Rozpočtová organizácia</w:t>
            </w:r>
          </w:p>
        </w:tc>
        <w:tc>
          <w:tcPr>
            <w:tcW w:w="1560" w:type="dxa"/>
            <w:shd w:val="clear" w:color="auto" w:fill="D9D9D9"/>
          </w:tcPr>
          <w:p w14:paraId="7BB730F2" w14:textId="77777777" w:rsidR="00271FE2" w:rsidRDefault="00271FE2" w:rsidP="00401217">
            <w:pPr>
              <w:jc w:val="center"/>
              <w:rPr>
                <w:sz w:val="20"/>
                <w:szCs w:val="20"/>
              </w:rPr>
            </w:pPr>
            <w:r w:rsidRPr="00583C9D">
              <w:rPr>
                <w:sz w:val="20"/>
                <w:szCs w:val="20"/>
              </w:rPr>
              <w:t xml:space="preserve">Schválený </w:t>
            </w:r>
          </w:p>
          <w:p w14:paraId="3DDD9D30" w14:textId="77777777" w:rsidR="00271FE2" w:rsidRPr="00583C9D" w:rsidRDefault="00271FE2" w:rsidP="00401217">
            <w:pPr>
              <w:jc w:val="center"/>
              <w:rPr>
                <w:sz w:val="20"/>
                <w:szCs w:val="20"/>
              </w:rPr>
            </w:pPr>
            <w:r w:rsidRPr="00583C9D">
              <w:rPr>
                <w:sz w:val="20"/>
                <w:szCs w:val="20"/>
              </w:rPr>
              <w:t xml:space="preserve">rozpočet </w:t>
            </w:r>
          </w:p>
        </w:tc>
        <w:tc>
          <w:tcPr>
            <w:tcW w:w="1984" w:type="dxa"/>
            <w:shd w:val="clear" w:color="auto" w:fill="D9D9D9"/>
          </w:tcPr>
          <w:p w14:paraId="79E41C37" w14:textId="77777777" w:rsidR="00271FE2" w:rsidRPr="00583C9D" w:rsidRDefault="00271FE2" w:rsidP="00401217">
            <w:pPr>
              <w:jc w:val="center"/>
              <w:rPr>
                <w:sz w:val="20"/>
                <w:szCs w:val="20"/>
              </w:rPr>
            </w:pPr>
            <w:r w:rsidRPr="00583C9D">
              <w:rPr>
                <w:sz w:val="20"/>
                <w:szCs w:val="20"/>
              </w:rPr>
              <w:t xml:space="preserve">Schválený rozpočet </w:t>
            </w:r>
          </w:p>
          <w:p w14:paraId="3F1B6BC2" w14:textId="77777777" w:rsidR="00271FE2" w:rsidRPr="00583C9D" w:rsidRDefault="00271FE2" w:rsidP="00401217">
            <w:pPr>
              <w:jc w:val="center"/>
              <w:rPr>
                <w:sz w:val="20"/>
                <w:szCs w:val="20"/>
              </w:rPr>
            </w:pPr>
            <w:r w:rsidRPr="00583C9D">
              <w:rPr>
                <w:sz w:val="20"/>
                <w:szCs w:val="20"/>
              </w:rPr>
              <w:t>po poslednej zmene</w:t>
            </w:r>
          </w:p>
        </w:tc>
        <w:tc>
          <w:tcPr>
            <w:tcW w:w="1843" w:type="dxa"/>
            <w:shd w:val="clear" w:color="auto" w:fill="D9D9D9"/>
          </w:tcPr>
          <w:p w14:paraId="1A01BC08" w14:textId="77777777" w:rsidR="00271FE2" w:rsidRPr="00583C9D" w:rsidRDefault="00271FE2" w:rsidP="00401217">
            <w:pPr>
              <w:jc w:val="center"/>
              <w:rPr>
                <w:sz w:val="20"/>
                <w:szCs w:val="20"/>
              </w:rPr>
            </w:pPr>
            <w:r w:rsidRPr="00583C9D">
              <w:rPr>
                <w:sz w:val="20"/>
                <w:szCs w:val="20"/>
              </w:rPr>
              <w:t xml:space="preserve">Skutočné plnenie </w:t>
            </w:r>
          </w:p>
          <w:p w14:paraId="4F974E7B" w14:textId="77777777" w:rsidR="00271FE2" w:rsidRPr="00583C9D" w:rsidRDefault="00271FE2" w:rsidP="00401217">
            <w:pPr>
              <w:jc w:val="center"/>
              <w:rPr>
                <w:sz w:val="20"/>
                <w:szCs w:val="20"/>
              </w:rPr>
            </w:pPr>
            <w:r w:rsidRPr="00583C9D">
              <w:rPr>
                <w:sz w:val="20"/>
                <w:szCs w:val="20"/>
              </w:rPr>
              <w:t>finančných príjmov</w:t>
            </w:r>
          </w:p>
        </w:tc>
        <w:tc>
          <w:tcPr>
            <w:tcW w:w="2268" w:type="dxa"/>
            <w:shd w:val="clear" w:color="auto" w:fill="D9D9D9"/>
          </w:tcPr>
          <w:p w14:paraId="7AAA9AC6" w14:textId="77777777" w:rsidR="00271FE2" w:rsidRPr="00583C9D" w:rsidRDefault="00271FE2" w:rsidP="00401217">
            <w:pPr>
              <w:jc w:val="center"/>
              <w:rPr>
                <w:sz w:val="20"/>
                <w:szCs w:val="20"/>
              </w:rPr>
            </w:pPr>
            <w:r w:rsidRPr="00583C9D">
              <w:rPr>
                <w:sz w:val="20"/>
                <w:szCs w:val="20"/>
              </w:rPr>
              <w:t>% plnenia fin. príjmov</w:t>
            </w:r>
          </w:p>
          <w:p w14:paraId="7E0092D0" w14:textId="77777777" w:rsidR="00271FE2" w:rsidRPr="00583C9D" w:rsidRDefault="00271FE2" w:rsidP="00401217">
            <w:pPr>
              <w:jc w:val="center"/>
              <w:rPr>
                <w:sz w:val="20"/>
                <w:szCs w:val="20"/>
              </w:rPr>
            </w:pPr>
            <w:r w:rsidRPr="00583C9D">
              <w:rPr>
                <w:sz w:val="20"/>
                <w:szCs w:val="20"/>
              </w:rPr>
              <w:t xml:space="preserve"> k rozpočtu po zmenách</w:t>
            </w:r>
          </w:p>
        </w:tc>
      </w:tr>
      <w:tr w:rsidR="00271FE2" w:rsidRPr="00DD146D" w14:paraId="6C91BF14" w14:textId="77777777" w:rsidTr="00401217">
        <w:tc>
          <w:tcPr>
            <w:tcW w:w="2268" w:type="dxa"/>
          </w:tcPr>
          <w:p w14:paraId="52E55A27" w14:textId="77777777" w:rsidR="00271FE2" w:rsidRPr="00C276ED" w:rsidRDefault="00271FE2" w:rsidP="00401217">
            <w:pPr>
              <w:jc w:val="center"/>
              <w:rPr>
                <w:sz w:val="20"/>
                <w:szCs w:val="20"/>
              </w:rPr>
            </w:pPr>
            <w:r w:rsidRPr="00C276ED">
              <w:rPr>
                <w:sz w:val="20"/>
                <w:szCs w:val="20"/>
              </w:rPr>
              <w:t xml:space="preserve">Základná škola                                  </w:t>
            </w:r>
          </w:p>
        </w:tc>
        <w:tc>
          <w:tcPr>
            <w:tcW w:w="1560" w:type="dxa"/>
          </w:tcPr>
          <w:p w14:paraId="43C07398" w14:textId="77777777" w:rsidR="00271FE2" w:rsidRPr="00D21EDC" w:rsidRDefault="00271FE2" w:rsidP="00401217">
            <w:pPr>
              <w:jc w:val="center"/>
            </w:pPr>
            <w:r>
              <w:t>0,00</w:t>
            </w:r>
          </w:p>
        </w:tc>
        <w:tc>
          <w:tcPr>
            <w:tcW w:w="1984" w:type="dxa"/>
          </w:tcPr>
          <w:p w14:paraId="491F5780" w14:textId="77777777" w:rsidR="00271FE2" w:rsidRPr="00D21EDC" w:rsidRDefault="00271FE2" w:rsidP="00401217">
            <w:pPr>
              <w:jc w:val="center"/>
            </w:pPr>
            <w:r>
              <w:t>0,00</w:t>
            </w:r>
          </w:p>
        </w:tc>
        <w:tc>
          <w:tcPr>
            <w:tcW w:w="1843" w:type="dxa"/>
          </w:tcPr>
          <w:p w14:paraId="526C95B4" w14:textId="77777777" w:rsidR="00271FE2" w:rsidRPr="00D21EDC" w:rsidRDefault="00271FE2" w:rsidP="00401217">
            <w:pPr>
              <w:jc w:val="center"/>
            </w:pPr>
            <w:r>
              <w:t>0,00</w:t>
            </w:r>
          </w:p>
        </w:tc>
        <w:tc>
          <w:tcPr>
            <w:tcW w:w="2268" w:type="dxa"/>
          </w:tcPr>
          <w:p w14:paraId="2AB7E9D1" w14:textId="77777777" w:rsidR="00271FE2" w:rsidRPr="00DD146D" w:rsidRDefault="00271FE2" w:rsidP="00401217">
            <w:pPr>
              <w:jc w:val="center"/>
            </w:pPr>
          </w:p>
        </w:tc>
      </w:tr>
    </w:tbl>
    <w:p w14:paraId="28C48CB8" w14:textId="77777777" w:rsidR="00271FE2" w:rsidRPr="007D4106" w:rsidRDefault="00271FE2" w:rsidP="00271FE2">
      <w:pPr>
        <w:jc w:val="both"/>
      </w:pPr>
    </w:p>
    <w:p w14:paraId="17573F52" w14:textId="77777777" w:rsidR="00271FE2" w:rsidRPr="004D2EC7" w:rsidRDefault="00271FE2" w:rsidP="00271FE2">
      <w:pPr>
        <w:numPr>
          <w:ilvl w:val="2"/>
          <w:numId w:val="21"/>
        </w:numPr>
        <w:tabs>
          <w:tab w:val="clear" w:pos="2340"/>
          <w:tab w:val="num" w:pos="284"/>
          <w:tab w:val="num" w:pos="6881"/>
        </w:tabs>
        <w:spacing w:after="0" w:line="240" w:lineRule="auto"/>
        <w:ind w:left="284" w:hanging="284"/>
        <w:jc w:val="both"/>
        <w:rPr>
          <w:b/>
          <w:sz w:val="28"/>
          <w:szCs w:val="28"/>
          <w:highlight w:val="lightGray"/>
        </w:rPr>
      </w:pPr>
      <w:r w:rsidRPr="004D2EC7">
        <w:rPr>
          <w:b/>
          <w:sz w:val="28"/>
          <w:szCs w:val="28"/>
          <w:highlight w:val="lightGray"/>
        </w:rPr>
        <w:t xml:space="preserve">Prebytok/schodok rozpočtového hospodárenia za rok </w:t>
      </w:r>
      <w:r>
        <w:rPr>
          <w:b/>
          <w:sz w:val="28"/>
          <w:szCs w:val="28"/>
          <w:highlight w:val="lightGray"/>
        </w:rPr>
        <w:t>2024</w:t>
      </w:r>
    </w:p>
    <w:p w14:paraId="0924E36A" w14:textId="77777777" w:rsidR="00271FE2" w:rsidRPr="008258E4" w:rsidRDefault="00271FE2" w:rsidP="00271FE2">
      <w:pPr>
        <w:tabs>
          <w:tab w:val="right" w:pos="5040"/>
        </w:tabs>
        <w:jc w:val="both"/>
        <w:rPr>
          <w:b/>
          <w:color w:val="0000FF"/>
          <w:sz w:val="28"/>
          <w:szCs w:val="28"/>
        </w:rPr>
      </w:pPr>
    </w:p>
    <w:tbl>
      <w:tblPr>
        <w:tblW w:w="9866" w:type="dxa"/>
        <w:tblInd w:w="80" w:type="dxa"/>
        <w:tblCellMar>
          <w:left w:w="0" w:type="dxa"/>
          <w:right w:w="0" w:type="dxa"/>
        </w:tblCellMar>
        <w:tblLook w:val="04A0" w:firstRow="1" w:lastRow="0" w:firstColumn="1" w:lastColumn="0" w:noHBand="0" w:noVBand="1"/>
      </w:tblPr>
      <w:tblGrid>
        <w:gridCol w:w="5358"/>
        <w:gridCol w:w="4508"/>
      </w:tblGrid>
      <w:tr w:rsidR="00271FE2" w:rsidRPr="007C4D02" w14:paraId="47EC8928" w14:textId="77777777" w:rsidTr="00401217">
        <w:trPr>
          <w:trHeight w:val="300"/>
        </w:trPr>
        <w:tc>
          <w:tcPr>
            <w:tcW w:w="5358" w:type="dxa"/>
            <w:tcBorders>
              <w:top w:val="double" w:sz="6" w:space="0" w:color="auto"/>
              <w:left w:val="double" w:sz="6" w:space="0" w:color="auto"/>
              <w:bottom w:val="nil"/>
              <w:right w:val="single" w:sz="8" w:space="0" w:color="000000"/>
            </w:tcBorders>
            <w:shd w:val="clear" w:color="auto" w:fill="D9D9D9"/>
            <w:vAlign w:val="center"/>
            <w:hideMark/>
          </w:tcPr>
          <w:p w14:paraId="67351CF1" w14:textId="77777777" w:rsidR="00271FE2" w:rsidRPr="00D12AA6" w:rsidRDefault="00271FE2" w:rsidP="00401217">
            <w:pPr>
              <w:jc w:val="center"/>
            </w:pPr>
          </w:p>
          <w:p w14:paraId="7BA435AB" w14:textId="77777777" w:rsidR="00271FE2" w:rsidRPr="00D12AA6" w:rsidRDefault="00271FE2" w:rsidP="00401217">
            <w:pPr>
              <w:jc w:val="center"/>
            </w:pPr>
            <w:r w:rsidRPr="00D12AA6">
              <w:t>Hospodárenie obce</w:t>
            </w:r>
            <w:r>
              <w:t xml:space="preserve"> </w:t>
            </w:r>
          </w:p>
        </w:tc>
        <w:tc>
          <w:tcPr>
            <w:tcW w:w="4508"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14:paraId="65ABE571" w14:textId="77777777" w:rsidR="00271FE2" w:rsidRPr="00D12AA6" w:rsidRDefault="00271FE2" w:rsidP="00401217">
            <w:pPr>
              <w:tabs>
                <w:tab w:val="right" w:pos="8820"/>
              </w:tabs>
              <w:jc w:val="center"/>
              <w:rPr>
                <w:b/>
              </w:rPr>
            </w:pPr>
          </w:p>
          <w:p w14:paraId="0E8E17DD" w14:textId="77777777" w:rsidR="00271FE2" w:rsidRPr="00D12AA6" w:rsidRDefault="00271FE2" w:rsidP="00401217">
            <w:pPr>
              <w:tabs>
                <w:tab w:val="right" w:pos="8820"/>
              </w:tabs>
              <w:jc w:val="center"/>
              <w:rPr>
                <w:b/>
              </w:rPr>
            </w:pPr>
            <w:r w:rsidRPr="00D12AA6">
              <w:rPr>
                <w:b/>
              </w:rPr>
              <w:t>Skutočnosť k 31.12.</w:t>
            </w:r>
            <w:r>
              <w:rPr>
                <w:b/>
              </w:rPr>
              <w:t>2024</w:t>
            </w:r>
            <w:r w:rsidRPr="00D12AA6">
              <w:rPr>
                <w:b/>
              </w:rPr>
              <w:t xml:space="preserve"> v EUR</w:t>
            </w:r>
          </w:p>
          <w:p w14:paraId="7C363DC4" w14:textId="77777777" w:rsidR="00271FE2" w:rsidRPr="00D12AA6" w:rsidRDefault="00271FE2" w:rsidP="00401217">
            <w:pPr>
              <w:jc w:val="center"/>
            </w:pPr>
          </w:p>
        </w:tc>
      </w:tr>
      <w:tr w:rsidR="00271FE2" w:rsidRPr="007C4D02" w14:paraId="6556B18C" w14:textId="77777777" w:rsidTr="00401217">
        <w:trPr>
          <w:trHeight w:val="300"/>
        </w:trPr>
        <w:tc>
          <w:tcPr>
            <w:tcW w:w="5358" w:type="dxa"/>
            <w:tcBorders>
              <w:top w:val="nil"/>
              <w:left w:val="double" w:sz="6" w:space="0" w:color="auto"/>
              <w:bottom w:val="single" w:sz="8" w:space="0" w:color="auto"/>
              <w:right w:val="single" w:sz="8" w:space="0" w:color="000000"/>
            </w:tcBorders>
            <w:shd w:val="clear" w:color="auto" w:fill="D9D9D9"/>
            <w:vAlign w:val="center"/>
            <w:hideMark/>
          </w:tcPr>
          <w:p w14:paraId="58568E3C" w14:textId="77777777" w:rsidR="00271FE2" w:rsidRPr="007C4D02" w:rsidRDefault="00271FE2" w:rsidP="00401217"/>
        </w:tc>
        <w:tc>
          <w:tcPr>
            <w:tcW w:w="4508" w:type="dxa"/>
            <w:vMerge/>
            <w:tcBorders>
              <w:top w:val="double" w:sz="6" w:space="0" w:color="auto"/>
              <w:left w:val="single" w:sz="8" w:space="0" w:color="000000"/>
              <w:bottom w:val="single" w:sz="8" w:space="0" w:color="000000"/>
              <w:right w:val="double" w:sz="6" w:space="0" w:color="auto"/>
            </w:tcBorders>
            <w:shd w:val="clear" w:color="auto" w:fill="D9D9D9"/>
            <w:vAlign w:val="center"/>
            <w:hideMark/>
          </w:tcPr>
          <w:p w14:paraId="0B9B7150" w14:textId="77777777" w:rsidR="00271FE2" w:rsidRPr="007C4D02" w:rsidRDefault="00271FE2" w:rsidP="00401217"/>
        </w:tc>
      </w:tr>
      <w:tr w:rsidR="00271FE2" w:rsidRPr="007C4D02" w14:paraId="35FE9EDB" w14:textId="77777777" w:rsidTr="00401217">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14:paraId="49E63D7F" w14:textId="77777777" w:rsidR="00271FE2" w:rsidRPr="007C4D02" w:rsidRDefault="00271FE2" w:rsidP="00401217">
            <w:r>
              <w:rPr>
                <w:sz w:val="20"/>
                <w:szCs w:val="20"/>
              </w:rPr>
              <w:t xml:space="preserve">Bežné </w:t>
            </w:r>
            <w:r w:rsidRPr="007C4D02">
              <w:rPr>
                <w:sz w:val="20"/>
                <w:szCs w:val="20"/>
              </w:rPr>
              <w:t xml:space="preserve"> príjmy spolu</w:t>
            </w:r>
          </w:p>
        </w:tc>
        <w:tc>
          <w:tcPr>
            <w:tcW w:w="4508" w:type="dxa"/>
            <w:tcBorders>
              <w:top w:val="nil"/>
              <w:left w:val="nil"/>
              <w:bottom w:val="single" w:sz="8" w:space="0" w:color="auto"/>
              <w:right w:val="double" w:sz="6" w:space="0" w:color="auto"/>
            </w:tcBorders>
            <w:vAlign w:val="center"/>
            <w:hideMark/>
          </w:tcPr>
          <w:p w14:paraId="20D211B9" w14:textId="77777777" w:rsidR="00271FE2" w:rsidRPr="007C4D02" w:rsidRDefault="00271FE2" w:rsidP="00401217">
            <w:pPr>
              <w:jc w:val="right"/>
            </w:pPr>
            <w:r>
              <w:t>2 359 451,06</w:t>
            </w:r>
          </w:p>
        </w:tc>
      </w:tr>
      <w:tr w:rsidR="00271FE2" w:rsidRPr="007C4D02" w14:paraId="0F059203" w14:textId="77777777" w:rsidTr="00401217">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14:paraId="0420F754" w14:textId="77777777" w:rsidR="00271FE2" w:rsidRDefault="00271FE2" w:rsidP="00401217">
            <w:pPr>
              <w:rPr>
                <w:sz w:val="20"/>
                <w:szCs w:val="20"/>
              </w:rPr>
            </w:pPr>
            <w:r>
              <w:rPr>
                <w:sz w:val="20"/>
                <w:szCs w:val="20"/>
              </w:rPr>
              <w:t xml:space="preserve">z toho : bežné príjmy obce </w:t>
            </w:r>
          </w:p>
        </w:tc>
        <w:tc>
          <w:tcPr>
            <w:tcW w:w="4508" w:type="dxa"/>
            <w:tcBorders>
              <w:top w:val="nil"/>
              <w:left w:val="nil"/>
              <w:bottom w:val="single" w:sz="8" w:space="0" w:color="auto"/>
              <w:right w:val="double" w:sz="6" w:space="0" w:color="auto"/>
            </w:tcBorders>
            <w:vAlign w:val="center"/>
            <w:hideMark/>
          </w:tcPr>
          <w:p w14:paraId="7FBCF4BA" w14:textId="77777777" w:rsidR="00271FE2" w:rsidRPr="007C4D02" w:rsidRDefault="00271FE2" w:rsidP="00401217">
            <w:pPr>
              <w:jc w:val="right"/>
              <w:rPr>
                <w:rStyle w:val="Zvraznenie"/>
                <w:sz w:val="20"/>
                <w:szCs w:val="20"/>
              </w:rPr>
            </w:pPr>
            <w:r>
              <w:rPr>
                <w:rStyle w:val="Zvraznenie"/>
                <w:sz w:val="20"/>
                <w:szCs w:val="20"/>
              </w:rPr>
              <w:t>2</w:t>
            </w:r>
            <w:r>
              <w:rPr>
                <w:rStyle w:val="Zvraznenie"/>
              </w:rPr>
              <w:t> 266 978,39</w:t>
            </w:r>
          </w:p>
        </w:tc>
      </w:tr>
      <w:tr w:rsidR="00271FE2" w:rsidRPr="007C4D02" w14:paraId="35576EE2" w14:textId="77777777" w:rsidTr="00401217">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14:paraId="63BF3C1A" w14:textId="77777777" w:rsidR="00271FE2" w:rsidRDefault="00271FE2" w:rsidP="00401217">
            <w:pPr>
              <w:rPr>
                <w:sz w:val="20"/>
                <w:szCs w:val="20"/>
              </w:rPr>
            </w:pPr>
            <w:r>
              <w:rPr>
                <w:sz w:val="20"/>
                <w:szCs w:val="20"/>
              </w:rPr>
              <w:t xml:space="preserve">             bežné príjmy RO</w:t>
            </w:r>
          </w:p>
        </w:tc>
        <w:tc>
          <w:tcPr>
            <w:tcW w:w="4508" w:type="dxa"/>
            <w:tcBorders>
              <w:top w:val="nil"/>
              <w:left w:val="nil"/>
              <w:bottom w:val="single" w:sz="8" w:space="0" w:color="auto"/>
              <w:right w:val="double" w:sz="6" w:space="0" w:color="auto"/>
            </w:tcBorders>
            <w:vAlign w:val="center"/>
            <w:hideMark/>
          </w:tcPr>
          <w:p w14:paraId="3A71A86F" w14:textId="77777777" w:rsidR="00271FE2" w:rsidRPr="007C4D02" w:rsidRDefault="00271FE2" w:rsidP="00401217">
            <w:pPr>
              <w:jc w:val="right"/>
              <w:rPr>
                <w:rStyle w:val="Zvraznenie"/>
                <w:sz w:val="20"/>
                <w:szCs w:val="20"/>
              </w:rPr>
            </w:pPr>
            <w:r>
              <w:rPr>
                <w:rStyle w:val="Zvraznenie"/>
                <w:sz w:val="20"/>
                <w:szCs w:val="20"/>
              </w:rPr>
              <w:t>9</w:t>
            </w:r>
            <w:r>
              <w:rPr>
                <w:rStyle w:val="Zvraznenie"/>
              </w:rPr>
              <w:t>2  472,67</w:t>
            </w:r>
          </w:p>
        </w:tc>
      </w:tr>
      <w:tr w:rsidR="00271FE2" w:rsidRPr="007C4D02" w14:paraId="7E18A6E8" w14:textId="77777777" w:rsidTr="00401217">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14:paraId="7645B5A8" w14:textId="77777777" w:rsidR="00271FE2" w:rsidRPr="007C4D02" w:rsidRDefault="00271FE2" w:rsidP="00401217">
            <w:r>
              <w:rPr>
                <w:sz w:val="20"/>
                <w:szCs w:val="20"/>
              </w:rPr>
              <w:t xml:space="preserve">Bežné </w:t>
            </w:r>
            <w:r w:rsidRPr="007C4D02">
              <w:rPr>
                <w:sz w:val="20"/>
                <w:szCs w:val="20"/>
              </w:rPr>
              <w:t>výdavky spolu</w:t>
            </w:r>
          </w:p>
        </w:tc>
        <w:tc>
          <w:tcPr>
            <w:tcW w:w="4508" w:type="dxa"/>
            <w:tcBorders>
              <w:top w:val="nil"/>
              <w:left w:val="nil"/>
              <w:bottom w:val="single" w:sz="8" w:space="0" w:color="auto"/>
              <w:right w:val="double" w:sz="6" w:space="0" w:color="auto"/>
            </w:tcBorders>
            <w:vAlign w:val="center"/>
            <w:hideMark/>
          </w:tcPr>
          <w:p w14:paraId="6B56DAE6" w14:textId="77777777" w:rsidR="00271FE2" w:rsidRPr="007C4D02" w:rsidRDefault="00271FE2" w:rsidP="00401217">
            <w:pPr>
              <w:jc w:val="right"/>
            </w:pPr>
            <w:r>
              <w:t>2 337 629,46</w:t>
            </w:r>
          </w:p>
        </w:tc>
      </w:tr>
      <w:tr w:rsidR="00271FE2" w:rsidRPr="007C4D02" w14:paraId="05237E73" w14:textId="77777777" w:rsidTr="00401217">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14:paraId="12C80E24" w14:textId="77777777" w:rsidR="00271FE2" w:rsidRDefault="00271FE2" w:rsidP="00401217">
            <w:pPr>
              <w:rPr>
                <w:sz w:val="20"/>
                <w:szCs w:val="20"/>
              </w:rPr>
            </w:pPr>
            <w:r>
              <w:rPr>
                <w:sz w:val="20"/>
                <w:szCs w:val="20"/>
              </w:rPr>
              <w:t xml:space="preserve">z toho : bežné výdavky  obce </w:t>
            </w:r>
          </w:p>
        </w:tc>
        <w:tc>
          <w:tcPr>
            <w:tcW w:w="4508" w:type="dxa"/>
            <w:tcBorders>
              <w:top w:val="nil"/>
              <w:left w:val="nil"/>
              <w:bottom w:val="single" w:sz="8" w:space="0" w:color="auto"/>
              <w:right w:val="double" w:sz="6" w:space="0" w:color="auto"/>
            </w:tcBorders>
            <w:vAlign w:val="center"/>
            <w:hideMark/>
          </w:tcPr>
          <w:p w14:paraId="1FD3384C" w14:textId="77777777" w:rsidR="00271FE2" w:rsidRPr="007C4D02" w:rsidRDefault="00271FE2" w:rsidP="00401217">
            <w:pPr>
              <w:jc w:val="right"/>
              <w:rPr>
                <w:rStyle w:val="Zvraznenie"/>
                <w:sz w:val="20"/>
                <w:szCs w:val="20"/>
              </w:rPr>
            </w:pPr>
            <w:r>
              <w:rPr>
                <w:rStyle w:val="Zvraznenie"/>
                <w:sz w:val="20"/>
                <w:szCs w:val="20"/>
              </w:rPr>
              <w:t>9</w:t>
            </w:r>
            <w:r>
              <w:rPr>
                <w:rStyle w:val="Zvraznenie"/>
              </w:rPr>
              <w:t>23 276,01</w:t>
            </w:r>
          </w:p>
        </w:tc>
      </w:tr>
      <w:tr w:rsidR="00271FE2" w:rsidRPr="007C4D02" w14:paraId="59E5D098" w14:textId="77777777" w:rsidTr="00401217">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14:paraId="3DB6B627" w14:textId="77777777" w:rsidR="00271FE2" w:rsidRDefault="00271FE2" w:rsidP="00401217">
            <w:pPr>
              <w:rPr>
                <w:sz w:val="20"/>
                <w:szCs w:val="20"/>
              </w:rPr>
            </w:pPr>
            <w:r>
              <w:rPr>
                <w:sz w:val="20"/>
                <w:szCs w:val="20"/>
              </w:rPr>
              <w:t xml:space="preserve">             bežné výdavky  RO</w:t>
            </w:r>
          </w:p>
        </w:tc>
        <w:tc>
          <w:tcPr>
            <w:tcW w:w="4508" w:type="dxa"/>
            <w:tcBorders>
              <w:top w:val="nil"/>
              <w:left w:val="nil"/>
              <w:bottom w:val="single" w:sz="8" w:space="0" w:color="auto"/>
              <w:right w:val="double" w:sz="6" w:space="0" w:color="auto"/>
            </w:tcBorders>
            <w:vAlign w:val="center"/>
            <w:hideMark/>
          </w:tcPr>
          <w:p w14:paraId="2576CEBC" w14:textId="77777777" w:rsidR="00271FE2" w:rsidRPr="007C4D02" w:rsidRDefault="00271FE2" w:rsidP="00401217">
            <w:pPr>
              <w:jc w:val="right"/>
              <w:rPr>
                <w:rStyle w:val="Zvraznenie"/>
                <w:sz w:val="20"/>
                <w:szCs w:val="20"/>
              </w:rPr>
            </w:pPr>
            <w:r>
              <w:rPr>
                <w:rStyle w:val="Zvraznenie"/>
                <w:sz w:val="20"/>
                <w:szCs w:val="20"/>
              </w:rPr>
              <w:t>1 414 353,45</w:t>
            </w:r>
          </w:p>
        </w:tc>
      </w:tr>
      <w:tr w:rsidR="00271FE2" w:rsidRPr="007C4D02" w14:paraId="4496A10F" w14:textId="77777777" w:rsidTr="00401217">
        <w:trPr>
          <w:trHeight w:val="285"/>
        </w:trPr>
        <w:tc>
          <w:tcPr>
            <w:tcW w:w="5358" w:type="dxa"/>
            <w:tcBorders>
              <w:top w:val="single" w:sz="8" w:space="0" w:color="auto"/>
              <w:left w:val="double" w:sz="6" w:space="0" w:color="auto"/>
              <w:bottom w:val="single" w:sz="8" w:space="0" w:color="auto"/>
              <w:right w:val="single" w:sz="8" w:space="0" w:color="000000"/>
            </w:tcBorders>
            <w:vAlign w:val="center"/>
            <w:hideMark/>
          </w:tcPr>
          <w:p w14:paraId="6080504D" w14:textId="77777777" w:rsidR="00271FE2" w:rsidRPr="007C4D02" w:rsidRDefault="00271FE2" w:rsidP="00401217">
            <w:r>
              <w:rPr>
                <w:rStyle w:val="Zvraznenie"/>
                <w:b/>
                <w:bCs/>
                <w:sz w:val="20"/>
                <w:szCs w:val="20"/>
              </w:rPr>
              <w:t xml:space="preserve">Bežný </w:t>
            </w:r>
            <w:r w:rsidRPr="007C4D02">
              <w:rPr>
                <w:rStyle w:val="Zvraznenie"/>
                <w:b/>
                <w:bCs/>
                <w:sz w:val="20"/>
                <w:szCs w:val="20"/>
              </w:rPr>
              <w:t>rozpočet</w:t>
            </w:r>
          </w:p>
        </w:tc>
        <w:tc>
          <w:tcPr>
            <w:tcW w:w="4508" w:type="dxa"/>
            <w:tcBorders>
              <w:top w:val="nil"/>
              <w:left w:val="nil"/>
              <w:bottom w:val="single" w:sz="8" w:space="0" w:color="auto"/>
              <w:right w:val="double" w:sz="6" w:space="0" w:color="auto"/>
            </w:tcBorders>
            <w:vAlign w:val="center"/>
            <w:hideMark/>
          </w:tcPr>
          <w:p w14:paraId="35958831" w14:textId="77777777" w:rsidR="00271FE2" w:rsidRPr="007C4D02" w:rsidRDefault="00271FE2" w:rsidP="00401217">
            <w:pPr>
              <w:jc w:val="right"/>
            </w:pPr>
            <w:r>
              <w:t>21 821,60</w:t>
            </w:r>
          </w:p>
        </w:tc>
      </w:tr>
      <w:tr w:rsidR="00271FE2" w:rsidRPr="007C4D02" w14:paraId="6DD55FE0" w14:textId="77777777" w:rsidTr="00401217">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14:paraId="61AD8D72" w14:textId="77777777" w:rsidR="00271FE2" w:rsidRPr="007C4D02" w:rsidRDefault="00271FE2" w:rsidP="00401217">
            <w:r>
              <w:rPr>
                <w:sz w:val="20"/>
                <w:szCs w:val="20"/>
              </w:rPr>
              <w:t xml:space="preserve">Kapitálové </w:t>
            </w:r>
            <w:r w:rsidRPr="007C4D02">
              <w:rPr>
                <w:sz w:val="20"/>
                <w:szCs w:val="20"/>
              </w:rPr>
              <w:t xml:space="preserve"> príjmy spolu</w:t>
            </w:r>
          </w:p>
        </w:tc>
        <w:tc>
          <w:tcPr>
            <w:tcW w:w="4508" w:type="dxa"/>
            <w:tcBorders>
              <w:top w:val="nil"/>
              <w:left w:val="nil"/>
              <w:bottom w:val="single" w:sz="8" w:space="0" w:color="auto"/>
              <w:right w:val="double" w:sz="6" w:space="0" w:color="auto"/>
            </w:tcBorders>
            <w:vAlign w:val="center"/>
            <w:hideMark/>
          </w:tcPr>
          <w:p w14:paraId="5A1835D0" w14:textId="77777777" w:rsidR="00271FE2" w:rsidRPr="007C4D02" w:rsidRDefault="00271FE2" w:rsidP="00401217">
            <w:pPr>
              <w:jc w:val="right"/>
            </w:pPr>
            <w:r>
              <w:t>494 572,60</w:t>
            </w:r>
          </w:p>
        </w:tc>
      </w:tr>
      <w:tr w:rsidR="00271FE2" w:rsidRPr="007C4D02" w14:paraId="569D584B" w14:textId="77777777" w:rsidTr="00401217">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14:paraId="2DCC031F" w14:textId="77777777" w:rsidR="00271FE2" w:rsidRDefault="00271FE2" w:rsidP="00401217">
            <w:pPr>
              <w:rPr>
                <w:sz w:val="20"/>
                <w:szCs w:val="20"/>
              </w:rPr>
            </w:pPr>
            <w:r>
              <w:rPr>
                <w:sz w:val="20"/>
                <w:szCs w:val="20"/>
              </w:rPr>
              <w:t xml:space="preserve">z toho : kapitálové  príjmy obce </w:t>
            </w:r>
          </w:p>
        </w:tc>
        <w:tc>
          <w:tcPr>
            <w:tcW w:w="4508" w:type="dxa"/>
            <w:tcBorders>
              <w:top w:val="nil"/>
              <w:left w:val="nil"/>
              <w:bottom w:val="single" w:sz="8" w:space="0" w:color="auto"/>
              <w:right w:val="double" w:sz="6" w:space="0" w:color="auto"/>
            </w:tcBorders>
            <w:vAlign w:val="center"/>
            <w:hideMark/>
          </w:tcPr>
          <w:p w14:paraId="06A081B9" w14:textId="77777777" w:rsidR="00271FE2" w:rsidRPr="007C4D02" w:rsidRDefault="00271FE2" w:rsidP="00401217">
            <w:pPr>
              <w:jc w:val="right"/>
              <w:rPr>
                <w:rStyle w:val="Zvraznenie"/>
                <w:sz w:val="20"/>
                <w:szCs w:val="20"/>
              </w:rPr>
            </w:pPr>
            <w:r>
              <w:rPr>
                <w:rStyle w:val="Zvraznenie"/>
                <w:sz w:val="20"/>
                <w:szCs w:val="20"/>
              </w:rPr>
              <w:t>494 572,60</w:t>
            </w:r>
          </w:p>
        </w:tc>
      </w:tr>
      <w:tr w:rsidR="00271FE2" w:rsidRPr="007C4D02" w14:paraId="5B2E7B8E" w14:textId="77777777" w:rsidTr="00401217">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14:paraId="6D511706" w14:textId="77777777" w:rsidR="00271FE2" w:rsidRDefault="00271FE2" w:rsidP="00401217">
            <w:pPr>
              <w:rPr>
                <w:sz w:val="20"/>
                <w:szCs w:val="20"/>
              </w:rPr>
            </w:pPr>
            <w:r>
              <w:rPr>
                <w:sz w:val="20"/>
                <w:szCs w:val="20"/>
              </w:rPr>
              <w:t xml:space="preserve">             kapitálové  príjmy RO</w:t>
            </w:r>
          </w:p>
        </w:tc>
        <w:tc>
          <w:tcPr>
            <w:tcW w:w="4508" w:type="dxa"/>
            <w:tcBorders>
              <w:top w:val="nil"/>
              <w:left w:val="nil"/>
              <w:bottom w:val="single" w:sz="8" w:space="0" w:color="auto"/>
              <w:right w:val="double" w:sz="6" w:space="0" w:color="auto"/>
            </w:tcBorders>
            <w:vAlign w:val="center"/>
            <w:hideMark/>
          </w:tcPr>
          <w:p w14:paraId="5AED42F4" w14:textId="77777777" w:rsidR="00271FE2" w:rsidRPr="007C4D02" w:rsidRDefault="00271FE2" w:rsidP="00401217">
            <w:pPr>
              <w:jc w:val="right"/>
              <w:rPr>
                <w:rStyle w:val="Zvraznenie"/>
                <w:sz w:val="20"/>
                <w:szCs w:val="20"/>
              </w:rPr>
            </w:pPr>
            <w:r>
              <w:rPr>
                <w:rStyle w:val="Zvraznenie"/>
                <w:sz w:val="20"/>
                <w:szCs w:val="20"/>
              </w:rPr>
              <w:t>0,00</w:t>
            </w:r>
          </w:p>
        </w:tc>
      </w:tr>
      <w:tr w:rsidR="00271FE2" w:rsidRPr="007C4D02" w14:paraId="69C6C874" w14:textId="77777777" w:rsidTr="00401217">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14:paraId="2146EC86" w14:textId="77777777" w:rsidR="00271FE2" w:rsidRPr="007C4D02" w:rsidRDefault="00271FE2" w:rsidP="00401217">
            <w:r>
              <w:rPr>
                <w:sz w:val="20"/>
                <w:szCs w:val="20"/>
              </w:rPr>
              <w:t xml:space="preserve">Kapitálové  </w:t>
            </w:r>
            <w:r w:rsidRPr="007C4D02">
              <w:rPr>
                <w:sz w:val="20"/>
                <w:szCs w:val="20"/>
              </w:rPr>
              <w:t>výdavky spolu</w:t>
            </w:r>
          </w:p>
        </w:tc>
        <w:tc>
          <w:tcPr>
            <w:tcW w:w="4508" w:type="dxa"/>
            <w:tcBorders>
              <w:top w:val="nil"/>
              <w:left w:val="nil"/>
              <w:bottom w:val="single" w:sz="4" w:space="0" w:color="auto"/>
              <w:right w:val="double" w:sz="6" w:space="0" w:color="auto"/>
            </w:tcBorders>
            <w:vAlign w:val="center"/>
            <w:hideMark/>
          </w:tcPr>
          <w:p w14:paraId="38ECA6C6" w14:textId="77777777" w:rsidR="00271FE2" w:rsidRPr="007C4D02" w:rsidRDefault="00271FE2" w:rsidP="00401217">
            <w:pPr>
              <w:jc w:val="right"/>
            </w:pPr>
            <w:r>
              <w:t>826 806,23</w:t>
            </w:r>
          </w:p>
        </w:tc>
      </w:tr>
      <w:tr w:rsidR="00271FE2" w:rsidRPr="007C4D02" w14:paraId="11DCF7D5" w14:textId="77777777" w:rsidTr="00401217">
        <w:trPr>
          <w:trHeight w:val="300"/>
        </w:trPr>
        <w:tc>
          <w:tcPr>
            <w:tcW w:w="5358" w:type="dxa"/>
            <w:tcBorders>
              <w:top w:val="single" w:sz="8" w:space="0" w:color="auto"/>
              <w:left w:val="double" w:sz="6" w:space="0" w:color="auto"/>
              <w:bottom w:val="single" w:sz="8" w:space="0" w:color="auto"/>
              <w:right w:val="single" w:sz="4" w:space="0" w:color="auto"/>
            </w:tcBorders>
            <w:vAlign w:val="center"/>
            <w:hideMark/>
          </w:tcPr>
          <w:p w14:paraId="0A04F1C5" w14:textId="77777777" w:rsidR="00271FE2" w:rsidRDefault="00271FE2" w:rsidP="00401217">
            <w:pPr>
              <w:rPr>
                <w:sz w:val="20"/>
                <w:szCs w:val="20"/>
              </w:rPr>
            </w:pPr>
            <w:r>
              <w:rPr>
                <w:sz w:val="20"/>
                <w:szCs w:val="20"/>
              </w:rPr>
              <w:t xml:space="preserve">z toho : kapitálové  výdavky  obce </w:t>
            </w:r>
          </w:p>
        </w:tc>
        <w:tc>
          <w:tcPr>
            <w:tcW w:w="4508" w:type="dxa"/>
            <w:tcBorders>
              <w:top w:val="single" w:sz="4" w:space="0" w:color="auto"/>
              <w:left w:val="single" w:sz="4" w:space="0" w:color="auto"/>
              <w:bottom w:val="single" w:sz="4" w:space="0" w:color="auto"/>
              <w:right w:val="single" w:sz="4" w:space="0" w:color="auto"/>
            </w:tcBorders>
            <w:vAlign w:val="center"/>
            <w:hideMark/>
          </w:tcPr>
          <w:p w14:paraId="7ABBCE0E" w14:textId="77777777" w:rsidR="00271FE2" w:rsidRPr="007C4D02" w:rsidRDefault="00271FE2" w:rsidP="00401217">
            <w:pPr>
              <w:jc w:val="right"/>
              <w:rPr>
                <w:rStyle w:val="Zvraznenie"/>
                <w:sz w:val="20"/>
                <w:szCs w:val="20"/>
              </w:rPr>
            </w:pPr>
            <w:r>
              <w:rPr>
                <w:rStyle w:val="Zvraznenie"/>
                <w:sz w:val="20"/>
                <w:szCs w:val="20"/>
              </w:rPr>
              <w:t>826 806,23</w:t>
            </w:r>
          </w:p>
        </w:tc>
      </w:tr>
      <w:tr w:rsidR="00271FE2" w:rsidRPr="007C4D02" w14:paraId="62AFD90D" w14:textId="77777777" w:rsidTr="00401217">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14:paraId="651C6CE2" w14:textId="77777777" w:rsidR="00271FE2" w:rsidRDefault="00271FE2" w:rsidP="00401217">
            <w:pPr>
              <w:rPr>
                <w:sz w:val="20"/>
                <w:szCs w:val="20"/>
              </w:rPr>
            </w:pPr>
            <w:r>
              <w:rPr>
                <w:sz w:val="20"/>
                <w:szCs w:val="20"/>
              </w:rPr>
              <w:t xml:space="preserve">             kapitálové  výdavky  RO</w:t>
            </w:r>
          </w:p>
        </w:tc>
        <w:tc>
          <w:tcPr>
            <w:tcW w:w="4508" w:type="dxa"/>
            <w:tcBorders>
              <w:top w:val="single" w:sz="4" w:space="0" w:color="auto"/>
              <w:left w:val="nil"/>
              <w:bottom w:val="single" w:sz="8" w:space="0" w:color="auto"/>
              <w:right w:val="double" w:sz="6" w:space="0" w:color="auto"/>
            </w:tcBorders>
            <w:vAlign w:val="center"/>
            <w:hideMark/>
          </w:tcPr>
          <w:p w14:paraId="0E8A1763" w14:textId="77777777" w:rsidR="00271FE2" w:rsidRPr="007C4D02" w:rsidRDefault="00271FE2" w:rsidP="00401217">
            <w:pPr>
              <w:jc w:val="right"/>
              <w:rPr>
                <w:rStyle w:val="Zvraznenie"/>
                <w:sz w:val="20"/>
                <w:szCs w:val="20"/>
              </w:rPr>
            </w:pPr>
            <w:r>
              <w:rPr>
                <w:rStyle w:val="Zvraznenie"/>
                <w:sz w:val="20"/>
                <w:szCs w:val="20"/>
              </w:rPr>
              <w:t>0,00</w:t>
            </w:r>
          </w:p>
        </w:tc>
      </w:tr>
      <w:tr w:rsidR="00271FE2" w:rsidRPr="00AE531C" w14:paraId="4DE85AFC" w14:textId="77777777" w:rsidTr="00401217">
        <w:trPr>
          <w:trHeight w:val="285"/>
        </w:trPr>
        <w:tc>
          <w:tcPr>
            <w:tcW w:w="5358" w:type="dxa"/>
            <w:tcBorders>
              <w:top w:val="single" w:sz="8" w:space="0" w:color="auto"/>
              <w:left w:val="double" w:sz="6" w:space="0" w:color="auto"/>
              <w:bottom w:val="single" w:sz="8" w:space="0" w:color="auto"/>
              <w:right w:val="single" w:sz="8" w:space="0" w:color="000000"/>
            </w:tcBorders>
            <w:vAlign w:val="center"/>
            <w:hideMark/>
          </w:tcPr>
          <w:p w14:paraId="0F26A862" w14:textId="77777777" w:rsidR="00271FE2" w:rsidRPr="007C4D02" w:rsidRDefault="00271FE2" w:rsidP="00401217">
            <w:pPr>
              <w:rPr>
                <w:b/>
                <w:i/>
                <w:sz w:val="20"/>
                <w:szCs w:val="20"/>
              </w:rPr>
            </w:pPr>
            <w:r w:rsidRPr="007C4D02">
              <w:rPr>
                <w:b/>
                <w:i/>
                <w:sz w:val="20"/>
                <w:szCs w:val="20"/>
              </w:rPr>
              <w:t xml:space="preserve">Kapitálový rozpočet </w:t>
            </w:r>
          </w:p>
        </w:tc>
        <w:tc>
          <w:tcPr>
            <w:tcW w:w="4508" w:type="dxa"/>
            <w:tcBorders>
              <w:top w:val="nil"/>
              <w:left w:val="nil"/>
              <w:bottom w:val="single" w:sz="8" w:space="0" w:color="auto"/>
              <w:right w:val="double" w:sz="6" w:space="0" w:color="auto"/>
            </w:tcBorders>
            <w:vAlign w:val="center"/>
            <w:hideMark/>
          </w:tcPr>
          <w:p w14:paraId="59167737" w14:textId="77777777" w:rsidR="00271FE2" w:rsidRPr="00AE531C" w:rsidRDefault="00271FE2" w:rsidP="00401217">
            <w:pPr>
              <w:jc w:val="right"/>
            </w:pPr>
            <w:r>
              <w:t>-332 233,63</w:t>
            </w:r>
          </w:p>
        </w:tc>
      </w:tr>
      <w:tr w:rsidR="00271FE2" w:rsidRPr="00AE531C" w14:paraId="5EFF0FCD" w14:textId="77777777" w:rsidTr="00401217">
        <w:trPr>
          <w:trHeight w:val="285"/>
        </w:trPr>
        <w:tc>
          <w:tcPr>
            <w:tcW w:w="5358" w:type="dxa"/>
            <w:tcBorders>
              <w:top w:val="single" w:sz="8" w:space="0" w:color="auto"/>
              <w:left w:val="double" w:sz="6" w:space="0" w:color="auto"/>
              <w:bottom w:val="single" w:sz="8" w:space="0" w:color="auto"/>
              <w:right w:val="single" w:sz="8" w:space="0" w:color="000000"/>
            </w:tcBorders>
            <w:vAlign w:val="center"/>
            <w:hideMark/>
          </w:tcPr>
          <w:p w14:paraId="65F765DD" w14:textId="77777777" w:rsidR="00271FE2" w:rsidRPr="007C4D02" w:rsidRDefault="00271FE2" w:rsidP="00401217">
            <w:r>
              <w:rPr>
                <w:rStyle w:val="Zvraznenie"/>
                <w:b/>
                <w:bCs/>
                <w:sz w:val="20"/>
                <w:szCs w:val="20"/>
              </w:rPr>
              <w:lastRenderedPageBreak/>
              <w:t>Schodok bežného a kapitálového rozpočtu</w:t>
            </w:r>
          </w:p>
        </w:tc>
        <w:tc>
          <w:tcPr>
            <w:tcW w:w="4508" w:type="dxa"/>
            <w:tcBorders>
              <w:top w:val="nil"/>
              <w:left w:val="nil"/>
              <w:bottom w:val="single" w:sz="8" w:space="0" w:color="auto"/>
              <w:right w:val="double" w:sz="6" w:space="0" w:color="auto"/>
            </w:tcBorders>
            <w:vAlign w:val="center"/>
            <w:hideMark/>
          </w:tcPr>
          <w:p w14:paraId="5F0BB3D6" w14:textId="77777777" w:rsidR="00271FE2" w:rsidRPr="00AE531C" w:rsidRDefault="00271FE2" w:rsidP="00401217">
            <w:pPr>
              <w:jc w:val="right"/>
              <w:rPr>
                <w:b/>
              </w:rPr>
            </w:pPr>
            <w:r>
              <w:rPr>
                <w:b/>
              </w:rPr>
              <w:t>-310 412,03</w:t>
            </w:r>
          </w:p>
        </w:tc>
      </w:tr>
      <w:tr w:rsidR="00271FE2" w:rsidRPr="007C4D02" w14:paraId="51BD8FAA" w14:textId="77777777" w:rsidTr="00401217">
        <w:trPr>
          <w:trHeight w:val="285"/>
        </w:trPr>
        <w:tc>
          <w:tcPr>
            <w:tcW w:w="5358" w:type="dxa"/>
            <w:tcBorders>
              <w:top w:val="single" w:sz="8" w:space="0" w:color="auto"/>
              <w:left w:val="double" w:sz="6" w:space="0" w:color="auto"/>
              <w:bottom w:val="single" w:sz="8" w:space="0" w:color="auto"/>
              <w:right w:val="single" w:sz="8" w:space="0" w:color="000000"/>
            </w:tcBorders>
            <w:vAlign w:val="center"/>
            <w:hideMark/>
          </w:tcPr>
          <w:p w14:paraId="7A0E1D5C" w14:textId="77777777" w:rsidR="00271FE2" w:rsidRPr="000801F8" w:rsidRDefault="00271FE2" w:rsidP="00401217">
            <w:pPr>
              <w:rPr>
                <w:rStyle w:val="Zvraznenie"/>
                <w:b/>
                <w:bCs/>
                <w:sz w:val="20"/>
                <w:szCs w:val="20"/>
              </w:rPr>
            </w:pPr>
            <w:r w:rsidRPr="000801F8">
              <w:rPr>
                <w:rStyle w:val="Zvraznenie"/>
                <w:b/>
                <w:sz w:val="20"/>
                <w:szCs w:val="20"/>
              </w:rPr>
              <w:t>Vylúčenie z</w:t>
            </w:r>
            <w:r>
              <w:rPr>
                <w:rStyle w:val="Zvraznenie"/>
                <w:b/>
                <w:sz w:val="20"/>
                <w:szCs w:val="20"/>
              </w:rPr>
              <w:t> </w:t>
            </w:r>
            <w:r w:rsidRPr="000801F8">
              <w:rPr>
                <w:rStyle w:val="Zvraznenie"/>
                <w:b/>
                <w:sz w:val="20"/>
                <w:szCs w:val="20"/>
              </w:rPr>
              <w:t>prebytku</w:t>
            </w:r>
            <w:r>
              <w:rPr>
                <w:rStyle w:val="Zvraznenie"/>
                <w:b/>
                <w:sz w:val="20"/>
                <w:szCs w:val="20"/>
              </w:rPr>
              <w:t xml:space="preserve"> HČ</w:t>
            </w:r>
          </w:p>
        </w:tc>
        <w:tc>
          <w:tcPr>
            <w:tcW w:w="4508" w:type="dxa"/>
            <w:tcBorders>
              <w:top w:val="nil"/>
              <w:left w:val="nil"/>
              <w:bottom w:val="single" w:sz="4" w:space="0" w:color="auto"/>
              <w:right w:val="double" w:sz="6" w:space="0" w:color="auto"/>
            </w:tcBorders>
            <w:vAlign w:val="center"/>
            <w:hideMark/>
          </w:tcPr>
          <w:p w14:paraId="0A895639" w14:textId="77777777" w:rsidR="00271FE2" w:rsidRPr="007C4D02" w:rsidRDefault="00271FE2" w:rsidP="00401217">
            <w:pPr>
              <w:jc w:val="right"/>
            </w:pPr>
            <w:r>
              <w:t>0,00</w:t>
            </w:r>
          </w:p>
        </w:tc>
      </w:tr>
      <w:tr w:rsidR="00271FE2" w:rsidRPr="007C4D02" w14:paraId="59BB35F4" w14:textId="77777777" w:rsidTr="00401217">
        <w:trPr>
          <w:trHeight w:val="285"/>
        </w:trPr>
        <w:tc>
          <w:tcPr>
            <w:tcW w:w="5358" w:type="dxa"/>
            <w:tcBorders>
              <w:top w:val="single" w:sz="8" w:space="0" w:color="auto"/>
              <w:left w:val="double" w:sz="6" w:space="0" w:color="auto"/>
              <w:bottom w:val="single" w:sz="8" w:space="0" w:color="auto"/>
              <w:right w:val="single" w:sz="8" w:space="0" w:color="000000"/>
            </w:tcBorders>
            <w:vAlign w:val="center"/>
          </w:tcPr>
          <w:p w14:paraId="703D471E" w14:textId="77777777" w:rsidR="00271FE2" w:rsidRDefault="00271FE2" w:rsidP="00401217">
            <w:pPr>
              <w:rPr>
                <w:rStyle w:val="Zvraznenie"/>
                <w:b/>
                <w:sz w:val="20"/>
                <w:szCs w:val="20"/>
              </w:rPr>
            </w:pPr>
            <w:r w:rsidRPr="000801F8">
              <w:rPr>
                <w:rStyle w:val="Zvraznenie"/>
                <w:b/>
                <w:sz w:val="20"/>
                <w:szCs w:val="20"/>
              </w:rPr>
              <w:t>Vylúčenie z</w:t>
            </w:r>
            <w:r>
              <w:rPr>
                <w:rStyle w:val="Zvraznenie"/>
                <w:b/>
                <w:sz w:val="20"/>
                <w:szCs w:val="20"/>
              </w:rPr>
              <w:t> </w:t>
            </w:r>
            <w:r w:rsidRPr="000801F8">
              <w:rPr>
                <w:rStyle w:val="Zvraznenie"/>
                <w:b/>
                <w:sz w:val="20"/>
                <w:szCs w:val="20"/>
              </w:rPr>
              <w:t>prebytku</w:t>
            </w:r>
            <w:r>
              <w:rPr>
                <w:rStyle w:val="Zvraznenie"/>
                <w:b/>
                <w:color w:val="FF0000"/>
                <w:sz w:val="20"/>
                <w:szCs w:val="20"/>
              </w:rPr>
              <w:t xml:space="preserve"> </w:t>
            </w:r>
            <w:r w:rsidRPr="0011025A">
              <w:rPr>
                <w:rStyle w:val="Zvraznenie"/>
                <w:b/>
                <w:sz w:val="20"/>
                <w:szCs w:val="20"/>
              </w:rPr>
              <w:t>PČ</w:t>
            </w:r>
            <w:r>
              <w:rPr>
                <w:rStyle w:val="Zvraznenie"/>
                <w:b/>
                <w:sz w:val="20"/>
                <w:szCs w:val="20"/>
              </w:rPr>
              <w:t xml:space="preserve"> </w:t>
            </w:r>
          </w:p>
          <w:p w14:paraId="79DE4C58" w14:textId="77777777" w:rsidR="00271FE2" w:rsidRPr="000801F8" w:rsidRDefault="00271FE2" w:rsidP="00401217">
            <w:pPr>
              <w:rPr>
                <w:rStyle w:val="Zvraznenie"/>
                <w:b/>
                <w:sz w:val="20"/>
                <w:szCs w:val="20"/>
              </w:rPr>
            </w:pPr>
            <w:r>
              <w:rPr>
                <w:rStyle w:val="Zvraznenie"/>
                <w:b/>
                <w:sz w:val="20"/>
                <w:szCs w:val="20"/>
              </w:rPr>
              <w:t>(doplnkový zdroj financovania HČ, zdroj financovania PČ)</w:t>
            </w:r>
          </w:p>
        </w:tc>
        <w:tc>
          <w:tcPr>
            <w:tcW w:w="4508" w:type="dxa"/>
            <w:tcBorders>
              <w:top w:val="single" w:sz="4" w:space="0" w:color="auto"/>
              <w:left w:val="nil"/>
              <w:bottom w:val="single" w:sz="8" w:space="0" w:color="auto"/>
              <w:right w:val="double" w:sz="6" w:space="0" w:color="auto"/>
            </w:tcBorders>
            <w:vAlign w:val="center"/>
          </w:tcPr>
          <w:p w14:paraId="6023D550" w14:textId="77777777" w:rsidR="00271FE2" w:rsidRDefault="00271FE2" w:rsidP="00401217">
            <w:pPr>
              <w:jc w:val="right"/>
            </w:pPr>
            <w:r>
              <w:t>0,00</w:t>
            </w:r>
          </w:p>
        </w:tc>
      </w:tr>
      <w:tr w:rsidR="00271FE2" w:rsidRPr="007C4D02" w14:paraId="6C26A5EA" w14:textId="77777777" w:rsidTr="00401217">
        <w:trPr>
          <w:trHeight w:val="285"/>
        </w:trPr>
        <w:tc>
          <w:tcPr>
            <w:tcW w:w="5358" w:type="dxa"/>
            <w:tcBorders>
              <w:top w:val="single" w:sz="8" w:space="0" w:color="auto"/>
              <w:left w:val="double" w:sz="6" w:space="0" w:color="auto"/>
              <w:bottom w:val="single" w:sz="8" w:space="0" w:color="auto"/>
              <w:right w:val="single" w:sz="8" w:space="0" w:color="000000"/>
            </w:tcBorders>
            <w:vAlign w:val="center"/>
            <w:hideMark/>
          </w:tcPr>
          <w:p w14:paraId="7E11ADF3" w14:textId="77777777" w:rsidR="00271FE2" w:rsidRPr="000801F8" w:rsidRDefault="00271FE2" w:rsidP="00401217">
            <w:pPr>
              <w:rPr>
                <w:rStyle w:val="Zvraznenie"/>
                <w:b/>
                <w:sz w:val="20"/>
                <w:szCs w:val="20"/>
              </w:rPr>
            </w:pPr>
            <w:r w:rsidRPr="000801F8">
              <w:rPr>
                <w:rStyle w:val="Zvraznenie"/>
                <w:b/>
                <w:sz w:val="20"/>
                <w:szCs w:val="20"/>
              </w:rPr>
              <w:t xml:space="preserve">Upravený prebytok/schodok </w:t>
            </w:r>
            <w:r w:rsidRPr="000801F8">
              <w:rPr>
                <w:rStyle w:val="Zvraznenie"/>
                <w:b/>
                <w:bCs/>
                <w:sz w:val="20"/>
                <w:szCs w:val="20"/>
              </w:rPr>
              <w:t>bežného a kapitálového rozpočtu</w:t>
            </w:r>
          </w:p>
        </w:tc>
        <w:tc>
          <w:tcPr>
            <w:tcW w:w="4508" w:type="dxa"/>
            <w:tcBorders>
              <w:top w:val="nil"/>
              <w:left w:val="nil"/>
              <w:bottom w:val="single" w:sz="8" w:space="0" w:color="auto"/>
              <w:right w:val="double" w:sz="6" w:space="0" w:color="auto"/>
            </w:tcBorders>
            <w:vAlign w:val="center"/>
            <w:hideMark/>
          </w:tcPr>
          <w:p w14:paraId="074B3B17" w14:textId="77777777" w:rsidR="00271FE2" w:rsidRPr="00340EC6" w:rsidRDefault="00271FE2" w:rsidP="00401217">
            <w:pPr>
              <w:jc w:val="right"/>
              <w:rPr>
                <w:b/>
              </w:rPr>
            </w:pPr>
            <w:r w:rsidRPr="00340EC6">
              <w:rPr>
                <w:b/>
              </w:rPr>
              <w:t>0,00</w:t>
            </w:r>
          </w:p>
        </w:tc>
      </w:tr>
      <w:tr w:rsidR="00271FE2" w:rsidRPr="00AE531C" w14:paraId="11D26146" w14:textId="77777777" w:rsidTr="00401217">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14:paraId="21B7E391" w14:textId="77777777" w:rsidR="00271FE2" w:rsidRDefault="00271FE2" w:rsidP="00401217">
            <w:pPr>
              <w:rPr>
                <w:sz w:val="20"/>
                <w:szCs w:val="20"/>
              </w:rPr>
            </w:pPr>
            <w:r>
              <w:rPr>
                <w:sz w:val="20"/>
                <w:szCs w:val="20"/>
              </w:rPr>
              <w:t xml:space="preserve">Príjmové finančné operácie </w:t>
            </w:r>
          </w:p>
          <w:p w14:paraId="26A1F856" w14:textId="77777777" w:rsidR="00271FE2" w:rsidRPr="007C4D02" w:rsidRDefault="00271FE2" w:rsidP="00401217">
            <w:r>
              <w:rPr>
                <w:color w:val="FF0000"/>
                <w:sz w:val="20"/>
                <w:szCs w:val="20"/>
              </w:rPr>
              <w:t xml:space="preserve">   </w:t>
            </w:r>
          </w:p>
        </w:tc>
        <w:tc>
          <w:tcPr>
            <w:tcW w:w="4508" w:type="dxa"/>
            <w:tcBorders>
              <w:top w:val="nil"/>
              <w:left w:val="nil"/>
              <w:bottom w:val="single" w:sz="4" w:space="0" w:color="auto"/>
              <w:right w:val="double" w:sz="6" w:space="0" w:color="auto"/>
            </w:tcBorders>
            <w:vAlign w:val="center"/>
            <w:hideMark/>
          </w:tcPr>
          <w:p w14:paraId="2EC0B9BC" w14:textId="77777777" w:rsidR="00271FE2" w:rsidRDefault="00271FE2" w:rsidP="00401217">
            <w:pPr>
              <w:jc w:val="right"/>
              <w:rPr>
                <w:i/>
                <w:sz w:val="20"/>
                <w:szCs w:val="20"/>
              </w:rPr>
            </w:pPr>
            <w:r>
              <w:rPr>
                <w:i/>
                <w:sz w:val="20"/>
                <w:szCs w:val="20"/>
              </w:rPr>
              <w:t>6</w:t>
            </w:r>
            <w:r>
              <w:rPr>
                <w:sz w:val="20"/>
                <w:szCs w:val="20"/>
              </w:rPr>
              <w:t>27 240,62</w:t>
            </w:r>
          </w:p>
          <w:p w14:paraId="32A22781" w14:textId="77777777" w:rsidR="00271FE2" w:rsidRPr="00AE531C" w:rsidRDefault="00271FE2" w:rsidP="00401217">
            <w:pPr>
              <w:jc w:val="right"/>
              <w:rPr>
                <w:i/>
                <w:sz w:val="20"/>
                <w:szCs w:val="20"/>
              </w:rPr>
            </w:pPr>
          </w:p>
        </w:tc>
      </w:tr>
      <w:tr w:rsidR="00271FE2" w:rsidRPr="00AE531C" w14:paraId="6BF3DA6C" w14:textId="77777777" w:rsidTr="00401217">
        <w:trPr>
          <w:trHeight w:val="300"/>
        </w:trPr>
        <w:tc>
          <w:tcPr>
            <w:tcW w:w="5358" w:type="dxa"/>
            <w:tcBorders>
              <w:top w:val="single" w:sz="8" w:space="0" w:color="auto"/>
              <w:left w:val="double" w:sz="6" w:space="0" w:color="auto"/>
              <w:bottom w:val="single" w:sz="8" w:space="0" w:color="auto"/>
              <w:right w:val="single" w:sz="8" w:space="0" w:color="000000"/>
            </w:tcBorders>
            <w:vAlign w:val="center"/>
            <w:hideMark/>
          </w:tcPr>
          <w:p w14:paraId="4EEA7300" w14:textId="77777777" w:rsidR="00271FE2" w:rsidRDefault="00271FE2" w:rsidP="00401217">
            <w:pPr>
              <w:rPr>
                <w:color w:val="FF0000"/>
                <w:sz w:val="20"/>
                <w:szCs w:val="20"/>
              </w:rPr>
            </w:pPr>
            <w:r>
              <w:rPr>
                <w:sz w:val="20"/>
                <w:szCs w:val="20"/>
              </w:rPr>
              <w:t xml:space="preserve">Výdavkové finančné operácie </w:t>
            </w:r>
          </w:p>
          <w:p w14:paraId="134AA629" w14:textId="77777777" w:rsidR="00271FE2" w:rsidRPr="007C4D02" w:rsidRDefault="00271FE2" w:rsidP="00401217">
            <w:pPr>
              <w:rPr>
                <w:sz w:val="20"/>
                <w:szCs w:val="20"/>
              </w:rPr>
            </w:pPr>
            <w:r>
              <w:rPr>
                <w:color w:val="FF0000"/>
                <w:sz w:val="20"/>
                <w:szCs w:val="20"/>
              </w:rPr>
              <w:t xml:space="preserve">   - </w:t>
            </w:r>
          </w:p>
          <w:p w14:paraId="31D54099" w14:textId="77777777" w:rsidR="00271FE2" w:rsidRPr="007C4D02" w:rsidRDefault="00271FE2" w:rsidP="00401217">
            <w:pPr>
              <w:rPr>
                <w:sz w:val="20"/>
                <w:szCs w:val="20"/>
              </w:rPr>
            </w:pPr>
          </w:p>
        </w:tc>
        <w:tc>
          <w:tcPr>
            <w:tcW w:w="4508" w:type="dxa"/>
            <w:tcBorders>
              <w:top w:val="nil"/>
              <w:left w:val="nil"/>
              <w:bottom w:val="single" w:sz="4" w:space="0" w:color="auto"/>
              <w:right w:val="double" w:sz="6" w:space="0" w:color="auto"/>
            </w:tcBorders>
            <w:vAlign w:val="center"/>
            <w:hideMark/>
          </w:tcPr>
          <w:p w14:paraId="5D1BEEEB" w14:textId="77777777" w:rsidR="00271FE2" w:rsidRDefault="00271FE2" w:rsidP="00401217">
            <w:pPr>
              <w:jc w:val="right"/>
              <w:rPr>
                <w:i/>
                <w:sz w:val="20"/>
                <w:szCs w:val="20"/>
              </w:rPr>
            </w:pPr>
            <w:r>
              <w:rPr>
                <w:i/>
                <w:sz w:val="20"/>
                <w:szCs w:val="20"/>
              </w:rPr>
              <w:t>2</w:t>
            </w:r>
            <w:r>
              <w:rPr>
                <w:sz w:val="20"/>
                <w:szCs w:val="20"/>
              </w:rPr>
              <w:t>10 303,22</w:t>
            </w:r>
          </w:p>
          <w:p w14:paraId="13A99633" w14:textId="77777777" w:rsidR="00271FE2" w:rsidRPr="00AE531C" w:rsidRDefault="00271FE2" w:rsidP="00401217">
            <w:pPr>
              <w:jc w:val="right"/>
              <w:rPr>
                <w:i/>
                <w:sz w:val="20"/>
                <w:szCs w:val="20"/>
              </w:rPr>
            </w:pPr>
          </w:p>
        </w:tc>
      </w:tr>
      <w:tr w:rsidR="00271FE2" w:rsidRPr="00AE531C" w14:paraId="228D8D75" w14:textId="77777777" w:rsidTr="00401217">
        <w:trPr>
          <w:trHeight w:val="285"/>
        </w:trPr>
        <w:tc>
          <w:tcPr>
            <w:tcW w:w="5358" w:type="dxa"/>
            <w:tcBorders>
              <w:top w:val="single" w:sz="8" w:space="0" w:color="auto"/>
              <w:left w:val="double" w:sz="6" w:space="0" w:color="auto"/>
              <w:bottom w:val="single" w:sz="8" w:space="0" w:color="auto"/>
              <w:right w:val="single" w:sz="8" w:space="0" w:color="000000"/>
            </w:tcBorders>
            <w:vAlign w:val="center"/>
            <w:hideMark/>
          </w:tcPr>
          <w:p w14:paraId="050F4E69" w14:textId="77777777" w:rsidR="00271FE2" w:rsidRPr="007C4D02" w:rsidRDefault="00271FE2" w:rsidP="00401217">
            <w:r w:rsidRPr="007C4D02">
              <w:rPr>
                <w:rStyle w:val="Zvraznenie"/>
                <w:b/>
                <w:bCs/>
                <w:sz w:val="20"/>
                <w:szCs w:val="20"/>
              </w:rPr>
              <w:t>Rozdiel finančných operácií</w:t>
            </w:r>
          </w:p>
        </w:tc>
        <w:tc>
          <w:tcPr>
            <w:tcW w:w="4508" w:type="dxa"/>
            <w:tcBorders>
              <w:top w:val="single" w:sz="4" w:space="0" w:color="auto"/>
              <w:left w:val="nil"/>
              <w:bottom w:val="single" w:sz="8" w:space="0" w:color="auto"/>
              <w:right w:val="double" w:sz="6" w:space="0" w:color="auto"/>
            </w:tcBorders>
            <w:vAlign w:val="center"/>
            <w:hideMark/>
          </w:tcPr>
          <w:p w14:paraId="373FB849" w14:textId="77777777" w:rsidR="00271FE2" w:rsidRPr="00AE531C" w:rsidRDefault="00271FE2" w:rsidP="00401217">
            <w:pPr>
              <w:jc w:val="right"/>
              <w:rPr>
                <w:b/>
              </w:rPr>
            </w:pPr>
            <w:r>
              <w:rPr>
                <w:b/>
              </w:rPr>
              <w:t>416 937,40</w:t>
            </w:r>
          </w:p>
        </w:tc>
      </w:tr>
      <w:tr w:rsidR="00271FE2" w:rsidRPr="00C13E07" w14:paraId="3371DED4" w14:textId="77777777" w:rsidTr="00401217">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358" w:type="dxa"/>
            <w:hideMark/>
          </w:tcPr>
          <w:p w14:paraId="2B78792D" w14:textId="77777777" w:rsidR="00271FE2" w:rsidRPr="00C13E07" w:rsidRDefault="00271FE2" w:rsidP="00401217">
            <w:pPr>
              <w:ind w:left="-85"/>
              <w:rPr>
                <w:caps/>
              </w:rPr>
            </w:pPr>
            <w:r w:rsidRPr="00C13E07">
              <w:rPr>
                <w:caps/>
                <w:sz w:val="20"/>
                <w:szCs w:val="20"/>
              </w:rPr>
              <w:t xml:space="preserve">Príjmy spolu  </w:t>
            </w:r>
          </w:p>
        </w:tc>
        <w:tc>
          <w:tcPr>
            <w:tcW w:w="4508" w:type="dxa"/>
            <w:hideMark/>
          </w:tcPr>
          <w:p w14:paraId="47CD8B9D" w14:textId="77777777" w:rsidR="00271FE2" w:rsidRPr="004B3181" w:rsidRDefault="00271FE2" w:rsidP="00401217">
            <w:pPr>
              <w:ind w:right="-51"/>
              <w:jc w:val="right"/>
            </w:pPr>
            <w:r>
              <w:t>3 481 264,28</w:t>
            </w:r>
          </w:p>
        </w:tc>
      </w:tr>
      <w:tr w:rsidR="00271FE2" w:rsidRPr="007C4D02" w14:paraId="25C13823" w14:textId="77777777" w:rsidTr="00401217">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358" w:type="dxa"/>
            <w:hideMark/>
          </w:tcPr>
          <w:p w14:paraId="327E27DC" w14:textId="77777777" w:rsidR="00271FE2" w:rsidRPr="007C4D02" w:rsidRDefault="00271FE2" w:rsidP="00401217">
            <w:pPr>
              <w:ind w:left="-85"/>
            </w:pPr>
            <w:r w:rsidRPr="00420F2F">
              <w:rPr>
                <w:caps/>
                <w:sz w:val="20"/>
                <w:szCs w:val="20"/>
              </w:rPr>
              <w:t>VÝDAVKY</w:t>
            </w:r>
            <w:r w:rsidRPr="00C13E07">
              <w:rPr>
                <w:sz w:val="20"/>
                <w:szCs w:val="20"/>
              </w:rPr>
              <w:t xml:space="preserve"> SPOLU</w:t>
            </w:r>
          </w:p>
        </w:tc>
        <w:tc>
          <w:tcPr>
            <w:tcW w:w="4508" w:type="dxa"/>
            <w:hideMark/>
          </w:tcPr>
          <w:p w14:paraId="2CCBE948" w14:textId="77777777" w:rsidR="00271FE2" w:rsidRPr="007C4D02" w:rsidRDefault="00271FE2" w:rsidP="00401217">
            <w:pPr>
              <w:ind w:right="-51"/>
              <w:jc w:val="right"/>
            </w:pPr>
            <w:r>
              <w:t>3 374 738,91</w:t>
            </w:r>
          </w:p>
        </w:tc>
      </w:tr>
      <w:tr w:rsidR="00271FE2" w:rsidRPr="00AE531C" w14:paraId="4C1562F5" w14:textId="77777777" w:rsidTr="00401217">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358" w:type="dxa"/>
            <w:hideMark/>
          </w:tcPr>
          <w:p w14:paraId="00936D69" w14:textId="77777777" w:rsidR="00271FE2" w:rsidRPr="007C4D02" w:rsidRDefault="00271FE2" w:rsidP="00401217">
            <w:pPr>
              <w:ind w:left="-85"/>
            </w:pPr>
            <w:r>
              <w:rPr>
                <w:rStyle w:val="Zvraznenie"/>
                <w:b/>
                <w:bCs/>
                <w:sz w:val="20"/>
                <w:szCs w:val="20"/>
              </w:rPr>
              <w:t>Rozpočtové h</w:t>
            </w:r>
            <w:r w:rsidRPr="00C13E07">
              <w:rPr>
                <w:rStyle w:val="Zvraznenie"/>
                <w:b/>
                <w:bCs/>
                <w:sz w:val="20"/>
                <w:szCs w:val="20"/>
              </w:rPr>
              <w:t>ospodáreni</w:t>
            </w:r>
            <w:r>
              <w:rPr>
                <w:rStyle w:val="Zvraznenie"/>
                <w:b/>
                <w:bCs/>
                <w:sz w:val="20"/>
                <w:szCs w:val="20"/>
              </w:rPr>
              <w:t>e obce</w:t>
            </w:r>
            <w:r w:rsidRPr="00C13E07">
              <w:rPr>
                <w:rStyle w:val="Zvraznenie"/>
                <w:b/>
                <w:bCs/>
                <w:sz w:val="20"/>
                <w:szCs w:val="20"/>
              </w:rPr>
              <w:t xml:space="preserve"> </w:t>
            </w:r>
          </w:p>
        </w:tc>
        <w:tc>
          <w:tcPr>
            <w:tcW w:w="4508" w:type="dxa"/>
            <w:hideMark/>
          </w:tcPr>
          <w:p w14:paraId="32D90EB1" w14:textId="77777777" w:rsidR="00271FE2" w:rsidRPr="004B3181" w:rsidRDefault="00271FE2" w:rsidP="00401217">
            <w:pPr>
              <w:ind w:right="-51"/>
              <w:jc w:val="right"/>
              <w:rPr>
                <w:b/>
              </w:rPr>
            </w:pPr>
            <w:r>
              <w:rPr>
                <w:b/>
              </w:rPr>
              <w:t>106 525,37</w:t>
            </w:r>
          </w:p>
        </w:tc>
      </w:tr>
    </w:tbl>
    <w:p w14:paraId="6B82415B" w14:textId="77777777" w:rsidR="00271FE2" w:rsidRDefault="00271FE2" w:rsidP="00271FE2">
      <w:pPr>
        <w:rPr>
          <w:b/>
          <w:bCs/>
          <w:color w:val="FF0000"/>
        </w:rPr>
      </w:pPr>
    </w:p>
    <w:p w14:paraId="7F123B3D" w14:textId="77777777" w:rsidR="00271FE2" w:rsidRPr="0023742A" w:rsidRDefault="00271FE2" w:rsidP="00271FE2">
      <w:pPr>
        <w:tabs>
          <w:tab w:val="right" w:pos="7740"/>
        </w:tabs>
        <w:jc w:val="both"/>
      </w:pPr>
      <w:r w:rsidRPr="005C1CCC">
        <w:rPr>
          <w:b/>
        </w:rPr>
        <w:t xml:space="preserve">Schodok rozpočtu v sume </w:t>
      </w:r>
      <w:r>
        <w:rPr>
          <w:b/>
        </w:rPr>
        <w:t>-310 412,03</w:t>
      </w:r>
      <w:r w:rsidRPr="005C1CCC">
        <w:rPr>
          <w:b/>
        </w:rPr>
        <w:t xml:space="preserve"> EUR</w:t>
      </w:r>
      <w:r w:rsidRPr="005C1CCC">
        <w:t xml:space="preserve"> zistený podľa ustanovenia § 10 ods. 3 písm. a) a b) </w:t>
      </w:r>
      <w:r w:rsidRPr="0023742A">
        <w:t xml:space="preserve">zákona č. 583/2004 </w:t>
      </w:r>
      <w:proofErr w:type="spellStart"/>
      <w:r w:rsidRPr="0023742A">
        <w:t>Z.z</w:t>
      </w:r>
      <w:proofErr w:type="spellEnd"/>
      <w:r w:rsidRPr="0023742A">
        <w:t>. o rozpočtových pravidlách územnej samosprávy a o zmene a doplnení niektorých zákonov v </w:t>
      </w:r>
      <w:proofErr w:type="spellStart"/>
      <w:r w:rsidRPr="0023742A">
        <w:t>z.n.p</w:t>
      </w:r>
      <w:proofErr w:type="spellEnd"/>
      <w:r w:rsidRPr="0023742A">
        <w:t>. bol v rozpočtovom roku 2024 vysporiadaný :</w:t>
      </w:r>
      <w:r w:rsidRPr="0023742A">
        <w:tab/>
      </w:r>
    </w:p>
    <w:p w14:paraId="51FFB745" w14:textId="66F67BC9" w:rsidR="00271FE2" w:rsidRPr="00271FE2" w:rsidRDefault="00271FE2" w:rsidP="00271FE2">
      <w:pPr>
        <w:numPr>
          <w:ilvl w:val="0"/>
          <w:numId w:val="4"/>
        </w:numPr>
        <w:tabs>
          <w:tab w:val="clear" w:pos="927"/>
          <w:tab w:val="num" w:pos="720"/>
          <w:tab w:val="right" w:pos="5580"/>
        </w:tabs>
        <w:spacing w:after="0" w:line="240" w:lineRule="auto"/>
        <w:ind w:left="720"/>
        <w:jc w:val="both"/>
      </w:pPr>
      <w:r w:rsidRPr="0023742A">
        <w:t>z  rezervného fondu</w:t>
      </w:r>
      <w:r w:rsidRPr="0023742A">
        <w:tab/>
      </w:r>
      <w:r w:rsidRPr="0023742A">
        <w:rPr>
          <w:iCs/>
        </w:rPr>
        <w:t>310 412,03</w:t>
      </w:r>
      <w:r w:rsidRPr="0023742A">
        <w:t xml:space="preserve"> EUR</w:t>
      </w:r>
      <w:r w:rsidRPr="0023742A">
        <w:tab/>
      </w:r>
    </w:p>
    <w:p w14:paraId="5A26A682" w14:textId="77777777" w:rsidR="00271FE2" w:rsidRPr="005C1CCC" w:rsidRDefault="00271FE2" w:rsidP="00271FE2">
      <w:pPr>
        <w:tabs>
          <w:tab w:val="right" w:pos="5580"/>
        </w:tabs>
        <w:jc w:val="both"/>
      </w:pPr>
      <w:r>
        <w:rPr>
          <w:b/>
        </w:rPr>
        <w:t xml:space="preserve">Zostatok </w:t>
      </w:r>
      <w:r w:rsidRPr="005C1CCC">
        <w:rPr>
          <w:b/>
        </w:rPr>
        <w:t xml:space="preserve">finančných operácií </w:t>
      </w:r>
      <w:r w:rsidRPr="005C1CCC">
        <w:t>podľa § 15 ods. 1 písm. c)</w:t>
      </w:r>
      <w:r w:rsidRPr="005C1CCC">
        <w:rPr>
          <w:b/>
        </w:rPr>
        <w:t xml:space="preserve"> </w:t>
      </w:r>
      <w:r w:rsidRPr="005C1CCC">
        <w:t xml:space="preserve">zákona č. 583/2004 </w:t>
      </w:r>
      <w:proofErr w:type="spellStart"/>
      <w:r w:rsidRPr="005C1CCC">
        <w:t>Z.z</w:t>
      </w:r>
      <w:proofErr w:type="spellEnd"/>
      <w:r w:rsidRPr="005C1CCC">
        <w:t xml:space="preserve">. o rozpočtových pravidlách územnej samosprávy a o zmene a doplnení niektorých zákonov v znení neskorších predpisov v sume </w:t>
      </w:r>
      <w:r w:rsidRPr="00B81462">
        <w:t>106 525,37  EUR</w:t>
      </w:r>
      <w:r w:rsidRPr="00B81462">
        <w:rPr>
          <w:b/>
        </w:rPr>
        <w:t>,</w:t>
      </w:r>
      <w:r w:rsidRPr="00B81462">
        <w:t xml:space="preserve"> navrhujeme použiť na</w:t>
      </w:r>
      <w:r w:rsidRPr="00F71C44">
        <w:rPr>
          <w:color w:val="0000FF"/>
        </w:rPr>
        <w:t xml:space="preserve"> :</w:t>
      </w:r>
    </w:p>
    <w:p w14:paraId="17CEBE44" w14:textId="77777777" w:rsidR="00271FE2" w:rsidRPr="005C1CCC" w:rsidRDefault="00271FE2" w:rsidP="00271FE2">
      <w:pPr>
        <w:numPr>
          <w:ilvl w:val="0"/>
          <w:numId w:val="4"/>
        </w:numPr>
        <w:tabs>
          <w:tab w:val="clear" w:pos="927"/>
          <w:tab w:val="num" w:pos="720"/>
          <w:tab w:val="right" w:pos="5580"/>
        </w:tabs>
        <w:spacing w:after="0" w:line="240" w:lineRule="auto"/>
        <w:ind w:left="720"/>
        <w:jc w:val="both"/>
      </w:pPr>
      <w:r>
        <w:t xml:space="preserve">tvorbu </w:t>
      </w:r>
      <w:r w:rsidRPr="005C1CCC">
        <w:t>rezervného fondu</w:t>
      </w:r>
      <w:r w:rsidRPr="005C1CCC">
        <w:tab/>
      </w:r>
      <w:r>
        <w:rPr>
          <w:iCs/>
        </w:rPr>
        <w:t>106 525,37</w:t>
      </w:r>
      <w:r w:rsidRPr="005C1CCC">
        <w:t xml:space="preserve">EUR </w:t>
      </w:r>
    </w:p>
    <w:p w14:paraId="716605E6" w14:textId="77777777" w:rsidR="00271FE2" w:rsidRDefault="00271FE2" w:rsidP="00271FE2">
      <w:pPr>
        <w:tabs>
          <w:tab w:val="right" w:pos="8640"/>
        </w:tabs>
        <w:jc w:val="both"/>
        <w:rPr>
          <w:i/>
        </w:rPr>
      </w:pPr>
    </w:p>
    <w:p w14:paraId="1C54A999" w14:textId="18F7B041" w:rsidR="00271FE2" w:rsidRPr="00271FE2" w:rsidRDefault="00271FE2" w:rsidP="00271FE2">
      <w:pPr>
        <w:tabs>
          <w:tab w:val="right" w:pos="5580"/>
        </w:tabs>
        <w:jc w:val="both"/>
        <w:rPr>
          <w:b/>
          <w:bCs/>
        </w:rPr>
      </w:pPr>
      <w:r w:rsidRPr="00B81462">
        <w:rPr>
          <w:b/>
          <w:bCs/>
        </w:rPr>
        <w:t xml:space="preserve">Na základe uvedených skutočností navrhujeme tvorbu rezervného fondu za rok 2024 vo výške 106 525,37 EUR. </w:t>
      </w:r>
    </w:p>
    <w:p w14:paraId="76FB26A6" w14:textId="77777777" w:rsidR="00271FE2" w:rsidRPr="00E50FE2" w:rsidRDefault="00271FE2" w:rsidP="00271FE2">
      <w:pPr>
        <w:numPr>
          <w:ilvl w:val="2"/>
          <w:numId w:val="21"/>
        </w:numPr>
        <w:tabs>
          <w:tab w:val="clear" w:pos="2340"/>
          <w:tab w:val="num" w:pos="284"/>
          <w:tab w:val="num" w:pos="6881"/>
        </w:tabs>
        <w:spacing w:after="0" w:line="240" w:lineRule="auto"/>
        <w:ind w:left="284" w:hanging="284"/>
        <w:rPr>
          <w:b/>
          <w:sz w:val="28"/>
          <w:szCs w:val="28"/>
          <w:highlight w:val="lightGray"/>
        </w:rPr>
      </w:pPr>
      <w:r w:rsidRPr="00E50FE2">
        <w:rPr>
          <w:b/>
          <w:sz w:val="28"/>
          <w:szCs w:val="28"/>
          <w:highlight w:val="lightGray"/>
        </w:rPr>
        <w:t xml:space="preserve">Tvorba a použitie peňažných fondov a iných fondov podľa osobitných predpisov.  Informácia o výške výnosu z poplatku za rozvoj. </w:t>
      </w:r>
    </w:p>
    <w:p w14:paraId="1C06A6DE" w14:textId="77777777" w:rsidR="00271FE2" w:rsidRPr="00E50FE2" w:rsidRDefault="00271FE2" w:rsidP="00271FE2">
      <w:pPr>
        <w:jc w:val="both"/>
      </w:pPr>
    </w:p>
    <w:p w14:paraId="463C502A" w14:textId="77777777" w:rsidR="00271FE2" w:rsidRPr="00E50FE2" w:rsidRDefault="00271FE2" w:rsidP="00271FE2">
      <w:pPr>
        <w:jc w:val="both"/>
        <w:rPr>
          <w:b/>
        </w:rPr>
      </w:pPr>
      <w:r w:rsidRPr="00E50FE2">
        <w:rPr>
          <w:b/>
        </w:rPr>
        <w:t>Rezervný fond</w:t>
      </w:r>
    </w:p>
    <w:p w14:paraId="25A8A95A" w14:textId="7131661B" w:rsidR="00271FE2" w:rsidRPr="00A265B2" w:rsidRDefault="00271FE2" w:rsidP="00271FE2">
      <w:pPr>
        <w:jc w:val="both"/>
      </w:pPr>
      <w:r>
        <w:t>Obec</w:t>
      </w:r>
      <w:r w:rsidRPr="00A265B2">
        <w:t xml:space="preserve"> vytvára rezervný fond </w:t>
      </w:r>
      <w:r>
        <w:t xml:space="preserve">v zmysle ustanovenia § 15 zákona č.583/2004 </w:t>
      </w:r>
      <w:proofErr w:type="spellStart"/>
      <w:r>
        <w:t>Z.z</w:t>
      </w:r>
      <w:proofErr w:type="spellEnd"/>
      <w:r>
        <w:t>. v </w:t>
      </w:r>
      <w:proofErr w:type="spellStart"/>
      <w:r>
        <w:t>z.n.p</w:t>
      </w:r>
      <w:proofErr w:type="spellEnd"/>
      <w:r>
        <w:t>..</w:t>
      </w:r>
      <w:r w:rsidRPr="00A265B2">
        <w:t xml:space="preserve"> O použití rezervného fo</w:t>
      </w:r>
      <w:r>
        <w:t>ndu rozhoduje obecné</w:t>
      </w:r>
      <w:r w:rsidRPr="00A265B2">
        <w:t xml:space="preserve"> zastupiteľstvo.</w:t>
      </w:r>
      <w:r w:rsidRPr="00A265B2">
        <w:tab/>
      </w:r>
      <w:r>
        <w:tab/>
      </w:r>
      <w:r>
        <w:tab/>
        <w:t xml:space="preserve">          </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4820"/>
      </w:tblGrid>
      <w:tr w:rsidR="00271FE2" w:rsidRPr="00747363" w14:paraId="55EF6617" w14:textId="77777777" w:rsidTr="00401217">
        <w:tc>
          <w:tcPr>
            <w:tcW w:w="5103" w:type="dxa"/>
            <w:shd w:val="clear" w:color="auto" w:fill="D9D9D9"/>
          </w:tcPr>
          <w:p w14:paraId="52759565" w14:textId="77777777" w:rsidR="00271FE2" w:rsidRPr="00747363" w:rsidRDefault="00271FE2" w:rsidP="00401217">
            <w:pPr>
              <w:rPr>
                <w:b/>
              </w:rPr>
            </w:pPr>
            <w:r w:rsidRPr="00747363">
              <w:rPr>
                <w:b/>
              </w:rPr>
              <w:lastRenderedPageBreak/>
              <w:t>Fond rezervný</w:t>
            </w:r>
          </w:p>
        </w:tc>
        <w:tc>
          <w:tcPr>
            <w:tcW w:w="4820" w:type="dxa"/>
            <w:shd w:val="clear" w:color="auto" w:fill="D9D9D9"/>
          </w:tcPr>
          <w:p w14:paraId="03F12A46" w14:textId="77777777" w:rsidR="00271FE2" w:rsidRPr="00747363" w:rsidRDefault="00271FE2" w:rsidP="00401217">
            <w:pPr>
              <w:jc w:val="center"/>
              <w:rPr>
                <w:b/>
              </w:rPr>
            </w:pPr>
            <w:r>
              <w:rPr>
                <w:b/>
              </w:rPr>
              <w:t>Suma v EUR</w:t>
            </w:r>
          </w:p>
        </w:tc>
      </w:tr>
      <w:tr w:rsidR="00271FE2" w:rsidRPr="006B6E33" w14:paraId="76DE2775" w14:textId="77777777" w:rsidTr="00401217">
        <w:tc>
          <w:tcPr>
            <w:tcW w:w="5103" w:type="dxa"/>
          </w:tcPr>
          <w:p w14:paraId="5C2C7611" w14:textId="77777777" w:rsidR="00271FE2" w:rsidRPr="006B6E33" w:rsidRDefault="00271FE2" w:rsidP="00401217">
            <w:r w:rsidRPr="006B6E33">
              <w:t>Z</w:t>
            </w:r>
            <w:r>
              <w:t xml:space="preserve">S k 1.1.2024 </w:t>
            </w:r>
          </w:p>
        </w:tc>
        <w:tc>
          <w:tcPr>
            <w:tcW w:w="4820" w:type="dxa"/>
          </w:tcPr>
          <w:p w14:paraId="30BA51BA" w14:textId="77777777" w:rsidR="00271FE2" w:rsidRPr="006B6E33" w:rsidRDefault="00271FE2" w:rsidP="00401217">
            <w:pPr>
              <w:jc w:val="right"/>
            </w:pPr>
            <w:r>
              <w:t xml:space="preserve">32,00      </w:t>
            </w:r>
          </w:p>
        </w:tc>
      </w:tr>
      <w:tr w:rsidR="00271FE2" w:rsidRPr="006B6E33" w14:paraId="4391B096" w14:textId="77777777" w:rsidTr="00401217">
        <w:tc>
          <w:tcPr>
            <w:tcW w:w="5103" w:type="dxa"/>
          </w:tcPr>
          <w:p w14:paraId="439C9A02" w14:textId="77777777" w:rsidR="00271FE2" w:rsidRDefault="00271FE2" w:rsidP="00401217">
            <w:r w:rsidRPr="006B6E33">
              <w:t xml:space="preserve">Prírastky </w:t>
            </w:r>
            <w:r>
              <w:t xml:space="preserve">- z prebytku rozpočtu za uplynulý </w:t>
            </w:r>
          </w:p>
          <w:p w14:paraId="69CD04C8" w14:textId="77777777" w:rsidR="00271FE2" w:rsidRPr="006B6E33" w:rsidRDefault="00271FE2" w:rsidP="00401217">
            <w:r>
              <w:t xml:space="preserve">                  rozpočtový rok </w:t>
            </w:r>
          </w:p>
        </w:tc>
        <w:tc>
          <w:tcPr>
            <w:tcW w:w="4820" w:type="dxa"/>
          </w:tcPr>
          <w:p w14:paraId="793D667D" w14:textId="77777777" w:rsidR="00271FE2" w:rsidRPr="006B6E33" w:rsidRDefault="00271FE2" w:rsidP="00401217">
            <w:pPr>
              <w:jc w:val="right"/>
            </w:pPr>
            <w:r>
              <w:t xml:space="preserve">491 773,93     </w:t>
            </w:r>
          </w:p>
        </w:tc>
      </w:tr>
      <w:tr w:rsidR="00271FE2" w:rsidRPr="006B6E33" w14:paraId="0A0B65D6" w14:textId="77777777" w:rsidTr="00401217">
        <w:tc>
          <w:tcPr>
            <w:tcW w:w="5103" w:type="dxa"/>
          </w:tcPr>
          <w:p w14:paraId="473048FA" w14:textId="77777777" w:rsidR="00271FE2" w:rsidRPr="006B6E33" w:rsidRDefault="00271FE2" w:rsidP="00401217">
            <w:r w:rsidRPr="006B6E33">
              <w:t xml:space="preserve">Úbytky </w:t>
            </w:r>
            <w:r>
              <w:t xml:space="preserve">  </w:t>
            </w:r>
            <w:r w:rsidRPr="006B6E33">
              <w:t xml:space="preserve">- </w:t>
            </w:r>
            <w:r>
              <w:t>použitie rezervného fondu :</w:t>
            </w:r>
          </w:p>
          <w:p w14:paraId="226C7A89" w14:textId="77777777" w:rsidR="00271FE2" w:rsidRPr="006B6E33" w:rsidRDefault="00271FE2" w:rsidP="00401217"/>
        </w:tc>
        <w:tc>
          <w:tcPr>
            <w:tcW w:w="4820" w:type="dxa"/>
          </w:tcPr>
          <w:p w14:paraId="36A599D6" w14:textId="77777777" w:rsidR="00271FE2" w:rsidRPr="006B6E33" w:rsidRDefault="00271FE2" w:rsidP="00401217">
            <w:pPr>
              <w:jc w:val="right"/>
            </w:pPr>
            <w:r>
              <w:t xml:space="preserve">371 718,48      </w:t>
            </w:r>
          </w:p>
        </w:tc>
      </w:tr>
      <w:tr w:rsidR="00271FE2" w:rsidRPr="006B6E33" w14:paraId="623E4E1F" w14:textId="77777777" w:rsidTr="00401217">
        <w:tc>
          <w:tcPr>
            <w:tcW w:w="5103" w:type="dxa"/>
            <w:shd w:val="clear" w:color="auto" w:fill="D9D9D9"/>
          </w:tcPr>
          <w:p w14:paraId="724E73F8" w14:textId="77777777" w:rsidR="00271FE2" w:rsidRPr="006B6E33" w:rsidRDefault="00271FE2" w:rsidP="00401217">
            <w:r w:rsidRPr="006B6E33">
              <w:t>KZ k</w:t>
            </w:r>
            <w:r>
              <w:t> </w:t>
            </w:r>
            <w:r w:rsidRPr="006B6E33">
              <w:t>3</w:t>
            </w:r>
            <w:r>
              <w:t>1.12.2024</w:t>
            </w:r>
          </w:p>
        </w:tc>
        <w:tc>
          <w:tcPr>
            <w:tcW w:w="4820" w:type="dxa"/>
            <w:shd w:val="clear" w:color="auto" w:fill="D9D9D9"/>
          </w:tcPr>
          <w:p w14:paraId="46C3D7E5" w14:textId="77777777" w:rsidR="00271FE2" w:rsidRPr="006B6E33" w:rsidRDefault="00271FE2" w:rsidP="00401217">
            <w:pPr>
              <w:jc w:val="right"/>
            </w:pPr>
            <w:r>
              <w:t xml:space="preserve">120 087,45      </w:t>
            </w:r>
          </w:p>
        </w:tc>
      </w:tr>
    </w:tbl>
    <w:p w14:paraId="34338F15" w14:textId="16EEF682" w:rsidR="00271FE2" w:rsidRPr="00A265B2" w:rsidRDefault="00271FE2" w:rsidP="00271FE2">
      <w:pPr>
        <w:jc w:val="both"/>
        <w:rPr>
          <w:b/>
        </w:rPr>
      </w:pPr>
      <w:r w:rsidRPr="00A265B2">
        <w:rPr>
          <w:b/>
        </w:rPr>
        <w:t>Sociálny fond</w:t>
      </w:r>
    </w:p>
    <w:p w14:paraId="3904E44F" w14:textId="77777777" w:rsidR="00271FE2" w:rsidRPr="00DF2A79" w:rsidRDefault="00271FE2" w:rsidP="00271FE2">
      <w:pPr>
        <w:jc w:val="both"/>
      </w:pPr>
      <w:r>
        <w:t>Obec</w:t>
      </w:r>
      <w:r w:rsidRPr="00A265B2">
        <w:t xml:space="preserve"> vytvára </w:t>
      </w:r>
      <w:r>
        <w:t xml:space="preserve">sociálny </w:t>
      </w:r>
      <w:r w:rsidRPr="00A265B2">
        <w:t xml:space="preserve">fond </w:t>
      </w:r>
      <w:r>
        <w:t xml:space="preserve">v zmysle zákona č.152/1994 </w:t>
      </w:r>
      <w:proofErr w:type="spellStart"/>
      <w:r>
        <w:t>Z.z</w:t>
      </w:r>
      <w:proofErr w:type="spellEnd"/>
      <w:r>
        <w:t>. v </w:t>
      </w:r>
      <w:proofErr w:type="spellStart"/>
      <w:r>
        <w:t>z.n.p</w:t>
      </w:r>
      <w:proofErr w:type="spellEnd"/>
      <w:r>
        <w:t>..</w:t>
      </w:r>
      <w:r w:rsidRPr="00A265B2">
        <w:t xml:space="preserve"> Tvorbu a použitie sociálneho fondu upravuje </w:t>
      </w:r>
      <w:r w:rsidRPr="00DF2A79">
        <w:t>kolektívna zmluva.</w:t>
      </w:r>
    </w:p>
    <w:p w14:paraId="0BB76FB6" w14:textId="77777777" w:rsidR="00271FE2" w:rsidRDefault="00271FE2" w:rsidP="00271FE2">
      <w:pPr>
        <w:tabs>
          <w:tab w:val="right" w:pos="7560"/>
        </w:tabs>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19"/>
        <w:gridCol w:w="4335"/>
      </w:tblGrid>
      <w:tr w:rsidR="00271FE2" w:rsidRPr="00747363" w14:paraId="112D89EE" w14:textId="77777777" w:rsidTr="00401217">
        <w:tc>
          <w:tcPr>
            <w:tcW w:w="5103" w:type="dxa"/>
            <w:shd w:val="clear" w:color="auto" w:fill="D9D9D9"/>
          </w:tcPr>
          <w:p w14:paraId="174557C3" w14:textId="77777777" w:rsidR="00271FE2" w:rsidRPr="00747363" w:rsidRDefault="00271FE2" w:rsidP="00401217">
            <w:pPr>
              <w:rPr>
                <w:b/>
              </w:rPr>
            </w:pPr>
            <w:r w:rsidRPr="00747363">
              <w:rPr>
                <w:b/>
              </w:rPr>
              <w:t>Sociálny fond</w:t>
            </w:r>
          </w:p>
        </w:tc>
        <w:tc>
          <w:tcPr>
            <w:tcW w:w="4820" w:type="dxa"/>
            <w:shd w:val="clear" w:color="auto" w:fill="D9D9D9"/>
          </w:tcPr>
          <w:p w14:paraId="5A44819F" w14:textId="77777777" w:rsidR="00271FE2" w:rsidRPr="00747363" w:rsidRDefault="00271FE2" w:rsidP="00401217">
            <w:pPr>
              <w:jc w:val="center"/>
              <w:rPr>
                <w:b/>
              </w:rPr>
            </w:pPr>
            <w:r w:rsidRPr="00747363">
              <w:rPr>
                <w:b/>
              </w:rPr>
              <w:t xml:space="preserve">Suma v </w:t>
            </w:r>
            <w:r>
              <w:rPr>
                <w:b/>
              </w:rPr>
              <w:t>EUR</w:t>
            </w:r>
          </w:p>
        </w:tc>
      </w:tr>
      <w:tr w:rsidR="00271FE2" w:rsidRPr="006B6E33" w14:paraId="17986EC9" w14:textId="77777777" w:rsidTr="00401217">
        <w:tc>
          <w:tcPr>
            <w:tcW w:w="5103" w:type="dxa"/>
          </w:tcPr>
          <w:p w14:paraId="1B1128C9" w14:textId="77777777" w:rsidR="00271FE2" w:rsidRPr="006B6E33" w:rsidRDefault="00271FE2" w:rsidP="00401217">
            <w:r w:rsidRPr="006B6E33">
              <w:t>ZS k 1.1.</w:t>
            </w:r>
            <w:r>
              <w:t>2024</w:t>
            </w:r>
          </w:p>
        </w:tc>
        <w:tc>
          <w:tcPr>
            <w:tcW w:w="4820" w:type="dxa"/>
          </w:tcPr>
          <w:p w14:paraId="7C5658C5" w14:textId="77777777" w:rsidR="00271FE2" w:rsidRPr="006B6E33" w:rsidRDefault="00271FE2" w:rsidP="00401217">
            <w:pPr>
              <w:jc w:val="right"/>
            </w:pPr>
            <w:r>
              <w:t xml:space="preserve">492,79  </w:t>
            </w:r>
          </w:p>
        </w:tc>
      </w:tr>
      <w:tr w:rsidR="00271FE2" w:rsidRPr="006B6E33" w14:paraId="2E7059C9" w14:textId="77777777" w:rsidTr="00401217">
        <w:tc>
          <w:tcPr>
            <w:tcW w:w="5103" w:type="dxa"/>
          </w:tcPr>
          <w:p w14:paraId="4DDEDA2E" w14:textId="77777777" w:rsidR="00271FE2" w:rsidRPr="006B6E33" w:rsidRDefault="00271FE2" w:rsidP="00401217">
            <w:r w:rsidRPr="006B6E33">
              <w:t>Prírastky -</w:t>
            </w:r>
            <w:r>
              <w:t xml:space="preserve"> povinný prídel -        %                   </w:t>
            </w:r>
          </w:p>
        </w:tc>
        <w:tc>
          <w:tcPr>
            <w:tcW w:w="4820" w:type="dxa"/>
          </w:tcPr>
          <w:p w14:paraId="7964E349" w14:textId="77777777" w:rsidR="00271FE2" w:rsidRPr="006B6E33" w:rsidRDefault="00271FE2" w:rsidP="00401217">
            <w:pPr>
              <w:jc w:val="right"/>
            </w:pPr>
            <w:r>
              <w:t xml:space="preserve">2 010,03                                    </w:t>
            </w:r>
          </w:p>
        </w:tc>
      </w:tr>
      <w:tr w:rsidR="00271FE2" w14:paraId="41B6EE64" w14:textId="77777777" w:rsidTr="00401217">
        <w:tc>
          <w:tcPr>
            <w:tcW w:w="5103" w:type="dxa"/>
          </w:tcPr>
          <w:p w14:paraId="27314E03" w14:textId="77777777" w:rsidR="00271FE2" w:rsidRPr="006B6E33" w:rsidRDefault="00271FE2" w:rsidP="00401217">
            <w:r>
              <w:t xml:space="preserve">               - ostatné prírastky</w:t>
            </w:r>
          </w:p>
        </w:tc>
        <w:tc>
          <w:tcPr>
            <w:tcW w:w="4820" w:type="dxa"/>
          </w:tcPr>
          <w:p w14:paraId="298A8256" w14:textId="77777777" w:rsidR="00271FE2" w:rsidRDefault="00271FE2" w:rsidP="00401217">
            <w:pPr>
              <w:jc w:val="right"/>
            </w:pPr>
            <w:r>
              <w:t xml:space="preserve">    </w:t>
            </w:r>
          </w:p>
        </w:tc>
      </w:tr>
      <w:tr w:rsidR="00271FE2" w:rsidRPr="006B6E33" w14:paraId="33831F7E" w14:textId="77777777" w:rsidTr="00401217">
        <w:tc>
          <w:tcPr>
            <w:tcW w:w="5103" w:type="dxa"/>
          </w:tcPr>
          <w:p w14:paraId="21E4414E" w14:textId="77777777" w:rsidR="00271FE2" w:rsidRPr="006B6E33" w:rsidRDefault="00271FE2" w:rsidP="00401217">
            <w:r w:rsidRPr="006B6E33">
              <w:t xml:space="preserve">Úbytky </w:t>
            </w:r>
            <w:r>
              <w:t xml:space="preserve">  </w:t>
            </w:r>
            <w:r w:rsidRPr="006B6E33">
              <w:t xml:space="preserve">- </w:t>
            </w:r>
            <w:r>
              <w:t xml:space="preserve">závodné stravovanie                    </w:t>
            </w:r>
          </w:p>
        </w:tc>
        <w:tc>
          <w:tcPr>
            <w:tcW w:w="4820" w:type="dxa"/>
          </w:tcPr>
          <w:p w14:paraId="4CAA120B" w14:textId="77777777" w:rsidR="00271FE2" w:rsidRPr="006B6E33" w:rsidRDefault="00271FE2" w:rsidP="00401217">
            <w:pPr>
              <w:jc w:val="right"/>
            </w:pPr>
            <w:r>
              <w:t xml:space="preserve">1 732,00  </w:t>
            </w:r>
          </w:p>
        </w:tc>
      </w:tr>
      <w:tr w:rsidR="00271FE2" w14:paraId="13F42762" w14:textId="77777777" w:rsidTr="00401217">
        <w:tc>
          <w:tcPr>
            <w:tcW w:w="5103" w:type="dxa"/>
          </w:tcPr>
          <w:p w14:paraId="485BE30A" w14:textId="77777777" w:rsidR="00271FE2" w:rsidRPr="006B6E33" w:rsidRDefault="00271FE2" w:rsidP="00401217">
            <w:r>
              <w:t xml:space="preserve">               - regeneráciu PS, dopravu              </w:t>
            </w:r>
          </w:p>
        </w:tc>
        <w:tc>
          <w:tcPr>
            <w:tcW w:w="4820" w:type="dxa"/>
          </w:tcPr>
          <w:p w14:paraId="0821CE4D" w14:textId="77777777" w:rsidR="00271FE2" w:rsidRDefault="00271FE2" w:rsidP="00401217">
            <w:pPr>
              <w:jc w:val="right"/>
            </w:pPr>
            <w:r>
              <w:t xml:space="preserve">   </w:t>
            </w:r>
          </w:p>
        </w:tc>
      </w:tr>
      <w:tr w:rsidR="00271FE2" w14:paraId="4237CAC8" w14:textId="77777777" w:rsidTr="00401217">
        <w:tc>
          <w:tcPr>
            <w:tcW w:w="5103" w:type="dxa"/>
          </w:tcPr>
          <w:p w14:paraId="1897920D" w14:textId="77777777" w:rsidR="00271FE2" w:rsidRDefault="00271FE2" w:rsidP="00401217">
            <w:r>
              <w:t xml:space="preserve">               - dopravné                          </w:t>
            </w:r>
          </w:p>
        </w:tc>
        <w:tc>
          <w:tcPr>
            <w:tcW w:w="4820" w:type="dxa"/>
          </w:tcPr>
          <w:p w14:paraId="09CAC016" w14:textId="77777777" w:rsidR="00271FE2" w:rsidRDefault="00271FE2" w:rsidP="00401217">
            <w:pPr>
              <w:jc w:val="right"/>
            </w:pPr>
            <w:r>
              <w:t xml:space="preserve"> </w:t>
            </w:r>
          </w:p>
        </w:tc>
      </w:tr>
      <w:tr w:rsidR="00271FE2" w14:paraId="10C50791" w14:textId="77777777" w:rsidTr="00401217">
        <w:tc>
          <w:tcPr>
            <w:tcW w:w="5103" w:type="dxa"/>
          </w:tcPr>
          <w:p w14:paraId="716B3CBC" w14:textId="77777777" w:rsidR="00271FE2" w:rsidRDefault="00271FE2" w:rsidP="00401217">
            <w:r>
              <w:t xml:space="preserve">               - ostatné úbytky                                               </w:t>
            </w:r>
          </w:p>
        </w:tc>
        <w:tc>
          <w:tcPr>
            <w:tcW w:w="4820" w:type="dxa"/>
          </w:tcPr>
          <w:p w14:paraId="3A05EF95" w14:textId="77777777" w:rsidR="00271FE2" w:rsidRDefault="00271FE2" w:rsidP="00401217">
            <w:pPr>
              <w:jc w:val="right"/>
            </w:pPr>
            <w:r>
              <w:t xml:space="preserve">   </w:t>
            </w:r>
          </w:p>
        </w:tc>
      </w:tr>
      <w:tr w:rsidR="00271FE2" w:rsidRPr="006B6E33" w14:paraId="216B925D" w14:textId="77777777" w:rsidTr="00401217">
        <w:tc>
          <w:tcPr>
            <w:tcW w:w="5103" w:type="dxa"/>
            <w:shd w:val="clear" w:color="auto" w:fill="D9D9D9"/>
          </w:tcPr>
          <w:p w14:paraId="71BFF062" w14:textId="77777777" w:rsidR="00271FE2" w:rsidRPr="006B6E33" w:rsidRDefault="00271FE2" w:rsidP="00401217">
            <w:r w:rsidRPr="006B6E33">
              <w:t>KZ k 3</w:t>
            </w:r>
            <w:r>
              <w:t>1</w:t>
            </w:r>
            <w:r w:rsidRPr="006B6E33">
              <w:t>.</w:t>
            </w:r>
            <w:r>
              <w:t>12.2024</w:t>
            </w:r>
          </w:p>
        </w:tc>
        <w:tc>
          <w:tcPr>
            <w:tcW w:w="4820" w:type="dxa"/>
            <w:shd w:val="clear" w:color="auto" w:fill="D9D9D9"/>
          </w:tcPr>
          <w:p w14:paraId="6B75CDF8" w14:textId="728DF4D3" w:rsidR="00271FE2" w:rsidRPr="006B6E33" w:rsidRDefault="00AD3D94" w:rsidP="00401217">
            <w:pPr>
              <w:tabs>
                <w:tab w:val="left" w:pos="1845"/>
                <w:tab w:val="center" w:pos="2302"/>
              </w:tabs>
            </w:pPr>
            <w:r>
              <w:t xml:space="preserve">                                                                      770,82</w:t>
            </w:r>
          </w:p>
        </w:tc>
      </w:tr>
    </w:tbl>
    <w:p w14:paraId="36DAC996" w14:textId="77777777" w:rsidR="00271FE2" w:rsidRDefault="00271FE2" w:rsidP="00271FE2">
      <w:pPr>
        <w:jc w:val="both"/>
        <w:rPr>
          <w:b/>
        </w:rPr>
      </w:pPr>
    </w:p>
    <w:p w14:paraId="02744421" w14:textId="77777777" w:rsidR="00271FE2" w:rsidRPr="00A265B2" w:rsidRDefault="00271FE2" w:rsidP="00271FE2">
      <w:pPr>
        <w:jc w:val="both"/>
        <w:rPr>
          <w:b/>
        </w:rPr>
      </w:pPr>
      <w:r>
        <w:rPr>
          <w:b/>
        </w:rPr>
        <w:t>F</w:t>
      </w:r>
      <w:r w:rsidRPr="00A265B2">
        <w:rPr>
          <w:b/>
        </w:rPr>
        <w:t>ond</w:t>
      </w:r>
      <w:r>
        <w:rPr>
          <w:b/>
        </w:rPr>
        <w:t xml:space="preserve"> prevádzky, údržby a opráv </w:t>
      </w:r>
    </w:p>
    <w:p w14:paraId="41666826" w14:textId="77777777" w:rsidR="00271FE2" w:rsidRPr="00A265B2" w:rsidRDefault="00271FE2" w:rsidP="00271FE2">
      <w:pPr>
        <w:jc w:val="both"/>
      </w:pPr>
      <w:r>
        <w:t>Obec</w:t>
      </w:r>
      <w:r w:rsidRPr="00A265B2">
        <w:t xml:space="preserve"> vytvára </w:t>
      </w:r>
      <w:r>
        <w:t xml:space="preserve">fond prevádzky, údržby a opráv v zmysle ustanovenia § 18 zákona č.443/2010 </w:t>
      </w:r>
      <w:proofErr w:type="spellStart"/>
      <w:r>
        <w:t>Z.z</w:t>
      </w:r>
      <w:proofErr w:type="spellEnd"/>
      <w:r>
        <w:t>. v </w:t>
      </w:r>
      <w:proofErr w:type="spellStart"/>
      <w:r>
        <w:t>z.n.p</w:t>
      </w:r>
      <w:proofErr w:type="spellEnd"/>
      <w:r>
        <w:t>..</w:t>
      </w:r>
      <w:r w:rsidRPr="00A265B2">
        <w:t xml:space="preserve"> O použití </w:t>
      </w:r>
      <w:r>
        <w:t>fondu prevádzky, údržby a opráv rozhoduje obecné zastupiteľstvo v súlade s vnútorným predpisom na použitie fondu prevádzky, údržby a opráv.</w:t>
      </w:r>
    </w:p>
    <w:p w14:paraId="48AAEF5F" w14:textId="77777777" w:rsidR="00AD3D94" w:rsidRDefault="00AD3D94" w:rsidP="00271FE2">
      <w:pPr>
        <w:tabs>
          <w:tab w:val="right" w:pos="7560"/>
        </w:tabs>
      </w:pPr>
    </w:p>
    <w:p w14:paraId="64E577ED" w14:textId="77777777" w:rsidR="00AD3D94" w:rsidRDefault="00AD3D94" w:rsidP="00271FE2">
      <w:pPr>
        <w:tabs>
          <w:tab w:val="right" w:pos="7560"/>
        </w:tabs>
      </w:pPr>
    </w:p>
    <w:p w14:paraId="10B6628F" w14:textId="281F0260" w:rsidR="00271FE2" w:rsidRPr="00A265B2" w:rsidRDefault="00271FE2" w:rsidP="00271FE2">
      <w:pPr>
        <w:tabs>
          <w:tab w:val="right" w:pos="7560"/>
        </w:tabs>
      </w:pPr>
      <w:r w:rsidRPr="00A265B2">
        <w:tab/>
      </w:r>
      <w:r>
        <w:tab/>
      </w:r>
      <w:r>
        <w:tab/>
        <w:t xml:space="preserve">          </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4820"/>
      </w:tblGrid>
      <w:tr w:rsidR="00271FE2" w:rsidRPr="00747363" w14:paraId="16D81A9C" w14:textId="77777777" w:rsidTr="00401217">
        <w:tc>
          <w:tcPr>
            <w:tcW w:w="5103" w:type="dxa"/>
            <w:shd w:val="clear" w:color="auto" w:fill="D9D9D9"/>
          </w:tcPr>
          <w:p w14:paraId="3FEFCFE1" w14:textId="77777777" w:rsidR="00271FE2" w:rsidRPr="00747363" w:rsidRDefault="00271FE2" w:rsidP="00401217">
            <w:pPr>
              <w:rPr>
                <w:b/>
              </w:rPr>
            </w:pPr>
            <w:r w:rsidRPr="00747363">
              <w:rPr>
                <w:b/>
              </w:rPr>
              <w:lastRenderedPageBreak/>
              <w:t xml:space="preserve">Fond </w:t>
            </w:r>
            <w:r>
              <w:rPr>
                <w:b/>
              </w:rPr>
              <w:t>prevádzky, údržby a opráv</w:t>
            </w:r>
          </w:p>
        </w:tc>
        <w:tc>
          <w:tcPr>
            <w:tcW w:w="4820" w:type="dxa"/>
            <w:shd w:val="clear" w:color="auto" w:fill="D9D9D9"/>
          </w:tcPr>
          <w:p w14:paraId="6E06D2F6" w14:textId="77777777" w:rsidR="00271FE2" w:rsidRPr="00747363" w:rsidRDefault="00271FE2" w:rsidP="00401217">
            <w:pPr>
              <w:jc w:val="center"/>
              <w:rPr>
                <w:b/>
              </w:rPr>
            </w:pPr>
            <w:r>
              <w:rPr>
                <w:b/>
              </w:rPr>
              <w:t>Suma v EUR</w:t>
            </w:r>
          </w:p>
        </w:tc>
      </w:tr>
      <w:tr w:rsidR="00271FE2" w:rsidRPr="006B6E33" w14:paraId="3EA0B24E" w14:textId="77777777" w:rsidTr="00401217">
        <w:tc>
          <w:tcPr>
            <w:tcW w:w="5103" w:type="dxa"/>
          </w:tcPr>
          <w:p w14:paraId="7B81943B" w14:textId="77777777" w:rsidR="00271FE2" w:rsidRPr="006B6E33" w:rsidRDefault="00271FE2" w:rsidP="00401217">
            <w:r w:rsidRPr="006B6E33">
              <w:t>Z</w:t>
            </w:r>
            <w:r>
              <w:t xml:space="preserve">S k 1.1.2024 </w:t>
            </w:r>
          </w:p>
        </w:tc>
        <w:tc>
          <w:tcPr>
            <w:tcW w:w="4820" w:type="dxa"/>
          </w:tcPr>
          <w:p w14:paraId="3520992A" w14:textId="77777777" w:rsidR="00271FE2" w:rsidRPr="006B6E33" w:rsidRDefault="00271FE2" w:rsidP="00401217">
            <w:pPr>
              <w:jc w:val="right"/>
            </w:pPr>
            <w:r>
              <w:t xml:space="preserve">85 302,71      </w:t>
            </w:r>
          </w:p>
        </w:tc>
      </w:tr>
      <w:tr w:rsidR="00271FE2" w:rsidRPr="006B6E33" w14:paraId="62B4CDBB" w14:textId="77777777" w:rsidTr="00401217">
        <w:tc>
          <w:tcPr>
            <w:tcW w:w="5103" w:type="dxa"/>
          </w:tcPr>
          <w:p w14:paraId="35E53034" w14:textId="77777777" w:rsidR="00271FE2" w:rsidRPr="00243B5C" w:rsidRDefault="00271FE2" w:rsidP="00401217">
            <w:r w:rsidRPr="00243B5C">
              <w:rPr>
                <w:b/>
              </w:rPr>
              <w:t>Prírastky</w:t>
            </w:r>
            <w:r w:rsidRPr="00243B5C">
              <w:t xml:space="preserve"> - z dohodnutého nájomného vo výške </w:t>
            </w:r>
          </w:p>
          <w:p w14:paraId="34771AE0" w14:textId="77777777" w:rsidR="00271FE2" w:rsidRPr="00243B5C" w:rsidRDefault="00271FE2" w:rsidP="00401217">
            <w:r w:rsidRPr="00243B5C">
              <w:t>0,5 % náklad</w:t>
            </w:r>
            <w:r>
              <w:t>ov na obstaranie nájomného bytu</w:t>
            </w:r>
            <w:r w:rsidRPr="00243B5C">
              <w:rPr>
                <w:rFonts w:ascii="Arial" w:hAnsi="Arial" w:cs="Arial"/>
                <w:sz w:val="20"/>
                <w:szCs w:val="20"/>
              </w:rPr>
              <w:t xml:space="preserve">  </w:t>
            </w:r>
          </w:p>
        </w:tc>
        <w:tc>
          <w:tcPr>
            <w:tcW w:w="4820" w:type="dxa"/>
          </w:tcPr>
          <w:p w14:paraId="584ED100" w14:textId="77777777" w:rsidR="00271FE2" w:rsidRPr="006B6E33" w:rsidRDefault="00271FE2" w:rsidP="00401217">
            <w:pPr>
              <w:jc w:val="right"/>
            </w:pPr>
            <w:r>
              <w:t xml:space="preserve">7 301,25     </w:t>
            </w:r>
          </w:p>
        </w:tc>
      </w:tr>
      <w:tr w:rsidR="00271FE2" w:rsidRPr="006B6E33" w14:paraId="1042FAF9" w14:textId="77777777" w:rsidTr="00401217">
        <w:tc>
          <w:tcPr>
            <w:tcW w:w="5103" w:type="dxa"/>
          </w:tcPr>
          <w:p w14:paraId="4D456BE1" w14:textId="77777777" w:rsidR="00271FE2" w:rsidRDefault="00271FE2" w:rsidP="00401217">
            <w:r w:rsidRPr="00243B5C">
              <w:rPr>
                <w:b/>
              </w:rPr>
              <w:t xml:space="preserve">Úbytky </w:t>
            </w:r>
            <w:r>
              <w:t xml:space="preserve">  </w:t>
            </w:r>
            <w:r w:rsidRPr="006B6E33">
              <w:t xml:space="preserve">- </w:t>
            </w:r>
            <w:r>
              <w:t>použitie fondu :</w:t>
            </w:r>
          </w:p>
          <w:p w14:paraId="7B48749F" w14:textId="77777777" w:rsidR="00271FE2" w:rsidRDefault="00271FE2" w:rsidP="00271FE2">
            <w:pPr>
              <w:numPr>
                <w:ilvl w:val="0"/>
                <w:numId w:val="4"/>
              </w:numPr>
              <w:tabs>
                <w:tab w:val="clear" w:pos="927"/>
                <w:tab w:val="num" w:pos="176"/>
              </w:tabs>
              <w:spacing w:after="0" w:line="240" w:lineRule="auto"/>
              <w:ind w:left="176" w:hanging="142"/>
            </w:pPr>
            <w:r>
              <w:t>na opravu  kotlov</w:t>
            </w:r>
          </w:p>
          <w:p w14:paraId="25AEE875" w14:textId="77777777" w:rsidR="00271FE2" w:rsidRPr="006B6E33" w:rsidRDefault="00271FE2" w:rsidP="00271FE2">
            <w:pPr>
              <w:numPr>
                <w:ilvl w:val="0"/>
                <w:numId w:val="4"/>
              </w:numPr>
              <w:tabs>
                <w:tab w:val="clear" w:pos="927"/>
                <w:tab w:val="num" w:pos="176"/>
              </w:tabs>
              <w:spacing w:after="0" w:line="240" w:lineRule="auto"/>
              <w:ind w:left="176" w:hanging="142"/>
            </w:pPr>
            <w:r>
              <w:t>na opravu  okien , strechy</w:t>
            </w:r>
          </w:p>
        </w:tc>
        <w:tc>
          <w:tcPr>
            <w:tcW w:w="4820" w:type="dxa"/>
          </w:tcPr>
          <w:p w14:paraId="42188B2C" w14:textId="77777777" w:rsidR="00271FE2" w:rsidRDefault="00271FE2" w:rsidP="00401217">
            <w:pPr>
              <w:jc w:val="right"/>
            </w:pPr>
            <w:r>
              <w:t>11 493,40</w:t>
            </w:r>
          </w:p>
          <w:p w14:paraId="429FF971" w14:textId="77777777" w:rsidR="00271FE2" w:rsidRDefault="00271FE2" w:rsidP="00401217">
            <w:pPr>
              <w:jc w:val="right"/>
            </w:pPr>
            <w:r>
              <w:t>1 085,20</w:t>
            </w:r>
          </w:p>
          <w:p w14:paraId="0E313174" w14:textId="77777777" w:rsidR="00271FE2" w:rsidRPr="006B6E33" w:rsidRDefault="00271FE2" w:rsidP="00401217">
            <w:pPr>
              <w:jc w:val="right"/>
            </w:pPr>
            <w:r>
              <w:t xml:space="preserve">10 408,20      </w:t>
            </w:r>
          </w:p>
        </w:tc>
      </w:tr>
      <w:tr w:rsidR="00271FE2" w:rsidRPr="006B6E33" w14:paraId="48A2EABC" w14:textId="77777777" w:rsidTr="00401217">
        <w:tc>
          <w:tcPr>
            <w:tcW w:w="5103" w:type="dxa"/>
            <w:shd w:val="clear" w:color="auto" w:fill="D9D9D9"/>
          </w:tcPr>
          <w:p w14:paraId="74A2CF09" w14:textId="77777777" w:rsidR="00271FE2" w:rsidRPr="006B6E33" w:rsidRDefault="00271FE2" w:rsidP="00401217">
            <w:r w:rsidRPr="006B6E33">
              <w:t>KZ k</w:t>
            </w:r>
            <w:r>
              <w:t> </w:t>
            </w:r>
            <w:r w:rsidRPr="006B6E33">
              <w:t>3</w:t>
            </w:r>
            <w:r>
              <w:t>1.12.2024</w:t>
            </w:r>
          </w:p>
        </w:tc>
        <w:tc>
          <w:tcPr>
            <w:tcW w:w="4820" w:type="dxa"/>
            <w:shd w:val="clear" w:color="auto" w:fill="D9D9D9"/>
          </w:tcPr>
          <w:p w14:paraId="24ED8F65" w14:textId="0FACCA1D" w:rsidR="00271FE2" w:rsidRPr="006B6E33" w:rsidRDefault="00AD3D94" w:rsidP="00401217">
            <w:pPr>
              <w:jc w:val="right"/>
            </w:pPr>
            <w:r>
              <w:t>81 110,56</w:t>
            </w:r>
            <w:r w:rsidR="00271FE2">
              <w:t xml:space="preserve">      </w:t>
            </w:r>
          </w:p>
        </w:tc>
      </w:tr>
    </w:tbl>
    <w:p w14:paraId="2D140E5B" w14:textId="77777777" w:rsidR="00271FE2" w:rsidRDefault="00271FE2" w:rsidP="00271FE2">
      <w:pPr>
        <w:rPr>
          <w:b/>
        </w:rPr>
      </w:pPr>
    </w:p>
    <w:p w14:paraId="00FADBE7" w14:textId="77777777" w:rsidR="00271FE2" w:rsidRDefault="00271FE2" w:rsidP="00271FE2">
      <w:pPr>
        <w:ind w:left="284"/>
        <w:jc w:val="both"/>
        <w:rPr>
          <w:b/>
          <w:sz w:val="28"/>
          <w:szCs w:val="28"/>
          <w:highlight w:val="lightGray"/>
        </w:rPr>
      </w:pPr>
    </w:p>
    <w:p w14:paraId="32D2E2A5" w14:textId="77777777" w:rsidR="00271FE2" w:rsidRPr="00405A14" w:rsidRDefault="00271FE2" w:rsidP="00271FE2">
      <w:pPr>
        <w:jc w:val="both"/>
        <w:rPr>
          <w:b/>
          <w:sz w:val="28"/>
          <w:szCs w:val="28"/>
          <w:highlight w:val="lightGray"/>
        </w:rPr>
      </w:pPr>
      <w:r w:rsidRPr="00405A14">
        <w:rPr>
          <w:b/>
          <w:sz w:val="28"/>
          <w:szCs w:val="28"/>
          <w:highlight w:val="lightGray"/>
        </w:rPr>
        <w:t>Informácia o výške výnosu z poplatku za rozvoj a jeho použití</w:t>
      </w:r>
    </w:p>
    <w:p w14:paraId="5F4D907C" w14:textId="77777777" w:rsidR="00271FE2" w:rsidRDefault="00271FE2" w:rsidP="00271FE2">
      <w:pPr>
        <w:jc w:val="both"/>
        <w:rPr>
          <w:bCs/>
        </w:rPr>
      </w:pPr>
    </w:p>
    <w:p w14:paraId="3DACC165" w14:textId="77777777" w:rsidR="00271FE2" w:rsidRPr="00405A14" w:rsidRDefault="00271FE2" w:rsidP="00271FE2">
      <w:pPr>
        <w:jc w:val="both"/>
        <w:rPr>
          <w:bCs/>
        </w:rPr>
      </w:pPr>
      <w:r w:rsidRPr="00405A14">
        <w:rPr>
          <w:bCs/>
        </w:rPr>
        <w:t>V zmysle Všeobecne záväzného nariadenia obce č.</w:t>
      </w:r>
      <w:r>
        <w:rPr>
          <w:bCs/>
        </w:rPr>
        <w:t>03/2021</w:t>
      </w:r>
      <w:r w:rsidRPr="00405A14">
        <w:rPr>
          <w:bCs/>
        </w:rPr>
        <w:t xml:space="preserve">  o miestnom poplatku za rozvoj zo dňa </w:t>
      </w:r>
      <w:r>
        <w:rPr>
          <w:bCs/>
        </w:rPr>
        <w:t>01.01.2022</w:t>
      </w:r>
    </w:p>
    <w:p w14:paraId="278427D8" w14:textId="77777777" w:rsidR="00271FE2" w:rsidRPr="00405A14" w:rsidRDefault="00271FE2" w:rsidP="00271FE2">
      <w:pPr>
        <w:jc w:val="both"/>
        <w:rPr>
          <w:bCs/>
        </w:rPr>
      </w:pPr>
      <w:r w:rsidRPr="00405A14">
        <w:rPr>
          <w:bCs/>
        </w:rPr>
        <w:t xml:space="preserve">uvádzame informácie o výške výnosu z poplatku za rozvoj a jeho použití v členení použitia výnosov podľa realizovaných projektov: </w:t>
      </w:r>
    </w:p>
    <w:p w14:paraId="13F94F61" w14:textId="77777777" w:rsidR="00271FE2" w:rsidRPr="00405A14" w:rsidRDefault="00271FE2" w:rsidP="00271FE2">
      <w:pPr>
        <w:jc w:val="both"/>
        <w:rPr>
          <w:bCs/>
        </w:rPr>
      </w:pP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4820"/>
      </w:tblGrid>
      <w:tr w:rsidR="00271FE2" w:rsidRPr="00747363" w14:paraId="30738E35" w14:textId="77777777" w:rsidTr="00401217">
        <w:tc>
          <w:tcPr>
            <w:tcW w:w="5103" w:type="dxa"/>
            <w:shd w:val="clear" w:color="auto" w:fill="D9D9D9"/>
          </w:tcPr>
          <w:p w14:paraId="5E6701C5" w14:textId="77777777" w:rsidR="00271FE2" w:rsidRPr="00747363" w:rsidRDefault="00271FE2" w:rsidP="00401217">
            <w:pPr>
              <w:rPr>
                <w:b/>
              </w:rPr>
            </w:pPr>
            <w:r>
              <w:rPr>
                <w:b/>
              </w:rPr>
              <w:t xml:space="preserve">Poplatok za rozvoj </w:t>
            </w:r>
          </w:p>
        </w:tc>
        <w:tc>
          <w:tcPr>
            <w:tcW w:w="4820" w:type="dxa"/>
            <w:shd w:val="clear" w:color="auto" w:fill="D9D9D9"/>
          </w:tcPr>
          <w:p w14:paraId="30BBD1FC" w14:textId="77777777" w:rsidR="00271FE2" w:rsidRPr="00747363" w:rsidRDefault="00271FE2" w:rsidP="00401217">
            <w:pPr>
              <w:jc w:val="center"/>
              <w:rPr>
                <w:b/>
              </w:rPr>
            </w:pPr>
            <w:r>
              <w:rPr>
                <w:b/>
              </w:rPr>
              <w:t>Suma v EUR</w:t>
            </w:r>
          </w:p>
        </w:tc>
      </w:tr>
      <w:tr w:rsidR="00271FE2" w:rsidRPr="006B6E33" w14:paraId="685941DF" w14:textId="77777777" w:rsidTr="00401217">
        <w:tc>
          <w:tcPr>
            <w:tcW w:w="5103" w:type="dxa"/>
          </w:tcPr>
          <w:p w14:paraId="5C23630A" w14:textId="77777777" w:rsidR="00271FE2" w:rsidRPr="006B6E33" w:rsidRDefault="00271FE2" w:rsidP="00401217">
            <w:r w:rsidRPr="006B6E33">
              <w:t>Z</w:t>
            </w:r>
            <w:r>
              <w:t xml:space="preserve">S k 1.1.2024 </w:t>
            </w:r>
          </w:p>
        </w:tc>
        <w:tc>
          <w:tcPr>
            <w:tcW w:w="4820" w:type="dxa"/>
          </w:tcPr>
          <w:p w14:paraId="549B6407" w14:textId="77777777" w:rsidR="00271FE2" w:rsidRPr="006B6E33" w:rsidRDefault="00271FE2" w:rsidP="00401217">
            <w:pPr>
              <w:jc w:val="right"/>
            </w:pPr>
            <w:r>
              <w:t xml:space="preserve">0,00      </w:t>
            </w:r>
          </w:p>
        </w:tc>
      </w:tr>
      <w:tr w:rsidR="00271FE2" w:rsidRPr="006B6E33" w14:paraId="161D43CB" w14:textId="77777777" w:rsidTr="00401217">
        <w:tc>
          <w:tcPr>
            <w:tcW w:w="5103" w:type="dxa"/>
          </w:tcPr>
          <w:p w14:paraId="43410657" w14:textId="77777777" w:rsidR="00271FE2" w:rsidRPr="00243B5C" w:rsidRDefault="00271FE2" w:rsidP="00401217">
            <w:r w:rsidRPr="00243B5C">
              <w:rPr>
                <w:b/>
              </w:rPr>
              <w:t>Prírastky</w:t>
            </w:r>
            <w:r w:rsidRPr="00243B5C">
              <w:t xml:space="preserve"> </w:t>
            </w:r>
            <w:r>
              <w:t xml:space="preserve">- </w:t>
            </w:r>
            <w:r w:rsidRPr="00E22B40">
              <w:rPr>
                <w:b/>
                <w:bCs/>
              </w:rPr>
              <w:t>výnos/príjem</w:t>
            </w:r>
            <w:r>
              <w:t xml:space="preserve"> na základe rozhodnutí vyrubených obcou </w:t>
            </w:r>
          </w:p>
        </w:tc>
        <w:tc>
          <w:tcPr>
            <w:tcW w:w="4820" w:type="dxa"/>
          </w:tcPr>
          <w:p w14:paraId="309D1AE3" w14:textId="77777777" w:rsidR="00271FE2" w:rsidRPr="006B6E33" w:rsidRDefault="00271FE2" w:rsidP="00401217">
            <w:pPr>
              <w:jc w:val="right"/>
            </w:pPr>
            <w:r>
              <w:t xml:space="preserve">3 411,70     </w:t>
            </w:r>
          </w:p>
        </w:tc>
      </w:tr>
      <w:tr w:rsidR="00271FE2" w:rsidRPr="006B6E33" w14:paraId="1B8CB30F" w14:textId="77777777" w:rsidTr="00401217">
        <w:tc>
          <w:tcPr>
            <w:tcW w:w="5103" w:type="dxa"/>
          </w:tcPr>
          <w:p w14:paraId="7BBE879A" w14:textId="77777777" w:rsidR="00271FE2" w:rsidRDefault="00271FE2" w:rsidP="00401217">
            <w:r w:rsidRPr="00243B5C">
              <w:rPr>
                <w:b/>
              </w:rPr>
              <w:t>Úbytky</w:t>
            </w:r>
            <w:r>
              <w:rPr>
                <w:b/>
              </w:rPr>
              <w:t xml:space="preserve"> </w:t>
            </w:r>
            <w:r w:rsidRPr="006B6E33">
              <w:t xml:space="preserve">- </w:t>
            </w:r>
            <w:r w:rsidRPr="009862C3">
              <w:rPr>
                <w:b/>
                <w:bCs/>
              </w:rPr>
              <w:t xml:space="preserve">použitie </w:t>
            </w:r>
            <w:r>
              <w:t>poplatku za rozvoj</w:t>
            </w:r>
          </w:p>
          <w:p w14:paraId="57651C60" w14:textId="77777777" w:rsidR="00271FE2" w:rsidRDefault="00271FE2" w:rsidP="00271FE2">
            <w:pPr>
              <w:numPr>
                <w:ilvl w:val="0"/>
                <w:numId w:val="4"/>
              </w:numPr>
              <w:tabs>
                <w:tab w:val="clear" w:pos="927"/>
                <w:tab w:val="num" w:pos="176"/>
              </w:tabs>
              <w:spacing w:after="0" w:line="240" w:lineRule="auto"/>
              <w:ind w:left="176" w:hanging="142"/>
            </w:pPr>
            <w:r>
              <w:t>oprava cesty za Dudváhom</w:t>
            </w:r>
          </w:p>
          <w:p w14:paraId="5CFE6B69" w14:textId="77777777" w:rsidR="00271FE2" w:rsidRDefault="00271FE2" w:rsidP="00271FE2">
            <w:pPr>
              <w:numPr>
                <w:ilvl w:val="0"/>
                <w:numId w:val="4"/>
              </w:numPr>
              <w:tabs>
                <w:tab w:val="clear" w:pos="927"/>
                <w:tab w:val="num" w:pos="176"/>
              </w:tabs>
              <w:spacing w:after="0" w:line="240" w:lineRule="auto"/>
              <w:ind w:left="176" w:hanging="142"/>
            </w:pPr>
            <w:r>
              <w:t xml:space="preserve"> oprava chodník hlavná ulica</w:t>
            </w:r>
          </w:p>
          <w:p w14:paraId="276B8180" w14:textId="77777777" w:rsidR="00271FE2" w:rsidRPr="009862C3" w:rsidRDefault="00271FE2" w:rsidP="00401217">
            <w:pPr>
              <w:ind w:left="34"/>
              <w:rPr>
                <w:b/>
                <w:bCs/>
              </w:rPr>
            </w:pPr>
          </w:p>
        </w:tc>
        <w:tc>
          <w:tcPr>
            <w:tcW w:w="4820" w:type="dxa"/>
          </w:tcPr>
          <w:p w14:paraId="6253C39F" w14:textId="77777777" w:rsidR="00271FE2" w:rsidRDefault="00271FE2" w:rsidP="00401217">
            <w:pPr>
              <w:jc w:val="right"/>
            </w:pPr>
          </w:p>
          <w:p w14:paraId="42848679" w14:textId="77777777" w:rsidR="00271FE2" w:rsidRDefault="00271FE2" w:rsidP="00401217">
            <w:pPr>
              <w:jc w:val="right"/>
            </w:pPr>
            <w:r>
              <w:t>2 854,80</w:t>
            </w:r>
          </w:p>
          <w:p w14:paraId="7127B662" w14:textId="77777777" w:rsidR="00271FE2" w:rsidRPr="006B6E33" w:rsidRDefault="00271FE2" w:rsidP="00401217">
            <w:pPr>
              <w:jc w:val="right"/>
            </w:pPr>
            <w:r>
              <w:t xml:space="preserve">556,90      </w:t>
            </w:r>
          </w:p>
        </w:tc>
      </w:tr>
      <w:tr w:rsidR="00271FE2" w:rsidRPr="006B6E33" w14:paraId="6CA12C2A" w14:textId="77777777" w:rsidTr="00401217">
        <w:tc>
          <w:tcPr>
            <w:tcW w:w="5103" w:type="dxa"/>
            <w:shd w:val="clear" w:color="auto" w:fill="E2EFD9"/>
          </w:tcPr>
          <w:p w14:paraId="7FBDF7D3" w14:textId="77777777" w:rsidR="00271FE2" w:rsidRPr="006B6E33" w:rsidRDefault="00271FE2" w:rsidP="00401217">
            <w:r w:rsidRPr="009862C3">
              <w:rPr>
                <w:b/>
                <w:bCs/>
              </w:rPr>
              <w:t>Použitie spolu</w:t>
            </w:r>
          </w:p>
        </w:tc>
        <w:tc>
          <w:tcPr>
            <w:tcW w:w="4820" w:type="dxa"/>
            <w:shd w:val="clear" w:color="auto" w:fill="E2EFD9"/>
          </w:tcPr>
          <w:p w14:paraId="35D94E64" w14:textId="77777777" w:rsidR="00271FE2" w:rsidRPr="006B6E33" w:rsidRDefault="00271FE2" w:rsidP="00401217">
            <w:pPr>
              <w:jc w:val="right"/>
            </w:pPr>
            <w:r>
              <w:t xml:space="preserve">3 411,70      </w:t>
            </w:r>
          </w:p>
        </w:tc>
      </w:tr>
      <w:tr w:rsidR="00271FE2" w:rsidRPr="006B6E33" w14:paraId="4B4B7042" w14:textId="77777777" w:rsidTr="00401217">
        <w:tc>
          <w:tcPr>
            <w:tcW w:w="5103" w:type="dxa"/>
            <w:shd w:val="clear" w:color="auto" w:fill="D9D9D9"/>
          </w:tcPr>
          <w:p w14:paraId="7E283F4A" w14:textId="77777777" w:rsidR="00271FE2" w:rsidRPr="006B6E33" w:rsidRDefault="00271FE2" w:rsidP="00401217">
            <w:r w:rsidRPr="006B6E33">
              <w:t>KZ k</w:t>
            </w:r>
            <w:r>
              <w:t> </w:t>
            </w:r>
            <w:r w:rsidRPr="006B6E33">
              <w:t>3</w:t>
            </w:r>
            <w:r>
              <w:t>1.12.2024</w:t>
            </w:r>
          </w:p>
        </w:tc>
        <w:tc>
          <w:tcPr>
            <w:tcW w:w="4820" w:type="dxa"/>
            <w:shd w:val="clear" w:color="auto" w:fill="D9D9D9"/>
          </w:tcPr>
          <w:p w14:paraId="6910F9C9" w14:textId="77777777" w:rsidR="00271FE2" w:rsidRDefault="00271FE2" w:rsidP="00401217">
            <w:pPr>
              <w:jc w:val="right"/>
            </w:pPr>
            <w:r>
              <w:t>0,00</w:t>
            </w:r>
          </w:p>
        </w:tc>
      </w:tr>
    </w:tbl>
    <w:p w14:paraId="71E32A11" w14:textId="77777777" w:rsidR="00AD3D94" w:rsidRDefault="00AD3D94" w:rsidP="00AD3D94">
      <w:pPr>
        <w:tabs>
          <w:tab w:val="num" w:pos="6881"/>
        </w:tabs>
        <w:spacing w:after="0" w:line="240" w:lineRule="auto"/>
        <w:rPr>
          <w:b/>
          <w:sz w:val="28"/>
          <w:szCs w:val="28"/>
          <w:highlight w:val="lightGray"/>
        </w:rPr>
      </w:pPr>
    </w:p>
    <w:p w14:paraId="234FBC7B" w14:textId="77777777" w:rsidR="00AD3D94" w:rsidRDefault="00AD3D94" w:rsidP="00AD3D94">
      <w:pPr>
        <w:tabs>
          <w:tab w:val="num" w:pos="6881"/>
        </w:tabs>
        <w:spacing w:after="0" w:line="240" w:lineRule="auto"/>
        <w:rPr>
          <w:b/>
          <w:sz w:val="28"/>
          <w:szCs w:val="28"/>
          <w:highlight w:val="lightGray"/>
        </w:rPr>
      </w:pPr>
    </w:p>
    <w:p w14:paraId="7469B7CC" w14:textId="77777777" w:rsidR="00AD3D94" w:rsidRDefault="00AD3D94" w:rsidP="00AD3D94">
      <w:pPr>
        <w:tabs>
          <w:tab w:val="num" w:pos="6881"/>
        </w:tabs>
        <w:spacing w:after="0" w:line="240" w:lineRule="auto"/>
        <w:rPr>
          <w:b/>
          <w:sz w:val="28"/>
          <w:szCs w:val="28"/>
          <w:highlight w:val="lightGray"/>
        </w:rPr>
      </w:pPr>
    </w:p>
    <w:p w14:paraId="15579EAE" w14:textId="32D1C490" w:rsidR="00271FE2" w:rsidRPr="00AD3D94" w:rsidRDefault="00271FE2" w:rsidP="00AD3D94">
      <w:pPr>
        <w:numPr>
          <w:ilvl w:val="2"/>
          <w:numId w:val="21"/>
        </w:numPr>
        <w:tabs>
          <w:tab w:val="clear" w:pos="2340"/>
          <w:tab w:val="num" w:pos="284"/>
          <w:tab w:val="num" w:pos="6881"/>
        </w:tabs>
        <w:spacing w:after="0" w:line="240" w:lineRule="auto"/>
        <w:ind w:left="284" w:hanging="284"/>
        <w:rPr>
          <w:b/>
          <w:sz w:val="28"/>
          <w:szCs w:val="28"/>
          <w:highlight w:val="lightGray"/>
        </w:rPr>
      </w:pPr>
      <w:r w:rsidRPr="00AD3D94">
        <w:rPr>
          <w:b/>
          <w:sz w:val="28"/>
          <w:szCs w:val="28"/>
          <w:highlight w:val="lightGray"/>
        </w:rPr>
        <w:lastRenderedPageBreak/>
        <w:t xml:space="preserve">Bilancia aktív a pasív k 31.12.2024 </w:t>
      </w:r>
    </w:p>
    <w:p w14:paraId="5D6F2A4A" w14:textId="77777777" w:rsidR="00271FE2" w:rsidRDefault="00271FE2" w:rsidP="00271FE2">
      <w:pPr>
        <w:spacing w:line="360" w:lineRule="auto"/>
        <w:jc w:val="both"/>
        <w:rPr>
          <w:b/>
        </w:rPr>
      </w:pPr>
      <w:r>
        <w:rPr>
          <w:b/>
        </w:rPr>
        <w:t>A K T Í V A </w:t>
      </w:r>
    </w:p>
    <w:tbl>
      <w:tblPr>
        <w:tblW w:w="99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3118"/>
        <w:gridCol w:w="3119"/>
      </w:tblGrid>
      <w:tr w:rsidR="00271FE2" w14:paraId="3CF7AE94" w14:textId="77777777" w:rsidTr="00401217">
        <w:tc>
          <w:tcPr>
            <w:tcW w:w="3756" w:type="dxa"/>
            <w:shd w:val="clear" w:color="auto" w:fill="D9D9D9"/>
          </w:tcPr>
          <w:p w14:paraId="0CB631C0" w14:textId="77777777" w:rsidR="00271FE2" w:rsidRDefault="00271FE2" w:rsidP="00401217">
            <w:pPr>
              <w:jc w:val="center"/>
              <w:rPr>
                <w:b/>
              </w:rPr>
            </w:pPr>
            <w:r>
              <w:rPr>
                <w:b/>
              </w:rPr>
              <w:t xml:space="preserve">Názov  </w:t>
            </w:r>
          </w:p>
        </w:tc>
        <w:tc>
          <w:tcPr>
            <w:tcW w:w="3118" w:type="dxa"/>
            <w:shd w:val="clear" w:color="auto" w:fill="D9D9D9"/>
          </w:tcPr>
          <w:p w14:paraId="449F568F" w14:textId="77777777" w:rsidR="00271FE2" w:rsidRDefault="00271FE2" w:rsidP="00401217">
            <w:pPr>
              <w:jc w:val="center"/>
              <w:rPr>
                <w:b/>
              </w:rPr>
            </w:pPr>
            <w:r>
              <w:rPr>
                <w:b/>
              </w:rPr>
              <w:t>ZS  k  1.1.2024  v EUR</w:t>
            </w:r>
          </w:p>
        </w:tc>
        <w:tc>
          <w:tcPr>
            <w:tcW w:w="3119" w:type="dxa"/>
            <w:shd w:val="clear" w:color="auto" w:fill="D9D9D9"/>
          </w:tcPr>
          <w:p w14:paraId="2FC8948D" w14:textId="77777777" w:rsidR="00271FE2" w:rsidRDefault="00271FE2" w:rsidP="00401217">
            <w:pPr>
              <w:jc w:val="center"/>
              <w:rPr>
                <w:b/>
              </w:rPr>
            </w:pPr>
            <w:r>
              <w:rPr>
                <w:b/>
              </w:rPr>
              <w:t>KZ  k  31.12.2024 v EUR</w:t>
            </w:r>
          </w:p>
        </w:tc>
      </w:tr>
      <w:tr w:rsidR="00271FE2" w14:paraId="4C3DA595" w14:textId="77777777" w:rsidTr="00401217">
        <w:tc>
          <w:tcPr>
            <w:tcW w:w="3756" w:type="dxa"/>
            <w:shd w:val="clear" w:color="auto" w:fill="C4BC96"/>
          </w:tcPr>
          <w:p w14:paraId="04F136F1" w14:textId="77777777" w:rsidR="00271FE2" w:rsidRPr="00A92B52" w:rsidRDefault="00271FE2" w:rsidP="00401217">
            <w:pPr>
              <w:rPr>
                <w:b/>
              </w:rPr>
            </w:pPr>
            <w:r w:rsidRPr="00C7581F">
              <w:rPr>
                <w:b/>
              </w:rPr>
              <w:t>Majetok spolu</w:t>
            </w:r>
          </w:p>
        </w:tc>
        <w:tc>
          <w:tcPr>
            <w:tcW w:w="3118" w:type="dxa"/>
            <w:shd w:val="clear" w:color="auto" w:fill="C4BC96"/>
          </w:tcPr>
          <w:p w14:paraId="34D5607E" w14:textId="77777777" w:rsidR="00271FE2" w:rsidRDefault="00271FE2" w:rsidP="00401217">
            <w:pPr>
              <w:jc w:val="right"/>
            </w:pPr>
            <w:r>
              <w:t>6 663 802,79</w:t>
            </w:r>
          </w:p>
        </w:tc>
        <w:tc>
          <w:tcPr>
            <w:tcW w:w="3119" w:type="dxa"/>
            <w:shd w:val="clear" w:color="auto" w:fill="C4BC96"/>
          </w:tcPr>
          <w:p w14:paraId="78E38A4D" w14:textId="77777777" w:rsidR="00271FE2" w:rsidRDefault="00271FE2" w:rsidP="00401217">
            <w:pPr>
              <w:jc w:val="right"/>
            </w:pPr>
            <w:r>
              <w:t>6 885 279,33</w:t>
            </w:r>
          </w:p>
        </w:tc>
      </w:tr>
      <w:tr w:rsidR="00271FE2" w14:paraId="3F1C01E9" w14:textId="77777777" w:rsidTr="00401217">
        <w:tc>
          <w:tcPr>
            <w:tcW w:w="3756" w:type="dxa"/>
          </w:tcPr>
          <w:p w14:paraId="74061779" w14:textId="77777777" w:rsidR="00271FE2" w:rsidRPr="00A92B52" w:rsidRDefault="00271FE2" w:rsidP="00401217">
            <w:pPr>
              <w:rPr>
                <w:b/>
              </w:rPr>
            </w:pPr>
            <w:r w:rsidRPr="00A92B52">
              <w:rPr>
                <w:b/>
              </w:rPr>
              <w:t>Neobežný majetok spolu</w:t>
            </w:r>
          </w:p>
        </w:tc>
        <w:tc>
          <w:tcPr>
            <w:tcW w:w="3118" w:type="dxa"/>
          </w:tcPr>
          <w:p w14:paraId="28BF6EB3" w14:textId="77777777" w:rsidR="00271FE2" w:rsidRPr="000176C4" w:rsidRDefault="00271FE2" w:rsidP="00401217">
            <w:pPr>
              <w:jc w:val="right"/>
            </w:pPr>
            <w:r>
              <w:t>5 802 270,69</w:t>
            </w:r>
          </w:p>
        </w:tc>
        <w:tc>
          <w:tcPr>
            <w:tcW w:w="3119" w:type="dxa"/>
          </w:tcPr>
          <w:p w14:paraId="530698AD" w14:textId="77777777" w:rsidR="00271FE2" w:rsidRPr="000176C4" w:rsidRDefault="00271FE2" w:rsidP="00401217">
            <w:pPr>
              <w:jc w:val="right"/>
            </w:pPr>
            <w:r>
              <w:t>6 334 514,78</w:t>
            </w:r>
          </w:p>
        </w:tc>
      </w:tr>
      <w:tr w:rsidR="00271FE2" w14:paraId="34AC3941" w14:textId="77777777" w:rsidTr="00401217">
        <w:tc>
          <w:tcPr>
            <w:tcW w:w="3756" w:type="dxa"/>
          </w:tcPr>
          <w:p w14:paraId="3082120D" w14:textId="77777777" w:rsidR="00271FE2" w:rsidRPr="00A92B52" w:rsidRDefault="00271FE2" w:rsidP="00401217">
            <w:pPr>
              <w:jc w:val="both"/>
            </w:pPr>
            <w:r w:rsidRPr="00A92B52">
              <w:t>z toho :</w:t>
            </w:r>
          </w:p>
        </w:tc>
        <w:tc>
          <w:tcPr>
            <w:tcW w:w="3118" w:type="dxa"/>
          </w:tcPr>
          <w:p w14:paraId="08FB3E5D" w14:textId="77777777" w:rsidR="00271FE2" w:rsidRPr="000176C4" w:rsidRDefault="00271FE2" w:rsidP="00401217">
            <w:pPr>
              <w:jc w:val="right"/>
            </w:pPr>
          </w:p>
        </w:tc>
        <w:tc>
          <w:tcPr>
            <w:tcW w:w="3119" w:type="dxa"/>
          </w:tcPr>
          <w:p w14:paraId="29942DC2" w14:textId="77777777" w:rsidR="00271FE2" w:rsidRPr="000176C4" w:rsidRDefault="00271FE2" w:rsidP="00401217">
            <w:pPr>
              <w:jc w:val="right"/>
            </w:pPr>
          </w:p>
        </w:tc>
      </w:tr>
      <w:tr w:rsidR="00271FE2" w14:paraId="30550A6B" w14:textId="77777777" w:rsidTr="00401217">
        <w:tc>
          <w:tcPr>
            <w:tcW w:w="3756" w:type="dxa"/>
          </w:tcPr>
          <w:p w14:paraId="4E1D3AEB" w14:textId="77777777" w:rsidR="00271FE2" w:rsidRPr="00A92B52" w:rsidRDefault="00271FE2" w:rsidP="00401217">
            <w:pPr>
              <w:jc w:val="both"/>
            </w:pPr>
            <w:r>
              <w:t>Dlhodobý nehmotný majetok</w:t>
            </w:r>
          </w:p>
        </w:tc>
        <w:tc>
          <w:tcPr>
            <w:tcW w:w="3118" w:type="dxa"/>
          </w:tcPr>
          <w:p w14:paraId="526A2E13" w14:textId="77777777" w:rsidR="00271FE2" w:rsidRPr="000176C4" w:rsidRDefault="00271FE2" w:rsidP="00401217">
            <w:pPr>
              <w:jc w:val="right"/>
            </w:pPr>
          </w:p>
        </w:tc>
        <w:tc>
          <w:tcPr>
            <w:tcW w:w="3119" w:type="dxa"/>
          </w:tcPr>
          <w:p w14:paraId="4E766D89" w14:textId="77777777" w:rsidR="00271FE2" w:rsidRPr="000176C4" w:rsidRDefault="00271FE2" w:rsidP="00401217">
            <w:pPr>
              <w:jc w:val="right"/>
            </w:pPr>
          </w:p>
        </w:tc>
      </w:tr>
      <w:tr w:rsidR="00271FE2" w14:paraId="7E9B2EFD" w14:textId="77777777" w:rsidTr="00401217">
        <w:tc>
          <w:tcPr>
            <w:tcW w:w="3756" w:type="dxa"/>
          </w:tcPr>
          <w:p w14:paraId="497D890E" w14:textId="77777777" w:rsidR="00271FE2" w:rsidRPr="00A92B52" w:rsidRDefault="00271FE2" w:rsidP="00401217">
            <w:pPr>
              <w:jc w:val="both"/>
            </w:pPr>
            <w:r>
              <w:t>Dlhodobý hmotný majetok</w:t>
            </w:r>
          </w:p>
        </w:tc>
        <w:tc>
          <w:tcPr>
            <w:tcW w:w="3118" w:type="dxa"/>
          </w:tcPr>
          <w:p w14:paraId="6FFFC449" w14:textId="77777777" w:rsidR="00271FE2" w:rsidRPr="000176C4" w:rsidRDefault="00271FE2" w:rsidP="00401217">
            <w:pPr>
              <w:jc w:val="right"/>
            </w:pPr>
            <w:r>
              <w:t>5 276 762,62</w:t>
            </w:r>
          </w:p>
        </w:tc>
        <w:tc>
          <w:tcPr>
            <w:tcW w:w="3119" w:type="dxa"/>
          </w:tcPr>
          <w:p w14:paraId="421A1B6E" w14:textId="77777777" w:rsidR="00271FE2" w:rsidRPr="000176C4" w:rsidRDefault="00271FE2" w:rsidP="00401217">
            <w:pPr>
              <w:jc w:val="right"/>
            </w:pPr>
            <w:r>
              <w:t>5 809 006,71</w:t>
            </w:r>
          </w:p>
        </w:tc>
      </w:tr>
      <w:tr w:rsidR="00271FE2" w14:paraId="02EB1308" w14:textId="77777777" w:rsidTr="00401217">
        <w:tc>
          <w:tcPr>
            <w:tcW w:w="3756" w:type="dxa"/>
          </w:tcPr>
          <w:p w14:paraId="22668C8F" w14:textId="77777777" w:rsidR="00271FE2" w:rsidRPr="00A92B52" w:rsidRDefault="00271FE2" w:rsidP="00401217">
            <w:pPr>
              <w:jc w:val="both"/>
            </w:pPr>
            <w:r>
              <w:t>Dlhodobý finančný majetok</w:t>
            </w:r>
          </w:p>
        </w:tc>
        <w:tc>
          <w:tcPr>
            <w:tcW w:w="3118" w:type="dxa"/>
          </w:tcPr>
          <w:p w14:paraId="532B0C1C" w14:textId="77777777" w:rsidR="00271FE2" w:rsidRPr="000176C4" w:rsidRDefault="00271FE2" w:rsidP="00401217">
            <w:pPr>
              <w:jc w:val="right"/>
            </w:pPr>
            <w:r>
              <w:t>525 508,07</w:t>
            </w:r>
          </w:p>
        </w:tc>
        <w:tc>
          <w:tcPr>
            <w:tcW w:w="3119" w:type="dxa"/>
          </w:tcPr>
          <w:p w14:paraId="357C76EC" w14:textId="77777777" w:rsidR="00271FE2" w:rsidRPr="000176C4" w:rsidRDefault="00271FE2" w:rsidP="00401217">
            <w:pPr>
              <w:jc w:val="right"/>
            </w:pPr>
            <w:r>
              <w:t>525 508,07</w:t>
            </w:r>
          </w:p>
        </w:tc>
      </w:tr>
      <w:tr w:rsidR="00271FE2" w14:paraId="7DE4EE75" w14:textId="77777777" w:rsidTr="00401217">
        <w:tc>
          <w:tcPr>
            <w:tcW w:w="3756" w:type="dxa"/>
          </w:tcPr>
          <w:p w14:paraId="0F45BE79" w14:textId="77777777" w:rsidR="00271FE2" w:rsidRPr="00A92B52" w:rsidRDefault="00271FE2" w:rsidP="00401217">
            <w:pPr>
              <w:jc w:val="both"/>
              <w:rPr>
                <w:b/>
              </w:rPr>
            </w:pPr>
            <w:r w:rsidRPr="00A92B52">
              <w:rPr>
                <w:b/>
              </w:rPr>
              <w:t>Obežný majetok spolu</w:t>
            </w:r>
          </w:p>
        </w:tc>
        <w:tc>
          <w:tcPr>
            <w:tcW w:w="3118" w:type="dxa"/>
          </w:tcPr>
          <w:p w14:paraId="01A8F404" w14:textId="77777777" w:rsidR="00271FE2" w:rsidRPr="000176C4" w:rsidRDefault="00271FE2" w:rsidP="00401217">
            <w:pPr>
              <w:jc w:val="right"/>
            </w:pPr>
            <w:r>
              <w:t>857 205,09</w:t>
            </w:r>
          </w:p>
        </w:tc>
        <w:tc>
          <w:tcPr>
            <w:tcW w:w="3119" w:type="dxa"/>
          </w:tcPr>
          <w:p w14:paraId="49A5EF94" w14:textId="77777777" w:rsidR="00271FE2" w:rsidRPr="000176C4" w:rsidRDefault="00271FE2" w:rsidP="00401217">
            <w:pPr>
              <w:jc w:val="right"/>
            </w:pPr>
            <w:r>
              <w:t>546 263,01</w:t>
            </w:r>
          </w:p>
        </w:tc>
      </w:tr>
      <w:tr w:rsidR="00271FE2" w14:paraId="7A1A0432" w14:textId="77777777" w:rsidTr="00401217">
        <w:tc>
          <w:tcPr>
            <w:tcW w:w="3756" w:type="dxa"/>
          </w:tcPr>
          <w:p w14:paraId="529D072C" w14:textId="77777777" w:rsidR="00271FE2" w:rsidRPr="00A92B52" w:rsidRDefault="00271FE2" w:rsidP="00401217">
            <w:pPr>
              <w:jc w:val="both"/>
            </w:pPr>
            <w:r w:rsidRPr="00A92B52">
              <w:t>z toho :</w:t>
            </w:r>
          </w:p>
        </w:tc>
        <w:tc>
          <w:tcPr>
            <w:tcW w:w="3118" w:type="dxa"/>
          </w:tcPr>
          <w:p w14:paraId="6D2908CF" w14:textId="77777777" w:rsidR="00271FE2" w:rsidRPr="000176C4" w:rsidRDefault="00271FE2" w:rsidP="00401217">
            <w:pPr>
              <w:jc w:val="right"/>
            </w:pPr>
          </w:p>
        </w:tc>
        <w:tc>
          <w:tcPr>
            <w:tcW w:w="3119" w:type="dxa"/>
          </w:tcPr>
          <w:p w14:paraId="5A43E7A1" w14:textId="77777777" w:rsidR="00271FE2" w:rsidRPr="000176C4" w:rsidRDefault="00271FE2" w:rsidP="00401217">
            <w:pPr>
              <w:jc w:val="right"/>
            </w:pPr>
          </w:p>
        </w:tc>
      </w:tr>
      <w:tr w:rsidR="00271FE2" w14:paraId="76A4C415" w14:textId="77777777" w:rsidTr="00401217">
        <w:tc>
          <w:tcPr>
            <w:tcW w:w="3756" w:type="dxa"/>
          </w:tcPr>
          <w:p w14:paraId="531FE3E8" w14:textId="77777777" w:rsidR="00271FE2" w:rsidRPr="00A92B52" w:rsidRDefault="00271FE2" w:rsidP="00401217">
            <w:pPr>
              <w:jc w:val="both"/>
            </w:pPr>
            <w:r>
              <w:t>Zásoby</w:t>
            </w:r>
          </w:p>
        </w:tc>
        <w:tc>
          <w:tcPr>
            <w:tcW w:w="3118" w:type="dxa"/>
          </w:tcPr>
          <w:p w14:paraId="09770AEF" w14:textId="77777777" w:rsidR="00271FE2" w:rsidRPr="000176C4" w:rsidRDefault="00271FE2" w:rsidP="00401217">
            <w:pPr>
              <w:jc w:val="right"/>
            </w:pPr>
          </w:p>
        </w:tc>
        <w:tc>
          <w:tcPr>
            <w:tcW w:w="3119" w:type="dxa"/>
          </w:tcPr>
          <w:p w14:paraId="36EB2986" w14:textId="77777777" w:rsidR="00271FE2" w:rsidRPr="000176C4" w:rsidRDefault="00271FE2" w:rsidP="00401217">
            <w:pPr>
              <w:jc w:val="right"/>
            </w:pPr>
          </w:p>
        </w:tc>
      </w:tr>
      <w:tr w:rsidR="00271FE2" w14:paraId="23B23345" w14:textId="77777777" w:rsidTr="00401217">
        <w:tc>
          <w:tcPr>
            <w:tcW w:w="3756" w:type="dxa"/>
          </w:tcPr>
          <w:p w14:paraId="2A0341A2" w14:textId="77777777" w:rsidR="00271FE2" w:rsidRDefault="00271FE2" w:rsidP="00401217">
            <w:pPr>
              <w:jc w:val="both"/>
            </w:pPr>
            <w:r>
              <w:t>Zúčtovanie medzi subjektami VS</w:t>
            </w:r>
          </w:p>
        </w:tc>
        <w:tc>
          <w:tcPr>
            <w:tcW w:w="3118" w:type="dxa"/>
          </w:tcPr>
          <w:p w14:paraId="59F99BD2" w14:textId="77777777" w:rsidR="00271FE2" w:rsidRPr="000176C4" w:rsidRDefault="00271FE2" w:rsidP="00401217">
            <w:pPr>
              <w:jc w:val="right"/>
            </w:pPr>
            <w:r>
              <w:t>12 964,20</w:t>
            </w:r>
          </w:p>
        </w:tc>
        <w:tc>
          <w:tcPr>
            <w:tcW w:w="3119" w:type="dxa"/>
          </w:tcPr>
          <w:p w14:paraId="57DBBB6D" w14:textId="77777777" w:rsidR="00271FE2" w:rsidRPr="000176C4" w:rsidRDefault="00271FE2" w:rsidP="00401217">
            <w:pPr>
              <w:jc w:val="right"/>
            </w:pPr>
            <w:r>
              <w:t>13 910,20</w:t>
            </w:r>
          </w:p>
        </w:tc>
      </w:tr>
      <w:tr w:rsidR="00271FE2" w14:paraId="27A818B8" w14:textId="77777777" w:rsidTr="00401217">
        <w:tc>
          <w:tcPr>
            <w:tcW w:w="3756" w:type="dxa"/>
          </w:tcPr>
          <w:p w14:paraId="06659C69" w14:textId="77777777" w:rsidR="00271FE2" w:rsidRPr="00A92B52" w:rsidRDefault="00271FE2" w:rsidP="00401217">
            <w:pPr>
              <w:jc w:val="both"/>
            </w:pPr>
            <w:r>
              <w:t>Dlhodobé pohľadávky</w:t>
            </w:r>
          </w:p>
        </w:tc>
        <w:tc>
          <w:tcPr>
            <w:tcW w:w="3118" w:type="dxa"/>
          </w:tcPr>
          <w:p w14:paraId="032E206B" w14:textId="77777777" w:rsidR="00271FE2" w:rsidRPr="000176C4" w:rsidRDefault="00271FE2" w:rsidP="00401217">
            <w:pPr>
              <w:jc w:val="right"/>
            </w:pPr>
            <w:r>
              <w:t>11 879,20</w:t>
            </w:r>
          </w:p>
        </w:tc>
        <w:tc>
          <w:tcPr>
            <w:tcW w:w="3119" w:type="dxa"/>
          </w:tcPr>
          <w:p w14:paraId="1B9E6C29" w14:textId="77777777" w:rsidR="00271FE2" w:rsidRPr="000176C4" w:rsidRDefault="00271FE2" w:rsidP="00401217">
            <w:pPr>
              <w:jc w:val="right"/>
            </w:pPr>
            <w:r>
              <w:t>13 445,20</w:t>
            </w:r>
          </w:p>
        </w:tc>
      </w:tr>
      <w:tr w:rsidR="00271FE2" w:rsidRPr="00970F72" w14:paraId="3919E2A6" w14:textId="77777777" w:rsidTr="00401217">
        <w:tc>
          <w:tcPr>
            <w:tcW w:w="3756" w:type="dxa"/>
          </w:tcPr>
          <w:p w14:paraId="76C921AF" w14:textId="77777777" w:rsidR="00271FE2" w:rsidRDefault="00271FE2" w:rsidP="00401217">
            <w:pPr>
              <w:jc w:val="both"/>
            </w:pPr>
            <w:r>
              <w:t xml:space="preserve">Krátkodobé pohľadávky </w:t>
            </w:r>
          </w:p>
        </w:tc>
        <w:tc>
          <w:tcPr>
            <w:tcW w:w="3118" w:type="dxa"/>
          </w:tcPr>
          <w:p w14:paraId="1D1E246C" w14:textId="77777777" w:rsidR="00271FE2" w:rsidRPr="000176C4" w:rsidRDefault="00271FE2" w:rsidP="00401217">
            <w:pPr>
              <w:jc w:val="right"/>
            </w:pPr>
            <w:r>
              <w:t>86 422,23</w:t>
            </w:r>
          </w:p>
        </w:tc>
        <w:tc>
          <w:tcPr>
            <w:tcW w:w="3119" w:type="dxa"/>
          </w:tcPr>
          <w:p w14:paraId="286801CD" w14:textId="77777777" w:rsidR="00271FE2" w:rsidRPr="000176C4" w:rsidRDefault="00271FE2" w:rsidP="00401217">
            <w:pPr>
              <w:jc w:val="right"/>
            </w:pPr>
            <w:r>
              <w:t>72 346,16</w:t>
            </w:r>
          </w:p>
        </w:tc>
      </w:tr>
      <w:tr w:rsidR="00271FE2" w14:paraId="5F9BB1A6" w14:textId="77777777" w:rsidTr="00401217">
        <w:tc>
          <w:tcPr>
            <w:tcW w:w="3756" w:type="dxa"/>
          </w:tcPr>
          <w:p w14:paraId="3118D797" w14:textId="77777777" w:rsidR="00271FE2" w:rsidRPr="00A92B52" w:rsidRDefault="00271FE2" w:rsidP="00401217">
            <w:pPr>
              <w:jc w:val="both"/>
            </w:pPr>
            <w:r>
              <w:t xml:space="preserve">Finančné účty </w:t>
            </w:r>
          </w:p>
        </w:tc>
        <w:tc>
          <w:tcPr>
            <w:tcW w:w="3118" w:type="dxa"/>
          </w:tcPr>
          <w:p w14:paraId="21139B2B" w14:textId="77777777" w:rsidR="00271FE2" w:rsidRPr="000176C4" w:rsidRDefault="00271FE2" w:rsidP="00401217">
            <w:pPr>
              <w:jc w:val="right"/>
            </w:pPr>
            <w:r>
              <w:t>757 818,66</w:t>
            </w:r>
          </w:p>
        </w:tc>
        <w:tc>
          <w:tcPr>
            <w:tcW w:w="3119" w:type="dxa"/>
          </w:tcPr>
          <w:p w14:paraId="083475E6" w14:textId="77777777" w:rsidR="00271FE2" w:rsidRPr="000176C4" w:rsidRDefault="00271FE2" w:rsidP="00401217">
            <w:pPr>
              <w:jc w:val="right"/>
            </w:pPr>
            <w:r>
              <w:t>460 006,65</w:t>
            </w:r>
          </w:p>
        </w:tc>
      </w:tr>
      <w:tr w:rsidR="00271FE2" w14:paraId="06C211E8" w14:textId="77777777" w:rsidTr="00401217">
        <w:tc>
          <w:tcPr>
            <w:tcW w:w="3756" w:type="dxa"/>
          </w:tcPr>
          <w:p w14:paraId="72FB16E0" w14:textId="77777777" w:rsidR="00271FE2" w:rsidRDefault="00271FE2" w:rsidP="00401217">
            <w:pPr>
              <w:jc w:val="both"/>
            </w:pPr>
            <w:r>
              <w:t>Poskytnuté návratné fin. výpomoci dlh.</w:t>
            </w:r>
          </w:p>
        </w:tc>
        <w:tc>
          <w:tcPr>
            <w:tcW w:w="3118" w:type="dxa"/>
          </w:tcPr>
          <w:p w14:paraId="25A98CF5" w14:textId="77777777" w:rsidR="00271FE2" w:rsidRPr="000176C4" w:rsidRDefault="00271FE2" w:rsidP="00401217">
            <w:pPr>
              <w:jc w:val="right"/>
            </w:pPr>
          </w:p>
        </w:tc>
        <w:tc>
          <w:tcPr>
            <w:tcW w:w="3119" w:type="dxa"/>
          </w:tcPr>
          <w:p w14:paraId="749156F6" w14:textId="77777777" w:rsidR="00271FE2" w:rsidRPr="000176C4" w:rsidRDefault="00271FE2" w:rsidP="00401217">
            <w:pPr>
              <w:jc w:val="right"/>
            </w:pPr>
          </w:p>
        </w:tc>
      </w:tr>
      <w:tr w:rsidR="00271FE2" w14:paraId="58B0A8B2" w14:textId="77777777" w:rsidTr="00401217">
        <w:tc>
          <w:tcPr>
            <w:tcW w:w="3756" w:type="dxa"/>
          </w:tcPr>
          <w:p w14:paraId="5E35B28B" w14:textId="77777777" w:rsidR="00271FE2" w:rsidRDefault="00271FE2" w:rsidP="00401217">
            <w:pPr>
              <w:jc w:val="both"/>
            </w:pPr>
            <w:r>
              <w:t>Poskytnuté návratné fin. výpomoci krát.</w:t>
            </w:r>
          </w:p>
        </w:tc>
        <w:tc>
          <w:tcPr>
            <w:tcW w:w="3118" w:type="dxa"/>
          </w:tcPr>
          <w:p w14:paraId="4D0F605A" w14:textId="77777777" w:rsidR="00271FE2" w:rsidRPr="000176C4" w:rsidRDefault="00271FE2" w:rsidP="00401217">
            <w:pPr>
              <w:jc w:val="right"/>
            </w:pPr>
          </w:p>
        </w:tc>
        <w:tc>
          <w:tcPr>
            <w:tcW w:w="3119" w:type="dxa"/>
          </w:tcPr>
          <w:p w14:paraId="61F03F13" w14:textId="77777777" w:rsidR="00271FE2" w:rsidRPr="000176C4" w:rsidRDefault="00271FE2" w:rsidP="00401217">
            <w:pPr>
              <w:jc w:val="right"/>
            </w:pPr>
          </w:p>
        </w:tc>
      </w:tr>
      <w:tr w:rsidR="00271FE2" w14:paraId="0872D92D" w14:textId="77777777" w:rsidTr="00401217">
        <w:tc>
          <w:tcPr>
            <w:tcW w:w="3756" w:type="dxa"/>
          </w:tcPr>
          <w:p w14:paraId="0C44AAFB" w14:textId="77777777" w:rsidR="00271FE2" w:rsidRPr="00FB33BA" w:rsidRDefault="00271FE2" w:rsidP="00401217">
            <w:pPr>
              <w:jc w:val="both"/>
              <w:rPr>
                <w:b/>
              </w:rPr>
            </w:pPr>
            <w:r w:rsidRPr="00FB33BA">
              <w:rPr>
                <w:b/>
              </w:rPr>
              <w:t xml:space="preserve">Časové rozlíšenie </w:t>
            </w:r>
          </w:p>
        </w:tc>
        <w:tc>
          <w:tcPr>
            <w:tcW w:w="3118" w:type="dxa"/>
          </w:tcPr>
          <w:p w14:paraId="41600B64" w14:textId="77777777" w:rsidR="00271FE2" w:rsidRPr="000176C4" w:rsidRDefault="00271FE2" w:rsidP="00401217">
            <w:pPr>
              <w:jc w:val="right"/>
            </w:pPr>
            <w:r>
              <w:t>4 327,01</w:t>
            </w:r>
          </w:p>
        </w:tc>
        <w:tc>
          <w:tcPr>
            <w:tcW w:w="3119" w:type="dxa"/>
          </w:tcPr>
          <w:p w14:paraId="1CA1DB9D" w14:textId="77777777" w:rsidR="00271FE2" w:rsidRPr="000176C4" w:rsidRDefault="00271FE2" w:rsidP="00401217">
            <w:pPr>
              <w:jc w:val="right"/>
            </w:pPr>
            <w:r>
              <w:t>4 501,54</w:t>
            </w:r>
          </w:p>
        </w:tc>
      </w:tr>
    </w:tbl>
    <w:p w14:paraId="39023D3C" w14:textId="77777777" w:rsidR="00271FE2" w:rsidRDefault="00271FE2" w:rsidP="00271FE2">
      <w:pPr>
        <w:spacing w:line="360" w:lineRule="auto"/>
        <w:jc w:val="both"/>
        <w:rPr>
          <w:b/>
        </w:rPr>
      </w:pPr>
    </w:p>
    <w:p w14:paraId="6EA03D34" w14:textId="77777777" w:rsidR="00AD3D94" w:rsidRDefault="00AD3D94" w:rsidP="00271FE2">
      <w:pPr>
        <w:spacing w:line="360" w:lineRule="auto"/>
        <w:jc w:val="both"/>
        <w:rPr>
          <w:b/>
        </w:rPr>
      </w:pPr>
    </w:p>
    <w:p w14:paraId="2FED18AE" w14:textId="77777777" w:rsidR="00AD3D94" w:rsidRDefault="00AD3D94" w:rsidP="00271FE2">
      <w:pPr>
        <w:spacing w:line="360" w:lineRule="auto"/>
        <w:jc w:val="both"/>
        <w:rPr>
          <w:b/>
        </w:rPr>
      </w:pPr>
    </w:p>
    <w:p w14:paraId="53EA4DC3" w14:textId="77777777" w:rsidR="00AD3D94" w:rsidRDefault="00AD3D94" w:rsidP="00271FE2">
      <w:pPr>
        <w:spacing w:line="360" w:lineRule="auto"/>
        <w:jc w:val="both"/>
        <w:rPr>
          <w:b/>
        </w:rPr>
      </w:pPr>
    </w:p>
    <w:p w14:paraId="0CA818D2" w14:textId="77777777" w:rsidR="00AD3D94" w:rsidRDefault="00AD3D94" w:rsidP="00271FE2">
      <w:pPr>
        <w:spacing w:line="360" w:lineRule="auto"/>
        <w:jc w:val="both"/>
        <w:rPr>
          <w:b/>
        </w:rPr>
      </w:pPr>
    </w:p>
    <w:p w14:paraId="7B89B984" w14:textId="77777777" w:rsidR="00AD3D94" w:rsidRDefault="00AD3D94" w:rsidP="00271FE2">
      <w:pPr>
        <w:spacing w:line="360" w:lineRule="auto"/>
        <w:jc w:val="both"/>
        <w:rPr>
          <w:b/>
        </w:rPr>
      </w:pPr>
    </w:p>
    <w:p w14:paraId="07C194F0" w14:textId="77777777" w:rsidR="00AD3D94" w:rsidRDefault="00AD3D94" w:rsidP="00271FE2">
      <w:pPr>
        <w:spacing w:line="360" w:lineRule="auto"/>
        <w:jc w:val="both"/>
        <w:rPr>
          <w:b/>
        </w:rPr>
      </w:pPr>
    </w:p>
    <w:p w14:paraId="25F3EEE1" w14:textId="77777777" w:rsidR="00271FE2" w:rsidRDefault="00271FE2" w:rsidP="00271FE2">
      <w:pPr>
        <w:spacing w:line="360" w:lineRule="auto"/>
        <w:jc w:val="both"/>
        <w:rPr>
          <w:b/>
        </w:rPr>
      </w:pPr>
      <w:r>
        <w:rPr>
          <w:b/>
        </w:rPr>
        <w:lastRenderedPageBreak/>
        <w:t xml:space="preserve">P A S Í V A </w:t>
      </w:r>
    </w:p>
    <w:tbl>
      <w:tblPr>
        <w:tblW w:w="99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3118"/>
        <w:gridCol w:w="3119"/>
      </w:tblGrid>
      <w:tr w:rsidR="00271FE2" w14:paraId="53C30652" w14:textId="77777777" w:rsidTr="00401217">
        <w:tc>
          <w:tcPr>
            <w:tcW w:w="3756" w:type="dxa"/>
            <w:shd w:val="clear" w:color="auto" w:fill="D9D9D9"/>
          </w:tcPr>
          <w:p w14:paraId="1A1FFD8A" w14:textId="77777777" w:rsidR="00271FE2" w:rsidRDefault="00271FE2" w:rsidP="00401217">
            <w:pPr>
              <w:jc w:val="center"/>
              <w:rPr>
                <w:b/>
              </w:rPr>
            </w:pPr>
            <w:r>
              <w:rPr>
                <w:b/>
              </w:rPr>
              <w:t>Názov</w:t>
            </w:r>
          </w:p>
        </w:tc>
        <w:tc>
          <w:tcPr>
            <w:tcW w:w="3118" w:type="dxa"/>
            <w:shd w:val="clear" w:color="auto" w:fill="D9D9D9"/>
          </w:tcPr>
          <w:p w14:paraId="584E5BC4" w14:textId="77777777" w:rsidR="00271FE2" w:rsidRDefault="00271FE2" w:rsidP="00401217">
            <w:pPr>
              <w:jc w:val="center"/>
              <w:rPr>
                <w:b/>
              </w:rPr>
            </w:pPr>
            <w:r>
              <w:rPr>
                <w:b/>
              </w:rPr>
              <w:t>ZS  k  1.1.2024 v EUR</w:t>
            </w:r>
          </w:p>
        </w:tc>
        <w:tc>
          <w:tcPr>
            <w:tcW w:w="3119" w:type="dxa"/>
            <w:shd w:val="clear" w:color="auto" w:fill="D9D9D9"/>
          </w:tcPr>
          <w:p w14:paraId="512356BA" w14:textId="77777777" w:rsidR="00271FE2" w:rsidRDefault="00271FE2" w:rsidP="00401217">
            <w:pPr>
              <w:jc w:val="center"/>
              <w:rPr>
                <w:b/>
              </w:rPr>
            </w:pPr>
            <w:r>
              <w:rPr>
                <w:b/>
              </w:rPr>
              <w:t>KZ  k  31.12.2024 v EUR</w:t>
            </w:r>
          </w:p>
        </w:tc>
      </w:tr>
      <w:tr w:rsidR="00271FE2" w14:paraId="14B2F4DB" w14:textId="77777777" w:rsidTr="00401217">
        <w:tc>
          <w:tcPr>
            <w:tcW w:w="3756" w:type="dxa"/>
            <w:shd w:val="clear" w:color="auto" w:fill="C4BC96"/>
          </w:tcPr>
          <w:p w14:paraId="7BD64F14" w14:textId="77777777" w:rsidR="00271FE2" w:rsidRPr="00487712" w:rsidRDefault="00271FE2" w:rsidP="00401217">
            <w:pPr>
              <w:jc w:val="both"/>
              <w:rPr>
                <w:b/>
              </w:rPr>
            </w:pPr>
            <w:r w:rsidRPr="00487712">
              <w:rPr>
                <w:b/>
              </w:rPr>
              <w:t xml:space="preserve">Vlastné imanie a záväzky </w:t>
            </w:r>
            <w:r>
              <w:rPr>
                <w:b/>
              </w:rPr>
              <w:t>spolu</w:t>
            </w:r>
          </w:p>
        </w:tc>
        <w:tc>
          <w:tcPr>
            <w:tcW w:w="3118" w:type="dxa"/>
            <w:shd w:val="clear" w:color="auto" w:fill="C4BC96"/>
          </w:tcPr>
          <w:p w14:paraId="67A4A38E" w14:textId="77777777" w:rsidR="00271FE2" w:rsidRPr="000176C4" w:rsidRDefault="00271FE2" w:rsidP="00401217">
            <w:pPr>
              <w:jc w:val="right"/>
            </w:pPr>
            <w:r>
              <w:t>6 663 802,79</w:t>
            </w:r>
          </w:p>
        </w:tc>
        <w:tc>
          <w:tcPr>
            <w:tcW w:w="3119" w:type="dxa"/>
            <w:shd w:val="clear" w:color="auto" w:fill="C4BC96"/>
          </w:tcPr>
          <w:p w14:paraId="32237101" w14:textId="77777777" w:rsidR="00271FE2" w:rsidRPr="000176C4" w:rsidRDefault="00271FE2" w:rsidP="00401217">
            <w:pPr>
              <w:jc w:val="right"/>
            </w:pPr>
            <w:r>
              <w:t>6 885 279,33</w:t>
            </w:r>
          </w:p>
        </w:tc>
      </w:tr>
      <w:tr w:rsidR="00271FE2" w14:paraId="4720973A" w14:textId="77777777" w:rsidTr="00401217">
        <w:tc>
          <w:tcPr>
            <w:tcW w:w="3756" w:type="dxa"/>
          </w:tcPr>
          <w:p w14:paraId="30681F98" w14:textId="77777777" w:rsidR="00271FE2" w:rsidRPr="00487712" w:rsidRDefault="00271FE2" w:rsidP="00401217">
            <w:pPr>
              <w:jc w:val="both"/>
              <w:rPr>
                <w:b/>
              </w:rPr>
            </w:pPr>
            <w:r w:rsidRPr="00487712">
              <w:rPr>
                <w:b/>
              </w:rPr>
              <w:t xml:space="preserve">Vlastné imanie </w:t>
            </w:r>
          </w:p>
        </w:tc>
        <w:tc>
          <w:tcPr>
            <w:tcW w:w="3118" w:type="dxa"/>
          </w:tcPr>
          <w:p w14:paraId="2590E03D" w14:textId="77777777" w:rsidR="00271FE2" w:rsidRPr="000176C4" w:rsidRDefault="00271FE2" w:rsidP="00401217">
            <w:pPr>
              <w:jc w:val="right"/>
            </w:pPr>
          </w:p>
        </w:tc>
        <w:tc>
          <w:tcPr>
            <w:tcW w:w="3119" w:type="dxa"/>
          </w:tcPr>
          <w:p w14:paraId="41F74BB8" w14:textId="77777777" w:rsidR="00271FE2" w:rsidRPr="000176C4" w:rsidRDefault="00271FE2" w:rsidP="00401217">
            <w:pPr>
              <w:jc w:val="right"/>
            </w:pPr>
          </w:p>
        </w:tc>
      </w:tr>
      <w:tr w:rsidR="00271FE2" w14:paraId="7AEE35D4" w14:textId="77777777" w:rsidTr="00401217">
        <w:tc>
          <w:tcPr>
            <w:tcW w:w="3756" w:type="dxa"/>
          </w:tcPr>
          <w:p w14:paraId="48566D8D" w14:textId="77777777" w:rsidR="00271FE2" w:rsidRPr="00A92B52" w:rsidRDefault="00271FE2" w:rsidP="00401217">
            <w:pPr>
              <w:jc w:val="both"/>
            </w:pPr>
            <w:r w:rsidRPr="00A92B52">
              <w:t>z toho :</w:t>
            </w:r>
          </w:p>
        </w:tc>
        <w:tc>
          <w:tcPr>
            <w:tcW w:w="3118" w:type="dxa"/>
          </w:tcPr>
          <w:p w14:paraId="36B5A020" w14:textId="77777777" w:rsidR="00271FE2" w:rsidRPr="000176C4" w:rsidRDefault="00271FE2" w:rsidP="00401217">
            <w:pPr>
              <w:jc w:val="right"/>
            </w:pPr>
          </w:p>
        </w:tc>
        <w:tc>
          <w:tcPr>
            <w:tcW w:w="3119" w:type="dxa"/>
          </w:tcPr>
          <w:p w14:paraId="70CCC6A9" w14:textId="77777777" w:rsidR="00271FE2" w:rsidRPr="000176C4" w:rsidRDefault="00271FE2" w:rsidP="00401217">
            <w:pPr>
              <w:jc w:val="right"/>
            </w:pPr>
          </w:p>
        </w:tc>
      </w:tr>
      <w:tr w:rsidR="00271FE2" w14:paraId="151760FA" w14:textId="77777777" w:rsidTr="00401217">
        <w:tc>
          <w:tcPr>
            <w:tcW w:w="3756" w:type="dxa"/>
          </w:tcPr>
          <w:p w14:paraId="1F9410B6" w14:textId="77777777" w:rsidR="00271FE2" w:rsidRDefault="00271FE2" w:rsidP="00401217">
            <w:pPr>
              <w:jc w:val="both"/>
            </w:pPr>
            <w:r>
              <w:t xml:space="preserve">Oceňovacie rozdiely </w:t>
            </w:r>
          </w:p>
        </w:tc>
        <w:tc>
          <w:tcPr>
            <w:tcW w:w="3118" w:type="dxa"/>
          </w:tcPr>
          <w:p w14:paraId="0E51D1FD" w14:textId="77777777" w:rsidR="00271FE2" w:rsidRPr="000176C4" w:rsidRDefault="00271FE2" w:rsidP="00401217">
            <w:pPr>
              <w:jc w:val="right"/>
            </w:pPr>
          </w:p>
        </w:tc>
        <w:tc>
          <w:tcPr>
            <w:tcW w:w="3119" w:type="dxa"/>
          </w:tcPr>
          <w:p w14:paraId="73F18F67" w14:textId="77777777" w:rsidR="00271FE2" w:rsidRPr="000176C4" w:rsidRDefault="00271FE2" w:rsidP="00401217">
            <w:pPr>
              <w:jc w:val="right"/>
            </w:pPr>
          </w:p>
        </w:tc>
      </w:tr>
      <w:tr w:rsidR="00271FE2" w14:paraId="3DF39997" w14:textId="77777777" w:rsidTr="00401217">
        <w:tc>
          <w:tcPr>
            <w:tcW w:w="3756" w:type="dxa"/>
          </w:tcPr>
          <w:p w14:paraId="3CF0025B" w14:textId="77777777" w:rsidR="00271FE2" w:rsidRPr="00A92B52" w:rsidRDefault="00271FE2" w:rsidP="00401217">
            <w:pPr>
              <w:jc w:val="both"/>
            </w:pPr>
            <w:r>
              <w:t>Fondy</w:t>
            </w:r>
          </w:p>
        </w:tc>
        <w:tc>
          <w:tcPr>
            <w:tcW w:w="3118" w:type="dxa"/>
          </w:tcPr>
          <w:p w14:paraId="5E9724FD" w14:textId="77777777" w:rsidR="00271FE2" w:rsidRPr="000176C4" w:rsidRDefault="00271FE2" w:rsidP="00401217">
            <w:pPr>
              <w:jc w:val="right"/>
            </w:pPr>
          </w:p>
        </w:tc>
        <w:tc>
          <w:tcPr>
            <w:tcW w:w="3119" w:type="dxa"/>
          </w:tcPr>
          <w:p w14:paraId="6772E622" w14:textId="77777777" w:rsidR="00271FE2" w:rsidRPr="000176C4" w:rsidRDefault="00271FE2" w:rsidP="00401217">
            <w:pPr>
              <w:jc w:val="right"/>
            </w:pPr>
          </w:p>
        </w:tc>
      </w:tr>
      <w:tr w:rsidR="00271FE2" w14:paraId="2A50DFCB" w14:textId="77777777" w:rsidTr="00401217">
        <w:tc>
          <w:tcPr>
            <w:tcW w:w="3756" w:type="dxa"/>
          </w:tcPr>
          <w:p w14:paraId="45581DA2" w14:textId="77777777" w:rsidR="00271FE2" w:rsidRPr="00A92B52" w:rsidRDefault="00271FE2" w:rsidP="00401217">
            <w:pPr>
              <w:jc w:val="both"/>
            </w:pPr>
            <w:r>
              <w:t xml:space="preserve">Výsledok hospodárenia </w:t>
            </w:r>
          </w:p>
        </w:tc>
        <w:tc>
          <w:tcPr>
            <w:tcW w:w="3118" w:type="dxa"/>
          </w:tcPr>
          <w:p w14:paraId="60759948" w14:textId="77777777" w:rsidR="00271FE2" w:rsidRPr="000176C4" w:rsidRDefault="00271FE2" w:rsidP="00401217">
            <w:pPr>
              <w:jc w:val="right"/>
            </w:pPr>
            <w:r>
              <w:t>3 868 939,11</w:t>
            </w:r>
          </w:p>
        </w:tc>
        <w:tc>
          <w:tcPr>
            <w:tcW w:w="3119" w:type="dxa"/>
          </w:tcPr>
          <w:p w14:paraId="1A86394C" w14:textId="77777777" w:rsidR="00271FE2" w:rsidRPr="000176C4" w:rsidRDefault="00271FE2" w:rsidP="00401217">
            <w:pPr>
              <w:jc w:val="right"/>
            </w:pPr>
            <w:r>
              <w:t>4 215 923,46</w:t>
            </w:r>
          </w:p>
        </w:tc>
      </w:tr>
      <w:tr w:rsidR="00271FE2" w14:paraId="1B6508B5" w14:textId="77777777" w:rsidTr="00401217">
        <w:tc>
          <w:tcPr>
            <w:tcW w:w="3756" w:type="dxa"/>
          </w:tcPr>
          <w:p w14:paraId="7BA637A6" w14:textId="77777777" w:rsidR="00271FE2" w:rsidRPr="001D71F4" w:rsidRDefault="00271FE2" w:rsidP="00401217">
            <w:pPr>
              <w:jc w:val="both"/>
              <w:rPr>
                <w:b/>
              </w:rPr>
            </w:pPr>
            <w:r w:rsidRPr="001D71F4">
              <w:rPr>
                <w:b/>
              </w:rPr>
              <w:t>Záväzky</w:t>
            </w:r>
          </w:p>
        </w:tc>
        <w:tc>
          <w:tcPr>
            <w:tcW w:w="3118" w:type="dxa"/>
          </w:tcPr>
          <w:p w14:paraId="32B1D165" w14:textId="77777777" w:rsidR="00271FE2" w:rsidRPr="000176C4" w:rsidRDefault="00271FE2" w:rsidP="00401217">
            <w:pPr>
              <w:jc w:val="right"/>
            </w:pPr>
            <w:r>
              <w:t>859 874,53</w:t>
            </w:r>
          </w:p>
        </w:tc>
        <w:tc>
          <w:tcPr>
            <w:tcW w:w="3119" w:type="dxa"/>
          </w:tcPr>
          <w:p w14:paraId="6ABACD5B" w14:textId="77777777" w:rsidR="00271FE2" w:rsidRPr="000176C4" w:rsidRDefault="00271FE2" w:rsidP="00401217">
            <w:pPr>
              <w:jc w:val="right"/>
            </w:pPr>
            <w:r>
              <w:t>767 157,22</w:t>
            </w:r>
          </w:p>
        </w:tc>
      </w:tr>
      <w:tr w:rsidR="00271FE2" w14:paraId="5C23C32A" w14:textId="77777777" w:rsidTr="00401217">
        <w:tc>
          <w:tcPr>
            <w:tcW w:w="3756" w:type="dxa"/>
          </w:tcPr>
          <w:p w14:paraId="0E0BC9C5" w14:textId="77777777" w:rsidR="00271FE2" w:rsidRPr="00A92B52" w:rsidRDefault="00271FE2" w:rsidP="00401217">
            <w:pPr>
              <w:jc w:val="both"/>
            </w:pPr>
            <w:r w:rsidRPr="00A92B52">
              <w:t>z toho :</w:t>
            </w:r>
          </w:p>
        </w:tc>
        <w:tc>
          <w:tcPr>
            <w:tcW w:w="3118" w:type="dxa"/>
          </w:tcPr>
          <w:p w14:paraId="75483F03" w14:textId="77777777" w:rsidR="00271FE2" w:rsidRPr="000176C4" w:rsidRDefault="00271FE2" w:rsidP="00401217">
            <w:pPr>
              <w:jc w:val="right"/>
            </w:pPr>
          </w:p>
        </w:tc>
        <w:tc>
          <w:tcPr>
            <w:tcW w:w="3119" w:type="dxa"/>
          </w:tcPr>
          <w:p w14:paraId="6FA65BFC" w14:textId="77777777" w:rsidR="00271FE2" w:rsidRPr="000176C4" w:rsidRDefault="00271FE2" w:rsidP="00401217">
            <w:pPr>
              <w:jc w:val="right"/>
            </w:pPr>
          </w:p>
        </w:tc>
      </w:tr>
      <w:tr w:rsidR="00271FE2" w14:paraId="1BFBF0E7" w14:textId="77777777" w:rsidTr="00401217">
        <w:tc>
          <w:tcPr>
            <w:tcW w:w="3756" w:type="dxa"/>
          </w:tcPr>
          <w:p w14:paraId="6302FC65" w14:textId="77777777" w:rsidR="00271FE2" w:rsidRPr="00A92B52" w:rsidRDefault="00271FE2" w:rsidP="00401217">
            <w:pPr>
              <w:jc w:val="both"/>
            </w:pPr>
            <w:r>
              <w:t xml:space="preserve">Rezervy </w:t>
            </w:r>
          </w:p>
        </w:tc>
        <w:tc>
          <w:tcPr>
            <w:tcW w:w="3118" w:type="dxa"/>
          </w:tcPr>
          <w:p w14:paraId="04999C3E" w14:textId="77777777" w:rsidR="00271FE2" w:rsidRPr="000176C4" w:rsidRDefault="00271FE2" w:rsidP="00401217">
            <w:pPr>
              <w:jc w:val="right"/>
            </w:pPr>
            <w:r>
              <w:t>1 800,00</w:t>
            </w:r>
          </w:p>
        </w:tc>
        <w:tc>
          <w:tcPr>
            <w:tcW w:w="3119" w:type="dxa"/>
          </w:tcPr>
          <w:p w14:paraId="140B9912" w14:textId="77777777" w:rsidR="00271FE2" w:rsidRPr="000176C4" w:rsidRDefault="00271FE2" w:rsidP="00401217">
            <w:pPr>
              <w:jc w:val="right"/>
            </w:pPr>
            <w:r>
              <w:t>1 800,0</w:t>
            </w:r>
          </w:p>
        </w:tc>
      </w:tr>
      <w:tr w:rsidR="00271FE2" w14:paraId="1EB94627" w14:textId="77777777" w:rsidTr="00401217">
        <w:tc>
          <w:tcPr>
            <w:tcW w:w="3756" w:type="dxa"/>
          </w:tcPr>
          <w:p w14:paraId="2B558B96" w14:textId="77777777" w:rsidR="00271FE2" w:rsidRDefault="00271FE2" w:rsidP="00401217">
            <w:pPr>
              <w:jc w:val="both"/>
            </w:pPr>
            <w:r>
              <w:t>Zúčtovanie medzi subjektami VS</w:t>
            </w:r>
          </w:p>
        </w:tc>
        <w:tc>
          <w:tcPr>
            <w:tcW w:w="3118" w:type="dxa"/>
          </w:tcPr>
          <w:p w14:paraId="0BD8BFC7" w14:textId="77777777" w:rsidR="00271FE2" w:rsidRPr="000176C4" w:rsidRDefault="00271FE2" w:rsidP="00401217">
            <w:pPr>
              <w:jc w:val="right"/>
            </w:pPr>
            <w:r>
              <w:t>51 540,38</w:t>
            </w:r>
          </w:p>
        </w:tc>
        <w:tc>
          <w:tcPr>
            <w:tcW w:w="3119" w:type="dxa"/>
          </w:tcPr>
          <w:p w14:paraId="1541F74F" w14:textId="77777777" w:rsidR="00271FE2" w:rsidRPr="000176C4" w:rsidRDefault="00271FE2" w:rsidP="00401217">
            <w:pPr>
              <w:jc w:val="right"/>
            </w:pPr>
            <w:r>
              <w:t>28 467,19</w:t>
            </w:r>
          </w:p>
        </w:tc>
      </w:tr>
      <w:tr w:rsidR="00271FE2" w14:paraId="0AB5D33D" w14:textId="77777777" w:rsidTr="00401217">
        <w:tc>
          <w:tcPr>
            <w:tcW w:w="3756" w:type="dxa"/>
          </w:tcPr>
          <w:p w14:paraId="44C4FF57" w14:textId="77777777" w:rsidR="00271FE2" w:rsidRPr="00A92B52" w:rsidRDefault="00271FE2" w:rsidP="00401217">
            <w:pPr>
              <w:jc w:val="both"/>
            </w:pPr>
            <w:r>
              <w:t>Dlhodobé záväzky</w:t>
            </w:r>
          </w:p>
        </w:tc>
        <w:tc>
          <w:tcPr>
            <w:tcW w:w="3118" w:type="dxa"/>
          </w:tcPr>
          <w:p w14:paraId="548476C9" w14:textId="77777777" w:rsidR="00271FE2" w:rsidRPr="000176C4" w:rsidRDefault="00271FE2" w:rsidP="00401217">
            <w:pPr>
              <w:jc w:val="right"/>
            </w:pPr>
            <w:r>
              <w:t>385 865,77</w:t>
            </w:r>
          </w:p>
        </w:tc>
        <w:tc>
          <w:tcPr>
            <w:tcW w:w="3119" w:type="dxa"/>
          </w:tcPr>
          <w:p w14:paraId="78CDD01D" w14:textId="77777777" w:rsidR="00271FE2" w:rsidRPr="000176C4" w:rsidRDefault="00271FE2" w:rsidP="00401217">
            <w:pPr>
              <w:jc w:val="right"/>
            </w:pPr>
            <w:r>
              <w:t>348 699,52</w:t>
            </w:r>
          </w:p>
        </w:tc>
      </w:tr>
      <w:tr w:rsidR="00271FE2" w:rsidRPr="00970F72" w14:paraId="4F4FA8D6" w14:textId="77777777" w:rsidTr="00401217">
        <w:tc>
          <w:tcPr>
            <w:tcW w:w="3756" w:type="dxa"/>
          </w:tcPr>
          <w:p w14:paraId="7C757172" w14:textId="77777777" w:rsidR="00271FE2" w:rsidRPr="00A92B52" w:rsidRDefault="00271FE2" w:rsidP="00401217">
            <w:pPr>
              <w:jc w:val="both"/>
            </w:pPr>
            <w:r>
              <w:t>Krátkodobé záväzky</w:t>
            </w:r>
          </w:p>
        </w:tc>
        <w:tc>
          <w:tcPr>
            <w:tcW w:w="3118" w:type="dxa"/>
          </w:tcPr>
          <w:p w14:paraId="408E1BA6" w14:textId="77777777" w:rsidR="00271FE2" w:rsidRPr="000176C4" w:rsidRDefault="00271FE2" w:rsidP="00401217">
            <w:pPr>
              <w:jc w:val="right"/>
            </w:pPr>
            <w:r>
              <w:t>255 251,13</w:t>
            </w:r>
          </w:p>
        </w:tc>
        <w:tc>
          <w:tcPr>
            <w:tcW w:w="3119" w:type="dxa"/>
          </w:tcPr>
          <w:p w14:paraId="26C78540" w14:textId="77777777" w:rsidR="00271FE2" w:rsidRPr="000176C4" w:rsidRDefault="00271FE2" w:rsidP="00401217">
            <w:pPr>
              <w:jc w:val="right"/>
            </w:pPr>
            <w:r>
              <w:t>196 523,84</w:t>
            </w:r>
          </w:p>
        </w:tc>
      </w:tr>
      <w:tr w:rsidR="00271FE2" w14:paraId="342D8120" w14:textId="77777777" w:rsidTr="00401217">
        <w:tc>
          <w:tcPr>
            <w:tcW w:w="3756" w:type="dxa"/>
          </w:tcPr>
          <w:p w14:paraId="3E0D099C" w14:textId="77777777" w:rsidR="00271FE2" w:rsidRPr="00A92B52" w:rsidRDefault="00271FE2" w:rsidP="00401217">
            <w:pPr>
              <w:jc w:val="both"/>
            </w:pPr>
            <w:r>
              <w:t>Bankové úvery a výpomoci</w:t>
            </w:r>
          </w:p>
        </w:tc>
        <w:tc>
          <w:tcPr>
            <w:tcW w:w="3118" w:type="dxa"/>
          </w:tcPr>
          <w:p w14:paraId="153686C8" w14:textId="77777777" w:rsidR="00271FE2" w:rsidRPr="000176C4" w:rsidRDefault="00271FE2" w:rsidP="00401217">
            <w:pPr>
              <w:jc w:val="right"/>
            </w:pPr>
            <w:r>
              <w:t>165 417,25</w:t>
            </w:r>
          </w:p>
        </w:tc>
        <w:tc>
          <w:tcPr>
            <w:tcW w:w="3119" w:type="dxa"/>
          </w:tcPr>
          <w:p w14:paraId="67DD69B7" w14:textId="77777777" w:rsidR="00271FE2" w:rsidRPr="000176C4" w:rsidRDefault="00271FE2" w:rsidP="00401217">
            <w:pPr>
              <w:jc w:val="right"/>
            </w:pPr>
            <w:r>
              <w:t>191 666,67</w:t>
            </w:r>
          </w:p>
        </w:tc>
      </w:tr>
      <w:tr w:rsidR="00271FE2" w14:paraId="4BABBB05" w14:textId="77777777" w:rsidTr="00401217">
        <w:tc>
          <w:tcPr>
            <w:tcW w:w="3756" w:type="dxa"/>
          </w:tcPr>
          <w:p w14:paraId="50BF74D4" w14:textId="77777777" w:rsidR="00271FE2" w:rsidRDefault="00271FE2" w:rsidP="00401217">
            <w:pPr>
              <w:jc w:val="both"/>
            </w:pPr>
            <w:r w:rsidRPr="00FB33BA">
              <w:rPr>
                <w:b/>
              </w:rPr>
              <w:t>Časové rozlíšenie</w:t>
            </w:r>
          </w:p>
        </w:tc>
        <w:tc>
          <w:tcPr>
            <w:tcW w:w="3118" w:type="dxa"/>
          </w:tcPr>
          <w:p w14:paraId="5BF1B870" w14:textId="77777777" w:rsidR="00271FE2" w:rsidRPr="000176C4" w:rsidRDefault="00271FE2" w:rsidP="00401217">
            <w:pPr>
              <w:jc w:val="right"/>
            </w:pPr>
            <w:r>
              <w:t>1 934 989,15</w:t>
            </w:r>
          </w:p>
        </w:tc>
        <w:tc>
          <w:tcPr>
            <w:tcW w:w="3119" w:type="dxa"/>
          </w:tcPr>
          <w:p w14:paraId="633D8F34" w14:textId="77777777" w:rsidR="00271FE2" w:rsidRPr="000176C4" w:rsidRDefault="00271FE2" w:rsidP="00401217">
            <w:pPr>
              <w:jc w:val="right"/>
            </w:pPr>
            <w:r>
              <w:t>1 902 198,65</w:t>
            </w:r>
          </w:p>
        </w:tc>
      </w:tr>
    </w:tbl>
    <w:p w14:paraId="163295B2" w14:textId="77777777" w:rsidR="00271FE2" w:rsidRDefault="00271FE2" w:rsidP="00271FE2">
      <w:pPr>
        <w:rPr>
          <w:b/>
          <w:sz w:val="28"/>
          <w:szCs w:val="28"/>
          <w:highlight w:val="lightGray"/>
        </w:rPr>
      </w:pPr>
    </w:p>
    <w:p w14:paraId="2DA59034" w14:textId="77777777" w:rsidR="00271FE2" w:rsidRPr="004D2EC7" w:rsidRDefault="00271FE2" w:rsidP="00271FE2">
      <w:pPr>
        <w:numPr>
          <w:ilvl w:val="2"/>
          <w:numId w:val="21"/>
        </w:numPr>
        <w:tabs>
          <w:tab w:val="clear" w:pos="2340"/>
          <w:tab w:val="num" w:pos="284"/>
          <w:tab w:val="num" w:pos="6881"/>
        </w:tabs>
        <w:spacing w:after="0" w:line="240" w:lineRule="auto"/>
        <w:ind w:left="284" w:hanging="284"/>
        <w:jc w:val="both"/>
        <w:rPr>
          <w:b/>
          <w:sz w:val="28"/>
          <w:szCs w:val="28"/>
          <w:highlight w:val="lightGray"/>
        </w:rPr>
      </w:pPr>
      <w:r>
        <w:rPr>
          <w:b/>
          <w:sz w:val="28"/>
          <w:szCs w:val="28"/>
          <w:highlight w:val="lightGray"/>
        </w:rPr>
        <w:br w:type="page"/>
      </w:r>
      <w:r w:rsidRPr="004D2EC7">
        <w:rPr>
          <w:b/>
          <w:sz w:val="28"/>
          <w:szCs w:val="28"/>
          <w:highlight w:val="lightGray"/>
        </w:rPr>
        <w:lastRenderedPageBreak/>
        <w:t>Prehľad o stave a vývoji dlhu k 31.12.</w:t>
      </w:r>
      <w:r>
        <w:rPr>
          <w:b/>
          <w:sz w:val="28"/>
          <w:szCs w:val="28"/>
          <w:highlight w:val="lightGray"/>
        </w:rPr>
        <w:t>2024</w:t>
      </w:r>
    </w:p>
    <w:p w14:paraId="4399D9C1" w14:textId="77777777" w:rsidR="00271FE2" w:rsidRDefault="00271FE2" w:rsidP="00271FE2">
      <w:pPr>
        <w:ind w:left="360"/>
        <w:jc w:val="both"/>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3"/>
        <w:gridCol w:w="2078"/>
        <w:gridCol w:w="1935"/>
        <w:gridCol w:w="1768"/>
      </w:tblGrid>
      <w:tr w:rsidR="00271FE2" w:rsidRPr="00E50FE2" w14:paraId="0710AAFB" w14:textId="77777777" w:rsidTr="00401217">
        <w:tc>
          <w:tcPr>
            <w:tcW w:w="3517" w:type="dxa"/>
            <w:tcBorders>
              <w:top w:val="nil"/>
              <w:left w:val="nil"/>
              <w:bottom w:val="single" w:sz="4" w:space="0" w:color="auto"/>
              <w:right w:val="nil"/>
            </w:tcBorders>
          </w:tcPr>
          <w:p w14:paraId="0043AA2B" w14:textId="77777777" w:rsidR="00271FE2" w:rsidRPr="00E50FE2" w:rsidRDefault="00271FE2" w:rsidP="00401217">
            <w:pPr>
              <w:ind w:left="-108"/>
              <w:jc w:val="both"/>
              <w:rPr>
                <w:b/>
                <w:sz w:val="20"/>
                <w:szCs w:val="20"/>
              </w:rPr>
            </w:pPr>
            <w:r w:rsidRPr="00E50FE2">
              <w:rPr>
                <w:b/>
              </w:rPr>
              <w:t>Stav záväzkov k 31.12.2024</w:t>
            </w:r>
          </w:p>
        </w:tc>
        <w:tc>
          <w:tcPr>
            <w:tcW w:w="2295" w:type="dxa"/>
            <w:tcBorders>
              <w:top w:val="nil"/>
              <w:left w:val="nil"/>
              <w:bottom w:val="single" w:sz="4" w:space="0" w:color="auto"/>
              <w:right w:val="nil"/>
            </w:tcBorders>
          </w:tcPr>
          <w:p w14:paraId="3EE3DA0F" w14:textId="77777777" w:rsidR="00271FE2" w:rsidRPr="00E50FE2" w:rsidRDefault="00271FE2" w:rsidP="00401217">
            <w:pPr>
              <w:jc w:val="center"/>
              <w:rPr>
                <w:b/>
                <w:sz w:val="20"/>
                <w:szCs w:val="20"/>
              </w:rPr>
            </w:pPr>
          </w:p>
        </w:tc>
        <w:tc>
          <w:tcPr>
            <w:tcW w:w="2126" w:type="dxa"/>
            <w:tcBorders>
              <w:top w:val="nil"/>
              <w:left w:val="nil"/>
              <w:bottom w:val="single" w:sz="4" w:space="0" w:color="auto"/>
              <w:right w:val="nil"/>
            </w:tcBorders>
          </w:tcPr>
          <w:p w14:paraId="46315242" w14:textId="77777777" w:rsidR="00271FE2" w:rsidRPr="00E50FE2" w:rsidRDefault="00271FE2" w:rsidP="00401217">
            <w:pPr>
              <w:rPr>
                <w:sz w:val="20"/>
                <w:szCs w:val="20"/>
              </w:rPr>
            </w:pPr>
          </w:p>
        </w:tc>
        <w:tc>
          <w:tcPr>
            <w:tcW w:w="1985" w:type="dxa"/>
            <w:tcBorders>
              <w:top w:val="nil"/>
              <w:left w:val="nil"/>
              <w:bottom w:val="single" w:sz="4" w:space="0" w:color="auto"/>
              <w:right w:val="nil"/>
            </w:tcBorders>
          </w:tcPr>
          <w:p w14:paraId="6D2D89E9" w14:textId="77777777" w:rsidR="00271FE2" w:rsidRPr="00E50FE2" w:rsidRDefault="00271FE2" w:rsidP="00401217">
            <w:pPr>
              <w:jc w:val="center"/>
              <w:rPr>
                <w:b/>
                <w:sz w:val="20"/>
                <w:szCs w:val="20"/>
              </w:rPr>
            </w:pPr>
          </w:p>
        </w:tc>
      </w:tr>
      <w:tr w:rsidR="00271FE2" w:rsidRPr="00E50FE2" w14:paraId="294129AA" w14:textId="77777777" w:rsidTr="00401217">
        <w:tc>
          <w:tcPr>
            <w:tcW w:w="3517" w:type="dxa"/>
            <w:tcBorders>
              <w:top w:val="single" w:sz="4" w:space="0" w:color="auto"/>
            </w:tcBorders>
            <w:shd w:val="clear" w:color="auto" w:fill="D9D9D9"/>
          </w:tcPr>
          <w:p w14:paraId="257C1210" w14:textId="77777777" w:rsidR="00271FE2" w:rsidRPr="00E50FE2" w:rsidRDefault="00271FE2" w:rsidP="00401217">
            <w:pPr>
              <w:jc w:val="center"/>
              <w:rPr>
                <w:sz w:val="18"/>
                <w:szCs w:val="18"/>
              </w:rPr>
            </w:pPr>
            <w:r w:rsidRPr="00E50FE2">
              <w:rPr>
                <w:sz w:val="18"/>
                <w:szCs w:val="18"/>
              </w:rPr>
              <w:t>Druh záväzku</w:t>
            </w:r>
          </w:p>
        </w:tc>
        <w:tc>
          <w:tcPr>
            <w:tcW w:w="2295" w:type="dxa"/>
            <w:tcBorders>
              <w:top w:val="single" w:sz="4" w:space="0" w:color="auto"/>
            </w:tcBorders>
            <w:shd w:val="clear" w:color="auto" w:fill="D9D9D9"/>
          </w:tcPr>
          <w:p w14:paraId="23CDB01A" w14:textId="77777777" w:rsidR="00271FE2" w:rsidRPr="00E50FE2" w:rsidRDefault="00271FE2" w:rsidP="00401217">
            <w:pPr>
              <w:jc w:val="center"/>
              <w:rPr>
                <w:sz w:val="18"/>
                <w:szCs w:val="18"/>
              </w:rPr>
            </w:pPr>
            <w:r w:rsidRPr="00E50FE2">
              <w:rPr>
                <w:sz w:val="18"/>
                <w:szCs w:val="18"/>
              </w:rPr>
              <w:t>Záväzky celkom k 31.12.2024 v EUR</w:t>
            </w:r>
          </w:p>
        </w:tc>
        <w:tc>
          <w:tcPr>
            <w:tcW w:w="2126" w:type="dxa"/>
            <w:tcBorders>
              <w:top w:val="single" w:sz="4" w:space="0" w:color="auto"/>
            </w:tcBorders>
            <w:shd w:val="clear" w:color="auto" w:fill="D9D9D9"/>
          </w:tcPr>
          <w:p w14:paraId="24E9A971" w14:textId="77777777" w:rsidR="00271FE2" w:rsidRPr="00E50FE2" w:rsidRDefault="00271FE2" w:rsidP="00401217">
            <w:pPr>
              <w:jc w:val="center"/>
              <w:rPr>
                <w:sz w:val="16"/>
                <w:szCs w:val="16"/>
              </w:rPr>
            </w:pPr>
          </w:p>
          <w:p w14:paraId="33161F48" w14:textId="77777777" w:rsidR="00271FE2" w:rsidRPr="00E50FE2" w:rsidRDefault="00271FE2" w:rsidP="00401217">
            <w:pPr>
              <w:jc w:val="center"/>
              <w:rPr>
                <w:sz w:val="16"/>
                <w:szCs w:val="16"/>
              </w:rPr>
            </w:pPr>
            <w:r w:rsidRPr="00E50FE2">
              <w:rPr>
                <w:sz w:val="16"/>
                <w:szCs w:val="16"/>
              </w:rPr>
              <w:t xml:space="preserve">z toho v lehote splatnosti </w:t>
            </w:r>
          </w:p>
        </w:tc>
        <w:tc>
          <w:tcPr>
            <w:tcW w:w="1985" w:type="dxa"/>
            <w:tcBorders>
              <w:top w:val="single" w:sz="4" w:space="0" w:color="auto"/>
            </w:tcBorders>
            <w:shd w:val="clear" w:color="auto" w:fill="D9D9D9"/>
          </w:tcPr>
          <w:p w14:paraId="72BACEB7" w14:textId="77777777" w:rsidR="00271FE2" w:rsidRPr="00E50FE2" w:rsidRDefault="00271FE2" w:rsidP="00401217">
            <w:pPr>
              <w:jc w:val="center"/>
              <w:rPr>
                <w:sz w:val="16"/>
                <w:szCs w:val="16"/>
              </w:rPr>
            </w:pPr>
          </w:p>
          <w:p w14:paraId="03994037" w14:textId="77777777" w:rsidR="00271FE2" w:rsidRPr="00E50FE2" w:rsidRDefault="00271FE2" w:rsidP="00401217">
            <w:pPr>
              <w:jc w:val="center"/>
              <w:rPr>
                <w:sz w:val="16"/>
                <w:szCs w:val="16"/>
              </w:rPr>
            </w:pPr>
            <w:r w:rsidRPr="00E50FE2">
              <w:rPr>
                <w:sz w:val="16"/>
                <w:szCs w:val="16"/>
              </w:rPr>
              <w:t>z toho po lehote splatnosti</w:t>
            </w:r>
          </w:p>
        </w:tc>
      </w:tr>
      <w:tr w:rsidR="00271FE2" w:rsidRPr="00E50FE2" w14:paraId="58037C20" w14:textId="77777777" w:rsidTr="00401217">
        <w:tc>
          <w:tcPr>
            <w:tcW w:w="3517" w:type="dxa"/>
          </w:tcPr>
          <w:p w14:paraId="43E834A0" w14:textId="77777777" w:rsidR="00271FE2" w:rsidRPr="00E50FE2" w:rsidRDefault="00271FE2" w:rsidP="00401217">
            <w:pPr>
              <w:rPr>
                <w:sz w:val="20"/>
                <w:szCs w:val="20"/>
              </w:rPr>
            </w:pPr>
            <w:r w:rsidRPr="00E50FE2">
              <w:rPr>
                <w:sz w:val="20"/>
                <w:szCs w:val="20"/>
              </w:rPr>
              <w:t xml:space="preserve">Druh záväzkov voči: </w:t>
            </w:r>
          </w:p>
        </w:tc>
        <w:tc>
          <w:tcPr>
            <w:tcW w:w="2295" w:type="dxa"/>
          </w:tcPr>
          <w:p w14:paraId="3E37BE1C" w14:textId="77777777" w:rsidR="00271FE2" w:rsidRPr="00E50FE2" w:rsidRDefault="00271FE2" w:rsidP="00401217">
            <w:pPr>
              <w:jc w:val="right"/>
              <w:rPr>
                <w:b/>
                <w:sz w:val="20"/>
                <w:szCs w:val="20"/>
              </w:rPr>
            </w:pPr>
          </w:p>
        </w:tc>
        <w:tc>
          <w:tcPr>
            <w:tcW w:w="2126" w:type="dxa"/>
          </w:tcPr>
          <w:p w14:paraId="7B8505CB" w14:textId="77777777" w:rsidR="00271FE2" w:rsidRPr="00E50FE2" w:rsidRDefault="00271FE2" w:rsidP="00401217">
            <w:pPr>
              <w:jc w:val="right"/>
              <w:rPr>
                <w:b/>
                <w:sz w:val="20"/>
                <w:szCs w:val="20"/>
              </w:rPr>
            </w:pPr>
          </w:p>
        </w:tc>
        <w:tc>
          <w:tcPr>
            <w:tcW w:w="1985" w:type="dxa"/>
          </w:tcPr>
          <w:p w14:paraId="393C43D8" w14:textId="77777777" w:rsidR="00271FE2" w:rsidRPr="00E50FE2" w:rsidRDefault="00271FE2" w:rsidP="00401217">
            <w:pPr>
              <w:jc w:val="right"/>
              <w:rPr>
                <w:b/>
                <w:sz w:val="20"/>
                <w:szCs w:val="20"/>
              </w:rPr>
            </w:pPr>
          </w:p>
        </w:tc>
      </w:tr>
      <w:tr w:rsidR="00271FE2" w:rsidRPr="00E50FE2" w14:paraId="0654BD19" w14:textId="77777777" w:rsidTr="00401217">
        <w:tc>
          <w:tcPr>
            <w:tcW w:w="3517" w:type="dxa"/>
          </w:tcPr>
          <w:p w14:paraId="18BDBC7B" w14:textId="77777777" w:rsidR="00271FE2" w:rsidRPr="00E50FE2" w:rsidRDefault="00271FE2" w:rsidP="00271FE2">
            <w:pPr>
              <w:numPr>
                <w:ilvl w:val="0"/>
                <w:numId w:val="9"/>
              </w:numPr>
              <w:tabs>
                <w:tab w:val="clear" w:pos="720"/>
              </w:tabs>
              <w:spacing w:after="0" w:line="240" w:lineRule="auto"/>
              <w:ind w:left="318" w:hanging="142"/>
              <w:rPr>
                <w:sz w:val="20"/>
                <w:szCs w:val="20"/>
              </w:rPr>
            </w:pPr>
            <w:r w:rsidRPr="00E50FE2">
              <w:rPr>
                <w:sz w:val="20"/>
                <w:szCs w:val="20"/>
              </w:rPr>
              <w:t>dodávateľom</w:t>
            </w:r>
          </w:p>
        </w:tc>
        <w:tc>
          <w:tcPr>
            <w:tcW w:w="2295" w:type="dxa"/>
          </w:tcPr>
          <w:p w14:paraId="41F480E4" w14:textId="77777777" w:rsidR="00271FE2" w:rsidRPr="00E50FE2" w:rsidRDefault="00271FE2" w:rsidP="00401217">
            <w:pPr>
              <w:jc w:val="right"/>
              <w:rPr>
                <w:b/>
                <w:sz w:val="20"/>
                <w:szCs w:val="20"/>
              </w:rPr>
            </w:pPr>
            <w:r w:rsidRPr="00E50FE2">
              <w:rPr>
                <w:b/>
                <w:sz w:val="20"/>
                <w:szCs w:val="20"/>
              </w:rPr>
              <w:t>17 928,42</w:t>
            </w:r>
          </w:p>
        </w:tc>
        <w:tc>
          <w:tcPr>
            <w:tcW w:w="2126" w:type="dxa"/>
          </w:tcPr>
          <w:p w14:paraId="5C018C3C" w14:textId="77777777" w:rsidR="00271FE2" w:rsidRPr="00E50FE2" w:rsidRDefault="00271FE2" w:rsidP="00401217">
            <w:pPr>
              <w:jc w:val="right"/>
              <w:rPr>
                <w:b/>
                <w:sz w:val="20"/>
                <w:szCs w:val="20"/>
              </w:rPr>
            </w:pPr>
            <w:r w:rsidRPr="00E50FE2">
              <w:rPr>
                <w:b/>
                <w:sz w:val="20"/>
                <w:szCs w:val="20"/>
              </w:rPr>
              <w:t>17 928,42</w:t>
            </w:r>
          </w:p>
        </w:tc>
        <w:tc>
          <w:tcPr>
            <w:tcW w:w="1985" w:type="dxa"/>
          </w:tcPr>
          <w:p w14:paraId="426DB8BB" w14:textId="77777777" w:rsidR="00271FE2" w:rsidRPr="00E50FE2" w:rsidRDefault="00271FE2" w:rsidP="00401217">
            <w:pPr>
              <w:jc w:val="right"/>
              <w:rPr>
                <w:b/>
                <w:sz w:val="20"/>
                <w:szCs w:val="20"/>
              </w:rPr>
            </w:pPr>
          </w:p>
        </w:tc>
      </w:tr>
      <w:tr w:rsidR="00271FE2" w:rsidRPr="00E50FE2" w14:paraId="33B00DAB" w14:textId="77777777" w:rsidTr="00401217">
        <w:tc>
          <w:tcPr>
            <w:tcW w:w="3517" w:type="dxa"/>
          </w:tcPr>
          <w:p w14:paraId="7BE70F6B" w14:textId="77777777" w:rsidR="00271FE2" w:rsidRPr="00E50FE2" w:rsidRDefault="00271FE2" w:rsidP="00271FE2">
            <w:pPr>
              <w:numPr>
                <w:ilvl w:val="0"/>
                <w:numId w:val="9"/>
              </w:numPr>
              <w:tabs>
                <w:tab w:val="clear" w:pos="720"/>
              </w:tabs>
              <w:spacing w:after="0" w:line="240" w:lineRule="auto"/>
              <w:ind w:left="318" w:hanging="142"/>
              <w:rPr>
                <w:sz w:val="20"/>
                <w:szCs w:val="20"/>
              </w:rPr>
            </w:pPr>
            <w:r w:rsidRPr="00E50FE2">
              <w:rPr>
                <w:sz w:val="20"/>
                <w:szCs w:val="20"/>
              </w:rPr>
              <w:t>zamestnancom</w:t>
            </w:r>
          </w:p>
        </w:tc>
        <w:tc>
          <w:tcPr>
            <w:tcW w:w="2295" w:type="dxa"/>
          </w:tcPr>
          <w:p w14:paraId="6A476392" w14:textId="77777777" w:rsidR="00271FE2" w:rsidRPr="00E50FE2" w:rsidRDefault="00271FE2" w:rsidP="00401217">
            <w:pPr>
              <w:jc w:val="right"/>
              <w:rPr>
                <w:b/>
                <w:sz w:val="20"/>
                <w:szCs w:val="20"/>
              </w:rPr>
            </w:pPr>
            <w:r w:rsidRPr="00E50FE2">
              <w:rPr>
                <w:b/>
                <w:sz w:val="20"/>
                <w:szCs w:val="20"/>
              </w:rPr>
              <w:t>11 651,54</w:t>
            </w:r>
          </w:p>
        </w:tc>
        <w:tc>
          <w:tcPr>
            <w:tcW w:w="2126" w:type="dxa"/>
          </w:tcPr>
          <w:p w14:paraId="4FC3C0DD" w14:textId="77777777" w:rsidR="00271FE2" w:rsidRPr="00E50FE2" w:rsidRDefault="00271FE2" w:rsidP="00401217">
            <w:pPr>
              <w:jc w:val="right"/>
              <w:rPr>
                <w:b/>
                <w:sz w:val="20"/>
                <w:szCs w:val="20"/>
              </w:rPr>
            </w:pPr>
            <w:r w:rsidRPr="00E50FE2">
              <w:rPr>
                <w:b/>
                <w:sz w:val="20"/>
                <w:szCs w:val="20"/>
              </w:rPr>
              <w:t>11 651,54</w:t>
            </w:r>
          </w:p>
        </w:tc>
        <w:tc>
          <w:tcPr>
            <w:tcW w:w="1985" w:type="dxa"/>
          </w:tcPr>
          <w:p w14:paraId="23CABC8C" w14:textId="77777777" w:rsidR="00271FE2" w:rsidRPr="00E50FE2" w:rsidRDefault="00271FE2" w:rsidP="00401217">
            <w:pPr>
              <w:jc w:val="right"/>
              <w:rPr>
                <w:b/>
                <w:sz w:val="20"/>
                <w:szCs w:val="20"/>
              </w:rPr>
            </w:pPr>
          </w:p>
        </w:tc>
      </w:tr>
      <w:tr w:rsidR="00271FE2" w:rsidRPr="00E50FE2" w14:paraId="66A70C39" w14:textId="77777777" w:rsidTr="00401217">
        <w:tc>
          <w:tcPr>
            <w:tcW w:w="3517" w:type="dxa"/>
          </w:tcPr>
          <w:p w14:paraId="0409258D" w14:textId="77777777" w:rsidR="00271FE2" w:rsidRPr="00E50FE2" w:rsidRDefault="00271FE2" w:rsidP="00271FE2">
            <w:pPr>
              <w:numPr>
                <w:ilvl w:val="0"/>
                <w:numId w:val="9"/>
              </w:numPr>
              <w:tabs>
                <w:tab w:val="clear" w:pos="720"/>
              </w:tabs>
              <w:spacing w:after="0" w:line="240" w:lineRule="auto"/>
              <w:ind w:left="318" w:hanging="142"/>
              <w:rPr>
                <w:sz w:val="20"/>
                <w:szCs w:val="20"/>
              </w:rPr>
            </w:pPr>
            <w:r w:rsidRPr="00E50FE2">
              <w:rPr>
                <w:sz w:val="20"/>
                <w:szCs w:val="20"/>
              </w:rPr>
              <w:t xml:space="preserve">poisťovniam </w:t>
            </w:r>
          </w:p>
        </w:tc>
        <w:tc>
          <w:tcPr>
            <w:tcW w:w="2295" w:type="dxa"/>
          </w:tcPr>
          <w:p w14:paraId="6DF25030" w14:textId="77777777" w:rsidR="00271FE2" w:rsidRPr="00E50FE2" w:rsidRDefault="00271FE2" w:rsidP="00401217">
            <w:pPr>
              <w:jc w:val="right"/>
              <w:rPr>
                <w:b/>
                <w:sz w:val="20"/>
                <w:szCs w:val="20"/>
              </w:rPr>
            </w:pPr>
            <w:r w:rsidRPr="00E50FE2">
              <w:rPr>
                <w:b/>
                <w:sz w:val="20"/>
                <w:szCs w:val="20"/>
              </w:rPr>
              <w:t>7 789,52</w:t>
            </w:r>
          </w:p>
        </w:tc>
        <w:tc>
          <w:tcPr>
            <w:tcW w:w="2126" w:type="dxa"/>
          </w:tcPr>
          <w:p w14:paraId="03FB2399" w14:textId="77777777" w:rsidR="00271FE2" w:rsidRPr="00E50FE2" w:rsidRDefault="00271FE2" w:rsidP="00401217">
            <w:pPr>
              <w:jc w:val="right"/>
              <w:rPr>
                <w:b/>
                <w:sz w:val="20"/>
                <w:szCs w:val="20"/>
              </w:rPr>
            </w:pPr>
            <w:r w:rsidRPr="00E50FE2">
              <w:rPr>
                <w:b/>
                <w:sz w:val="20"/>
                <w:szCs w:val="20"/>
              </w:rPr>
              <w:t>7 789,52</w:t>
            </w:r>
          </w:p>
        </w:tc>
        <w:tc>
          <w:tcPr>
            <w:tcW w:w="1985" w:type="dxa"/>
          </w:tcPr>
          <w:p w14:paraId="54915642" w14:textId="77777777" w:rsidR="00271FE2" w:rsidRPr="00E50FE2" w:rsidRDefault="00271FE2" w:rsidP="00401217">
            <w:pPr>
              <w:jc w:val="right"/>
              <w:rPr>
                <w:b/>
                <w:sz w:val="20"/>
                <w:szCs w:val="20"/>
              </w:rPr>
            </w:pPr>
          </w:p>
        </w:tc>
      </w:tr>
      <w:tr w:rsidR="00271FE2" w:rsidRPr="00E50FE2" w14:paraId="2F69E515" w14:textId="77777777" w:rsidTr="00401217">
        <w:tc>
          <w:tcPr>
            <w:tcW w:w="3517" w:type="dxa"/>
          </w:tcPr>
          <w:p w14:paraId="318CD647" w14:textId="77777777" w:rsidR="00271FE2" w:rsidRPr="00E50FE2" w:rsidRDefault="00271FE2" w:rsidP="00271FE2">
            <w:pPr>
              <w:numPr>
                <w:ilvl w:val="0"/>
                <w:numId w:val="9"/>
              </w:numPr>
              <w:tabs>
                <w:tab w:val="clear" w:pos="720"/>
              </w:tabs>
              <w:spacing w:after="0" w:line="240" w:lineRule="auto"/>
              <w:ind w:left="318" w:hanging="142"/>
              <w:rPr>
                <w:sz w:val="20"/>
                <w:szCs w:val="20"/>
              </w:rPr>
            </w:pPr>
            <w:r w:rsidRPr="00E50FE2">
              <w:rPr>
                <w:sz w:val="20"/>
                <w:szCs w:val="20"/>
              </w:rPr>
              <w:t>daňovému úradu</w:t>
            </w:r>
          </w:p>
        </w:tc>
        <w:tc>
          <w:tcPr>
            <w:tcW w:w="2295" w:type="dxa"/>
          </w:tcPr>
          <w:p w14:paraId="03052708" w14:textId="77777777" w:rsidR="00271FE2" w:rsidRPr="00E50FE2" w:rsidRDefault="00271FE2" w:rsidP="00401217">
            <w:pPr>
              <w:jc w:val="right"/>
              <w:rPr>
                <w:b/>
                <w:sz w:val="20"/>
                <w:szCs w:val="20"/>
              </w:rPr>
            </w:pPr>
            <w:r w:rsidRPr="00E50FE2">
              <w:rPr>
                <w:b/>
                <w:sz w:val="20"/>
                <w:szCs w:val="20"/>
              </w:rPr>
              <w:t>2 031,33</w:t>
            </w:r>
          </w:p>
        </w:tc>
        <w:tc>
          <w:tcPr>
            <w:tcW w:w="2126" w:type="dxa"/>
          </w:tcPr>
          <w:p w14:paraId="77B70B16" w14:textId="77777777" w:rsidR="00271FE2" w:rsidRPr="00E50FE2" w:rsidRDefault="00271FE2" w:rsidP="00401217">
            <w:pPr>
              <w:jc w:val="right"/>
              <w:rPr>
                <w:b/>
                <w:sz w:val="20"/>
                <w:szCs w:val="20"/>
              </w:rPr>
            </w:pPr>
            <w:r w:rsidRPr="00E50FE2">
              <w:rPr>
                <w:b/>
                <w:sz w:val="20"/>
                <w:szCs w:val="20"/>
              </w:rPr>
              <w:t>2 031,33</w:t>
            </w:r>
          </w:p>
        </w:tc>
        <w:tc>
          <w:tcPr>
            <w:tcW w:w="1985" w:type="dxa"/>
          </w:tcPr>
          <w:p w14:paraId="44313924" w14:textId="77777777" w:rsidR="00271FE2" w:rsidRPr="00E50FE2" w:rsidRDefault="00271FE2" w:rsidP="00401217">
            <w:pPr>
              <w:jc w:val="right"/>
              <w:rPr>
                <w:b/>
                <w:sz w:val="20"/>
                <w:szCs w:val="20"/>
              </w:rPr>
            </w:pPr>
          </w:p>
        </w:tc>
      </w:tr>
      <w:tr w:rsidR="00271FE2" w:rsidRPr="00E50FE2" w14:paraId="07359A17" w14:textId="77777777" w:rsidTr="00401217">
        <w:tc>
          <w:tcPr>
            <w:tcW w:w="3517" w:type="dxa"/>
          </w:tcPr>
          <w:p w14:paraId="0C8629A7" w14:textId="77777777" w:rsidR="00271FE2" w:rsidRPr="00E50FE2" w:rsidRDefault="00271FE2" w:rsidP="00271FE2">
            <w:pPr>
              <w:numPr>
                <w:ilvl w:val="0"/>
                <w:numId w:val="9"/>
              </w:numPr>
              <w:tabs>
                <w:tab w:val="clear" w:pos="720"/>
              </w:tabs>
              <w:spacing w:after="0" w:line="240" w:lineRule="auto"/>
              <w:ind w:left="318" w:hanging="142"/>
              <w:rPr>
                <w:sz w:val="20"/>
                <w:szCs w:val="20"/>
              </w:rPr>
            </w:pPr>
            <w:r w:rsidRPr="00E50FE2">
              <w:rPr>
                <w:sz w:val="20"/>
                <w:szCs w:val="20"/>
              </w:rPr>
              <w:t>štátnemu rozpočtu</w:t>
            </w:r>
          </w:p>
        </w:tc>
        <w:tc>
          <w:tcPr>
            <w:tcW w:w="2295" w:type="dxa"/>
          </w:tcPr>
          <w:p w14:paraId="11F8A90A" w14:textId="77777777" w:rsidR="00271FE2" w:rsidRPr="00E50FE2" w:rsidRDefault="00271FE2" w:rsidP="00401217">
            <w:pPr>
              <w:jc w:val="right"/>
              <w:rPr>
                <w:b/>
                <w:sz w:val="20"/>
                <w:szCs w:val="20"/>
              </w:rPr>
            </w:pPr>
          </w:p>
        </w:tc>
        <w:tc>
          <w:tcPr>
            <w:tcW w:w="2126" w:type="dxa"/>
          </w:tcPr>
          <w:p w14:paraId="0B798F0C" w14:textId="77777777" w:rsidR="00271FE2" w:rsidRPr="00E50FE2" w:rsidRDefault="00271FE2" w:rsidP="00401217">
            <w:pPr>
              <w:jc w:val="right"/>
              <w:rPr>
                <w:b/>
                <w:sz w:val="20"/>
                <w:szCs w:val="20"/>
              </w:rPr>
            </w:pPr>
          </w:p>
        </w:tc>
        <w:tc>
          <w:tcPr>
            <w:tcW w:w="1985" w:type="dxa"/>
          </w:tcPr>
          <w:p w14:paraId="51716B7E" w14:textId="77777777" w:rsidR="00271FE2" w:rsidRPr="00E50FE2" w:rsidRDefault="00271FE2" w:rsidP="00401217">
            <w:pPr>
              <w:jc w:val="right"/>
              <w:rPr>
                <w:b/>
                <w:sz w:val="20"/>
                <w:szCs w:val="20"/>
              </w:rPr>
            </w:pPr>
          </w:p>
        </w:tc>
      </w:tr>
      <w:tr w:rsidR="00271FE2" w:rsidRPr="00E50FE2" w14:paraId="60746FE0" w14:textId="77777777" w:rsidTr="00401217">
        <w:tc>
          <w:tcPr>
            <w:tcW w:w="3517" w:type="dxa"/>
          </w:tcPr>
          <w:p w14:paraId="2E652B9D" w14:textId="77777777" w:rsidR="00271FE2" w:rsidRPr="00E50FE2" w:rsidRDefault="00271FE2" w:rsidP="00271FE2">
            <w:pPr>
              <w:numPr>
                <w:ilvl w:val="0"/>
                <w:numId w:val="9"/>
              </w:numPr>
              <w:tabs>
                <w:tab w:val="clear" w:pos="720"/>
              </w:tabs>
              <w:spacing w:after="0" w:line="240" w:lineRule="auto"/>
              <w:ind w:left="318" w:hanging="142"/>
              <w:rPr>
                <w:sz w:val="20"/>
                <w:szCs w:val="20"/>
              </w:rPr>
            </w:pPr>
            <w:r w:rsidRPr="00E50FE2">
              <w:rPr>
                <w:sz w:val="20"/>
                <w:szCs w:val="20"/>
              </w:rPr>
              <w:t>bankám</w:t>
            </w:r>
          </w:p>
        </w:tc>
        <w:tc>
          <w:tcPr>
            <w:tcW w:w="2295" w:type="dxa"/>
          </w:tcPr>
          <w:p w14:paraId="7A46F5E8" w14:textId="77777777" w:rsidR="00271FE2" w:rsidRPr="00E50FE2" w:rsidRDefault="00271FE2" w:rsidP="00401217">
            <w:pPr>
              <w:jc w:val="right"/>
              <w:rPr>
                <w:b/>
                <w:sz w:val="20"/>
                <w:szCs w:val="20"/>
              </w:rPr>
            </w:pPr>
          </w:p>
        </w:tc>
        <w:tc>
          <w:tcPr>
            <w:tcW w:w="2126" w:type="dxa"/>
          </w:tcPr>
          <w:p w14:paraId="0F54B740" w14:textId="77777777" w:rsidR="00271FE2" w:rsidRPr="00E50FE2" w:rsidRDefault="00271FE2" w:rsidP="00401217">
            <w:pPr>
              <w:jc w:val="right"/>
              <w:rPr>
                <w:b/>
                <w:sz w:val="20"/>
                <w:szCs w:val="20"/>
              </w:rPr>
            </w:pPr>
          </w:p>
        </w:tc>
        <w:tc>
          <w:tcPr>
            <w:tcW w:w="1985" w:type="dxa"/>
          </w:tcPr>
          <w:p w14:paraId="4006D05E" w14:textId="77777777" w:rsidR="00271FE2" w:rsidRPr="00E50FE2" w:rsidRDefault="00271FE2" w:rsidP="00401217">
            <w:pPr>
              <w:jc w:val="right"/>
              <w:rPr>
                <w:b/>
                <w:sz w:val="20"/>
                <w:szCs w:val="20"/>
              </w:rPr>
            </w:pPr>
          </w:p>
        </w:tc>
      </w:tr>
      <w:tr w:rsidR="00271FE2" w:rsidRPr="00E50FE2" w14:paraId="00D4E121" w14:textId="77777777" w:rsidTr="00401217">
        <w:tc>
          <w:tcPr>
            <w:tcW w:w="3517" w:type="dxa"/>
          </w:tcPr>
          <w:p w14:paraId="6DF4DA62" w14:textId="77777777" w:rsidR="00271FE2" w:rsidRPr="00E50FE2" w:rsidRDefault="00271FE2" w:rsidP="00271FE2">
            <w:pPr>
              <w:numPr>
                <w:ilvl w:val="0"/>
                <w:numId w:val="9"/>
              </w:numPr>
              <w:tabs>
                <w:tab w:val="clear" w:pos="720"/>
              </w:tabs>
              <w:spacing w:after="0" w:line="240" w:lineRule="auto"/>
              <w:ind w:left="318" w:hanging="142"/>
              <w:rPr>
                <w:sz w:val="20"/>
                <w:szCs w:val="20"/>
              </w:rPr>
            </w:pPr>
            <w:r w:rsidRPr="00E50FE2">
              <w:rPr>
                <w:sz w:val="20"/>
                <w:szCs w:val="20"/>
              </w:rPr>
              <w:t>štátnym fondom</w:t>
            </w:r>
          </w:p>
        </w:tc>
        <w:tc>
          <w:tcPr>
            <w:tcW w:w="2295" w:type="dxa"/>
          </w:tcPr>
          <w:p w14:paraId="656AE506" w14:textId="77777777" w:rsidR="00271FE2" w:rsidRPr="00E50FE2" w:rsidRDefault="00271FE2" w:rsidP="00401217">
            <w:pPr>
              <w:jc w:val="right"/>
              <w:rPr>
                <w:b/>
                <w:sz w:val="20"/>
                <w:szCs w:val="20"/>
              </w:rPr>
            </w:pPr>
          </w:p>
        </w:tc>
        <w:tc>
          <w:tcPr>
            <w:tcW w:w="2126" w:type="dxa"/>
          </w:tcPr>
          <w:p w14:paraId="50E10819" w14:textId="77777777" w:rsidR="00271FE2" w:rsidRPr="00E50FE2" w:rsidRDefault="00271FE2" w:rsidP="00401217">
            <w:pPr>
              <w:jc w:val="right"/>
              <w:rPr>
                <w:b/>
                <w:sz w:val="20"/>
                <w:szCs w:val="20"/>
              </w:rPr>
            </w:pPr>
          </w:p>
        </w:tc>
        <w:tc>
          <w:tcPr>
            <w:tcW w:w="1985" w:type="dxa"/>
          </w:tcPr>
          <w:p w14:paraId="640076A7" w14:textId="77777777" w:rsidR="00271FE2" w:rsidRPr="00E50FE2" w:rsidRDefault="00271FE2" w:rsidP="00401217">
            <w:pPr>
              <w:jc w:val="right"/>
              <w:rPr>
                <w:b/>
                <w:sz w:val="20"/>
                <w:szCs w:val="20"/>
              </w:rPr>
            </w:pPr>
          </w:p>
        </w:tc>
      </w:tr>
      <w:tr w:rsidR="00271FE2" w:rsidRPr="00E50FE2" w14:paraId="20E7FFFD" w14:textId="77777777" w:rsidTr="00401217">
        <w:tc>
          <w:tcPr>
            <w:tcW w:w="3517" w:type="dxa"/>
          </w:tcPr>
          <w:p w14:paraId="01CD5727" w14:textId="77777777" w:rsidR="00271FE2" w:rsidRPr="00E50FE2" w:rsidRDefault="00271FE2" w:rsidP="00271FE2">
            <w:pPr>
              <w:numPr>
                <w:ilvl w:val="0"/>
                <w:numId w:val="9"/>
              </w:numPr>
              <w:tabs>
                <w:tab w:val="clear" w:pos="720"/>
              </w:tabs>
              <w:spacing w:after="0" w:line="240" w:lineRule="auto"/>
              <w:ind w:left="318" w:hanging="142"/>
              <w:rPr>
                <w:sz w:val="20"/>
                <w:szCs w:val="20"/>
              </w:rPr>
            </w:pPr>
            <w:r w:rsidRPr="00E50FE2">
              <w:rPr>
                <w:sz w:val="20"/>
                <w:szCs w:val="20"/>
              </w:rPr>
              <w:t>ostatné záväzky</w:t>
            </w:r>
          </w:p>
        </w:tc>
        <w:tc>
          <w:tcPr>
            <w:tcW w:w="2295" w:type="dxa"/>
          </w:tcPr>
          <w:p w14:paraId="3D95346F" w14:textId="77777777" w:rsidR="00271FE2" w:rsidRPr="00E50FE2" w:rsidRDefault="00271FE2" w:rsidP="00401217">
            <w:pPr>
              <w:jc w:val="right"/>
              <w:rPr>
                <w:b/>
                <w:sz w:val="20"/>
                <w:szCs w:val="20"/>
              </w:rPr>
            </w:pPr>
            <w:r w:rsidRPr="00E50FE2">
              <w:rPr>
                <w:b/>
                <w:sz w:val="20"/>
                <w:szCs w:val="20"/>
              </w:rPr>
              <w:t>157 123,03</w:t>
            </w:r>
          </w:p>
        </w:tc>
        <w:tc>
          <w:tcPr>
            <w:tcW w:w="2126" w:type="dxa"/>
          </w:tcPr>
          <w:p w14:paraId="20094D52" w14:textId="77777777" w:rsidR="00271FE2" w:rsidRPr="00E50FE2" w:rsidRDefault="00271FE2" w:rsidP="00401217">
            <w:pPr>
              <w:jc w:val="right"/>
              <w:rPr>
                <w:b/>
                <w:sz w:val="20"/>
                <w:szCs w:val="20"/>
              </w:rPr>
            </w:pPr>
            <w:r w:rsidRPr="00E50FE2">
              <w:rPr>
                <w:b/>
                <w:sz w:val="20"/>
                <w:szCs w:val="20"/>
              </w:rPr>
              <w:t>157 123,03</w:t>
            </w:r>
          </w:p>
        </w:tc>
        <w:tc>
          <w:tcPr>
            <w:tcW w:w="1985" w:type="dxa"/>
          </w:tcPr>
          <w:p w14:paraId="1FE7F67E" w14:textId="77777777" w:rsidR="00271FE2" w:rsidRPr="00E50FE2" w:rsidRDefault="00271FE2" w:rsidP="00401217">
            <w:pPr>
              <w:jc w:val="right"/>
              <w:rPr>
                <w:b/>
                <w:sz w:val="20"/>
                <w:szCs w:val="20"/>
              </w:rPr>
            </w:pPr>
          </w:p>
        </w:tc>
      </w:tr>
      <w:tr w:rsidR="00271FE2" w:rsidRPr="00E50FE2" w14:paraId="4269FF3E" w14:textId="77777777" w:rsidTr="00401217">
        <w:tc>
          <w:tcPr>
            <w:tcW w:w="3517" w:type="dxa"/>
            <w:shd w:val="clear" w:color="auto" w:fill="D9D9D9"/>
          </w:tcPr>
          <w:p w14:paraId="7F5459EF" w14:textId="77777777" w:rsidR="00271FE2" w:rsidRPr="00E50FE2" w:rsidRDefault="00271FE2" w:rsidP="00401217">
            <w:pPr>
              <w:rPr>
                <w:sz w:val="20"/>
                <w:szCs w:val="20"/>
              </w:rPr>
            </w:pPr>
            <w:r w:rsidRPr="00E50FE2">
              <w:rPr>
                <w:sz w:val="20"/>
                <w:szCs w:val="20"/>
              </w:rPr>
              <w:t>Záväzky spolu k 31.12.2024</w:t>
            </w:r>
          </w:p>
        </w:tc>
        <w:tc>
          <w:tcPr>
            <w:tcW w:w="2295" w:type="dxa"/>
            <w:shd w:val="clear" w:color="auto" w:fill="D9D9D9"/>
          </w:tcPr>
          <w:p w14:paraId="620B1B89" w14:textId="77777777" w:rsidR="00271FE2" w:rsidRPr="00E50FE2" w:rsidRDefault="00271FE2" w:rsidP="00401217">
            <w:pPr>
              <w:jc w:val="right"/>
              <w:rPr>
                <w:b/>
                <w:sz w:val="20"/>
                <w:szCs w:val="20"/>
              </w:rPr>
            </w:pPr>
            <w:r w:rsidRPr="00E50FE2">
              <w:rPr>
                <w:b/>
                <w:sz w:val="20"/>
                <w:szCs w:val="20"/>
              </w:rPr>
              <w:t>196 523,84</w:t>
            </w:r>
          </w:p>
        </w:tc>
        <w:tc>
          <w:tcPr>
            <w:tcW w:w="2126" w:type="dxa"/>
            <w:shd w:val="clear" w:color="auto" w:fill="D9D9D9"/>
          </w:tcPr>
          <w:p w14:paraId="5F2C3E65" w14:textId="77777777" w:rsidR="00271FE2" w:rsidRPr="00E50FE2" w:rsidRDefault="00271FE2" w:rsidP="00401217">
            <w:pPr>
              <w:jc w:val="right"/>
              <w:rPr>
                <w:b/>
                <w:sz w:val="20"/>
                <w:szCs w:val="20"/>
              </w:rPr>
            </w:pPr>
            <w:r w:rsidRPr="00E50FE2">
              <w:rPr>
                <w:b/>
                <w:sz w:val="20"/>
                <w:szCs w:val="20"/>
              </w:rPr>
              <w:t>196 523,84</w:t>
            </w:r>
          </w:p>
        </w:tc>
        <w:tc>
          <w:tcPr>
            <w:tcW w:w="1985" w:type="dxa"/>
            <w:shd w:val="clear" w:color="auto" w:fill="D9D9D9"/>
          </w:tcPr>
          <w:p w14:paraId="3F628A8C" w14:textId="77777777" w:rsidR="00271FE2" w:rsidRPr="00E50FE2" w:rsidRDefault="00271FE2" w:rsidP="00401217">
            <w:pPr>
              <w:jc w:val="right"/>
              <w:rPr>
                <w:b/>
                <w:sz w:val="20"/>
                <w:szCs w:val="20"/>
              </w:rPr>
            </w:pPr>
          </w:p>
        </w:tc>
      </w:tr>
    </w:tbl>
    <w:p w14:paraId="7771B3F4" w14:textId="77777777" w:rsidR="00271FE2" w:rsidRPr="00E50FE2" w:rsidRDefault="00271FE2" w:rsidP="00271FE2">
      <w:pPr>
        <w:ind w:left="360"/>
        <w:jc w:val="both"/>
      </w:pPr>
    </w:p>
    <w:p w14:paraId="60118DF3" w14:textId="77777777" w:rsidR="00271FE2" w:rsidRPr="00E50FE2" w:rsidRDefault="00271FE2" w:rsidP="00271FE2">
      <w:pPr>
        <w:jc w:val="both"/>
        <w:rPr>
          <w:b/>
        </w:rPr>
      </w:pPr>
      <w:r w:rsidRPr="00E50FE2">
        <w:rPr>
          <w:b/>
        </w:rPr>
        <w:t xml:space="preserve">Stav úverov a návratných finančných výpomocí (NFV) k 31.12.2024 </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60"/>
        <w:gridCol w:w="1559"/>
        <w:gridCol w:w="1276"/>
        <w:gridCol w:w="1417"/>
        <w:gridCol w:w="1276"/>
        <w:gridCol w:w="1559"/>
        <w:gridCol w:w="1276"/>
      </w:tblGrid>
      <w:tr w:rsidR="00271FE2" w:rsidRPr="00E50FE2" w14:paraId="146B0FF5" w14:textId="77777777" w:rsidTr="00401217">
        <w:tc>
          <w:tcPr>
            <w:tcW w:w="1560" w:type="dxa"/>
            <w:shd w:val="clear" w:color="auto" w:fill="D9D9D9"/>
          </w:tcPr>
          <w:p w14:paraId="1C7F9C4A" w14:textId="77777777" w:rsidR="00271FE2" w:rsidRPr="00E50FE2" w:rsidRDefault="00271FE2" w:rsidP="00401217">
            <w:pPr>
              <w:jc w:val="center"/>
              <w:rPr>
                <w:sz w:val="18"/>
                <w:szCs w:val="18"/>
              </w:rPr>
            </w:pPr>
          </w:p>
          <w:p w14:paraId="669B83C5" w14:textId="77777777" w:rsidR="00271FE2" w:rsidRPr="00E50FE2" w:rsidRDefault="00271FE2" w:rsidP="00401217">
            <w:pPr>
              <w:jc w:val="center"/>
              <w:rPr>
                <w:sz w:val="18"/>
                <w:szCs w:val="18"/>
              </w:rPr>
            </w:pPr>
            <w:r w:rsidRPr="00E50FE2">
              <w:rPr>
                <w:sz w:val="18"/>
                <w:szCs w:val="18"/>
              </w:rPr>
              <w:t xml:space="preserve">Veriteľ </w:t>
            </w:r>
          </w:p>
        </w:tc>
        <w:tc>
          <w:tcPr>
            <w:tcW w:w="1559" w:type="dxa"/>
            <w:shd w:val="clear" w:color="auto" w:fill="D9D9D9"/>
          </w:tcPr>
          <w:p w14:paraId="771B01F1" w14:textId="77777777" w:rsidR="00271FE2" w:rsidRPr="00E50FE2" w:rsidRDefault="00271FE2" w:rsidP="00401217">
            <w:pPr>
              <w:jc w:val="center"/>
              <w:rPr>
                <w:sz w:val="18"/>
                <w:szCs w:val="18"/>
              </w:rPr>
            </w:pPr>
          </w:p>
          <w:p w14:paraId="62267189" w14:textId="77777777" w:rsidR="00271FE2" w:rsidRPr="00E50FE2" w:rsidRDefault="00271FE2" w:rsidP="00401217">
            <w:pPr>
              <w:jc w:val="center"/>
              <w:rPr>
                <w:sz w:val="18"/>
                <w:szCs w:val="18"/>
              </w:rPr>
            </w:pPr>
            <w:r w:rsidRPr="00E50FE2">
              <w:rPr>
                <w:sz w:val="18"/>
                <w:szCs w:val="18"/>
              </w:rPr>
              <w:t>Účel</w:t>
            </w:r>
          </w:p>
        </w:tc>
        <w:tc>
          <w:tcPr>
            <w:tcW w:w="1276" w:type="dxa"/>
            <w:shd w:val="clear" w:color="auto" w:fill="D9D9D9"/>
          </w:tcPr>
          <w:p w14:paraId="77DE7FB0" w14:textId="77777777" w:rsidR="00271FE2" w:rsidRPr="00E50FE2" w:rsidRDefault="00271FE2" w:rsidP="00401217">
            <w:pPr>
              <w:jc w:val="center"/>
              <w:rPr>
                <w:sz w:val="18"/>
                <w:szCs w:val="18"/>
              </w:rPr>
            </w:pPr>
            <w:r w:rsidRPr="00E50FE2">
              <w:rPr>
                <w:sz w:val="18"/>
                <w:szCs w:val="18"/>
              </w:rPr>
              <w:t>Výška poskytnutého úveru/NFV</w:t>
            </w:r>
          </w:p>
        </w:tc>
        <w:tc>
          <w:tcPr>
            <w:tcW w:w="1417" w:type="dxa"/>
            <w:shd w:val="clear" w:color="auto" w:fill="D9D9D9"/>
          </w:tcPr>
          <w:p w14:paraId="2DD58ADC" w14:textId="77777777" w:rsidR="00271FE2" w:rsidRPr="00E50FE2" w:rsidRDefault="00271FE2" w:rsidP="00401217">
            <w:pPr>
              <w:jc w:val="center"/>
              <w:rPr>
                <w:sz w:val="18"/>
                <w:szCs w:val="18"/>
              </w:rPr>
            </w:pPr>
            <w:r w:rsidRPr="00E50FE2">
              <w:rPr>
                <w:sz w:val="18"/>
                <w:szCs w:val="18"/>
              </w:rPr>
              <w:t xml:space="preserve">Ročná splátka istiny </w:t>
            </w:r>
          </w:p>
          <w:p w14:paraId="743CE094" w14:textId="77777777" w:rsidR="00271FE2" w:rsidRPr="00E50FE2" w:rsidRDefault="00271FE2" w:rsidP="00401217">
            <w:pPr>
              <w:jc w:val="center"/>
              <w:rPr>
                <w:sz w:val="18"/>
                <w:szCs w:val="18"/>
              </w:rPr>
            </w:pPr>
            <w:r w:rsidRPr="00E50FE2">
              <w:rPr>
                <w:sz w:val="18"/>
                <w:szCs w:val="18"/>
              </w:rPr>
              <w:t>za rok 2024</w:t>
            </w:r>
          </w:p>
        </w:tc>
        <w:tc>
          <w:tcPr>
            <w:tcW w:w="1276" w:type="dxa"/>
            <w:shd w:val="clear" w:color="auto" w:fill="D9D9D9"/>
          </w:tcPr>
          <w:p w14:paraId="5E80729E" w14:textId="77777777" w:rsidR="00271FE2" w:rsidRPr="00E50FE2" w:rsidRDefault="00271FE2" w:rsidP="00401217">
            <w:pPr>
              <w:jc w:val="center"/>
              <w:rPr>
                <w:sz w:val="18"/>
                <w:szCs w:val="18"/>
              </w:rPr>
            </w:pPr>
            <w:r w:rsidRPr="00E50FE2">
              <w:rPr>
                <w:sz w:val="18"/>
                <w:szCs w:val="18"/>
              </w:rPr>
              <w:t xml:space="preserve">Ročná splátka úrokov </w:t>
            </w:r>
          </w:p>
          <w:p w14:paraId="00BA0420" w14:textId="77777777" w:rsidR="00271FE2" w:rsidRPr="00E50FE2" w:rsidRDefault="00271FE2" w:rsidP="00401217">
            <w:pPr>
              <w:jc w:val="center"/>
              <w:rPr>
                <w:sz w:val="18"/>
                <w:szCs w:val="18"/>
              </w:rPr>
            </w:pPr>
            <w:r w:rsidRPr="00E50FE2">
              <w:rPr>
                <w:sz w:val="18"/>
                <w:szCs w:val="18"/>
              </w:rPr>
              <w:t>za rok 2024</w:t>
            </w:r>
          </w:p>
        </w:tc>
        <w:tc>
          <w:tcPr>
            <w:tcW w:w="1559" w:type="dxa"/>
            <w:shd w:val="clear" w:color="auto" w:fill="D9D9D9"/>
          </w:tcPr>
          <w:p w14:paraId="7B3CE23D" w14:textId="77777777" w:rsidR="00271FE2" w:rsidRPr="00E50FE2" w:rsidRDefault="00271FE2" w:rsidP="00401217">
            <w:pPr>
              <w:jc w:val="center"/>
              <w:rPr>
                <w:sz w:val="18"/>
                <w:szCs w:val="18"/>
              </w:rPr>
            </w:pPr>
            <w:r w:rsidRPr="00E50FE2">
              <w:rPr>
                <w:sz w:val="18"/>
                <w:szCs w:val="18"/>
              </w:rPr>
              <w:t>Zostatok úveru (istiny) k 31.12.2024</w:t>
            </w:r>
          </w:p>
        </w:tc>
        <w:tc>
          <w:tcPr>
            <w:tcW w:w="1276" w:type="dxa"/>
            <w:shd w:val="clear" w:color="auto" w:fill="D9D9D9"/>
          </w:tcPr>
          <w:p w14:paraId="69C03B37" w14:textId="77777777" w:rsidR="00271FE2" w:rsidRPr="00E50FE2" w:rsidRDefault="00271FE2" w:rsidP="00401217">
            <w:pPr>
              <w:jc w:val="center"/>
              <w:rPr>
                <w:sz w:val="20"/>
                <w:szCs w:val="20"/>
              </w:rPr>
            </w:pPr>
            <w:r w:rsidRPr="00E50FE2">
              <w:rPr>
                <w:sz w:val="20"/>
                <w:szCs w:val="20"/>
              </w:rPr>
              <w:t>Rok</w:t>
            </w:r>
          </w:p>
          <w:p w14:paraId="0EAC9882" w14:textId="77777777" w:rsidR="00271FE2" w:rsidRPr="00E50FE2" w:rsidRDefault="00271FE2" w:rsidP="00401217">
            <w:pPr>
              <w:jc w:val="center"/>
              <w:rPr>
                <w:sz w:val="18"/>
                <w:szCs w:val="18"/>
              </w:rPr>
            </w:pPr>
            <w:r w:rsidRPr="00E50FE2">
              <w:rPr>
                <w:sz w:val="18"/>
                <w:szCs w:val="18"/>
              </w:rPr>
              <w:t>splatnosti</w:t>
            </w:r>
          </w:p>
          <w:p w14:paraId="0E635971" w14:textId="77777777" w:rsidR="00271FE2" w:rsidRPr="00E50FE2" w:rsidRDefault="00271FE2" w:rsidP="00401217">
            <w:pPr>
              <w:jc w:val="center"/>
              <w:rPr>
                <w:sz w:val="20"/>
                <w:szCs w:val="20"/>
              </w:rPr>
            </w:pPr>
          </w:p>
        </w:tc>
      </w:tr>
      <w:tr w:rsidR="00271FE2" w:rsidRPr="00E50FE2" w14:paraId="7365FA91" w14:textId="77777777" w:rsidTr="00401217">
        <w:tc>
          <w:tcPr>
            <w:tcW w:w="1560" w:type="dxa"/>
          </w:tcPr>
          <w:p w14:paraId="6A4FDD8D" w14:textId="77777777" w:rsidR="00271FE2" w:rsidRPr="00E50FE2" w:rsidRDefault="00271FE2" w:rsidP="00401217">
            <w:pPr>
              <w:rPr>
                <w:sz w:val="20"/>
                <w:szCs w:val="20"/>
              </w:rPr>
            </w:pPr>
            <w:r w:rsidRPr="00E50FE2">
              <w:rPr>
                <w:sz w:val="20"/>
                <w:szCs w:val="20"/>
              </w:rPr>
              <w:t>ŠFRB</w:t>
            </w:r>
          </w:p>
        </w:tc>
        <w:tc>
          <w:tcPr>
            <w:tcW w:w="1559" w:type="dxa"/>
          </w:tcPr>
          <w:p w14:paraId="14F3693B" w14:textId="77777777" w:rsidR="00271FE2" w:rsidRPr="00E50FE2" w:rsidRDefault="00271FE2" w:rsidP="00401217">
            <w:pPr>
              <w:rPr>
                <w:sz w:val="20"/>
                <w:szCs w:val="20"/>
              </w:rPr>
            </w:pPr>
            <w:r w:rsidRPr="00E50FE2">
              <w:rPr>
                <w:sz w:val="20"/>
                <w:szCs w:val="20"/>
              </w:rPr>
              <w:t>NB 9</w:t>
            </w:r>
          </w:p>
        </w:tc>
        <w:tc>
          <w:tcPr>
            <w:tcW w:w="1276" w:type="dxa"/>
          </w:tcPr>
          <w:p w14:paraId="5918AB56" w14:textId="77777777" w:rsidR="00271FE2" w:rsidRPr="00E50FE2" w:rsidRDefault="00271FE2" w:rsidP="00401217">
            <w:pPr>
              <w:jc w:val="right"/>
              <w:rPr>
                <w:sz w:val="20"/>
                <w:szCs w:val="20"/>
              </w:rPr>
            </w:pPr>
            <w:r w:rsidRPr="00E50FE2">
              <w:rPr>
                <w:sz w:val="20"/>
                <w:szCs w:val="20"/>
              </w:rPr>
              <w:t>139 248,49</w:t>
            </w:r>
          </w:p>
        </w:tc>
        <w:tc>
          <w:tcPr>
            <w:tcW w:w="1417" w:type="dxa"/>
          </w:tcPr>
          <w:p w14:paraId="2271F735" w14:textId="77777777" w:rsidR="00271FE2" w:rsidRPr="00E50FE2" w:rsidRDefault="00271FE2" w:rsidP="00401217">
            <w:pPr>
              <w:jc w:val="right"/>
              <w:rPr>
                <w:sz w:val="20"/>
                <w:szCs w:val="20"/>
              </w:rPr>
            </w:pPr>
            <w:r w:rsidRPr="00E50FE2">
              <w:rPr>
                <w:sz w:val="20"/>
                <w:szCs w:val="20"/>
              </w:rPr>
              <w:t>5 650,57</w:t>
            </w:r>
          </w:p>
        </w:tc>
        <w:tc>
          <w:tcPr>
            <w:tcW w:w="1276" w:type="dxa"/>
          </w:tcPr>
          <w:p w14:paraId="0925747D" w14:textId="77777777" w:rsidR="00271FE2" w:rsidRPr="00E50FE2" w:rsidRDefault="00271FE2" w:rsidP="00401217">
            <w:pPr>
              <w:jc w:val="right"/>
              <w:rPr>
                <w:sz w:val="20"/>
                <w:szCs w:val="20"/>
              </w:rPr>
            </w:pPr>
            <w:r w:rsidRPr="00E50FE2">
              <w:rPr>
                <w:sz w:val="20"/>
                <w:szCs w:val="20"/>
              </w:rPr>
              <w:t>2 717,39</w:t>
            </w:r>
          </w:p>
        </w:tc>
        <w:tc>
          <w:tcPr>
            <w:tcW w:w="1559" w:type="dxa"/>
          </w:tcPr>
          <w:p w14:paraId="7CF296C7" w14:textId="77777777" w:rsidR="00271FE2" w:rsidRPr="00E50FE2" w:rsidRDefault="00271FE2" w:rsidP="00401217">
            <w:pPr>
              <w:jc w:val="right"/>
              <w:rPr>
                <w:sz w:val="20"/>
                <w:szCs w:val="20"/>
              </w:rPr>
            </w:pPr>
            <w:r w:rsidRPr="00E50FE2">
              <w:rPr>
                <w:sz w:val="20"/>
                <w:szCs w:val="20"/>
              </w:rPr>
              <w:t>57 494,19</w:t>
            </w:r>
          </w:p>
        </w:tc>
        <w:tc>
          <w:tcPr>
            <w:tcW w:w="1276" w:type="dxa"/>
          </w:tcPr>
          <w:p w14:paraId="018F596A" w14:textId="77777777" w:rsidR="00271FE2" w:rsidRPr="00E50FE2" w:rsidRDefault="00271FE2" w:rsidP="00401217">
            <w:pPr>
              <w:jc w:val="right"/>
              <w:rPr>
                <w:sz w:val="20"/>
                <w:szCs w:val="20"/>
              </w:rPr>
            </w:pPr>
            <w:r w:rsidRPr="00E50FE2">
              <w:rPr>
                <w:sz w:val="20"/>
                <w:szCs w:val="20"/>
              </w:rPr>
              <w:t>2031</w:t>
            </w:r>
          </w:p>
        </w:tc>
      </w:tr>
      <w:tr w:rsidR="00271FE2" w:rsidRPr="00E50FE2" w14:paraId="0AFA7AA6" w14:textId="77777777" w:rsidTr="00401217">
        <w:tc>
          <w:tcPr>
            <w:tcW w:w="1560" w:type="dxa"/>
          </w:tcPr>
          <w:p w14:paraId="2A4A7C52" w14:textId="77777777" w:rsidR="00271FE2" w:rsidRPr="00E50FE2" w:rsidRDefault="00271FE2" w:rsidP="00401217">
            <w:pPr>
              <w:rPr>
                <w:sz w:val="20"/>
                <w:szCs w:val="20"/>
              </w:rPr>
            </w:pPr>
            <w:r w:rsidRPr="00E50FE2">
              <w:rPr>
                <w:sz w:val="20"/>
                <w:szCs w:val="20"/>
              </w:rPr>
              <w:t>ŠFRB</w:t>
            </w:r>
          </w:p>
        </w:tc>
        <w:tc>
          <w:tcPr>
            <w:tcW w:w="1559" w:type="dxa"/>
          </w:tcPr>
          <w:p w14:paraId="06902D89" w14:textId="77777777" w:rsidR="00271FE2" w:rsidRPr="00E50FE2" w:rsidRDefault="00271FE2" w:rsidP="00401217">
            <w:pPr>
              <w:rPr>
                <w:sz w:val="20"/>
                <w:szCs w:val="20"/>
              </w:rPr>
            </w:pPr>
            <w:r w:rsidRPr="00E50FE2">
              <w:rPr>
                <w:sz w:val="20"/>
                <w:szCs w:val="20"/>
              </w:rPr>
              <w:t>NB 432</w:t>
            </w:r>
          </w:p>
        </w:tc>
        <w:tc>
          <w:tcPr>
            <w:tcW w:w="1276" w:type="dxa"/>
          </w:tcPr>
          <w:p w14:paraId="642F88C8" w14:textId="77777777" w:rsidR="00271FE2" w:rsidRPr="00E50FE2" w:rsidRDefault="00271FE2" w:rsidP="00401217">
            <w:pPr>
              <w:jc w:val="right"/>
              <w:rPr>
                <w:sz w:val="20"/>
                <w:szCs w:val="20"/>
              </w:rPr>
            </w:pPr>
            <w:r w:rsidRPr="00E50FE2">
              <w:rPr>
                <w:sz w:val="20"/>
                <w:szCs w:val="20"/>
              </w:rPr>
              <w:t>140 576,25</w:t>
            </w:r>
          </w:p>
        </w:tc>
        <w:tc>
          <w:tcPr>
            <w:tcW w:w="1417" w:type="dxa"/>
          </w:tcPr>
          <w:p w14:paraId="0E9F3A59" w14:textId="77777777" w:rsidR="00271FE2" w:rsidRPr="00E50FE2" w:rsidRDefault="00271FE2" w:rsidP="00401217">
            <w:pPr>
              <w:jc w:val="right"/>
              <w:rPr>
                <w:sz w:val="20"/>
                <w:szCs w:val="20"/>
              </w:rPr>
            </w:pPr>
            <w:r w:rsidRPr="00E50FE2">
              <w:rPr>
                <w:sz w:val="20"/>
                <w:szCs w:val="20"/>
              </w:rPr>
              <w:t>5 705,39</w:t>
            </w:r>
          </w:p>
        </w:tc>
        <w:tc>
          <w:tcPr>
            <w:tcW w:w="1276" w:type="dxa"/>
          </w:tcPr>
          <w:p w14:paraId="0D8E2C12" w14:textId="77777777" w:rsidR="00271FE2" w:rsidRPr="00E50FE2" w:rsidRDefault="00271FE2" w:rsidP="00401217">
            <w:pPr>
              <w:jc w:val="right"/>
              <w:rPr>
                <w:sz w:val="20"/>
                <w:szCs w:val="20"/>
              </w:rPr>
            </w:pPr>
            <w:r w:rsidRPr="00E50FE2">
              <w:rPr>
                <w:sz w:val="20"/>
                <w:szCs w:val="20"/>
              </w:rPr>
              <w:t>2 742,37</w:t>
            </w:r>
          </w:p>
        </w:tc>
        <w:tc>
          <w:tcPr>
            <w:tcW w:w="1559" w:type="dxa"/>
          </w:tcPr>
          <w:p w14:paraId="223D69CF" w14:textId="77777777" w:rsidR="00271FE2" w:rsidRPr="00E50FE2" w:rsidRDefault="00271FE2" w:rsidP="00401217">
            <w:pPr>
              <w:jc w:val="right"/>
              <w:rPr>
                <w:sz w:val="20"/>
                <w:szCs w:val="20"/>
              </w:rPr>
            </w:pPr>
            <w:r w:rsidRPr="00E50FE2">
              <w:rPr>
                <w:sz w:val="20"/>
                <w:szCs w:val="20"/>
              </w:rPr>
              <w:t>58 029,22</w:t>
            </w:r>
          </w:p>
        </w:tc>
        <w:tc>
          <w:tcPr>
            <w:tcW w:w="1276" w:type="dxa"/>
          </w:tcPr>
          <w:p w14:paraId="2910F7AD" w14:textId="77777777" w:rsidR="00271FE2" w:rsidRPr="00E50FE2" w:rsidRDefault="00271FE2" w:rsidP="00401217">
            <w:pPr>
              <w:jc w:val="right"/>
              <w:rPr>
                <w:sz w:val="20"/>
                <w:szCs w:val="20"/>
              </w:rPr>
            </w:pPr>
            <w:r w:rsidRPr="00E50FE2">
              <w:rPr>
                <w:sz w:val="20"/>
                <w:szCs w:val="20"/>
              </w:rPr>
              <w:t>2031</w:t>
            </w:r>
          </w:p>
        </w:tc>
      </w:tr>
      <w:tr w:rsidR="00271FE2" w:rsidRPr="00E50FE2" w14:paraId="2716731E" w14:textId="77777777" w:rsidTr="00401217">
        <w:tc>
          <w:tcPr>
            <w:tcW w:w="1560" w:type="dxa"/>
          </w:tcPr>
          <w:p w14:paraId="463FDAC4" w14:textId="77777777" w:rsidR="00271FE2" w:rsidRPr="00E50FE2" w:rsidRDefault="00271FE2" w:rsidP="00401217">
            <w:pPr>
              <w:rPr>
                <w:sz w:val="20"/>
                <w:szCs w:val="20"/>
              </w:rPr>
            </w:pPr>
            <w:r w:rsidRPr="00E50FE2">
              <w:rPr>
                <w:sz w:val="20"/>
                <w:szCs w:val="20"/>
              </w:rPr>
              <w:t>ŠFRB</w:t>
            </w:r>
          </w:p>
        </w:tc>
        <w:tc>
          <w:tcPr>
            <w:tcW w:w="1559" w:type="dxa"/>
          </w:tcPr>
          <w:p w14:paraId="1AB86E57" w14:textId="77777777" w:rsidR="00271FE2" w:rsidRPr="00E50FE2" w:rsidRDefault="00271FE2" w:rsidP="00401217">
            <w:pPr>
              <w:rPr>
                <w:sz w:val="20"/>
                <w:szCs w:val="20"/>
              </w:rPr>
            </w:pPr>
            <w:r w:rsidRPr="00E50FE2">
              <w:rPr>
                <w:sz w:val="20"/>
                <w:szCs w:val="20"/>
              </w:rPr>
              <w:t>NB 435, NB 436, NB 437</w:t>
            </w:r>
          </w:p>
        </w:tc>
        <w:tc>
          <w:tcPr>
            <w:tcW w:w="1276" w:type="dxa"/>
          </w:tcPr>
          <w:p w14:paraId="306DD0FB" w14:textId="77777777" w:rsidR="00271FE2" w:rsidRPr="00E50FE2" w:rsidRDefault="00271FE2" w:rsidP="00401217">
            <w:pPr>
              <w:jc w:val="right"/>
              <w:rPr>
                <w:sz w:val="20"/>
                <w:szCs w:val="20"/>
              </w:rPr>
            </w:pPr>
            <w:r w:rsidRPr="00E50FE2">
              <w:rPr>
                <w:sz w:val="20"/>
                <w:szCs w:val="20"/>
              </w:rPr>
              <w:t>721 901,35</w:t>
            </w:r>
          </w:p>
        </w:tc>
        <w:tc>
          <w:tcPr>
            <w:tcW w:w="1417" w:type="dxa"/>
          </w:tcPr>
          <w:p w14:paraId="7FF6EAB2" w14:textId="77777777" w:rsidR="00271FE2" w:rsidRPr="00E50FE2" w:rsidRDefault="00271FE2" w:rsidP="00401217">
            <w:pPr>
              <w:jc w:val="right"/>
              <w:rPr>
                <w:sz w:val="20"/>
                <w:szCs w:val="20"/>
              </w:rPr>
            </w:pPr>
            <w:r w:rsidRPr="00E50FE2">
              <w:rPr>
                <w:sz w:val="20"/>
                <w:szCs w:val="20"/>
              </w:rPr>
              <w:t>25 196,68</w:t>
            </w:r>
          </w:p>
        </w:tc>
        <w:tc>
          <w:tcPr>
            <w:tcW w:w="1276" w:type="dxa"/>
          </w:tcPr>
          <w:p w14:paraId="3E96B3BD" w14:textId="77777777" w:rsidR="00271FE2" w:rsidRPr="00E50FE2" w:rsidRDefault="00271FE2" w:rsidP="00401217">
            <w:pPr>
              <w:jc w:val="right"/>
              <w:rPr>
                <w:sz w:val="20"/>
                <w:szCs w:val="20"/>
              </w:rPr>
            </w:pPr>
            <w:r w:rsidRPr="00E50FE2">
              <w:rPr>
                <w:sz w:val="20"/>
                <w:szCs w:val="20"/>
              </w:rPr>
              <w:t>3 469,28</w:t>
            </w:r>
          </w:p>
        </w:tc>
        <w:tc>
          <w:tcPr>
            <w:tcW w:w="1559" w:type="dxa"/>
          </w:tcPr>
          <w:p w14:paraId="367A23EA" w14:textId="77777777" w:rsidR="00271FE2" w:rsidRPr="00E50FE2" w:rsidRDefault="00271FE2" w:rsidP="00401217">
            <w:pPr>
              <w:jc w:val="right"/>
              <w:rPr>
                <w:sz w:val="20"/>
                <w:szCs w:val="20"/>
              </w:rPr>
            </w:pPr>
            <w:r w:rsidRPr="00E50FE2">
              <w:rPr>
                <w:sz w:val="20"/>
                <w:szCs w:val="20"/>
              </w:rPr>
              <w:t>269 928,66</w:t>
            </w:r>
          </w:p>
        </w:tc>
        <w:tc>
          <w:tcPr>
            <w:tcW w:w="1276" w:type="dxa"/>
          </w:tcPr>
          <w:p w14:paraId="06C0A213" w14:textId="77777777" w:rsidR="00271FE2" w:rsidRPr="00E50FE2" w:rsidRDefault="00271FE2" w:rsidP="00401217">
            <w:pPr>
              <w:jc w:val="right"/>
              <w:rPr>
                <w:sz w:val="20"/>
                <w:szCs w:val="20"/>
              </w:rPr>
            </w:pPr>
            <w:r w:rsidRPr="00E50FE2">
              <w:rPr>
                <w:sz w:val="20"/>
                <w:szCs w:val="20"/>
              </w:rPr>
              <w:t>2034</w:t>
            </w:r>
          </w:p>
        </w:tc>
      </w:tr>
      <w:tr w:rsidR="00271FE2" w:rsidRPr="00E50FE2" w14:paraId="6DEC990E" w14:textId="77777777" w:rsidTr="00401217">
        <w:tc>
          <w:tcPr>
            <w:tcW w:w="1560" w:type="dxa"/>
          </w:tcPr>
          <w:p w14:paraId="234B12ED" w14:textId="77777777" w:rsidR="00271FE2" w:rsidRPr="00E50FE2" w:rsidRDefault="00271FE2" w:rsidP="00401217">
            <w:pPr>
              <w:rPr>
                <w:sz w:val="20"/>
                <w:szCs w:val="20"/>
              </w:rPr>
            </w:pPr>
            <w:r w:rsidRPr="00E50FE2">
              <w:rPr>
                <w:sz w:val="20"/>
                <w:szCs w:val="20"/>
              </w:rPr>
              <w:t>Terminovaný úver</w:t>
            </w:r>
          </w:p>
        </w:tc>
        <w:tc>
          <w:tcPr>
            <w:tcW w:w="1559" w:type="dxa"/>
          </w:tcPr>
          <w:p w14:paraId="1221DD73" w14:textId="77777777" w:rsidR="00271FE2" w:rsidRPr="00E50FE2" w:rsidRDefault="00271FE2" w:rsidP="00401217">
            <w:pPr>
              <w:rPr>
                <w:sz w:val="20"/>
                <w:szCs w:val="20"/>
              </w:rPr>
            </w:pPr>
            <w:proofErr w:type="spellStart"/>
            <w:r w:rsidRPr="00E50FE2">
              <w:rPr>
                <w:sz w:val="20"/>
                <w:szCs w:val="20"/>
              </w:rPr>
              <w:t>Prefinancovanie</w:t>
            </w:r>
            <w:proofErr w:type="spellEnd"/>
            <w:r w:rsidRPr="00E50FE2">
              <w:rPr>
                <w:sz w:val="20"/>
                <w:szCs w:val="20"/>
              </w:rPr>
              <w:t xml:space="preserve"> dotácie MF</w:t>
            </w:r>
          </w:p>
        </w:tc>
        <w:tc>
          <w:tcPr>
            <w:tcW w:w="1276" w:type="dxa"/>
          </w:tcPr>
          <w:p w14:paraId="383945F7" w14:textId="77777777" w:rsidR="00271FE2" w:rsidRPr="00E50FE2" w:rsidRDefault="00271FE2" w:rsidP="00401217">
            <w:pPr>
              <w:jc w:val="right"/>
              <w:rPr>
                <w:sz w:val="20"/>
                <w:szCs w:val="20"/>
              </w:rPr>
            </w:pPr>
            <w:r w:rsidRPr="00E50FE2">
              <w:rPr>
                <w:sz w:val="20"/>
                <w:szCs w:val="20"/>
              </w:rPr>
              <w:t>200 000,00</w:t>
            </w:r>
          </w:p>
        </w:tc>
        <w:tc>
          <w:tcPr>
            <w:tcW w:w="1417" w:type="dxa"/>
          </w:tcPr>
          <w:p w14:paraId="083DEF9F" w14:textId="77777777" w:rsidR="00271FE2" w:rsidRPr="00E50FE2" w:rsidRDefault="00271FE2" w:rsidP="00401217">
            <w:pPr>
              <w:jc w:val="right"/>
              <w:rPr>
                <w:sz w:val="20"/>
                <w:szCs w:val="20"/>
              </w:rPr>
            </w:pPr>
            <w:r w:rsidRPr="00E50FE2">
              <w:rPr>
                <w:sz w:val="20"/>
                <w:szCs w:val="20"/>
              </w:rPr>
              <w:t>8 333,33</w:t>
            </w:r>
          </w:p>
        </w:tc>
        <w:tc>
          <w:tcPr>
            <w:tcW w:w="1276" w:type="dxa"/>
          </w:tcPr>
          <w:p w14:paraId="4B1E66E6" w14:textId="77777777" w:rsidR="00271FE2" w:rsidRPr="00E50FE2" w:rsidRDefault="00271FE2" w:rsidP="00401217">
            <w:pPr>
              <w:jc w:val="right"/>
              <w:rPr>
                <w:sz w:val="20"/>
                <w:szCs w:val="20"/>
              </w:rPr>
            </w:pPr>
          </w:p>
        </w:tc>
        <w:tc>
          <w:tcPr>
            <w:tcW w:w="1559" w:type="dxa"/>
          </w:tcPr>
          <w:p w14:paraId="685E71F9" w14:textId="77777777" w:rsidR="00271FE2" w:rsidRPr="00E50FE2" w:rsidRDefault="00271FE2" w:rsidP="00401217">
            <w:pPr>
              <w:jc w:val="right"/>
              <w:rPr>
                <w:sz w:val="20"/>
                <w:szCs w:val="20"/>
              </w:rPr>
            </w:pPr>
            <w:r w:rsidRPr="00E50FE2">
              <w:rPr>
                <w:sz w:val="20"/>
                <w:szCs w:val="20"/>
              </w:rPr>
              <w:t>191 666,67</w:t>
            </w:r>
          </w:p>
        </w:tc>
        <w:tc>
          <w:tcPr>
            <w:tcW w:w="1276" w:type="dxa"/>
          </w:tcPr>
          <w:p w14:paraId="0A47574B" w14:textId="77777777" w:rsidR="00271FE2" w:rsidRPr="00E50FE2" w:rsidRDefault="00271FE2" w:rsidP="00401217">
            <w:pPr>
              <w:jc w:val="right"/>
              <w:rPr>
                <w:sz w:val="20"/>
                <w:szCs w:val="20"/>
              </w:rPr>
            </w:pPr>
            <w:r w:rsidRPr="00E50FE2">
              <w:rPr>
                <w:sz w:val="20"/>
                <w:szCs w:val="20"/>
              </w:rPr>
              <w:t>2027</w:t>
            </w:r>
          </w:p>
        </w:tc>
      </w:tr>
    </w:tbl>
    <w:p w14:paraId="28B8B2DC" w14:textId="77777777" w:rsidR="00271FE2" w:rsidRDefault="00271FE2" w:rsidP="00271FE2">
      <w:pPr>
        <w:jc w:val="both"/>
      </w:pPr>
    </w:p>
    <w:p w14:paraId="24E0A3F2" w14:textId="77777777" w:rsidR="00AD3D94" w:rsidRPr="00E50FE2" w:rsidRDefault="00AD3D94" w:rsidP="00271FE2">
      <w:pPr>
        <w:jc w:val="both"/>
      </w:pPr>
    </w:p>
    <w:p w14:paraId="50B276AA" w14:textId="77777777" w:rsidR="00271FE2" w:rsidRPr="00E50FE2" w:rsidRDefault="00271FE2" w:rsidP="00271FE2">
      <w:pPr>
        <w:ind w:left="360"/>
        <w:jc w:val="both"/>
      </w:pPr>
    </w:p>
    <w:p w14:paraId="697F424E" w14:textId="77777777" w:rsidR="00271FE2" w:rsidRPr="00E50FE2" w:rsidRDefault="00271FE2" w:rsidP="00271FE2">
      <w:pPr>
        <w:rPr>
          <w:b/>
          <w:strike/>
        </w:rPr>
      </w:pPr>
      <w:r w:rsidRPr="00E50FE2">
        <w:rPr>
          <w:b/>
        </w:rPr>
        <w:lastRenderedPageBreak/>
        <w:t xml:space="preserve">Dodržiavanie pravidiel používania návratných zdrojov financovania:  </w:t>
      </w:r>
    </w:p>
    <w:p w14:paraId="521F8F6A" w14:textId="77777777" w:rsidR="00271FE2" w:rsidRPr="00E50FE2" w:rsidRDefault="00271FE2" w:rsidP="00271FE2">
      <w:pPr>
        <w:jc w:val="both"/>
        <w:rPr>
          <w:bCs/>
        </w:rPr>
      </w:pPr>
      <w:r w:rsidRPr="00E50FE2">
        <w:rPr>
          <w:bCs/>
        </w:rPr>
        <w:t xml:space="preserve">    Obec v zmysle ustanovenia § 17 ods. 6 zákona č.</w:t>
      </w:r>
      <w:r w:rsidRPr="00E50FE2">
        <w:t xml:space="preserve">583/2004 </w:t>
      </w:r>
      <w:proofErr w:type="spellStart"/>
      <w:r w:rsidRPr="00E50FE2">
        <w:t>Z.z</w:t>
      </w:r>
      <w:proofErr w:type="spellEnd"/>
      <w:r w:rsidRPr="00E50FE2">
        <w:t>. o rozpočtových pravidlách územnej samosprávy a o zmene a doplnení niektorých zákonov v </w:t>
      </w:r>
      <w:proofErr w:type="spellStart"/>
      <w:r w:rsidRPr="00E50FE2">
        <w:t>z.n.p</w:t>
      </w:r>
      <w:proofErr w:type="spellEnd"/>
      <w:r w:rsidRPr="00E50FE2">
        <w:t>.,</w:t>
      </w:r>
      <w:r w:rsidRPr="00E50FE2">
        <w:rPr>
          <w:bCs/>
        </w:rPr>
        <w:t xml:space="preserve"> môže na plnenie svojich úloh prijať návratné zdroje financovania, len ak:</w:t>
      </w:r>
    </w:p>
    <w:p w14:paraId="1FCDB09F" w14:textId="77777777" w:rsidR="00271FE2" w:rsidRPr="00E50FE2" w:rsidRDefault="00271FE2" w:rsidP="00271FE2">
      <w:pPr>
        <w:numPr>
          <w:ilvl w:val="0"/>
          <w:numId w:val="12"/>
        </w:numPr>
        <w:tabs>
          <w:tab w:val="clear" w:pos="720"/>
          <w:tab w:val="num" w:pos="284"/>
        </w:tabs>
        <w:spacing w:after="0" w:line="240" w:lineRule="auto"/>
        <w:ind w:left="284" w:hanging="284"/>
        <w:jc w:val="both"/>
        <w:rPr>
          <w:bCs/>
        </w:rPr>
      </w:pPr>
      <w:r w:rsidRPr="00E50FE2">
        <w:rPr>
          <w:bCs/>
        </w:rPr>
        <w:t xml:space="preserve">celková suma dlhu obce neprekročí </w:t>
      </w:r>
      <w:r w:rsidRPr="00E50FE2">
        <w:rPr>
          <w:b/>
          <w:bCs/>
        </w:rPr>
        <w:t>60%</w:t>
      </w:r>
      <w:r w:rsidRPr="00E50FE2">
        <w:rPr>
          <w:bCs/>
        </w:rPr>
        <w:t xml:space="preserve"> skutočných bežných príjmov predchádzajúceho rozpočtového roka a</w:t>
      </w:r>
    </w:p>
    <w:p w14:paraId="30FD98CE" w14:textId="77777777" w:rsidR="00271FE2" w:rsidRPr="00E50FE2" w:rsidRDefault="00271FE2" w:rsidP="00271FE2">
      <w:pPr>
        <w:numPr>
          <w:ilvl w:val="0"/>
          <w:numId w:val="12"/>
        </w:numPr>
        <w:tabs>
          <w:tab w:val="clear" w:pos="720"/>
          <w:tab w:val="num" w:pos="284"/>
        </w:tabs>
        <w:spacing w:after="0" w:line="240" w:lineRule="auto"/>
        <w:ind w:left="284" w:hanging="284"/>
        <w:jc w:val="both"/>
      </w:pPr>
      <w:r w:rsidRPr="00E50FE2">
        <w:t xml:space="preserve">suma splátok návratných zdrojov financovania, vrátane úhrady výnosov a suma splátok záväzkov z investičných dodávateľských úverov neprekročí v príslušnom rozpočtovom roku </w:t>
      </w:r>
      <w:r w:rsidRPr="00E50FE2">
        <w:rPr>
          <w:b/>
        </w:rPr>
        <w:t>25 %</w:t>
      </w:r>
      <w:r w:rsidRPr="00E50FE2">
        <w:t xml:space="preserve"> skutočných bežných príjmov predchádzajúceho rozpočtového roka znížených o prostriedky poskytnuté v príslušnom rozpočtovom roku obci z rozpočtu iného subjektu verejnej správy, prostriedky poskytnuté z Európskej únie a iné prostriedky zo zahraničia alebo prostriedky získané na základe osobitného predpisu. </w:t>
      </w:r>
    </w:p>
    <w:p w14:paraId="0BDBF6E6" w14:textId="77777777" w:rsidR="00271FE2" w:rsidRPr="00E50FE2" w:rsidRDefault="00271FE2" w:rsidP="00271FE2">
      <w:pPr>
        <w:jc w:val="both"/>
      </w:pPr>
    </w:p>
    <w:p w14:paraId="109B83CA" w14:textId="77777777" w:rsidR="00271FE2" w:rsidRPr="000873F2" w:rsidRDefault="00271FE2" w:rsidP="00271FE2">
      <w:pPr>
        <w:numPr>
          <w:ilvl w:val="0"/>
          <w:numId w:val="13"/>
        </w:numPr>
        <w:spacing w:after="0" w:line="240" w:lineRule="auto"/>
        <w:ind w:left="284" w:hanging="284"/>
        <w:jc w:val="both"/>
        <w:rPr>
          <w:b/>
        </w:rPr>
      </w:pPr>
      <w:r w:rsidRPr="00E50FE2">
        <w:rPr>
          <w:b/>
        </w:rPr>
        <w:t>Výpočet dlhu obce podľa § 17 ods.6</w:t>
      </w:r>
      <w:r>
        <w:rPr>
          <w:b/>
        </w:rPr>
        <w:t xml:space="preserve"> písm. a) zákona č.583/2004 </w:t>
      </w:r>
      <w:proofErr w:type="spellStart"/>
      <w:r>
        <w:rPr>
          <w:b/>
        </w:rPr>
        <w:t>Z.z</w:t>
      </w:r>
      <w:proofErr w:type="spellEnd"/>
      <w:r>
        <w:rPr>
          <w:b/>
        </w:rPr>
        <w:t>.</w:t>
      </w:r>
      <w:r w:rsidRPr="000873F2">
        <w:rPr>
          <w:b/>
        </w:rPr>
        <w: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763"/>
        <w:gridCol w:w="3191"/>
      </w:tblGrid>
      <w:tr w:rsidR="00271FE2" w:rsidRPr="00DD22AB" w14:paraId="557B25B3" w14:textId="77777777" w:rsidTr="00401217">
        <w:tc>
          <w:tcPr>
            <w:tcW w:w="6408" w:type="dxa"/>
            <w:tcBorders>
              <w:top w:val="single" w:sz="4" w:space="0" w:color="auto"/>
            </w:tcBorders>
            <w:shd w:val="clear" w:color="auto" w:fill="D9D9D9"/>
          </w:tcPr>
          <w:p w14:paraId="391B92A2" w14:textId="77777777" w:rsidR="00271FE2" w:rsidRDefault="00271FE2" w:rsidP="00401217">
            <w:pPr>
              <w:jc w:val="center"/>
              <w:rPr>
                <w:b/>
                <w:sz w:val="18"/>
                <w:szCs w:val="18"/>
              </w:rPr>
            </w:pPr>
          </w:p>
          <w:p w14:paraId="71D517CE" w14:textId="77777777" w:rsidR="00271FE2" w:rsidRPr="0057281A" w:rsidRDefault="00271FE2" w:rsidP="00401217">
            <w:pPr>
              <w:jc w:val="center"/>
              <w:rPr>
                <w:b/>
                <w:sz w:val="18"/>
                <w:szCs w:val="18"/>
              </w:rPr>
            </w:pPr>
            <w:r w:rsidRPr="0057281A">
              <w:rPr>
                <w:b/>
                <w:sz w:val="18"/>
                <w:szCs w:val="18"/>
              </w:rPr>
              <w:t>Text</w:t>
            </w:r>
          </w:p>
        </w:tc>
        <w:tc>
          <w:tcPr>
            <w:tcW w:w="3515" w:type="dxa"/>
            <w:tcBorders>
              <w:top w:val="single" w:sz="4" w:space="0" w:color="auto"/>
            </w:tcBorders>
            <w:shd w:val="clear" w:color="auto" w:fill="D9D9D9"/>
          </w:tcPr>
          <w:p w14:paraId="16FF3A91" w14:textId="77777777" w:rsidR="00271FE2" w:rsidRDefault="00271FE2" w:rsidP="00401217">
            <w:pPr>
              <w:jc w:val="center"/>
              <w:rPr>
                <w:b/>
                <w:sz w:val="18"/>
                <w:szCs w:val="18"/>
              </w:rPr>
            </w:pPr>
          </w:p>
          <w:p w14:paraId="5876828C" w14:textId="77777777" w:rsidR="00271FE2" w:rsidRPr="0057281A" w:rsidRDefault="00271FE2" w:rsidP="00401217">
            <w:pPr>
              <w:jc w:val="center"/>
              <w:rPr>
                <w:b/>
                <w:sz w:val="18"/>
                <w:szCs w:val="18"/>
              </w:rPr>
            </w:pPr>
            <w:r w:rsidRPr="0057281A">
              <w:rPr>
                <w:b/>
                <w:sz w:val="18"/>
                <w:szCs w:val="18"/>
              </w:rPr>
              <w:t>Suma v EUR</w:t>
            </w:r>
          </w:p>
        </w:tc>
      </w:tr>
      <w:tr w:rsidR="00271FE2" w:rsidRPr="00F37A03" w14:paraId="1B1D8B59" w14:textId="77777777" w:rsidTr="00401217">
        <w:tc>
          <w:tcPr>
            <w:tcW w:w="6408" w:type="dxa"/>
          </w:tcPr>
          <w:p w14:paraId="706232FE" w14:textId="77777777" w:rsidR="00271FE2" w:rsidRPr="00A0476E" w:rsidRDefault="00271FE2" w:rsidP="00401217">
            <w:pPr>
              <w:rPr>
                <w:b/>
                <w:sz w:val="20"/>
                <w:szCs w:val="20"/>
              </w:rPr>
            </w:pPr>
            <w:r w:rsidRPr="00A0476E">
              <w:rPr>
                <w:b/>
                <w:sz w:val="20"/>
                <w:szCs w:val="20"/>
              </w:rPr>
              <w:t>Bežné príjmy z finančného výkazu FIN 1-12 k 31.12.2023:</w:t>
            </w:r>
          </w:p>
        </w:tc>
        <w:tc>
          <w:tcPr>
            <w:tcW w:w="3515" w:type="dxa"/>
          </w:tcPr>
          <w:p w14:paraId="024B3ADB" w14:textId="77777777" w:rsidR="00271FE2" w:rsidRPr="00E50FE2" w:rsidRDefault="00271FE2" w:rsidP="00401217">
            <w:pPr>
              <w:spacing w:line="360" w:lineRule="auto"/>
              <w:jc w:val="right"/>
              <w:rPr>
                <w:b/>
                <w:sz w:val="20"/>
                <w:szCs w:val="20"/>
              </w:rPr>
            </w:pPr>
          </w:p>
        </w:tc>
      </w:tr>
      <w:tr w:rsidR="00271FE2" w:rsidRPr="00F37A03" w14:paraId="651CCF70" w14:textId="77777777" w:rsidTr="00401217">
        <w:tc>
          <w:tcPr>
            <w:tcW w:w="6408" w:type="dxa"/>
          </w:tcPr>
          <w:p w14:paraId="57779A1E" w14:textId="77777777" w:rsidR="00271FE2" w:rsidRPr="00A0476E" w:rsidRDefault="00271FE2" w:rsidP="00271FE2">
            <w:pPr>
              <w:numPr>
                <w:ilvl w:val="0"/>
                <w:numId w:val="9"/>
              </w:numPr>
              <w:tabs>
                <w:tab w:val="clear" w:pos="720"/>
                <w:tab w:val="num" w:pos="318"/>
              </w:tabs>
              <w:spacing w:after="0" w:line="360" w:lineRule="auto"/>
              <w:ind w:left="318" w:hanging="142"/>
              <w:rPr>
                <w:sz w:val="20"/>
                <w:szCs w:val="20"/>
              </w:rPr>
            </w:pPr>
            <w:r w:rsidRPr="00A0476E">
              <w:rPr>
                <w:sz w:val="20"/>
                <w:szCs w:val="20"/>
              </w:rPr>
              <w:t xml:space="preserve">bežné príjmy obce </w:t>
            </w:r>
          </w:p>
        </w:tc>
        <w:tc>
          <w:tcPr>
            <w:tcW w:w="3515" w:type="dxa"/>
          </w:tcPr>
          <w:p w14:paraId="22605800" w14:textId="77777777" w:rsidR="00271FE2" w:rsidRPr="00E50FE2" w:rsidRDefault="00271FE2" w:rsidP="00401217">
            <w:pPr>
              <w:jc w:val="right"/>
              <w:rPr>
                <w:sz w:val="20"/>
                <w:szCs w:val="20"/>
              </w:rPr>
            </w:pPr>
            <w:r w:rsidRPr="00E50FE2">
              <w:rPr>
                <w:sz w:val="20"/>
                <w:szCs w:val="20"/>
              </w:rPr>
              <w:t>2 205 626,73</w:t>
            </w:r>
          </w:p>
        </w:tc>
      </w:tr>
      <w:tr w:rsidR="00271FE2" w:rsidRPr="00F37A03" w14:paraId="7258464F" w14:textId="77777777" w:rsidTr="00401217">
        <w:tc>
          <w:tcPr>
            <w:tcW w:w="6408" w:type="dxa"/>
          </w:tcPr>
          <w:p w14:paraId="1D4EFAEB" w14:textId="77777777" w:rsidR="00271FE2" w:rsidRPr="00A0476E" w:rsidRDefault="00271FE2" w:rsidP="00271FE2">
            <w:pPr>
              <w:numPr>
                <w:ilvl w:val="0"/>
                <w:numId w:val="9"/>
              </w:numPr>
              <w:tabs>
                <w:tab w:val="clear" w:pos="720"/>
                <w:tab w:val="num" w:pos="318"/>
              </w:tabs>
              <w:spacing w:after="0" w:line="360" w:lineRule="auto"/>
              <w:ind w:left="318" w:hanging="142"/>
              <w:rPr>
                <w:sz w:val="20"/>
                <w:szCs w:val="20"/>
              </w:rPr>
            </w:pPr>
            <w:r w:rsidRPr="00A0476E">
              <w:rPr>
                <w:sz w:val="20"/>
                <w:szCs w:val="20"/>
              </w:rPr>
              <w:t xml:space="preserve">bežné príjmy RO </w:t>
            </w:r>
          </w:p>
        </w:tc>
        <w:tc>
          <w:tcPr>
            <w:tcW w:w="3515" w:type="dxa"/>
          </w:tcPr>
          <w:p w14:paraId="79FCCD2E" w14:textId="77777777" w:rsidR="00271FE2" w:rsidRPr="00E50FE2" w:rsidRDefault="00271FE2" w:rsidP="00401217">
            <w:pPr>
              <w:jc w:val="right"/>
              <w:rPr>
                <w:sz w:val="20"/>
                <w:szCs w:val="20"/>
              </w:rPr>
            </w:pPr>
            <w:r w:rsidRPr="00E50FE2">
              <w:rPr>
                <w:sz w:val="20"/>
                <w:szCs w:val="20"/>
              </w:rPr>
              <w:t>84 877,84</w:t>
            </w:r>
          </w:p>
        </w:tc>
      </w:tr>
      <w:tr w:rsidR="00271FE2" w:rsidRPr="00F37A03" w14:paraId="70DF8964" w14:textId="77777777" w:rsidTr="00401217">
        <w:tc>
          <w:tcPr>
            <w:tcW w:w="6408" w:type="dxa"/>
          </w:tcPr>
          <w:p w14:paraId="3F8E346B" w14:textId="77777777" w:rsidR="00271FE2" w:rsidRPr="00A0476E" w:rsidRDefault="00271FE2" w:rsidP="00401217">
            <w:pPr>
              <w:rPr>
                <w:b/>
                <w:sz w:val="20"/>
                <w:szCs w:val="20"/>
              </w:rPr>
            </w:pPr>
            <w:r w:rsidRPr="00A0476E">
              <w:rPr>
                <w:b/>
                <w:sz w:val="20"/>
                <w:szCs w:val="20"/>
              </w:rPr>
              <w:t>Úhrn bežných príjmov obce a RO k 31.12.2023*</w:t>
            </w:r>
          </w:p>
          <w:p w14:paraId="4D7DC01E" w14:textId="77777777" w:rsidR="00271FE2" w:rsidRPr="00A0476E" w:rsidRDefault="00271FE2" w:rsidP="00401217">
            <w:pPr>
              <w:rPr>
                <w:sz w:val="20"/>
                <w:szCs w:val="20"/>
              </w:rPr>
            </w:pPr>
            <w:r w:rsidRPr="00A0476E">
              <w:rPr>
                <w:sz w:val="20"/>
                <w:szCs w:val="20"/>
              </w:rPr>
              <w:t>(Zdroj FIN 1-12 BP, 1.časť obec + RO)</w:t>
            </w:r>
          </w:p>
        </w:tc>
        <w:tc>
          <w:tcPr>
            <w:tcW w:w="3515" w:type="dxa"/>
          </w:tcPr>
          <w:p w14:paraId="6C40112B" w14:textId="77777777" w:rsidR="00271FE2" w:rsidRPr="00E50FE2" w:rsidRDefault="00271FE2" w:rsidP="00401217">
            <w:pPr>
              <w:spacing w:line="360" w:lineRule="auto"/>
              <w:jc w:val="right"/>
              <w:rPr>
                <w:b/>
              </w:rPr>
            </w:pPr>
            <w:r w:rsidRPr="00E50FE2">
              <w:rPr>
                <w:b/>
              </w:rPr>
              <w:t>2 290 504,57</w:t>
            </w:r>
          </w:p>
        </w:tc>
      </w:tr>
      <w:tr w:rsidR="00271FE2" w:rsidRPr="00F37A03" w14:paraId="4990DD7E" w14:textId="77777777" w:rsidTr="00401217">
        <w:tc>
          <w:tcPr>
            <w:tcW w:w="6408" w:type="dxa"/>
          </w:tcPr>
          <w:p w14:paraId="4AA6BB63" w14:textId="77777777" w:rsidR="00271FE2" w:rsidRPr="00A0476E" w:rsidRDefault="00271FE2" w:rsidP="00401217">
            <w:pPr>
              <w:spacing w:line="360" w:lineRule="auto"/>
              <w:rPr>
                <w:b/>
                <w:sz w:val="20"/>
                <w:szCs w:val="20"/>
              </w:rPr>
            </w:pPr>
            <w:r w:rsidRPr="00A0476E">
              <w:rPr>
                <w:b/>
                <w:sz w:val="20"/>
                <w:szCs w:val="20"/>
              </w:rPr>
              <w:t>Celková suma dlhu obce podľa § 17/7 k 31.12.2024:</w:t>
            </w:r>
          </w:p>
        </w:tc>
        <w:tc>
          <w:tcPr>
            <w:tcW w:w="3515" w:type="dxa"/>
          </w:tcPr>
          <w:p w14:paraId="796F9AC1" w14:textId="77777777" w:rsidR="00271FE2" w:rsidRPr="00E50FE2" w:rsidRDefault="00271FE2" w:rsidP="00401217">
            <w:pPr>
              <w:jc w:val="right"/>
              <w:rPr>
                <w:b/>
              </w:rPr>
            </w:pPr>
          </w:p>
        </w:tc>
      </w:tr>
      <w:tr w:rsidR="00271FE2" w:rsidRPr="00F37A03" w14:paraId="3AC324C5" w14:textId="77777777" w:rsidTr="00401217">
        <w:tc>
          <w:tcPr>
            <w:tcW w:w="6408" w:type="dxa"/>
          </w:tcPr>
          <w:p w14:paraId="558DFC85" w14:textId="77777777" w:rsidR="00271FE2" w:rsidRPr="00A0476E" w:rsidRDefault="00271FE2" w:rsidP="00271FE2">
            <w:pPr>
              <w:numPr>
                <w:ilvl w:val="0"/>
                <w:numId w:val="9"/>
              </w:numPr>
              <w:tabs>
                <w:tab w:val="clear" w:pos="720"/>
                <w:tab w:val="num" w:pos="318"/>
              </w:tabs>
              <w:spacing w:after="0" w:line="240" w:lineRule="auto"/>
              <w:ind w:left="318" w:hanging="142"/>
              <w:rPr>
                <w:sz w:val="20"/>
                <w:szCs w:val="20"/>
              </w:rPr>
            </w:pPr>
            <w:r w:rsidRPr="00A0476E">
              <w:rPr>
                <w:sz w:val="20"/>
                <w:szCs w:val="20"/>
              </w:rPr>
              <w:t>zostatok istiny z emitovaných dlhopisov</w:t>
            </w:r>
          </w:p>
          <w:p w14:paraId="431D5AAD" w14:textId="77777777" w:rsidR="00271FE2" w:rsidRPr="00A0476E" w:rsidRDefault="00271FE2" w:rsidP="00401217">
            <w:pPr>
              <w:ind w:left="318"/>
              <w:rPr>
                <w:sz w:val="20"/>
                <w:szCs w:val="20"/>
              </w:rPr>
            </w:pPr>
            <w:r w:rsidRPr="00A0476E">
              <w:rPr>
                <w:sz w:val="20"/>
                <w:szCs w:val="20"/>
              </w:rPr>
              <w:t>(zdroj : FIN 5-04 – dlhový nástroj ED, stĺ.4; FIN 4-04, stĺ.1, r.45)</w:t>
            </w:r>
          </w:p>
        </w:tc>
        <w:tc>
          <w:tcPr>
            <w:tcW w:w="3515" w:type="dxa"/>
          </w:tcPr>
          <w:p w14:paraId="582C68F3" w14:textId="77777777" w:rsidR="00271FE2" w:rsidRPr="00E50FE2" w:rsidRDefault="00271FE2" w:rsidP="00401217">
            <w:pPr>
              <w:jc w:val="right"/>
              <w:rPr>
                <w:sz w:val="20"/>
                <w:szCs w:val="20"/>
              </w:rPr>
            </w:pPr>
            <w:r w:rsidRPr="00E50FE2">
              <w:rPr>
                <w:sz w:val="20"/>
                <w:szCs w:val="20"/>
              </w:rPr>
              <w:t>0,00</w:t>
            </w:r>
          </w:p>
        </w:tc>
      </w:tr>
      <w:tr w:rsidR="00271FE2" w:rsidRPr="00F37A03" w14:paraId="7AEBCD54" w14:textId="77777777" w:rsidTr="00401217">
        <w:tc>
          <w:tcPr>
            <w:tcW w:w="6408" w:type="dxa"/>
          </w:tcPr>
          <w:p w14:paraId="6B666205" w14:textId="77777777" w:rsidR="00271FE2" w:rsidRPr="00A0476E" w:rsidRDefault="00271FE2" w:rsidP="00271FE2">
            <w:pPr>
              <w:numPr>
                <w:ilvl w:val="0"/>
                <w:numId w:val="9"/>
              </w:numPr>
              <w:tabs>
                <w:tab w:val="clear" w:pos="720"/>
                <w:tab w:val="num" w:pos="318"/>
              </w:tabs>
              <w:spacing w:after="0" w:line="240" w:lineRule="auto"/>
              <w:ind w:left="318" w:hanging="142"/>
              <w:rPr>
                <w:sz w:val="20"/>
                <w:szCs w:val="20"/>
              </w:rPr>
            </w:pPr>
            <w:r w:rsidRPr="00A0476E">
              <w:rPr>
                <w:sz w:val="20"/>
                <w:szCs w:val="20"/>
              </w:rPr>
              <w:t>zostatok istiny zo zmeniek</w:t>
            </w:r>
          </w:p>
          <w:p w14:paraId="51CB4C75" w14:textId="77777777" w:rsidR="00271FE2" w:rsidRPr="00A0476E" w:rsidRDefault="00271FE2" w:rsidP="00401217">
            <w:pPr>
              <w:ind w:left="318"/>
              <w:rPr>
                <w:sz w:val="20"/>
                <w:szCs w:val="20"/>
              </w:rPr>
            </w:pPr>
            <w:r w:rsidRPr="00A0476E">
              <w:rPr>
                <w:sz w:val="20"/>
                <w:szCs w:val="20"/>
              </w:rPr>
              <w:t>(zdroj : FIN 5-04 – dlhový nástroj Z, stĺ.4; FIN 4-04, stĺ.3, r.45)</w:t>
            </w:r>
          </w:p>
        </w:tc>
        <w:tc>
          <w:tcPr>
            <w:tcW w:w="3515" w:type="dxa"/>
          </w:tcPr>
          <w:p w14:paraId="7F40FB0B" w14:textId="77777777" w:rsidR="00271FE2" w:rsidRPr="00E50FE2" w:rsidRDefault="00271FE2" w:rsidP="00401217">
            <w:pPr>
              <w:jc w:val="right"/>
              <w:rPr>
                <w:sz w:val="20"/>
                <w:szCs w:val="20"/>
              </w:rPr>
            </w:pPr>
            <w:r w:rsidRPr="00E50FE2">
              <w:rPr>
                <w:sz w:val="20"/>
                <w:szCs w:val="20"/>
              </w:rPr>
              <w:t>0,00</w:t>
            </w:r>
          </w:p>
        </w:tc>
      </w:tr>
      <w:tr w:rsidR="00271FE2" w:rsidRPr="00F37A03" w14:paraId="226B96E3" w14:textId="77777777" w:rsidTr="00401217">
        <w:tc>
          <w:tcPr>
            <w:tcW w:w="6408" w:type="dxa"/>
          </w:tcPr>
          <w:p w14:paraId="433104EE" w14:textId="77777777" w:rsidR="00271FE2" w:rsidRPr="00A0476E" w:rsidRDefault="00271FE2" w:rsidP="00271FE2">
            <w:pPr>
              <w:numPr>
                <w:ilvl w:val="0"/>
                <w:numId w:val="9"/>
              </w:numPr>
              <w:tabs>
                <w:tab w:val="clear" w:pos="720"/>
                <w:tab w:val="num" w:pos="318"/>
              </w:tabs>
              <w:spacing w:after="0" w:line="240" w:lineRule="auto"/>
              <w:ind w:left="318" w:hanging="142"/>
              <w:rPr>
                <w:sz w:val="20"/>
                <w:szCs w:val="20"/>
              </w:rPr>
            </w:pPr>
            <w:r w:rsidRPr="00A0476E">
              <w:rPr>
                <w:sz w:val="20"/>
                <w:szCs w:val="20"/>
              </w:rPr>
              <w:t>zostatok istiny z bankových úverov, pôžičiek</w:t>
            </w:r>
          </w:p>
          <w:p w14:paraId="4A96EA37" w14:textId="77777777" w:rsidR="00271FE2" w:rsidRPr="00A0476E" w:rsidRDefault="00271FE2" w:rsidP="00401217">
            <w:pPr>
              <w:ind w:left="318"/>
              <w:rPr>
                <w:sz w:val="20"/>
                <w:szCs w:val="20"/>
              </w:rPr>
            </w:pPr>
            <w:r w:rsidRPr="00A0476E">
              <w:rPr>
                <w:sz w:val="20"/>
                <w:szCs w:val="20"/>
              </w:rPr>
              <w:t>(zdroj : FIN 5-04 – dlhový nástroj BU, stĺ.4; FIN 4-04, stĺ.5, r.45)</w:t>
            </w:r>
          </w:p>
        </w:tc>
        <w:tc>
          <w:tcPr>
            <w:tcW w:w="3515" w:type="dxa"/>
          </w:tcPr>
          <w:p w14:paraId="1AA40BF6" w14:textId="77777777" w:rsidR="00271FE2" w:rsidRPr="00E50FE2" w:rsidRDefault="00271FE2" w:rsidP="00401217">
            <w:pPr>
              <w:jc w:val="right"/>
              <w:rPr>
                <w:sz w:val="20"/>
                <w:szCs w:val="20"/>
              </w:rPr>
            </w:pPr>
            <w:r w:rsidRPr="00E50FE2">
              <w:rPr>
                <w:sz w:val="20"/>
                <w:szCs w:val="20"/>
              </w:rPr>
              <w:t>0,00</w:t>
            </w:r>
          </w:p>
        </w:tc>
      </w:tr>
      <w:tr w:rsidR="00271FE2" w:rsidRPr="00F37A03" w14:paraId="1713BABB" w14:textId="77777777" w:rsidTr="00401217">
        <w:tc>
          <w:tcPr>
            <w:tcW w:w="6408" w:type="dxa"/>
          </w:tcPr>
          <w:p w14:paraId="148856FD" w14:textId="77777777" w:rsidR="00271FE2" w:rsidRPr="00A0476E" w:rsidRDefault="00271FE2" w:rsidP="00271FE2">
            <w:pPr>
              <w:numPr>
                <w:ilvl w:val="0"/>
                <w:numId w:val="9"/>
              </w:numPr>
              <w:tabs>
                <w:tab w:val="clear" w:pos="720"/>
                <w:tab w:val="num" w:pos="318"/>
              </w:tabs>
              <w:spacing w:after="0" w:line="240" w:lineRule="auto"/>
              <w:ind w:left="318" w:hanging="142"/>
              <w:rPr>
                <w:sz w:val="20"/>
                <w:szCs w:val="20"/>
              </w:rPr>
            </w:pPr>
            <w:r w:rsidRPr="00A0476E">
              <w:rPr>
                <w:sz w:val="20"/>
                <w:szCs w:val="20"/>
              </w:rPr>
              <w:t>zostatok istiny z investičných dodávateľských úverov</w:t>
            </w:r>
          </w:p>
          <w:p w14:paraId="4D7DD730" w14:textId="77777777" w:rsidR="00271FE2" w:rsidRPr="00A0476E" w:rsidRDefault="00271FE2" w:rsidP="00401217">
            <w:pPr>
              <w:ind w:left="318"/>
              <w:rPr>
                <w:sz w:val="20"/>
                <w:szCs w:val="20"/>
              </w:rPr>
            </w:pPr>
            <w:r w:rsidRPr="00A0476E">
              <w:rPr>
                <w:sz w:val="20"/>
                <w:szCs w:val="20"/>
              </w:rPr>
              <w:t>(zdroj : FIN 5-04 – dlhový nástroj IDU, stĺ.4 ; FIN 4-04, stĺ.7, r.45)</w:t>
            </w:r>
          </w:p>
        </w:tc>
        <w:tc>
          <w:tcPr>
            <w:tcW w:w="3515" w:type="dxa"/>
          </w:tcPr>
          <w:p w14:paraId="6FB53DE0" w14:textId="77777777" w:rsidR="00271FE2" w:rsidRPr="00E50FE2" w:rsidRDefault="00271FE2" w:rsidP="00401217">
            <w:pPr>
              <w:jc w:val="right"/>
              <w:rPr>
                <w:sz w:val="20"/>
                <w:szCs w:val="20"/>
              </w:rPr>
            </w:pPr>
            <w:r w:rsidRPr="00E50FE2">
              <w:rPr>
                <w:sz w:val="20"/>
                <w:szCs w:val="20"/>
              </w:rPr>
              <w:t>0,00</w:t>
            </w:r>
          </w:p>
        </w:tc>
      </w:tr>
      <w:tr w:rsidR="00271FE2" w:rsidRPr="00A0476E" w14:paraId="748F2C8A" w14:textId="77777777" w:rsidTr="00401217">
        <w:tc>
          <w:tcPr>
            <w:tcW w:w="6408" w:type="dxa"/>
          </w:tcPr>
          <w:p w14:paraId="6AEF5140" w14:textId="77777777" w:rsidR="00271FE2" w:rsidRPr="00A0476E" w:rsidRDefault="00271FE2" w:rsidP="00271FE2">
            <w:pPr>
              <w:numPr>
                <w:ilvl w:val="0"/>
                <w:numId w:val="9"/>
              </w:numPr>
              <w:tabs>
                <w:tab w:val="clear" w:pos="720"/>
                <w:tab w:val="num" w:pos="318"/>
              </w:tabs>
              <w:spacing w:after="0" w:line="240" w:lineRule="auto"/>
              <w:ind w:left="318" w:hanging="142"/>
              <w:rPr>
                <w:sz w:val="20"/>
                <w:szCs w:val="20"/>
              </w:rPr>
            </w:pPr>
            <w:r w:rsidRPr="00A0476E">
              <w:rPr>
                <w:sz w:val="20"/>
                <w:szCs w:val="20"/>
              </w:rPr>
              <w:t>zostatok istiny z dodávateľských úverov</w:t>
            </w:r>
          </w:p>
          <w:p w14:paraId="7A0D02BA" w14:textId="77777777" w:rsidR="00271FE2" w:rsidRPr="00A0476E" w:rsidRDefault="00271FE2" w:rsidP="00401217">
            <w:pPr>
              <w:ind w:left="318"/>
              <w:rPr>
                <w:sz w:val="20"/>
                <w:szCs w:val="20"/>
              </w:rPr>
            </w:pPr>
            <w:r w:rsidRPr="00A0476E">
              <w:rPr>
                <w:sz w:val="20"/>
                <w:szCs w:val="20"/>
              </w:rPr>
              <w:t>(zdroj : FIN 5-04 – dlhový nástroj DU, stĺ.4 ; FIN 4-04, stĺ.9, r.45)</w:t>
            </w:r>
          </w:p>
        </w:tc>
        <w:tc>
          <w:tcPr>
            <w:tcW w:w="3515" w:type="dxa"/>
          </w:tcPr>
          <w:p w14:paraId="602E8AC9" w14:textId="77777777" w:rsidR="00271FE2" w:rsidRPr="00A0476E" w:rsidRDefault="00271FE2" w:rsidP="00401217">
            <w:pPr>
              <w:jc w:val="right"/>
              <w:rPr>
                <w:sz w:val="20"/>
                <w:szCs w:val="20"/>
              </w:rPr>
            </w:pPr>
            <w:r w:rsidRPr="00A0476E">
              <w:rPr>
                <w:sz w:val="20"/>
                <w:szCs w:val="20"/>
              </w:rPr>
              <w:t>0,00</w:t>
            </w:r>
          </w:p>
        </w:tc>
      </w:tr>
      <w:tr w:rsidR="00271FE2" w:rsidRPr="00A0476E" w14:paraId="3F4B1F2C" w14:textId="77777777" w:rsidTr="00401217">
        <w:tc>
          <w:tcPr>
            <w:tcW w:w="6408" w:type="dxa"/>
          </w:tcPr>
          <w:p w14:paraId="33AC9D13" w14:textId="77777777" w:rsidR="00271FE2" w:rsidRPr="00A0476E" w:rsidRDefault="00271FE2" w:rsidP="00271FE2">
            <w:pPr>
              <w:numPr>
                <w:ilvl w:val="0"/>
                <w:numId w:val="9"/>
              </w:numPr>
              <w:tabs>
                <w:tab w:val="clear" w:pos="720"/>
                <w:tab w:val="num" w:pos="318"/>
              </w:tabs>
              <w:spacing w:after="0" w:line="240" w:lineRule="auto"/>
              <w:ind w:left="318" w:hanging="142"/>
              <w:rPr>
                <w:sz w:val="20"/>
                <w:szCs w:val="20"/>
              </w:rPr>
            </w:pPr>
            <w:r w:rsidRPr="00A0476E">
              <w:rPr>
                <w:sz w:val="20"/>
                <w:szCs w:val="20"/>
              </w:rPr>
              <w:t xml:space="preserve">zostatok istiny z úverov zo ŠFRB </w:t>
            </w:r>
          </w:p>
          <w:p w14:paraId="0012ADF5" w14:textId="77777777" w:rsidR="00271FE2" w:rsidRPr="00A0476E" w:rsidRDefault="00271FE2" w:rsidP="00401217">
            <w:pPr>
              <w:ind w:left="318"/>
              <w:rPr>
                <w:sz w:val="20"/>
                <w:szCs w:val="20"/>
              </w:rPr>
            </w:pPr>
            <w:r w:rsidRPr="00A0476E">
              <w:rPr>
                <w:sz w:val="20"/>
                <w:szCs w:val="20"/>
              </w:rPr>
              <w:t>(zdroj : FIN 5-04 – dlhový nástroj SFRB, stĺ.4; FIN 4-04, stĺ.11, r.45)</w:t>
            </w:r>
          </w:p>
        </w:tc>
        <w:tc>
          <w:tcPr>
            <w:tcW w:w="3515" w:type="dxa"/>
          </w:tcPr>
          <w:p w14:paraId="67A8517D" w14:textId="77777777" w:rsidR="00271FE2" w:rsidRPr="00A0476E" w:rsidRDefault="00271FE2" w:rsidP="00401217">
            <w:pPr>
              <w:jc w:val="right"/>
              <w:rPr>
                <w:sz w:val="20"/>
                <w:szCs w:val="20"/>
              </w:rPr>
            </w:pPr>
            <w:r w:rsidRPr="00A0476E">
              <w:rPr>
                <w:sz w:val="20"/>
                <w:szCs w:val="20"/>
              </w:rPr>
              <w:t>385 452,07</w:t>
            </w:r>
          </w:p>
        </w:tc>
      </w:tr>
      <w:tr w:rsidR="00271FE2" w:rsidRPr="00A0476E" w14:paraId="393EA649" w14:textId="77777777" w:rsidTr="00401217">
        <w:tc>
          <w:tcPr>
            <w:tcW w:w="6408" w:type="dxa"/>
          </w:tcPr>
          <w:p w14:paraId="3FF7BEA4" w14:textId="77777777" w:rsidR="00271FE2" w:rsidRPr="00A0476E" w:rsidRDefault="00271FE2" w:rsidP="00271FE2">
            <w:pPr>
              <w:numPr>
                <w:ilvl w:val="0"/>
                <w:numId w:val="9"/>
              </w:numPr>
              <w:tabs>
                <w:tab w:val="clear" w:pos="720"/>
                <w:tab w:val="num" w:pos="318"/>
              </w:tabs>
              <w:spacing w:after="0" w:line="240" w:lineRule="auto"/>
              <w:ind w:left="318" w:hanging="142"/>
              <w:rPr>
                <w:sz w:val="20"/>
                <w:szCs w:val="20"/>
              </w:rPr>
            </w:pPr>
            <w:r w:rsidRPr="00A0476E">
              <w:rPr>
                <w:sz w:val="20"/>
                <w:szCs w:val="20"/>
              </w:rPr>
              <w:t>zostatok istiny z úveru z Environmentálneho fondu</w:t>
            </w:r>
          </w:p>
          <w:p w14:paraId="1E596363" w14:textId="77777777" w:rsidR="00271FE2" w:rsidRPr="00A0476E" w:rsidRDefault="00271FE2" w:rsidP="00401217">
            <w:pPr>
              <w:ind w:left="318"/>
              <w:rPr>
                <w:sz w:val="20"/>
                <w:szCs w:val="20"/>
              </w:rPr>
            </w:pPr>
            <w:r w:rsidRPr="00A0476E">
              <w:rPr>
                <w:sz w:val="20"/>
                <w:szCs w:val="20"/>
              </w:rPr>
              <w:lastRenderedPageBreak/>
              <w:t>(zdroj : FIN 5-04 – dlhový nástroj ENVF, stĺ.4; FIN 4-04, stĺ.13, r.45)</w:t>
            </w:r>
          </w:p>
        </w:tc>
        <w:tc>
          <w:tcPr>
            <w:tcW w:w="3515" w:type="dxa"/>
          </w:tcPr>
          <w:p w14:paraId="66467D37" w14:textId="77777777" w:rsidR="00271FE2" w:rsidRPr="00A0476E" w:rsidRDefault="00271FE2" w:rsidP="00401217">
            <w:pPr>
              <w:jc w:val="right"/>
              <w:rPr>
                <w:sz w:val="20"/>
                <w:szCs w:val="20"/>
              </w:rPr>
            </w:pPr>
            <w:r w:rsidRPr="00A0476E">
              <w:rPr>
                <w:sz w:val="20"/>
                <w:szCs w:val="20"/>
              </w:rPr>
              <w:lastRenderedPageBreak/>
              <w:t>0,00</w:t>
            </w:r>
          </w:p>
        </w:tc>
      </w:tr>
      <w:tr w:rsidR="00271FE2" w:rsidRPr="00A0476E" w14:paraId="27949CA5" w14:textId="77777777" w:rsidTr="00401217">
        <w:tc>
          <w:tcPr>
            <w:tcW w:w="6408" w:type="dxa"/>
          </w:tcPr>
          <w:p w14:paraId="337E094D" w14:textId="77777777" w:rsidR="00271FE2" w:rsidRPr="00A0476E" w:rsidRDefault="00271FE2" w:rsidP="00271FE2">
            <w:pPr>
              <w:numPr>
                <w:ilvl w:val="0"/>
                <w:numId w:val="9"/>
              </w:numPr>
              <w:tabs>
                <w:tab w:val="clear" w:pos="720"/>
                <w:tab w:val="num" w:pos="318"/>
              </w:tabs>
              <w:spacing w:after="0" w:line="240" w:lineRule="auto"/>
              <w:ind w:left="318" w:hanging="142"/>
              <w:rPr>
                <w:sz w:val="20"/>
                <w:szCs w:val="20"/>
              </w:rPr>
            </w:pPr>
            <w:r w:rsidRPr="00A0476E">
              <w:rPr>
                <w:sz w:val="20"/>
                <w:szCs w:val="20"/>
              </w:rPr>
              <w:t xml:space="preserve">zostatok istiny z finančnej výpomoci a pôžičiek od subjektov VS </w:t>
            </w:r>
          </w:p>
          <w:p w14:paraId="05378D18" w14:textId="77777777" w:rsidR="00271FE2" w:rsidRPr="00A0476E" w:rsidRDefault="00271FE2" w:rsidP="00401217">
            <w:pPr>
              <w:ind w:left="318"/>
              <w:rPr>
                <w:sz w:val="20"/>
                <w:szCs w:val="20"/>
              </w:rPr>
            </w:pPr>
            <w:r w:rsidRPr="00A0476E">
              <w:rPr>
                <w:sz w:val="20"/>
                <w:szCs w:val="20"/>
              </w:rPr>
              <w:t>(zdroj : FIN 5-04 – dlhový nástroj NFV, stĺ.4; FIN 4-04, stĺ.15, r.45)</w:t>
            </w:r>
          </w:p>
        </w:tc>
        <w:tc>
          <w:tcPr>
            <w:tcW w:w="3515" w:type="dxa"/>
          </w:tcPr>
          <w:p w14:paraId="3F2C7516" w14:textId="77777777" w:rsidR="00271FE2" w:rsidRPr="00A0476E" w:rsidRDefault="00271FE2" w:rsidP="00401217">
            <w:pPr>
              <w:jc w:val="right"/>
              <w:rPr>
                <w:sz w:val="20"/>
                <w:szCs w:val="20"/>
              </w:rPr>
            </w:pPr>
            <w:r w:rsidRPr="00A0476E">
              <w:rPr>
                <w:sz w:val="20"/>
                <w:szCs w:val="20"/>
              </w:rPr>
              <w:t>0,00</w:t>
            </w:r>
          </w:p>
        </w:tc>
      </w:tr>
      <w:tr w:rsidR="00271FE2" w:rsidRPr="00A0476E" w14:paraId="777DCB68" w14:textId="77777777" w:rsidTr="00401217">
        <w:tc>
          <w:tcPr>
            <w:tcW w:w="6408" w:type="dxa"/>
          </w:tcPr>
          <w:p w14:paraId="0B4A1CA5" w14:textId="77777777" w:rsidR="00271FE2" w:rsidRPr="00A0476E" w:rsidRDefault="00271FE2" w:rsidP="00271FE2">
            <w:pPr>
              <w:numPr>
                <w:ilvl w:val="0"/>
                <w:numId w:val="9"/>
              </w:numPr>
              <w:tabs>
                <w:tab w:val="clear" w:pos="720"/>
                <w:tab w:val="num" w:pos="318"/>
              </w:tabs>
              <w:spacing w:after="0" w:line="240" w:lineRule="auto"/>
              <w:ind w:left="318" w:hanging="142"/>
              <w:rPr>
                <w:sz w:val="20"/>
                <w:szCs w:val="20"/>
              </w:rPr>
            </w:pPr>
            <w:r w:rsidRPr="00A0476E">
              <w:rPr>
                <w:sz w:val="20"/>
                <w:szCs w:val="20"/>
              </w:rPr>
              <w:t>zostatok istiny z finančnej výpomoci a pôžičiek od subjektov mimo VS</w:t>
            </w:r>
          </w:p>
          <w:p w14:paraId="353989FC" w14:textId="77777777" w:rsidR="00271FE2" w:rsidRPr="00A0476E" w:rsidRDefault="00271FE2" w:rsidP="00401217">
            <w:pPr>
              <w:ind w:left="318"/>
              <w:rPr>
                <w:sz w:val="20"/>
                <w:szCs w:val="20"/>
              </w:rPr>
            </w:pPr>
            <w:r w:rsidRPr="00A0476E">
              <w:rPr>
                <w:sz w:val="20"/>
                <w:szCs w:val="20"/>
              </w:rPr>
              <w:t>(zdroj : FIN 5-04 – dlhový nástroj OST, stĺ.4; FIN 4-04, stĺ.19, r.45)</w:t>
            </w:r>
          </w:p>
        </w:tc>
        <w:tc>
          <w:tcPr>
            <w:tcW w:w="3515" w:type="dxa"/>
          </w:tcPr>
          <w:p w14:paraId="7B6F4A2E" w14:textId="77777777" w:rsidR="00271FE2" w:rsidRPr="00A0476E" w:rsidRDefault="00271FE2" w:rsidP="00401217">
            <w:pPr>
              <w:jc w:val="right"/>
              <w:rPr>
                <w:sz w:val="20"/>
                <w:szCs w:val="20"/>
              </w:rPr>
            </w:pPr>
            <w:r w:rsidRPr="00A0476E">
              <w:rPr>
                <w:sz w:val="20"/>
                <w:szCs w:val="20"/>
              </w:rPr>
              <w:t>0,00</w:t>
            </w:r>
          </w:p>
        </w:tc>
      </w:tr>
      <w:tr w:rsidR="00271FE2" w:rsidRPr="00A0476E" w14:paraId="0A910DF9" w14:textId="77777777" w:rsidTr="00401217">
        <w:tc>
          <w:tcPr>
            <w:tcW w:w="6408" w:type="dxa"/>
            <w:tcBorders>
              <w:top w:val="single" w:sz="4" w:space="0" w:color="auto"/>
              <w:left w:val="single" w:sz="4" w:space="0" w:color="auto"/>
              <w:bottom w:val="single" w:sz="4" w:space="0" w:color="auto"/>
              <w:right w:val="single" w:sz="4" w:space="0" w:color="auto"/>
            </w:tcBorders>
          </w:tcPr>
          <w:p w14:paraId="2FF148FF" w14:textId="77777777" w:rsidR="00271FE2" w:rsidRPr="00A0476E" w:rsidRDefault="00271FE2" w:rsidP="00271FE2">
            <w:pPr>
              <w:numPr>
                <w:ilvl w:val="0"/>
                <w:numId w:val="9"/>
              </w:numPr>
              <w:tabs>
                <w:tab w:val="clear" w:pos="720"/>
                <w:tab w:val="num" w:pos="318"/>
              </w:tabs>
              <w:spacing w:after="0" w:line="240" w:lineRule="auto"/>
              <w:ind w:left="318" w:hanging="142"/>
              <w:rPr>
                <w:sz w:val="20"/>
                <w:szCs w:val="20"/>
              </w:rPr>
            </w:pPr>
            <w:r w:rsidRPr="00A0476E">
              <w:rPr>
                <w:sz w:val="20"/>
                <w:szCs w:val="20"/>
              </w:rPr>
              <w:t>zostatok istiny zo záväzkov po zmene veriteľa</w:t>
            </w:r>
          </w:p>
          <w:p w14:paraId="568A2DFC" w14:textId="77777777" w:rsidR="00271FE2" w:rsidRPr="00A0476E" w:rsidRDefault="00271FE2" w:rsidP="00401217">
            <w:pPr>
              <w:ind w:left="318"/>
              <w:rPr>
                <w:sz w:val="20"/>
                <w:szCs w:val="20"/>
              </w:rPr>
            </w:pPr>
            <w:r w:rsidRPr="00A0476E">
              <w:rPr>
                <w:sz w:val="20"/>
                <w:szCs w:val="20"/>
              </w:rPr>
              <w:t>(zdroj : FIN 5-04 – dlhový nástroj ZMV, stĺ.4; FIN 4-04, stĺ.21, r.45)</w:t>
            </w:r>
          </w:p>
        </w:tc>
        <w:tc>
          <w:tcPr>
            <w:tcW w:w="3515" w:type="dxa"/>
            <w:tcBorders>
              <w:top w:val="single" w:sz="4" w:space="0" w:color="auto"/>
              <w:left w:val="single" w:sz="4" w:space="0" w:color="auto"/>
              <w:bottom w:val="single" w:sz="4" w:space="0" w:color="auto"/>
              <w:right w:val="single" w:sz="4" w:space="0" w:color="auto"/>
            </w:tcBorders>
          </w:tcPr>
          <w:p w14:paraId="0E13041A" w14:textId="77777777" w:rsidR="00271FE2" w:rsidRPr="00A0476E" w:rsidRDefault="00271FE2" w:rsidP="00401217">
            <w:pPr>
              <w:jc w:val="right"/>
              <w:rPr>
                <w:sz w:val="20"/>
                <w:szCs w:val="20"/>
              </w:rPr>
            </w:pPr>
            <w:r w:rsidRPr="00A0476E">
              <w:rPr>
                <w:sz w:val="20"/>
                <w:szCs w:val="20"/>
              </w:rPr>
              <w:t>0,00</w:t>
            </w:r>
          </w:p>
        </w:tc>
      </w:tr>
      <w:tr w:rsidR="00271FE2" w:rsidRPr="00A0476E" w14:paraId="2D417669" w14:textId="77777777" w:rsidTr="00401217">
        <w:tc>
          <w:tcPr>
            <w:tcW w:w="6408" w:type="dxa"/>
            <w:tcBorders>
              <w:top w:val="single" w:sz="4" w:space="0" w:color="auto"/>
              <w:left w:val="single" w:sz="4" w:space="0" w:color="auto"/>
              <w:bottom w:val="single" w:sz="4" w:space="0" w:color="auto"/>
              <w:right w:val="single" w:sz="4" w:space="0" w:color="auto"/>
            </w:tcBorders>
          </w:tcPr>
          <w:p w14:paraId="79D1C998" w14:textId="77777777" w:rsidR="00271FE2" w:rsidRPr="00A0476E" w:rsidRDefault="00271FE2" w:rsidP="00271FE2">
            <w:pPr>
              <w:numPr>
                <w:ilvl w:val="0"/>
                <w:numId w:val="9"/>
              </w:numPr>
              <w:tabs>
                <w:tab w:val="clear" w:pos="720"/>
                <w:tab w:val="num" w:pos="318"/>
              </w:tabs>
              <w:spacing w:after="0" w:line="240" w:lineRule="auto"/>
              <w:ind w:left="318" w:hanging="142"/>
              <w:rPr>
                <w:sz w:val="20"/>
                <w:szCs w:val="20"/>
              </w:rPr>
            </w:pPr>
            <w:r w:rsidRPr="00A0476E">
              <w:rPr>
                <w:sz w:val="20"/>
                <w:szCs w:val="20"/>
              </w:rPr>
              <w:t>zostatok istiny z pôžičky z Audiovizuálneho fondu</w:t>
            </w:r>
          </w:p>
          <w:p w14:paraId="002FB8A5" w14:textId="77777777" w:rsidR="00271FE2" w:rsidRPr="00A0476E" w:rsidRDefault="00271FE2" w:rsidP="00401217">
            <w:pPr>
              <w:ind w:left="318"/>
              <w:rPr>
                <w:sz w:val="20"/>
                <w:szCs w:val="20"/>
              </w:rPr>
            </w:pPr>
            <w:r w:rsidRPr="00A0476E">
              <w:rPr>
                <w:sz w:val="20"/>
                <w:szCs w:val="20"/>
              </w:rPr>
              <w:t>(zdroj : FIN 6-04, r.6)</w:t>
            </w:r>
          </w:p>
        </w:tc>
        <w:tc>
          <w:tcPr>
            <w:tcW w:w="3515" w:type="dxa"/>
            <w:tcBorders>
              <w:top w:val="single" w:sz="4" w:space="0" w:color="auto"/>
              <w:left w:val="single" w:sz="4" w:space="0" w:color="auto"/>
              <w:bottom w:val="single" w:sz="4" w:space="0" w:color="auto"/>
              <w:right w:val="single" w:sz="4" w:space="0" w:color="auto"/>
            </w:tcBorders>
          </w:tcPr>
          <w:p w14:paraId="41CB3F20" w14:textId="77777777" w:rsidR="00271FE2" w:rsidRPr="00A0476E" w:rsidRDefault="00271FE2" w:rsidP="00401217">
            <w:pPr>
              <w:jc w:val="right"/>
              <w:rPr>
                <w:sz w:val="20"/>
                <w:szCs w:val="20"/>
              </w:rPr>
            </w:pPr>
            <w:r w:rsidRPr="00A0476E">
              <w:rPr>
                <w:sz w:val="20"/>
                <w:szCs w:val="20"/>
              </w:rPr>
              <w:t>0,00</w:t>
            </w:r>
          </w:p>
        </w:tc>
      </w:tr>
      <w:tr w:rsidR="00271FE2" w:rsidRPr="00A0476E" w14:paraId="1EEDFFDB" w14:textId="77777777" w:rsidTr="00401217">
        <w:tc>
          <w:tcPr>
            <w:tcW w:w="6408" w:type="dxa"/>
            <w:tcBorders>
              <w:top w:val="single" w:sz="4" w:space="0" w:color="auto"/>
              <w:left w:val="single" w:sz="4" w:space="0" w:color="auto"/>
              <w:bottom w:val="single" w:sz="4" w:space="0" w:color="auto"/>
              <w:right w:val="single" w:sz="4" w:space="0" w:color="auto"/>
            </w:tcBorders>
          </w:tcPr>
          <w:p w14:paraId="43685C75" w14:textId="77777777" w:rsidR="00271FE2" w:rsidRPr="00A0476E" w:rsidRDefault="00271FE2" w:rsidP="00271FE2">
            <w:pPr>
              <w:numPr>
                <w:ilvl w:val="0"/>
                <w:numId w:val="9"/>
              </w:numPr>
              <w:tabs>
                <w:tab w:val="clear" w:pos="720"/>
                <w:tab w:val="num" w:pos="318"/>
              </w:tabs>
              <w:spacing w:after="0" w:line="240" w:lineRule="auto"/>
              <w:ind w:left="318" w:hanging="142"/>
              <w:rPr>
                <w:sz w:val="20"/>
                <w:szCs w:val="20"/>
              </w:rPr>
            </w:pPr>
            <w:r w:rsidRPr="00A0476E">
              <w:rPr>
                <w:sz w:val="20"/>
                <w:szCs w:val="20"/>
              </w:rPr>
              <w:t>zostatok istiny z pôžičky z Fondu na podporu umenia</w:t>
            </w:r>
          </w:p>
          <w:p w14:paraId="15AFC4D4" w14:textId="77777777" w:rsidR="00271FE2" w:rsidRPr="00A0476E" w:rsidRDefault="00271FE2" w:rsidP="00401217">
            <w:pPr>
              <w:ind w:left="318"/>
              <w:rPr>
                <w:sz w:val="20"/>
                <w:szCs w:val="20"/>
              </w:rPr>
            </w:pPr>
            <w:r w:rsidRPr="00A0476E">
              <w:rPr>
                <w:sz w:val="20"/>
                <w:szCs w:val="20"/>
              </w:rPr>
              <w:t>(zdroj : FIN 6-04, r.7)</w:t>
            </w:r>
          </w:p>
        </w:tc>
        <w:tc>
          <w:tcPr>
            <w:tcW w:w="3515" w:type="dxa"/>
            <w:tcBorders>
              <w:top w:val="single" w:sz="4" w:space="0" w:color="auto"/>
              <w:left w:val="single" w:sz="4" w:space="0" w:color="auto"/>
              <w:bottom w:val="single" w:sz="4" w:space="0" w:color="auto"/>
              <w:right w:val="single" w:sz="4" w:space="0" w:color="auto"/>
            </w:tcBorders>
          </w:tcPr>
          <w:p w14:paraId="131EC811" w14:textId="77777777" w:rsidR="00271FE2" w:rsidRPr="00A0476E" w:rsidRDefault="00271FE2" w:rsidP="00401217">
            <w:pPr>
              <w:jc w:val="right"/>
              <w:rPr>
                <w:sz w:val="20"/>
                <w:szCs w:val="20"/>
              </w:rPr>
            </w:pPr>
            <w:r w:rsidRPr="00A0476E">
              <w:rPr>
                <w:sz w:val="20"/>
                <w:szCs w:val="20"/>
              </w:rPr>
              <w:t>0,00</w:t>
            </w:r>
          </w:p>
        </w:tc>
      </w:tr>
      <w:tr w:rsidR="00271FE2" w:rsidRPr="00A0476E" w14:paraId="66125B4C" w14:textId="77777777" w:rsidTr="00401217">
        <w:tc>
          <w:tcPr>
            <w:tcW w:w="6408" w:type="dxa"/>
            <w:tcBorders>
              <w:top w:val="single" w:sz="4" w:space="0" w:color="auto"/>
              <w:left w:val="single" w:sz="4" w:space="0" w:color="auto"/>
              <w:bottom w:val="single" w:sz="4" w:space="0" w:color="auto"/>
              <w:right w:val="single" w:sz="4" w:space="0" w:color="auto"/>
            </w:tcBorders>
          </w:tcPr>
          <w:p w14:paraId="2B7D3992" w14:textId="77777777" w:rsidR="00271FE2" w:rsidRPr="00A0476E" w:rsidRDefault="00271FE2" w:rsidP="00271FE2">
            <w:pPr>
              <w:numPr>
                <w:ilvl w:val="0"/>
                <w:numId w:val="9"/>
              </w:numPr>
              <w:tabs>
                <w:tab w:val="clear" w:pos="720"/>
                <w:tab w:val="num" w:pos="318"/>
              </w:tabs>
              <w:spacing w:after="0" w:line="240" w:lineRule="auto"/>
              <w:ind w:left="318" w:hanging="142"/>
              <w:rPr>
                <w:b/>
                <w:sz w:val="20"/>
                <w:szCs w:val="20"/>
              </w:rPr>
            </w:pPr>
            <w:r w:rsidRPr="00A0476E">
              <w:rPr>
                <w:sz w:val="20"/>
                <w:szCs w:val="20"/>
              </w:rPr>
              <w:t xml:space="preserve">zostatok istiny z úverov na </w:t>
            </w:r>
            <w:proofErr w:type="spellStart"/>
            <w:r w:rsidRPr="00A0476E">
              <w:rPr>
                <w:sz w:val="20"/>
                <w:szCs w:val="20"/>
              </w:rPr>
              <w:t>predfinancovanie</w:t>
            </w:r>
            <w:proofErr w:type="spellEnd"/>
            <w:r w:rsidRPr="00A0476E">
              <w:rPr>
                <w:sz w:val="20"/>
                <w:szCs w:val="20"/>
              </w:rPr>
              <w:t xml:space="preserve"> projektov EÚ</w:t>
            </w:r>
          </w:p>
          <w:p w14:paraId="7E1654AD" w14:textId="77777777" w:rsidR="00271FE2" w:rsidRPr="00A0476E" w:rsidRDefault="00271FE2" w:rsidP="00401217">
            <w:pPr>
              <w:ind w:left="318"/>
              <w:rPr>
                <w:sz w:val="20"/>
                <w:szCs w:val="20"/>
              </w:rPr>
            </w:pPr>
            <w:r w:rsidRPr="00A0476E">
              <w:rPr>
                <w:sz w:val="20"/>
                <w:szCs w:val="20"/>
              </w:rPr>
              <w:t>(zdroj : FIN 6-04, r.8)</w:t>
            </w:r>
          </w:p>
        </w:tc>
        <w:tc>
          <w:tcPr>
            <w:tcW w:w="3515" w:type="dxa"/>
            <w:tcBorders>
              <w:top w:val="single" w:sz="4" w:space="0" w:color="auto"/>
              <w:left w:val="single" w:sz="4" w:space="0" w:color="auto"/>
              <w:bottom w:val="single" w:sz="4" w:space="0" w:color="auto"/>
              <w:right w:val="single" w:sz="4" w:space="0" w:color="auto"/>
            </w:tcBorders>
          </w:tcPr>
          <w:p w14:paraId="39BB6B5B" w14:textId="77777777" w:rsidR="00271FE2" w:rsidRPr="00A0476E" w:rsidRDefault="00271FE2" w:rsidP="00401217">
            <w:pPr>
              <w:jc w:val="right"/>
              <w:rPr>
                <w:sz w:val="20"/>
                <w:szCs w:val="20"/>
              </w:rPr>
            </w:pPr>
            <w:r w:rsidRPr="00A0476E">
              <w:rPr>
                <w:sz w:val="20"/>
                <w:szCs w:val="20"/>
              </w:rPr>
              <w:t>0,00</w:t>
            </w:r>
          </w:p>
        </w:tc>
      </w:tr>
      <w:tr w:rsidR="00271FE2" w:rsidRPr="00A0476E" w14:paraId="18843579" w14:textId="77777777" w:rsidTr="00401217">
        <w:tc>
          <w:tcPr>
            <w:tcW w:w="6408" w:type="dxa"/>
            <w:tcBorders>
              <w:top w:val="single" w:sz="4" w:space="0" w:color="auto"/>
              <w:left w:val="single" w:sz="4" w:space="0" w:color="auto"/>
              <w:bottom w:val="single" w:sz="4" w:space="0" w:color="auto"/>
              <w:right w:val="single" w:sz="4" w:space="0" w:color="auto"/>
            </w:tcBorders>
          </w:tcPr>
          <w:p w14:paraId="69455942" w14:textId="77777777" w:rsidR="00271FE2" w:rsidRPr="00A0476E" w:rsidRDefault="00271FE2" w:rsidP="00271FE2">
            <w:pPr>
              <w:numPr>
                <w:ilvl w:val="0"/>
                <w:numId w:val="9"/>
              </w:numPr>
              <w:tabs>
                <w:tab w:val="clear" w:pos="720"/>
                <w:tab w:val="num" w:pos="318"/>
              </w:tabs>
              <w:spacing w:after="0" w:line="360" w:lineRule="auto"/>
              <w:ind w:left="318" w:hanging="142"/>
              <w:rPr>
                <w:sz w:val="20"/>
                <w:szCs w:val="20"/>
              </w:rPr>
            </w:pPr>
            <w:r w:rsidRPr="00A0476E">
              <w:rPr>
                <w:sz w:val="20"/>
                <w:szCs w:val="20"/>
              </w:rPr>
              <w:t>zostatok istiny z ........</w:t>
            </w:r>
          </w:p>
        </w:tc>
        <w:tc>
          <w:tcPr>
            <w:tcW w:w="3515" w:type="dxa"/>
            <w:tcBorders>
              <w:top w:val="single" w:sz="4" w:space="0" w:color="auto"/>
              <w:left w:val="single" w:sz="4" w:space="0" w:color="auto"/>
              <w:bottom w:val="single" w:sz="4" w:space="0" w:color="auto"/>
              <w:right w:val="single" w:sz="4" w:space="0" w:color="auto"/>
            </w:tcBorders>
          </w:tcPr>
          <w:p w14:paraId="247E3356" w14:textId="77777777" w:rsidR="00271FE2" w:rsidRPr="00A0476E" w:rsidRDefault="00271FE2" w:rsidP="00401217">
            <w:pPr>
              <w:jc w:val="right"/>
              <w:rPr>
                <w:sz w:val="20"/>
                <w:szCs w:val="20"/>
              </w:rPr>
            </w:pPr>
            <w:r w:rsidRPr="00A0476E">
              <w:rPr>
                <w:sz w:val="20"/>
                <w:szCs w:val="20"/>
              </w:rPr>
              <w:t>191 666,67</w:t>
            </w:r>
          </w:p>
        </w:tc>
      </w:tr>
      <w:tr w:rsidR="00271FE2" w:rsidRPr="00A0476E" w14:paraId="3C20E079" w14:textId="77777777" w:rsidTr="00401217">
        <w:tc>
          <w:tcPr>
            <w:tcW w:w="6408" w:type="dxa"/>
            <w:tcBorders>
              <w:top w:val="single" w:sz="4" w:space="0" w:color="auto"/>
              <w:left w:val="single" w:sz="4" w:space="0" w:color="auto"/>
              <w:bottom w:val="single" w:sz="4" w:space="0" w:color="auto"/>
              <w:right w:val="single" w:sz="4" w:space="0" w:color="auto"/>
            </w:tcBorders>
          </w:tcPr>
          <w:p w14:paraId="23042485" w14:textId="77777777" w:rsidR="00271FE2" w:rsidRPr="00A0476E" w:rsidRDefault="00271FE2" w:rsidP="00401217">
            <w:pPr>
              <w:rPr>
                <w:sz w:val="20"/>
                <w:szCs w:val="20"/>
              </w:rPr>
            </w:pPr>
            <w:r w:rsidRPr="00A0476E">
              <w:rPr>
                <w:b/>
                <w:sz w:val="20"/>
                <w:szCs w:val="20"/>
              </w:rPr>
              <w:t>Celková suma dlhu obce podľa § 17/7 k 31.12.2024</w:t>
            </w:r>
          </w:p>
        </w:tc>
        <w:tc>
          <w:tcPr>
            <w:tcW w:w="3515" w:type="dxa"/>
            <w:tcBorders>
              <w:top w:val="single" w:sz="4" w:space="0" w:color="auto"/>
              <w:left w:val="single" w:sz="4" w:space="0" w:color="auto"/>
              <w:bottom w:val="single" w:sz="4" w:space="0" w:color="auto"/>
              <w:right w:val="single" w:sz="4" w:space="0" w:color="auto"/>
            </w:tcBorders>
          </w:tcPr>
          <w:p w14:paraId="70F9D9AE" w14:textId="77777777" w:rsidR="00271FE2" w:rsidRPr="00A0476E" w:rsidRDefault="00271FE2" w:rsidP="00401217">
            <w:pPr>
              <w:spacing w:line="360" w:lineRule="auto"/>
              <w:jc w:val="right"/>
              <w:rPr>
                <w:b/>
              </w:rPr>
            </w:pPr>
            <w:r w:rsidRPr="00A0476E">
              <w:rPr>
                <w:b/>
              </w:rPr>
              <w:t>577 118,74</w:t>
            </w:r>
          </w:p>
        </w:tc>
      </w:tr>
      <w:tr w:rsidR="00271FE2" w:rsidRPr="00A0476E" w14:paraId="506FCA11" w14:textId="77777777" w:rsidTr="00401217">
        <w:tc>
          <w:tcPr>
            <w:tcW w:w="6408" w:type="dxa"/>
            <w:tcBorders>
              <w:top w:val="single" w:sz="4" w:space="0" w:color="auto"/>
              <w:left w:val="single" w:sz="4" w:space="0" w:color="auto"/>
              <w:bottom w:val="single" w:sz="4" w:space="0" w:color="auto"/>
              <w:right w:val="single" w:sz="4" w:space="0" w:color="auto"/>
            </w:tcBorders>
          </w:tcPr>
          <w:p w14:paraId="545049F6" w14:textId="77777777" w:rsidR="00271FE2" w:rsidRPr="00A0476E" w:rsidRDefault="00271FE2" w:rsidP="00401217">
            <w:pPr>
              <w:spacing w:line="360" w:lineRule="auto"/>
              <w:rPr>
                <w:sz w:val="20"/>
                <w:szCs w:val="20"/>
              </w:rPr>
            </w:pPr>
            <w:r w:rsidRPr="00A0476E">
              <w:rPr>
                <w:b/>
                <w:sz w:val="20"/>
                <w:szCs w:val="20"/>
              </w:rPr>
              <w:t>Do celkovej sumy sa nezapočítavajú záväzky podľa § 17/8:</w:t>
            </w:r>
          </w:p>
        </w:tc>
        <w:tc>
          <w:tcPr>
            <w:tcW w:w="3515" w:type="dxa"/>
            <w:tcBorders>
              <w:top w:val="single" w:sz="4" w:space="0" w:color="auto"/>
              <w:left w:val="single" w:sz="4" w:space="0" w:color="auto"/>
              <w:bottom w:val="single" w:sz="4" w:space="0" w:color="auto"/>
              <w:right w:val="single" w:sz="4" w:space="0" w:color="auto"/>
            </w:tcBorders>
          </w:tcPr>
          <w:p w14:paraId="27325190" w14:textId="77777777" w:rsidR="00271FE2" w:rsidRPr="00A0476E" w:rsidRDefault="00271FE2" w:rsidP="00401217">
            <w:pPr>
              <w:jc w:val="right"/>
              <w:rPr>
                <w:b/>
                <w:sz w:val="20"/>
                <w:szCs w:val="20"/>
              </w:rPr>
            </w:pPr>
          </w:p>
        </w:tc>
      </w:tr>
      <w:tr w:rsidR="00271FE2" w:rsidRPr="00A0476E" w14:paraId="05F5FA48" w14:textId="77777777" w:rsidTr="00401217">
        <w:tc>
          <w:tcPr>
            <w:tcW w:w="6408" w:type="dxa"/>
            <w:tcBorders>
              <w:top w:val="single" w:sz="4" w:space="0" w:color="auto"/>
              <w:left w:val="single" w:sz="4" w:space="0" w:color="auto"/>
              <w:bottom w:val="single" w:sz="4" w:space="0" w:color="auto"/>
              <w:right w:val="single" w:sz="4" w:space="0" w:color="auto"/>
            </w:tcBorders>
          </w:tcPr>
          <w:p w14:paraId="6BA7D653" w14:textId="77777777" w:rsidR="00271FE2" w:rsidRPr="00A0476E" w:rsidRDefault="00271FE2" w:rsidP="00271FE2">
            <w:pPr>
              <w:numPr>
                <w:ilvl w:val="0"/>
                <w:numId w:val="9"/>
              </w:numPr>
              <w:tabs>
                <w:tab w:val="clear" w:pos="720"/>
                <w:tab w:val="num" w:pos="318"/>
              </w:tabs>
              <w:spacing w:after="0" w:line="240" w:lineRule="auto"/>
              <w:ind w:left="318" w:hanging="142"/>
              <w:rPr>
                <w:b/>
                <w:sz w:val="20"/>
                <w:szCs w:val="20"/>
              </w:rPr>
            </w:pPr>
            <w:r w:rsidRPr="00A0476E">
              <w:rPr>
                <w:sz w:val="20"/>
                <w:szCs w:val="20"/>
              </w:rPr>
              <w:t xml:space="preserve">z úverov zo ŠFRB </w:t>
            </w:r>
          </w:p>
          <w:p w14:paraId="20D61A6D" w14:textId="77777777" w:rsidR="00271FE2" w:rsidRPr="00A0476E" w:rsidRDefault="00271FE2" w:rsidP="00401217">
            <w:pPr>
              <w:ind w:left="318"/>
              <w:rPr>
                <w:b/>
                <w:sz w:val="20"/>
                <w:szCs w:val="20"/>
              </w:rPr>
            </w:pPr>
            <w:r w:rsidRPr="00A0476E">
              <w:rPr>
                <w:sz w:val="20"/>
                <w:szCs w:val="20"/>
              </w:rPr>
              <w:t xml:space="preserve">(zdroj : FIN 5-04 – dlhový nástroj SFRB, stĺ.4; FIN 4-04, stĺ.11, r.45) </w:t>
            </w:r>
          </w:p>
        </w:tc>
        <w:tc>
          <w:tcPr>
            <w:tcW w:w="3515" w:type="dxa"/>
            <w:tcBorders>
              <w:top w:val="single" w:sz="4" w:space="0" w:color="auto"/>
              <w:left w:val="single" w:sz="4" w:space="0" w:color="auto"/>
              <w:bottom w:val="single" w:sz="4" w:space="0" w:color="auto"/>
              <w:right w:val="single" w:sz="4" w:space="0" w:color="auto"/>
            </w:tcBorders>
          </w:tcPr>
          <w:p w14:paraId="50C08D35" w14:textId="77777777" w:rsidR="00271FE2" w:rsidRPr="00A0476E" w:rsidRDefault="00271FE2" w:rsidP="00401217">
            <w:pPr>
              <w:jc w:val="right"/>
              <w:rPr>
                <w:sz w:val="20"/>
                <w:szCs w:val="20"/>
              </w:rPr>
            </w:pPr>
            <w:r w:rsidRPr="00A0476E">
              <w:rPr>
                <w:sz w:val="20"/>
                <w:szCs w:val="20"/>
              </w:rPr>
              <w:t>385 452,07</w:t>
            </w:r>
          </w:p>
        </w:tc>
      </w:tr>
      <w:tr w:rsidR="00271FE2" w:rsidRPr="00A0476E" w14:paraId="648518F4" w14:textId="77777777" w:rsidTr="00401217">
        <w:tc>
          <w:tcPr>
            <w:tcW w:w="6408" w:type="dxa"/>
            <w:tcBorders>
              <w:top w:val="single" w:sz="4" w:space="0" w:color="auto"/>
              <w:left w:val="single" w:sz="4" w:space="0" w:color="auto"/>
              <w:bottom w:val="single" w:sz="4" w:space="0" w:color="auto"/>
              <w:right w:val="single" w:sz="4" w:space="0" w:color="auto"/>
            </w:tcBorders>
          </w:tcPr>
          <w:p w14:paraId="488F4F55" w14:textId="77777777" w:rsidR="00271FE2" w:rsidRPr="00A0476E" w:rsidRDefault="00271FE2" w:rsidP="00271FE2">
            <w:pPr>
              <w:numPr>
                <w:ilvl w:val="0"/>
                <w:numId w:val="9"/>
              </w:numPr>
              <w:tabs>
                <w:tab w:val="clear" w:pos="720"/>
                <w:tab w:val="num" w:pos="318"/>
              </w:tabs>
              <w:spacing w:after="0" w:line="240" w:lineRule="auto"/>
              <w:ind w:left="318" w:hanging="142"/>
              <w:rPr>
                <w:sz w:val="20"/>
                <w:szCs w:val="20"/>
              </w:rPr>
            </w:pPr>
            <w:r w:rsidRPr="00A0476E">
              <w:rPr>
                <w:sz w:val="20"/>
                <w:szCs w:val="20"/>
              </w:rPr>
              <w:t>z úveru z Environmentálneho fondu</w:t>
            </w:r>
          </w:p>
          <w:p w14:paraId="3CE34C0B" w14:textId="77777777" w:rsidR="00271FE2" w:rsidRPr="00A0476E" w:rsidRDefault="00271FE2" w:rsidP="00401217">
            <w:pPr>
              <w:ind w:left="318"/>
              <w:rPr>
                <w:sz w:val="20"/>
                <w:szCs w:val="20"/>
              </w:rPr>
            </w:pPr>
            <w:r w:rsidRPr="00A0476E">
              <w:rPr>
                <w:sz w:val="20"/>
                <w:szCs w:val="20"/>
              </w:rPr>
              <w:t>(zdroj : FIN 5-04 – dlhový nástroj ENVF, stĺ.4; FIN 4-04, stĺ.13, r.45)</w:t>
            </w:r>
          </w:p>
        </w:tc>
        <w:tc>
          <w:tcPr>
            <w:tcW w:w="3515" w:type="dxa"/>
            <w:tcBorders>
              <w:top w:val="single" w:sz="4" w:space="0" w:color="auto"/>
              <w:left w:val="single" w:sz="4" w:space="0" w:color="auto"/>
              <w:bottom w:val="single" w:sz="4" w:space="0" w:color="auto"/>
              <w:right w:val="single" w:sz="4" w:space="0" w:color="auto"/>
            </w:tcBorders>
          </w:tcPr>
          <w:p w14:paraId="76E90581" w14:textId="77777777" w:rsidR="00271FE2" w:rsidRPr="00A0476E" w:rsidRDefault="00271FE2" w:rsidP="00401217">
            <w:pPr>
              <w:jc w:val="right"/>
              <w:rPr>
                <w:sz w:val="20"/>
                <w:szCs w:val="20"/>
              </w:rPr>
            </w:pPr>
            <w:r w:rsidRPr="00A0476E">
              <w:rPr>
                <w:sz w:val="20"/>
                <w:szCs w:val="20"/>
              </w:rPr>
              <w:t>0,00</w:t>
            </w:r>
          </w:p>
        </w:tc>
      </w:tr>
      <w:tr w:rsidR="00271FE2" w:rsidRPr="00A0476E" w14:paraId="1E060001" w14:textId="77777777" w:rsidTr="00401217">
        <w:tc>
          <w:tcPr>
            <w:tcW w:w="6408" w:type="dxa"/>
            <w:tcBorders>
              <w:top w:val="single" w:sz="4" w:space="0" w:color="auto"/>
              <w:left w:val="single" w:sz="4" w:space="0" w:color="auto"/>
              <w:bottom w:val="single" w:sz="4" w:space="0" w:color="auto"/>
              <w:right w:val="single" w:sz="4" w:space="0" w:color="auto"/>
            </w:tcBorders>
          </w:tcPr>
          <w:p w14:paraId="611B227A" w14:textId="77777777" w:rsidR="00271FE2" w:rsidRPr="00A0476E" w:rsidRDefault="00271FE2" w:rsidP="00271FE2">
            <w:pPr>
              <w:numPr>
                <w:ilvl w:val="0"/>
                <w:numId w:val="9"/>
              </w:numPr>
              <w:tabs>
                <w:tab w:val="clear" w:pos="720"/>
                <w:tab w:val="num" w:pos="318"/>
              </w:tabs>
              <w:spacing w:after="0" w:line="240" w:lineRule="auto"/>
              <w:ind w:left="318" w:hanging="142"/>
              <w:rPr>
                <w:sz w:val="20"/>
                <w:szCs w:val="20"/>
              </w:rPr>
            </w:pPr>
            <w:r w:rsidRPr="00A0476E">
              <w:rPr>
                <w:sz w:val="20"/>
                <w:szCs w:val="20"/>
              </w:rPr>
              <w:t>z pôžičky z Audiovizuálneho fondu</w:t>
            </w:r>
          </w:p>
          <w:p w14:paraId="69069A5A" w14:textId="77777777" w:rsidR="00271FE2" w:rsidRPr="00A0476E" w:rsidRDefault="00271FE2" w:rsidP="00401217">
            <w:pPr>
              <w:ind w:left="318"/>
              <w:rPr>
                <w:sz w:val="20"/>
                <w:szCs w:val="20"/>
              </w:rPr>
            </w:pPr>
            <w:r w:rsidRPr="00A0476E">
              <w:rPr>
                <w:sz w:val="20"/>
                <w:szCs w:val="20"/>
              </w:rPr>
              <w:t>(zdroj : FIN 6-04, r.6)</w:t>
            </w:r>
          </w:p>
        </w:tc>
        <w:tc>
          <w:tcPr>
            <w:tcW w:w="3515" w:type="dxa"/>
            <w:tcBorders>
              <w:top w:val="single" w:sz="4" w:space="0" w:color="auto"/>
              <w:left w:val="single" w:sz="4" w:space="0" w:color="auto"/>
              <w:bottom w:val="single" w:sz="4" w:space="0" w:color="auto"/>
              <w:right w:val="single" w:sz="4" w:space="0" w:color="auto"/>
            </w:tcBorders>
          </w:tcPr>
          <w:p w14:paraId="3D5C6E73" w14:textId="77777777" w:rsidR="00271FE2" w:rsidRPr="00A0476E" w:rsidRDefault="00271FE2" w:rsidP="00401217">
            <w:pPr>
              <w:jc w:val="right"/>
              <w:rPr>
                <w:sz w:val="20"/>
                <w:szCs w:val="20"/>
              </w:rPr>
            </w:pPr>
            <w:r w:rsidRPr="00A0476E">
              <w:rPr>
                <w:sz w:val="20"/>
                <w:szCs w:val="20"/>
              </w:rPr>
              <w:t>0,00</w:t>
            </w:r>
          </w:p>
        </w:tc>
      </w:tr>
      <w:tr w:rsidR="00271FE2" w:rsidRPr="00A0476E" w14:paraId="214DF67F" w14:textId="77777777" w:rsidTr="00401217">
        <w:tc>
          <w:tcPr>
            <w:tcW w:w="6408" w:type="dxa"/>
            <w:tcBorders>
              <w:top w:val="single" w:sz="4" w:space="0" w:color="auto"/>
              <w:left w:val="single" w:sz="4" w:space="0" w:color="auto"/>
              <w:bottom w:val="single" w:sz="4" w:space="0" w:color="auto"/>
              <w:right w:val="single" w:sz="4" w:space="0" w:color="auto"/>
            </w:tcBorders>
          </w:tcPr>
          <w:p w14:paraId="673AF21D" w14:textId="77777777" w:rsidR="00271FE2" w:rsidRPr="00A0476E" w:rsidRDefault="00271FE2" w:rsidP="00271FE2">
            <w:pPr>
              <w:numPr>
                <w:ilvl w:val="0"/>
                <w:numId w:val="9"/>
              </w:numPr>
              <w:tabs>
                <w:tab w:val="clear" w:pos="720"/>
                <w:tab w:val="num" w:pos="318"/>
              </w:tabs>
              <w:spacing w:after="0" w:line="240" w:lineRule="auto"/>
              <w:ind w:left="318" w:hanging="142"/>
              <w:rPr>
                <w:sz w:val="20"/>
                <w:szCs w:val="20"/>
              </w:rPr>
            </w:pPr>
            <w:r w:rsidRPr="00A0476E">
              <w:rPr>
                <w:sz w:val="20"/>
                <w:szCs w:val="20"/>
              </w:rPr>
              <w:t>z pôžičky z Fondu na podporu umenia</w:t>
            </w:r>
          </w:p>
          <w:p w14:paraId="5B6734E0" w14:textId="77777777" w:rsidR="00271FE2" w:rsidRPr="00A0476E" w:rsidRDefault="00271FE2" w:rsidP="00401217">
            <w:pPr>
              <w:ind w:left="318"/>
              <w:rPr>
                <w:sz w:val="20"/>
                <w:szCs w:val="20"/>
              </w:rPr>
            </w:pPr>
            <w:r w:rsidRPr="00A0476E">
              <w:rPr>
                <w:sz w:val="20"/>
                <w:szCs w:val="20"/>
              </w:rPr>
              <w:t>(zdroj : FIN 6-04, r.7)</w:t>
            </w:r>
          </w:p>
        </w:tc>
        <w:tc>
          <w:tcPr>
            <w:tcW w:w="3515" w:type="dxa"/>
            <w:tcBorders>
              <w:top w:val="single" w:sz="4" w:space="0" w:color="auto"/>
              <w:left w:val="single" w:sz="4" w:space="0" w:color="auto"/>
              <w:bottom w:val="single" w:sz="4" w:space="0" w:color="auto"/>
              <w:right w:val="single" w:sz="4" w:space="0" w:color="auto"/>
            </w:tcBorders>
          </w:tcPr>
          <w:p w14:paraId="21645642" w14:textId="77777777" w:rsidR="00271FE2" w:rsidRPr="00A0476E" w:rsidRDefault="00271FE2" w:rsidP="00401217">
            <w:pPr>
              <w:jc w:val="right"/>
              <w:rPr>
                <w:sz w:val="20"/>
                <w:szCs w:val="20"/>
              </w:rPr>
            </w:pPr>
            <w:r w:rsidRPr="00A0476E">
              <w:rPr>
                <w:sz w:val="20"/>
                <w:szCs w:val="20"/>
              </w:rPr>
              <w:t>0,00</w:t>
            </w:r>
          </w:p>
        </w:tc>
      </w:tr>
      <w:tr w:rsidR="00271FE2" w:rsidRPr="00A0476E" w14:paraId="55544034" w14:textId="77777777" w:rsidTr="00401217">
        <w:tc>
          <w:tcPr>
            <w:tcW w:w="6408" w:type="dxa"/>
            <w:tcBorders>
              <w:top w:val="single" w:sz="4" w:space="0" w:color="auto"/>
              <w:left w:val="single" w:sz="4" w:space="0" w:color="auto"/>
              <w:bottom w:val="single" w:sz="4" w:space="0" w:color="auto"/>
              <w:right w:val="single" w:sz="4" w:space="0" w:color="auto"/>
            </w:tcBorders>
          </w:tcPr>
          <w:p w14:paraId="46F63BC8" w14:textId="77777777" w:rsidR="00271FE2" w:rsidRPr="00A0476E" w:rsidRDefault="00271FE2" w:rsidP="00271FE2">
            <w:pPr>
              <w:numPr>
                <w:ilvl w:val="0"/>
                <w:numId w:val="9"/>
              </w:numPr>
              <w:tabs>
                <w:tab w:val="clear" w:pos="720"/>
                <w:tab w:val="num" w:pos="318"/>
              </w:tabs>
              <w:spacing w:after="0" w:line="240" w:lineRule="auto"/>
              <w:ind w:left="318" w:hanging="142"/>
              <w:rPr>
                <w:b/>
                <w:sz w:val="20"/>
                <w:szCs w:val="20"/>
              </w:rPr>
            </w:pPr>
            <w:r w:rsidRPr="00A0476E">
              <w:rPr>
                <w:sz w:val="20"/>
                <w:szCs w:val="20"/>
              </w:rPr>
              <w:t xml:space="preserve">z bankových úverov na </w:t>
            </w:r>
            <w:proofErr w:type="spellStart"/>
            <w:r w:rsidRPr="00A0476E">
              <w:rPr>
                <w:sz w:val="20"/>
                <w:szCs w:val="20"/>
              </w:rPr>
              <w:t>predfinancovanie</w:t>
            </w:r>
            <w:proofErr w:type="spellEnd"/>
            <w:r w:rsidRPr="00A0476E">
              <w:rPr>
                <w:sz w:val="20"/>
                <w:szCs w:val="20"/>
              </w:rPr>
              <w:t xml:space="preserve"> projektov EÚ</w:t>
            </w:r>
          </w:p>
          <w:p w14:paraId="6F6032BB" w14:textId="77777777" w:rsidR="00271FE2" w:rsidRPr="00A0476E" w:rsidRDefault="00271FE2" w:rsidP="00401217">
            <w:pPr>
              <w:ind w:left="318"/>
              <w:rPr>
                <w:sz w:val="20"/>
                <w:szCs w:val="20"/>
              </w:rPr>
            </w:pPr>
            <w:r w:rsidRPr="00A0476E">
              <w:rPr>
                <w:sz w:val="20"/>
                <w:szCs w:val="20"/>
              </w:rPr>
              <w:t>(zdroj : FIN 6-04, r.8)</w:t>
            </w:r>
          </w:p>
        </w:tc>
        <w:tc>
          <w:tcPr>
            <w:tcW w:w="3515" w:type="dxa"/>
            <w:tcBorders>
              <w:top w:val="single" w:sz="4" w:space="0" w:color="auto"/>
              <w:left w:val="single" w:sz="4" w:space="0" w:color="auto"/>
              <w:bottom w:val="single" w:sz="4" w:space="0" w:color="auto"/>
              <w:right w:val="single" w:sz="4" w:space="0" w:color="auto"/>
            </w:tcBorders>
          </w:tcPr>
          <w:p w14:paraId="58873049" w14:textId="77777777" w:rsidR="00271FE2" w:rsidRPr="00A0476E" w:rsidRDefault="00271FE2" w:rsidP="00401217">
            <w:pPr>
              <w:jc w:val="right"/>
              <w:rPr>
                <w:sz w:val="20"/>
                <w:szCs w:val="20"/>
              </w:rPr>
            </w:pPr>
            <w:r w:rsidRPr="00A0476E">
              <w:rPr>
                <w:sz w:val="20"/>
                <w:szCs w:val="20"/>
              </w:rPr>
              <w:t>0,00</w:t>
            </w:r>
          </w:p>
        </w:tc>
      </w:tr>
      <w:tr w:rsidR="00271FE2" w:rsidRPr="00A0476E" w14:paraId="397EAF37" w14:textId="77777777" w:rsidTr="00401217">
        <w:tc>
          <w:tcPr>
            <w:tcW w:w="6408" w:type="dxa"/>
            <w:tcBorders>
              <w:top w:val="single" w:sz="4" w:space="0" w:color="auto"/>
              <w:left w:val="single" w:sz="4" w:space="0" w:color="auto"/>
              <w:bottom w:val="single" w:sz="4" w:space="0" w:color="auto"/>
              <w:right w:val="single" w:sz="4" w:space="0" w:color="auto"/>
            </w:tcBorders>
          </w:tcPr>
          <w:p w14:paraId="1C2FE302" w14:textId="77777777" w:rsidR="00271FE2" w:rsidRPr="00A0476E" w:rsidRDefault="00271FE2" w:rsidP="00271FE2">
            <w:pPr>
              <w:numPr>
                <w:ilvl w:val="0"/>
                <w:numId w:val="9"/>
              </w:numPr>
              <w:tabs>
                <w:tab w:val="clear" w:pos="720"/>
                <w:tab w:val="num" w:pos="318"/>
              </w:tabs>
              <w:spacing w:after="0" w:line="360" w:lineRule="auto"/>
              <w:ind w:left="318" w:hanging="142"/>
              <w:rPr>
                <w:b/>
                <w:sz w:val="20"/>
                <w:szCs w:val="20"/>
              </w:rPr>
            </w:pPr>
            <w:r w:rsidRPr="00A0476E">
              <w:rPr>
                <w:sz w:val="20"/>
                <w:szCs w:val="20"/>
              </w:rPr>
              <w:t>z úverov ................</w:t>
            </w:r>
          </w:p>
        </w:tc>
        <w:tc>
          <w:tcPr>
            <w:tcW w:w="3515" w:type="dxa"/>
            <w:tcBorders>
              <w:top w:val="single" w:sz="4" w:space="0" w:color="auto"/>
              <w:left w:val="single" w:sz="4" w:space="0" w:color="auto"/>
              <w:bottom w:val="single" w:sz="4" w:space="0" w:color="auto"/>
              <w:right w:val="single" w:sz="4" w:space="0" w:color="auto"/>
            </w:tcBorders>
          </w:tcPr>
          <w:p w14:paraId="74248E94" w14:textId="77777777" w:rsidR="00271FE2" w:rsidRPr="00A0476E" w:rsidRDefault="00271FE2" w:rsidP="00401217">
            <w:pPr>
              <w:jc w:val="right"/>
              <w:rPr>
                <w:sz w:val="20"/>
                <w:szCs w:val="20"/>
              </w:rPr>
            </w:pPr>
            <w:r w:rsidRPr="00A0476E">
              <w:rPr>
                <w:sz w:val="20"/>
                <w:szCs w:val="20"/>
              </w:rPr>
              <w:t>0,00</w:t>
            </w:r>
          </w:p>
        </w:tc>
      </w:tr>
      <w:tr w:rsidR="00271FE2" w:rsidRPr="00A0476E" w14:paraId="6F22DB0E" w14:textId="77777777" w:rsidTr="00401217">
        <w:tc>
          <w:tcPr>
            <w:tcW w:w="6408" w:type="dxa"/>
            <w:tcBorders>
              <w:top w:val="single" w:sz="4" w:space="0" w:color="auto"/>
              <w:left w:val="single" w:sz="4" w:space="0" w:color="auto"/>
              <w:bottom w:val="single" w:sz="4" w:space="0" w:color="auto"/>
              <w:right w:val="single" w:sz="4" w:space="0" w:color="auto"/>
            </w:tcBorders>
          </w:tcPr>
          <w:p w14:paraId="4C1496BD" w14:textId="77777777" w:rsidR="00271FE2" w:rsidRPr="00A0476E" w:rsidRDefault="00271FE2" w:rsidP="00401217">
            <w:pPr>
              <w:rPr>
                <w:b/>
                <w:sz w:val="20"/>
                <w:szCs w:val="20"/>
              </w:rPr>
            </w:pPr>
            <w:r w:rsidRPr="00A0476E">
              <w:rPr>
                <w:b/>
                <w:sz w:val="20"/>
                <w:szCs w:val="20"/>
              </w:rPr>
              <w:t>Spolu suma záväzkov, ktorá sa nezapočíta do celkovej sumy dlhu obce</w:t>
            </w:r>
          </w:p>
        </w:tc>
        <w:tc>
          <w:tcPr>
            <w:tcW w:w="3515" w:type="dxa"/>
            <w:tcBorders>
              <w:top w:val="single" w:sz="4" w:space="0" w:color="auto"/>
              <w:left w:val="single" w:sz="4" w:space="0" w:color="auto"/>
              <w:bottom w:val="single" w:sz="4" w:space="0" w:color="auto"/>
              <w:right w:val="single" w:sz="4" w:space="0" w:color="auto"/>
            </w:tcBorders>
          </w:tcPr>
          <w:p w14:paraId="4CE7AE9F" w14:textId="77777777" w:rsidR="00271FE2" w:rsidRPr="00A0476E" w:rsidRDefault="00271FE2" w:rsidP="00401217">
            <w:pPr>
              <w:spacing w:line="360" w:lineRule="auto"/>
              <w:jc w:val="right"/>
              <w:rPr>
                <w:b/>
              </w:rPr>
            </w:pPr>
            <w:r w:rsidRPr="00A0476E">
              <w:rPr>
                <w:b/>
              </w:rPr>
              <w:t>385 452,07</w:t>
            </w:r>
          </w:p>
        </w:tc>
      </w:tr>
      <w:tr w:rsidR="00271FE2" w:rsidRPr="00A0476E" w14:paraId="1B9E467F" w14:textId="77777777" w:rsidTr="00401217">
        <w:tc>
          <w:tcPr>
            <w:tcW w:w="6408" w:type="dxa"/>
            <w:tcBorders>
              <w:top w:val="single" w:sz="4" w:space="0" w:color="auto"/>
              <w:left w:val="single" w:sz="4" w:space="0" w:color="auto"/>
              <w:bottom w:val="single" w:sz="4" w:space="0" w:color="auto"/>
              <w:right w:val="single" w:sz="4" w:space="0" w:color="auto"/>
            </w:tcBorders>
          </w:tcPr>
          <w:p w14:paraId="273AAB5D" w14:textId="77777777" w:rsidR="00271FE2" w:rsidRPr="00A0476E" w:rsidRDefault="00271FE2" w:rsidP="00401217">
            <w:pPr>
              <w:rPr>
                <w:sz w:val="20"/>
                <w:szCs w:val="20"/>
              </w:rPr>
            </w:pPr>
            <w:r w:rsidRPr="00A0476E">
              <w:rPr>
                <w:b/>
                <w:sz w:val="20"/>
                <w:szCs w:val="20"/>
              </w:rPr>
              <w:lastRenderedPageBreak/>
              <w:t>Upravená celková suma dlhu obce podľa § 17/8 k 31.12.2024**</w:t>
            </w:r>
          </w:p>
        </w:tc>
        <w:tc>
          <w:tcPr>
            <w:tcW w:w="3515" w:type="dxa"/>
            <w:tcBorders>
              <w:top w:val="single" w:sz="4" w:space="0" w:color="auto"/>
              <w:left w:val="single" w:sz="4" w:space="0" w:color="auto"/>
              <w:bottom w:val="single" w:sz="4" w:space="0" w:color="auto"/>
              <w:right w:val="single" w:sz="4" w:space="0" w:color="auto"/>
            </w:tcBorders>
          </w:tcPr>
          <w:p w14:paraId="10CCCB41" w14:textId="77777777" w:rsidR="00271FE2" w:rsidRPr="00A0476E" w:rsidRDefault="00271FE2" w:rsidP="00401217">
            <w:pPr>
              <w:spacing w:line="360" w:lineRule="auto"/>
              <w:jc w:val="right"/>
              <w:rPr>
                <w:b/>
              </w:rPr>
            </w:pPr>
            <w:r w:rsidRPr="00A0476E">
              <w:rPr>
                <w:b/>
              </w:rPr>
              <w:t>191 666,67</w:t>
            </w:r>
          </w:p>
        </w:tc>
      </w:tr>
    </w:tbl>
    <w:p w14:paraId="22032D5C" w14:textId="77777777" w:rsidR="00271FE2" w:rsidRPr="00A0476E" w:rsidRDefault="00271FE2" w:rsidP="00271FE2">
      <w:pPr>
        <w:jc w:val="both"/>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72"/>
        <w:gridCol w:w="2968"/>
        <w:gridCol w:w="3114"/>
      </w:tblGrid>
      <w:tr w:rsidR="00271FE2" w:rsidRPr="00A0476E" w14:paraId="64CE4290" w14:textId="77777777" w:rsidTr="00401217">
        <w:tc>
          <w:tcPr>
            <w:tcW w:w="3119" w:type="dxa"/>
            <w:shd w:val="clear" w:color="auto" w:fill="D9D9D9"/>
          </w:tcPr>
          <w:p w14:paraId="6EEFF73D" w14:textId="77777777" w:rsidR="00271FE2" w:rsidRPr="00A0476E" w:rsidRDefault="00271FE2" w:rsidP="00401217">
            <w:pPr>
              <w:jc w:val="center"/>
              <w:rPr>
                <w:b/>
                <w:sz w:val="20"/>
                <w:szCs w:val="20"/>
              </w:rPr>
            </w:pPr>
            <w:r w:rsidRPr="00A0476E">
              <w:rPr>
                <w:b/>
                <w:sz w:val="20"/>
                <w:szCs w:val="20"/>
              </w:rPr>
              <w:t>Upravená celková suma dlhu obce podľa § 17/8 k 31.12.2024**</w:t>
            </w:r>
          </w:p>
        </w:tc>
        <w:tc>
          <w:tcPr>
            <w:tcW w:w="3260" w:type="dxa"/>
            <w:shd w:val="clear" w:color="auto" w:fill="D9D9D9"/>
          </w:tcPr>
          <w:p w14:paraId="06ECD0AE" w14:textId="77777777" w:rsidR="00271FE2" w:rsidRPr="00A0476E" w:rsidRDefault="00271FE2" w:rsidP="00401217">
            <w:pPr>
              <w:jc w:val="center"/>
              <w:rPr>
                <w:b/>
                <w:sz w:val="20"/>
                <w:szCs w:val="20"/>
              </w:rPr>
            </w:pPr>
            <w:r w:rsidRPr="00A0476E">
              <w:rPr>
                <w:b/>
                <w:sz w:val="20"/>
                <w:szCs w:val="20"/>
              </w:rPr>
              <w:t>Úhrn bežných príjmov obce a RO  k 31.12.2023*</w:t>
            </w:r>
          </w:p>
        </w:tc>
        <w:tc>
          <w:tcPr>
            <w:tcW w:w="3544" w:type="dxa"/>
            <w:shd w:val="clear" w:color="auto" w:fill="D9D9D9"/>
          </w:tcPr>
          <w:p w14:paraId="460E5DE1" w14:textId="77777777" w:rsidR="00271FE2" w:rsidRPr="00A0476E" w:rsidRDefault="00271FE2" w:rsidP="00401217">
            <w:pPr>
              <w:jc w:val="center"/>
              <w:rPr>
                <w:b/>
                <w:sz w:val="20"/>
                <w:szCs w:val="20"/>
              </w:rPr>
            </w:pPr>
            <w:r w:rsidRPr="00A0476E">
              <w:rPr>
                <w:b/>
                <w:sz w:val="20"/>
                <w:szCs w:val="20"/>
              </w:rPr>
              <w:t>Dlh obce</w:t>
            </w:r>
          </w:p>
          <w:p w14:paraId="30346332" w14:textId="77777777" w:rsidR="00271FE2" w:rsidRPr="00A0476E" w:rsidRDefault="00271FE2" w:rsidP="00401217">
            <w:pPr>
              <w:jc w:val="center"/>
              <w:rPr>
                <w:b/>
                <w:sz w:val="20"/>
                <w:szCs w:val="20"/>
              </w:rPr>
            </w:pPr>
            <w:r w:rsidRPr="00A0476E">
              <w:rPr>
                <w:b/>
                <w:sz w:val="20"/>
                <w:szCs w:val="20"/>
              </w:rPr>
              <w:t>§ 17 ods.6 písm. a)</w:t>
            </w:r>
          </w:p>
        </w:tc>
      </w:tr>
      <w:tr w:rsidR="00271FE2" w:rsidRPr="00A0476E" w14:paraId="1AE08E43" w14:textId="77777777" w:rsidTr="00401217">
        <w:tc>
          <w:tcPr>
            <w:tcW w:w="3119" w:type="dxa"/>
          </w:tcPr>
          <w:p w14:paraId="57DC8081" w14:textId="77777777" w:rsidR="00271FE2" w:rsidRPr="00A0476E" w:rsidRDefault="00271FE2" w:rsidP="00401217">
            <w:pPr>
              <w:spacing w:line="360" w:lineRule="auto"/>
              <w:ind w:left="318"/>
            </w:pPr>
            <w:r w:rsidRPr="00A0476E">
              <w:t>191 666,67</w:t>
            </w:r>
          </w:p>
        </w:tc>
        <w:tc>
          <w:tcPr>
            <w:tcW w:w="3260" w:type="dxa"/>
          </w:tcPr>
          <w:p w14:paraId="413AA7CF" w14:textId="77777777" w:rsidR="00271FE2" w:rsidRPr="00A0476E" w:rsidRDefault="00271FE2" w:rsidP="00401217">
            <w:pPr>
              <w:jc w:val="center"/>
            </w:pPr>
            <w:r w:rsidRPr="00A0476E">
              <w:t>2 290 504,57</w:t>
            </w:r>
          </w:p>
        </w:tc>
        <w:tc>
          <w:tcPr>
            <w:tcW w:w="3544" w:type="dxa"/>
          </w:tcPr>
          <w:p w14:paraId="02448CF7" w14:textId="77777777" w:rsidR="00271FE2" w:rsidRPr="00A0476E" w:rsidRDefault="00271FE2" w:rsidP="00401217">
            <w:pPr>
              <w:jc w:val="center"/>
              <w:rPr>
                <w:b/>
                <w:vertAlign w:val="subscript"/>
              </w:rPr>
            </w:pPr>
            <w:r w:rsidRPr="00A0476E">
              <w:rPr>
                <w:b/>
              </w:rPr>
              <w:t>8,36%</w:t>
            </w:r>
          </w:p>
        </w:tc>
      </w:tr>
    </w:tbl>
    <w:p w14:paraId="33BE7277" w14:textId="77777777" w:rsidR="00271FE2" w:rsidRPr="00A0476E" w:rsidRDefault="00271FE2" w:rsidP="00271FE2">
      <w:pPr>
        <w:jc w:val="both"/>
      </w:pPr>
      <w:r w:rsidRPr="00A0476E">
        <w:t xml:space="preserve">Zákonná podmienka podľa § 17 ods.6 písm. a) zákona č.583/2004 </w:t>
      </w:r>
      <w:proofErr w:type="spellStart"/>
      <w:r w:rsidRPr="00A0476E">
        <w:t>Z.z</w:t>
      </w:r>
      <w:proofErr w:type="spellEnd"/>
      <w:r w:rsidRPr="00A0476E">
        <w:t xml:space="preserve">. </w:t>
      </w:r>
      <w:r w:rsidRPr="00A0476E">
        <w:rPr>
          <w:b/>
        </w:rPr>
        <w:t>bola splnená.</w:t>
      </w:r>
      <w:r w:rsidRPr="00A0476E">
        <w:t xml:space="preserve"> </w:t>
      </w:r>
    </w:p>
    <w:p w14:paraId="2C3A0CB5" w14:textId="77777777" w:rsidR="00271FE2" w:rsidRPr="00A0476E" w:rsidRDefault="00271FE2" w:rsidP="00271FE2">
      <w:pPr>
        <w:jc w:val="both"/>
      </w:pPr>
    </w:p>
    <w:p w14:paraId="4A064E8D" w14:textId="77777777" w:rsidR="00271FE2" w:rsidRPr="00A0476E" w:rsidRDefault="00271FE2" w:rsidP="00271FE2">
      <w:pPr>
        <w:numPr>
          <w:ilvl w:val="0"/>
          <w:numId w:val="13"/>
        </w:numPr>
        <w:spacing w:after="0" w:line="240" w:lineRule="auto"/>
        <w:ind w:left="284" w:hanging="284"/>
        <w:jc w:val="both"/>
        <w:rPr>
          <w:b/>
        </w:rPr>
      </w:pPr>
      <w:r w:rsidRPr="00A0476E">
        <w:rPr>
          <w:b/>
        </w:rPr>
        <w:t xml:space="preserve">Výpočet dlhovej služby obce podľa § 17 ods.6 písm. b) zákona č.583/2004 </w:t>
      </w:r>
      <w:proofErr w:type="spellStart"/>
      <w:r w:rsidRPr="00A0476E">
        <w:rPr>
          <w:b/>
        </w:rPr>
        <w:t>Z.z</w:t>
      </w:r>
      <w:proofErr w:type="spellEnd"/>
      <w:r w:rsidRPr="00A0476E">
        <w:rPr>
          <w:b/>
        </w:rPr>
        <w: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727"/>
        <w:gridCol w:w="3227"/>
      </w:tblGrid>
      <w:tr w:rsidR="00271FE2" w:rsidRPr="00A0476E" w14:paraId="2A218B48" w14:textId="77777777" w:rsidTr="00401217">
        <w:tc>
          <w:tcPr>
            <w:tcW w:w="6379" w:type="dxa"/>
            <w:tcBorders>
              <w:top w:val="single" w:sz="4" w:space="0" w:color="auto"/>
            </w:tcBorders>
            <w:shd w:val="clear" w:color="auto" w:fill="D9D9D9"/>
          </w:tcPr>
          <w:p w14:paraId="6F00460B" w14:textId="77777777" w:rsidR="00271FE2" w:rsidRPr="00A0476E" w:rsidRDefault="00271FE2" w:rsidP="00401217">
            <w:pPr>
              <w:jc w:val="center"/>
              <w:rPr>
                <w:b/>
                <w:sz w:val="18"/>
                <w:szCs w:val="18"/>
              </w:rPr>
            </w:pPr>
          </w:p>
          <w:p w14:paraId="788C177E" w14:textId="77777777" w:rsidR="00271FE2" w:rsidRPr="00A0476E" w:rsidRDefault="00271FE2" w:rsidP="00401217">
            <w:pPr>
              <w:jc w:val="center"/>
              <w:rPr>
                <w:b/>
                <w:sz w:val="18"/>
                <w:szCs w:val="18"/>
              </w:rPr>
            </w:pPr>
            <w:r w:rsidRPr="00A0476E">
              <w:rPr>
                <w:b/>
                <w:sz w:val="18"/>
                <w:szCs w:val="18"/>
              </w:rPr>
              <w:t>Text</w:t>
            </w:r>
          </w:p>
        </w:tc>
        <w:tc>
          <w:tcPr>
            <w:tcW w:w="3544" w:type="dxa"/>
            <w:tcBorders>
              <w:top w:val="single" w:sz="4" w:space="0" w:color="auto"/>
            </w:tcBorders>
            <w:shd w:val="clear" w:color="auto" w:fill="D9D9D9"/>
          </w:tcPr>
          <w:p w14:paraId="316E3496" w14:textId="77777777" w:rsidR="00271FE2" w:rsidRPr="00A0476E" w:rsidRDefault="00271FE2" w:rsidP="00401217">
            <w:pPr>
              <w:jc w:val="center"/>
              <w:rPr>
                <w:b/>
                <w:sz w:val="18"/>
                <w:szCs w:val="18"/>
              </w:rPr>
            </w:pPr>
          </w:p>
          <w:p w14:paraId="6BE4230D" w14:textId="77777777" w:rsidR="00271FE2" w:rsidRPr="00A0476E" w:rsidRDefault="00271FE2" w:rsidP="00401217">
            <w:pPr>
              <w:jc w:val="center"/>
              <w:rPr>
                <w:b/>
                <w:sz w:val="18"/>
                <w:szCs w:val="18"/>
              </w:rPr>
            </w:pPr>
            <w:r w:rsidRPr="00A0476E">
              <w:rPr>
                <w:b/>
                <w:sz w:val="18"/>
                <w:szCs w:val="18"/>
              </w:rPr>
              <w:t>Suma v EUR</w:t>
            </w:r>
          </w:p>
        </w:tc>
      </w:tr>
      <w:tr w:rsidR="00271FE2" w:rsidRPr="00E50FE2" w14:paraId="378E6614" w14:textId="77777777" w:rsidTr="00401217">
        <w:trPr>
          <w:trHeight w:val="473"/>
        </w:trPr>
        <w:tc>
          <w:tcPr>
            <w:tcW w:w="6379" w:type="dxa"/>
            <w:shd w:val="clear" w:color="auto" w:fill="F2F2F2"/>
          </w:tcPr>
          <w:p w14:paraId="63E90FD0" w14:textId="77777777" w:rsidR="00271FE2" w:rsidRPr="00E50FE2" w:rsidRDefault="00271FE2" w:rsidP="00401217">
            <w:pPr>
              <w:rPr>
                <w:b/>
                <w:sz w:val="20"/>
                <w:szCs w:val="20"/>
              </w:rPr>
            </w:pPr>
            <w:r w:rsidRPr="00A0476E">
              <w:rPr>
                <w:b/>
                <w:sz w:val="20"/>
                <w:szCs w:val="20"/>
              </w:rPr>
              <w:t>Bežné príjmy z finančného výkazu FIN 1-12 k 31.12.2023:</w:t>
            </w:r>
          </w:p>
        </w:tc>
        <w:tc>
          <w:tcPr>
            <w:tcW w:w="3544" w:type="dxa"/>
          </w:tcPr>
          <w:p w14:paraId="7F10836A" w14:textId="77777777" w:rsidR="00271FE2" w:rsidRPr="00E50FE2" w:rsidRDefault="00271FE2" w:rsidP="00401217">
            <w:pPr>
              <w:spacing w:line="360" w:lineRule="auto"/>
              <w:jc w:val="right"/>
              <w:rPr>
                <w:b/>
                <w:sz w:val="20"/>
                <w:szCs w:val="20"/>
              </w:rPr>
            </w:pPr>
          </w:p>
        </w:tc>
      </w:tr>
      <w:tr w:rsidR="00271FE2" w:rsidRPr="00E50FE2" w14:paraId="223A20EC" w14:textId="77777777" w:rsidTr="00401217">
        <w:tc>
          <w:tcPr>
            <w:tcW w:w="6379" w:type="dxa"/>
          </w:tcPr>
          <w:p w14:paraId="6CEEEEBF" w14:textId="77777777" w:rsidR="00271FE2" w:rsidRPr="00E50FE2" w:rsidRDefault="00271FE2" w:rsidP="00271FE2">
            <w:pPr>
              <w:numPr>
                <w:ilvl w:val="0"/>
                <w:numId w:val="9"/>
              </w:numPr>
              <w:tabs>
                <w:tab w:val="clear" w:pos="720"/>
                <w:tab w:val="num" w:pos="318"/>
              </w:tabs>
              <w:spacing w:after="0" w:line="360" w:lineRule="auto"/>
              <w:ind w:left="318" w:hanging="142"/>
              <w:rPr>
                <w:sz w:val="20"/>
                <w:szCs w:val="20"/>
              </w:rPr>
            </w:pPr>
            <w:r w:rsidRPr="00E50FE2">
              <w:rPr>
                <w:sz w:val="20"/>
                <w:szCs w:val="20"/>
              </w:rPr>
              <w:t xml:space="preserve">bežné príjmy obce </w:t>
            </w:r>
          </w:p>
        </w:tc>
        <w:tc>
          <w:tcPr>
            <w:tcW w:w="3544" w:type="dxa"/>
          </w:tcPr>
          <w:p w14:paraId="2549FB4B" w14:textId="77777777" w:rsidR="00271FE2" w:rsidRPr="00E50FE2" w:rsidRDefault="00271FE2" w:rsidP="00401217">
            <w:pPr>
              <w:jc w:val="right"/>
              <w:rPr>
                <w:sz w:val="20"/>
                <w:szCs w:val="20"/>
              </w:rPr>
            </w:pPr>
            <w:r w:rsidRPr="00E50FE2">
              <w:rPr>
                <w:sz w:val="20"/>
                <w:szCs w:val="20"/>
              </w:rPr>
              <w:t>2 205 626,73</w:t>
            </w:r>
          </w:p>
        </w:tc>
      </w:tr>
      <w:tr w:rsidR="00271FE2" w:rsidRPr="00E50FE2" w14:paraId="70586574" w14:textId="77777777" w:rsidTr="00401217">
        <w:tc>
          <w:tcPr>
            <w:tcW w:w="6379" w:type="dxa"/>
          </w:tcPr>
          <w:p w14:paraId="2B0DCBD0" w14:textId="77777777" w:rsidR="00271FE2" w:rsidRPr="00E50FE2" w:rsidRDefault="00271FE2" w:rsidP="00271FE2">
            <w:pPr>
              <w:numPr>
                <w:ilvl w:val="0"/>
                <w:numId w:val="9"/>
              </w:numPr>
              <w:tabs>
                <w:tab w:val="clear" w:pos="720"/>
                <w:tab w:val="num" w:pos="318"/>
              </w:tabs>
              <w:spacing w:after="0" w:line="360" w:lineRule="auto"/>
              <w:ind w:left="318" w:hanging="142"/>
              <w:rPr>
                <w:sz w:val="20"/>
                <w:szCs w:val="20"/>
              </w:rPr>
            </w:pPr>
            <w:r w:rsidRPr="00E50FE2">
              <w:rPr>
                <w:sz w:val="20"/>
                <w:szCs w:val="20"/>
              </w:rPr>
              <w:t xml:space="preserve">bežné príjmy RO </w:t>
            </w:r>
          </w:p>
        </w:tc>
        <w:tc>
          <w:tcPr>
            <w:tcW w:w="3544" w:type="dxa"/>
          </w:tcPr>
          <w:p w14:paraId="4B50A861" w14:textId="77777777" w:rsidR="00271FE2" w:rsidRPr="00E50FE2" w:rsidRDefault="00271FE2" w:rsidP="00401217">
            <w:pPr>
              <w:jc w:val="right"/>
              <w:rPr>
                <w:sz w:val="20"/>
                <w:szCs w:val="20"/>
              </w:rPr>
            </w:pPr>
            <w:r w:rsidRPr="00E50FE2">
              <w:rPr>
                <w:sz w:val="20"/>
                <w:szCs w:val="20"/>
              </w:rPr>
              <w:t>84 877,84</w:t>
            </w:r>
          </w:p>
        </w:tc>
      </w:tr>
      <w:tr w:rsidR="00271FE2" w:rsidRPr="0012093F" w14:paraId="3540173E" w14:textId="77777777" w:rsidTr="00401217">
        <w:tc>
          <w:tcPr>
            <w:tcW w:w="6379" w:type="dxa"/>
            <w:shd w:val="clear" w:color="auto" w:fill="DEEAF6"/>
          </w:tcPr>
          <w:p w14:paraId="0A3919A4" w14:textId="77777777" w:rsidR="00271FE2" w:rsidRPr="00A0476E" w:rsidRDefault="00271FE2" w:rsidP="00401217">
            <w:pPr>
              <w:rPr>
                <w:b/>
                <w:sz w:val="20"/>
                <w:szCs w:val="20"/>
              </w:rPr>
            </w:pPr>
            <w:r w:rsidRPr="00A0476E">
              <w:rPr>
                <w:b/>
                <w:sz w:val="20"/>
                <w:szCs w:val="20"/>
              </w:rPr>
              <w:t>Úhrn bežných príjmov obce a RO k 31.12.2023</w:t>
            </w:r>
            <w:r w:rsidRPr="00A0476E">
              <w:rPr>
                <w:b/>
                <w:color w:val="FF0000"/>
                <w:sz w:val="20"/>
                <w:szCs w:val="20"/>
              </w:rPr>
              <w:t>*</w:t>
            </w:r>
          </w:p>
          <w:p w14:paraId="4B995DDA" w14:textId="77777777" w:rsidR="00271FE2" w:rsidRPr="00A0476E" w:rsidRDefault="00271FE2" w:rsidP="00401217">
            <w:pPr>
              <w:rPr>
                <w:sz w:val="20"/>
                <w:szCs w:val="20"/>
              </w:rPr>
            </w:pPr>
            <w:r w:rsidRPr="00A0476E">
              <w:rPr>
                <w:sz w:val="20"/>
                <w:szCs w:val="20"/>
              </w:rPr>
              <w:t>(Zdroj FIN 1-12 BP, 1.časť obec + RO)</w:t>
            </w:r>
          </w:p>
        </w:tc>
        <w:tc>
          <w:tcPr>
            <w:tcW w:w="3544" w:type="dxa"/>
            <w:shd w:val="clear" w:color="auto" w:fill="DEEAF6"/>
          </w:tcPr>
          <w:p w14:paraId="55B253A7" w14:textId="77777777" w:rsidR="00271FE2" w:rsidRPr="00011CB2" w:rsidRDefault="00271FE2" w:rsidP="00401217">
            <w:pPr>
              <w:spacing w:line="360" w:lineRule="auto"/>
              <w:jc w:val="right"/>
              <w:rPr>
                <w:b/>
              </w:rPr>
            </w:pPr>
            <w:r>
              <w:rPr>
                <w:b/>
              </w:rPr>
              <w:t>2 290 504,57</w:t>
            </w:r>
          </w:p>
        </w:tc>
      </w:tr>
      <w:tr w:rsidR="00271FE2" w:rsidRPr="0012093F" w14:paraId="630ABBCB" w14:textId="77777777" w:rsidTr="00401217">
        <w:tc>
          <w:tcPr>
            <w:tcW w:w="6379" w:type="dxa"/>
            <w:shd w:val="clear" w:color="auto" w:fill="FFFFFF"/>
          </w:tcPr>
          <w:p w14:paraId="76C87CBD" w14:textId="77777777" w:rsidR="00271FE2" w:rsidRPr="0012093F" w:rsidRDefault="00271FE2" w:rsidP="00401217">
            <w:pPr>
              <w:rPr>
                <w:b/>
                <w:sz w:val="20"/>
                <w:szCs w:val="20"/>
              </w:rPr>
            </w:pPr>
            <w:r>
              <w:rPr>
                <w:b/>
                <w:sz w:val="20"/>
                <w:szCs w:val="20"/>
              </w:rPr>
              <w:t xml:space="preserve">Bežné príjmy obce a RO znížené/upravené </w:t>
            </w:r>
            <w:r w:rsidRPr="002629DC">
              <w:rPr>
                <w:b/>
                <w:sz w:val="20"/>
                <w:szCs w:val="20"/>
              </w:rPr>
              <w:t xml:space="preserve">o bežné granty a transfery a príjmy podľa osobitných predpisov: </w:t>
            </w:r>
          </w:p>
        </w:tc>
        <w:tc>
          <w:tcPr>
            <w:tcW w:w="3544" w:type="dxa"/>
            <w:shd w:val="clear" w:color="auto" w:fill="FFFFFF"/>
          </w:tcPr>
          <w:p w14:paraId="046648FD" w14:textId="77777777" w:rsidR="00271FE2" w:rsidRPr="0012093F" w:rsidRDefault="00271FE2" w:rsidP="00401217">
            <w:pPr>
              <w:jc w:val="right"/>
              <w:rPr>
                <w:b/>
                <w:sz w:val="20"/>
                <w:szCs w:val="20"/>
              </w:rPr>
            </w:pPr>
          </w:p>
        </w:tc>
      </w:tr>
      <w:tr w:rsidR="00271FE2" w:rsidRPr="0012093F" w14:paraId="5E095494" w14:textId="77777777" w:rsidTr="00401217">
        <w:tc>
          <w:tcPr>
            <w:tcW w:w="6379" w:type="dxa"/>
            <w:shd w:val="clear" w:color="auto" w:fill="FFFFFF"/>
          </w:tcPr>
          <w:p w14:paraId="2DD34931" w14:textId="77777777" w:rsidR="00271FE2" w:rsidRPr="0057281A" w:rsidRDefault="00271FE2" w:rsidP="00271FE2">
            <w:pPr>
              <w:numPr>
                <w:ilvl w:val="0"/>
                <w:numId w:val="9"/>
              </w:numPr>
              <w:tabs>
                <w:tab w:val="clear" w:pos="720"/>
                <w:tab w:val="num" w:pos="318"/>
              </w:tabs>
              <w:spacing w:after="0" w:line="240" w:lineRule="auto"/>
              <w:ind w:left="318" w:hanging="142"/>
              <w:rPr>
                <w:sz w:val="20"/>
                <w:szCs w:val="20"/>
              </w:rPr>
            </w:pPr>
            <w:r w:rsidRPr="0057281A">
              <w:rPr>
                <w:sz w:val="20"/>
                <w:szCs w:val="20"/>
              </w:rPr>
              <w:t>dotácie na prenesený výkon štátnej správy</w:t>
            </w:r>
          </w:p>
        </w:tc>
        <w:tc>
          <w:tcPr>
            <w:tcW w:w="3544" w:type="dxa"/>
            <w:shd w:val="clear" w:color="auto" w:fill="FFFFFF"/>
          </w:tcPr>
          <w:p w14:paraId="1DABAC9A" w14:textId="77777777" w:rsidR="00271FE2" w:rsidRPr="00975D15" w:rsidRDefault="00271FE2" w:rsidP="00401217">
            <w:pPr>
              <w:jc w:val="right"/>
              <w:rPr>
                <w:sz w:val="20"/>
                <w:szCs w:val="20"/>
              </w:rPr>
            </w:pPr>
            <w:r>
              <w:rPr>
                <w:sz w:val="20"/>
                <w:szCs w:val="20"/>
              </w:rPr>
              <w:t>981 911,98</w:t>
            </w:r>
          </w:p>
        </w:tc>
      </w:tr>
      <w:tr w:rsidR="00271FE2" w:rsidRPr="0012093F" w14:paraId="7E4FAB24" w14:textId="77777777" w:rsidTr="00401217">
        <w:tc>
          <w:tcPr>
            <w:tcW w:w="6379" w:type="dxa"/>
            <w:shd w:val="clear" w:color="auto" w:fill="FFFFFF"/>
          </w:tcPr>
          <w:p w14:paraId="26FE9A4B" w14:textId="77777777" w:rsidR="00271FE2" w:rsidRDefault="00271FE2" w:rsidP="00271FE2">
            <w:pPr>
              <w:numPr>
                <w:ilvl w:val="0"/>
                <w:numId w:val="9"/>
              </w:numPr>
              <w:tabs>
                <w:tab w:val="clear" w:pos="720"/>
                <w:tab w:val="num" w:pos="318"/>
              </w:tabs>
              <w:spacing w:after="0" w:line="240" w:lineRule="auto"/>
              <w:ind w:left="318" w:hanging="142"/>
              <w:rPr>
                <w:sz w:val="20"/>
                <w:szCs w:val="20"/>
              </w:rPr>
            </w:pPr>
            <w:r>
              <w:rPr>
                <w:sz w:val="20"/>
                <w:szCs w:val="20"/>
              </w:rPr>
              <w:t>dotácie zo ŠR</w:t>
            </w:r>
          </w:p>
        </w:tc>
        <w:tc>
          <w:tcPr>
            <w:tcW w:w="3544" w:type="dxa"/>
            <w:shd w:val="clear" w:color="auto" w:fill="FFFFFF"/>
          </w:tcPr>
          <w:p w14:paraId="1071F1A3" w14:textId="77777777" w:rsidR="00271FE2" w:rsidRPr="00975D15" w:rsidRDefault="00271FE2" w:rsidP="00401217">
            <w:pPr>
              <w:jc w:val="right"/>
              <w:rPr>
                <w:sz w:val="20"/>
                <w:szCs w:val="20"/>
              </w:rPr>
            </w:pPr>
            <w:r>
              <w:rPr>
                <w:sz w:val="20"/>
                <w:szCs w:val="20"/>
              </w:rPr>
              <w:t>10 762,29</w:t>
            </w:r>
          </w:p>
        </w:tc>
      </w:tr>
      <w:tr w:rsidR="00271FE2" w:rsidRPr="0012093F" w14:paraId="122E412B" w14:textId="77777777" w:rsidTr="00401217">
        <w:tc>
          <w:tcPr>
            <w:tcW w:w="6379" w:type="dxa"/>
            <w:shd w:val="clear" w:color="auto" w:fill="FFFFFF"/>
          </w:tcPr>
          <w:p w14:paraId="5165755E" w14:textId="77777777" w:rsidR="00271FE2" w:rsidRPr="0057281A" w:rsidRDefault="00271FE2" w:rsidP="00271FE2">
            <w:pPr>
              <w:numPr>
                <w:ilvl w:val="0"/>
                <w:numId w:val="9"/>
              </w:numPr>
              <w:tabs>
                <w:tab w:val="clear" w:pos="720"/>
                <w:tab w:val="num" w:pos="318"/>
              </w:tabs>
              <w:spacing w:after="0" w:line="240" w:lineRule="auto"/>
              <w:ind w:left="318" w:hanging="142"/>
              <w:rPr>
                <w:sz w:val="20"/>
                <w:szCs w:val="20"/>
              </w:rPr>
            </w:pPr>
            <w:r>
              <w:rPr>
                <w:sz w:val="20"/>
                <w:szCs w:val="20"/>
              </w:rPr>
              <w:t>dotácie z MF SR ....</w:t>
            </w:r>
          </w:p>
        </w:tc>
        <w:tc>
          <w:tcPr>
            <w:tcW w:w="3544" w:type="dxa"/>
            <w:shd w:val="clear" w:color="auto" w:fill="FFFFFF"/>
          </w:tcPr>
          <w:p w14:paraId="3C548991" w14:textId="77777777" w:rsidR="00271FE2" w:rsidRPr="00975D15" w:rsidRDefault="00271FE2" w:rsidP="00401217">
            <w:pPr>
              <w:jc w:val="right"/>
              <w:rPr>
                <w:sz w:val="20"/>
                <w:szCs w:val="20"/>
              </w:rPr>
            </w:pPr>
            <w:r>
              <w:rPr>
                <w:sz w:val="20"/>
                <w:szCs w:val="20"/>
              </w:rPr>
              <w:t>24 837,27</w:t>
            </w:r>
          </w:p>
        </w:tc>
      </w:tr>
      <w:tr w:rsidR="00271FE2" w:rsidRPr="0012093F" w14:paraId="2EEE4948" w14:textId="77777777" w:rsidTr="00401217">
        <w:tc>
          <w:tcPr>
            <w:tcW w:w="6379" w:type="dxa"/>
            <w:shd w:val="clear" w:color="auto" w:fill="FFFFFF"/>
          </w:tcPr>
          <w:p w14:paraId="1386B8A9" w14:textId="77777777" w:rsidR="00271FE2" w:rsidRPr="0057281A" w:rsidRDefault="00271FE2" w:rsidP="00271FE2">
            <w:pPr>
              <w:numPr>
                <w:ilvl w:val="0"/>
                <w:numId w:val="9"/>
              </w:numPr>
              <w:tabs>
                <w:tab w:val="clear" w:pos="720"/>
                <w:tab w:val="num" w:pos="318"/>
              </w:tabs>
              <w:spacing w:after="0" w:line="240" w:lineRule="auto"/>
              <w:ind w:left="318" w:hanging="142"/>
              <w:rPr>
                <w:sz w:val="20"/>
                <w:szCs w:val="20"/>
              </w:rPr>
            </w:pPr>
            <w:r>
              <w:rPr>
                <w:sz w:val="20"/>
                <w:szCs w:val="20"/>
              </w:rPr>
              <w:t xml:space="preserve">účelovo určené peňažné dary </w:t>
            </w:r>
          </w:p>
        </w:tc>
        <w:tc>
          <w:tcPr>
            <w:tcW w:w="3544" w:type="dxa"/>
            <w:shd w:val="clear" w:color="auto" w:fill="FFFFFF"/>
          </w:tcPr>
          <w:p w14:paraId="3266DB0D" w14:textId="77777777" w:rsidR="00271FE2" w:rsidRPr="00975D15" w:rsidRDefault="00271FE2" w:rsidP="00401217">
            <w:pPr>
              <w:jc w:val="right"/>
              <w:rPr>
                <w:sz w:val="20"/>
                <w:szCs w:val="20"/>
              </w:rPr>
            </w:pPr>
            <w:r w:rsidRPr="00975D15">
              <w:rPr>
                <w:sz w:val="20"/>
                <w:szCs w:val="20"/>
              </w:rPr>
              <w:t>0,00</w:t>
            </w:r>
          </w:p>
        </w:tc>
      </w:tr>
      <w:tr w:rsidR="00271FE2" w:rsidRPr="0012093F" w14:paraId="0B5113F1" w14:textId="77777777" w:rsidTr="00401217">
        <w:tc>
          <w:tcPr>
            <w:tcW w:w="6379" w:type="dxa"/>
            <w:shd w:val="clear" w:color="auto" w:fill="FFFFFF"/>
          </w:tcPr>
          <w:p w14:paraId="067E148B" w14:textId="77777777" w:rsidR="00271FE2" w:rsidRDefault="00271FE2" w:rsidP="00271FE2">
            <w:pPr>
              <w:numPr>
                <w:ilvl w:val="0"/>
                <w:numId w:val="9"/>
              </w:numPr>
              <w:tabs>
                <w:tab w:val="clear" w:pos="720"/>
                <w:tab w:val="num" w:pos="318"/>
              </w:tabs>
              <w:spacing w:after="0" w:line="240" w:lineRule="auto"/>
              <w:ind w:left="318" w:hanging="142"/>
              <w:rPr>
                <w:sz w:val="20"/>
                <w:szCs w:val="20"/>
              </w:rPr>
            </w:pPr>
            <w:r>
              <w:rPr>
                <w:sz w:val="20"/>
                <w:szCs w:val="20"/>
              </w:rPr>
              <w:t>dotácie zo zahraničia</w:t>
            </w:r>
          </w:p>
        </w:tc>
        <w:tc>
          <w:tcPr>
            <w:tcW w:w="3544" w:type="dxa"/>
            <w:shd w:val="clear" w:color="auto" w:fill="FFFFFF"/>
          </w:tcPr>
          <w:p w14:paraId="2DE6D39E" w14:textId="77777777" w:rsidR="00271FE2" w:rsidRPr="00975D15" w:rsidRDefault="00271FE2" w:rsidP="00401217">
            <w:pPr>
              <w:jc w:val="right"/>
              <w:rPr>
                <w:sz w:val="20"/>
                <w:szCs w:val="20"/>
              </w:rPr>
            </w:pPr>
            <w:r w:rsidRPr="00975D15">
              <w:rPr>
                <w:sz w:val="20"/>
                <w:szCs w:val="20"/>
              </w:rPr>
              <w:t>0,00</w:t>
            </w:r>
          </w:p>
        </w:tc>
      </w:tr>
      <w:tr w:rsidR="00271FE2" w:rsidRPr="0012093F" w14:paraId="6D87D39E" w14:textId="77777777" w:rsidTr="00401217">
        <w:tc>
          <w:tcPr>
            <w:tcW w:w="6379" w:type="dxa"/>
            <w:shd w:val="clear" w:color="auto" w:fill="FFFFFF"/>
          </w:tcPr>
          <w:p w14:paraId="4076B93A" w14:textId="77777777" w:rsidR="00271FE2" w:rsidRDefault="00271FE2" w:rsidP="00271FE2">
            <w:pPr>
              <w:numPr>
                <w:ilvl w:val="0"/>
                <w:numId w:val="9"/>
              </w:numPr>
              <w:tabs>
                <w:tab w:val="clear" w:pos="720"/>
                <w:tab w:val="num" w:pos="318"/>
              </w:tabs>
              <w:spacing w:after="0" w:line="240" w:lineRule="auto"/>
              <w:ind w:left="318" w:hanging="142"/>
              <w:rPr>
                <w:sz w:val="20"/>
                <w:szCs w:val="20"/>
              </w:rPr>
            </w:pPr>
            <w:r>
              <w:rPr>
                <w:sz w:val="20"/>
                <w:szCs w:val="20"/>
              </w:rPr>
              <w:t xml:space="preserve">dotácie z Eurofondov </w:t>
            </w:r>
          </w:p>
        </w:tc>
        <w:tc>
          <w:tcPr>
            <w:tcW w:w="3544" w:type="dxa"/>
            <w:shd w:val="clear" w:color="auto" w:fill="FFFFFF"/>
          </w:tcPr>
          <w:p w14:paraId="25ACB426" w14:textId="77777777" w:rsidR="00271FE2" w:rsidRPr="00975D15" w:rsidRDefault="00271FE2" w:rsidP="00401217">
            <w:pPr>
              <w:jc w:val="right"/>
              <w:rPr>
                <w:sz w:val="20"/>
                <w:szCs w:val="20"/>
              </w:rPr>
            </w:pPr>
            <w:r w:rsidRPr="00975D15">
              <w:rPr>
                <w:sz w:val="20"/>
                <w:szCs w:val="20"/>
              </w:rPr>
              <w:t>0,00</w:t>
            </w:r>
          </w:p>
        </w:tc>
      </w:tr>
      <w:tr w:rsidR="00271FE2" w:rsidRPr="0012093F" w14:paraId="1C8FA5FE" w14:textId="77777777" w:rsidTr="00401217">
        <w:tc>
          <w:tcPr>
            <w:tcW w:w="6379" w:type="dxa"/>
            <w:shd w:val="clear" w:color="auto" w:fill="FFFFFF"/>
          </w:tcPr>
          <w:p w14:paraId="0ECE4EFC" w14:textId="77777777" w:rsidR="00271FE2" w:rsidRPr="00965E12" w:rsidRDefault="00271FE2" w:rsidP="00271FE2">
            <w:pPr>
              <w:numPr>
                <w:ilvl w:val="0"/>
                <w:numId w:val="9"/>
              </w:numPr>
              <w:tabs>
                <w:tab w:val="clear" w:pos="720"/>
                <w:tab w:val="num" w:pos="318"/>
              </w:tabs>
              <w:spacing w:after="0" w:line="240" w:lineRule="auto"/>
              <w:ind w:left="318" w:hanging="142"/>
              <w:rPr>
                <w:sz w:val="20"/>
                <w:szCs w:val="20"/>
              </w:rPr>
            </w:pPr>
            <w:r w:rsidRPr="00965E12">
              <w:rPr>
                <w:sz w:val="20"/>
                <w:szCs w:val="20"/>
              </w:rPr>
              <w:t>príjmy z náhradnej výsadby drevín</w:t>
            </w:r>
          </w:p>
        </w:tc>
        <w:tc>
          <w:tcPr>
            <w:tcW w:w="3544" w:type="dxa"/>
            <w:shd w:val="clear" w:color="auto" w:fill="FFFFFF"/>
          </w:tcPr>
          <w:p w14:paraId="1BB8D352" w14:textId="77777777" w:rsidR="00271FE2" w:rsidRPr="00975D15" w:rsidRDefault="00271FE2" w:rsidP="00401217">
            <w:pPr>
              <w:jc w:val="right"/>
              <w:rPr>
                <w:sz w:val="20"/>
                <w:szCs w:val="20"/>
              </w:rPr>
            </w:pPr>
            <w:r w:rsidRPr="00975D15">
              <w:rPr>
                <w:sz w:val="20"/>
                <w:szCs w:val="20"/>
              </w:rPr>
              <w:t>0,00</w:t>
            </w:r>
          </w:p>
        </w:tc>
      </w:tr>
      <w:tr w:rsidR="00271FE2" w:rsidRPr="0012093F" w14:paraId="7D37C597" w14:textId="77777777" w:rsidTr="00401217">
        <w:tc>
          <w:tcPr>
            <w:tcW w:w="6379" w:type="dxa"/>
            <w:shd w:val="clear" w:color="auto" w:fill="FFFFFF"/>
          </w:tcPr>
          <w:p w14:paraId="4DDFB366" w14:textId="77777777" w:rsidR="00271FE2" w:rsidRPr="00965E12" w:rsidRDefault="00271FE2" w:rsidP="00271FE2">
            <w:pPr>
              <w:numPr>
                <w:ilvl w:val="0"/>
                <w:numId w:val="9"/>
              </w:numPr>
              <w:tabs>
                <w:tab w:val="clear" w:pos="720"/>
                <w:tab w:val="num" w:pos="318"/>
              </w:tabs>
              <w:spacing w:after="0" w:line="240" w:lineRule="auto"/>
              <w:ind w:left="318" w:hanging="142"/>
              <w:rPr>
                <w:sz w:val="20"/>
                <w:szCs w:val="20"/>
              </w:rPr>
            </w:pPr>
            <w:r w:rsidRPr="00965E12">
              <w:rPr>
                <w:sz w:val="20"/>
                <w:szCs w:val="20"/>
              </w:rPr>
              <w:t>príjmy z poplatku za rozvoj</w:t>
            </w:r>
          </w:p>
        </w:tc>
        <w:tc>
          <w:tcPr>
            <w:tcW w:w="3544" w:type="dxa"/>
            <w:shd w:val="clear" w:color="auto" w:fill="FFFFFF"/>
          </w:tcPr>
          <w:p w14:paraId="19F23DC1" w14:textId="77777777" w:rsidR="00271FE2" w:rsidRPr="00975D15" w:rsidRDefault="00271FE2" w:rsidP="00401217">
            <w:pPr>
              <w:jc w:val="right"/>
              <w:rPr>
                <w:sz w:val="20"/>
                <w:szCs w:val="20"/>
              </w:rPr>
            </w:pPr>
            <w:r w:rsidRPr="00975D15">
              <w:rPr>
                <w:sz w:val="20"/>
                <w:szCs w:val="20"/>
              </w:rPr>
              <w:t>0,00</w:t>
            </w:r>
          </w:p>
        </w:tc>
      </w:tr>
      <w:tr w:rsidR="00271FE2" w:rsidRPr="0012093F" w14:paraId="4188562E" w14:textId="77777777" w:rsidTr="00401217">
        <w:tc>
          <w:tcPr>
            <w:tcW w:w="6379" w:type="dxa"/>
            <w:shd w:val="clear" w:color="auto" w:fill="FFFFFF"/>
          </w:tcPr>
          <w:p w14:paraId="5FA41FB3" w14:textId="77777777" w:rsidR="00271FE2" w:rsidRPr="00965E12" w:rsidRDefault="00271FE2" w:rsidP="00271FE2">
            <w:pPr>
              <w:numPr>
                <w:ilvl w:val="0"/>
                <w:numId w:val="9"/>
              </w:numPr>
              <w:tabs>
                <w:tab w:val="clear" w:pos="720"/>
                <w:tab w:val="num" w:pos="318"/>
              </w:tabs>
              <w:spacing w:after="0" w:line="240" w:lineRule="auto"/>
              <w:ind w:left="318" w:hanging="142"/>
              <w:rPr>
                <w:sz w:val="20"/>
                <w:szCs w:val="20"/>
              </w:rPr>
            </w:pPr>
            <w:r w:rsidRPr="00965E12">
              <w:rPr>
                <w:sz w:val="20"/>
                <w:szCs w:val="20"/>
              </w:rPr>
              <w:t>príjmy za komunálny odpad a drobný stavebný odpad</w:t>
            </w:r>
          </w:p>
        </w:tc>
        <w:tc>
          <w:tcPr>
            <w:tcW w:w="3544" w:type="dxa"/>
            <w:shd w:val="clear" w:color="auto" w:fill="FFFFFF"/>
          </w:tcPr>
          <w:p w14:paraId="3660FAF5" w14:textId="77777777" w:rsidR="00271FE2" w:rsidRPr="00975D15" w:rsidRDefault="00271FE2" w:rsidP="00401217">
            <w:pPr>
              <w:jc w:val="right"/>
              <w:rPr>
                <w:sz w:val="20"/>
                <w:szCs w:val="20"/>
              </w:rPr>
            </w:pPr>
            <w:r>
              <w:rPr>
                <w:sz w:val="20"/>
                <w:szCs w:val="20"/>
              </w:rPr>
              <w:t>39 606,02</w:t>
            </w:r>
          </w:p>
        </w:tc>
      </w:tr>
      <w:tr w:rsidR="00271FE2" w:rsidRPr="0012093F" w14:paraId="15B6F78E" w14:textId="77777777" w:rsidTr="00401217">
        <w:tc>
          <w:tcPr>
            <w:tcW w:w="6379" w:type="dxa"/>
            <w:shd w:val="clear" w:color="auto" w:fill="FFFFFF"/>
          </w:tcPr>
          <w:p w14:paraId="265F0000" w14:textId="77777777" w:rsidR="00271FE2" w:rsidRPr="00965E12" w:rsidRDefault="00271FE2" w:rsidP="00271FE2">
            <w:pPr>
              <w:numPr>
                <w:ilvl w:val="0"/>
                <w:numId w:val="9"/>
              </w:numPr>
              <w:tabs>
                <w:tab w:val="clear" w:pos="720"/>
                <w:tab w:val="num" w:pos="318"/>
              </w:tabs>
              <w:spacing w:after="0" w:line="240" w:lineRule="auto"/>
              <w:ind w:left="318" w:hanging="142"/>
              <w:rPr>
                <w:sz w:val="20"/>
                <w:szCs w:val="20"/>
              </w:rPr>
            </w:pPr>
            <w:r w:rsidRPr="00965E12">
              <w:rPr>
                <w:sz w:val="20"/>
                <w:szCs w:val="20"/>
              </w:rPr>
              <w:t xml:space="preserve">iné príjmy podľa osobitných predpisov </w:t>
            </w:r>
          </w:p>
        </w:tc>
        <w:tc>
          <w:tcPr>
            <w:tcW w:w="3544" w:type="dxa"/>
            <w:shd w:val="clear" w:color="auto" w:fill="FFFFFF"/>
          </w:tcPr>
          <w:p w14:paraId="258FB8F3" w14:textId="77777777" w:rsidR="00271FE2" w:rsidRPr="00975D15" w:rsidRDefault="00271FE2" w:rsidP="00401217">
            <w:pPr>
              <w:jc w:val="right"/>
              <w:rPr>
                <w:sz w:val="20"/>
                <w:szCs w:val="20"/>
              </w:rPr>
            </w:pPr>
            <w:r>
              <w:rPr>
                <w:sz w:val="20"/>
                <w:szCs w:val="20"/>
              </w:rPr>
              <w:t>47 196,89</w:t>
            </w:r>
          </w:p>
        </w:tc>
      </w:tr>
      <w:tr w:rsidR="00271FE2" w:rsidRPr="0012093F" w14:paraId="1BF9553D" w14:textId="77777777" w:rsidTr="00401217">
        <w:tc>
          <w:tcPr>
            <w:tcW w:w="6379" w:type="dxa"/>
            <w:shd w:val="clear" w:color="auto" w:fill="FFFFFF"/>
          </w:tcPr>
          <w:p w14:paraId="2743BBAF" w14:textId="77777777" w:rsidR="00271FE2" w:rsidRDefault="00271FE2" w:rsidP="00271FE2">
            <w:pPr>
              <w:numPr>
                <w:ilvl w:val="0"/>
                <w:numId w:val="9"/>
              </w:numPr>
              <w:tabs>
                <w:tab w:val="clear" w:pos="720"/>
                <w:tab w:val="num" w:pos="318"/>
              </w:tabs>
              <w:spacing w:after="0" w:line="240" w:lineRule="auto"/>
              <w:ind w:left="318" w:hanging="142"/>
              <w:rPr>
                <w:sz w:val="20"/>
                <w:szCs w:val="20"/>
              </w:rPr>
            </w:pPr>
            <w:r>
              <w:rPr>
                <w:sz w:val="20"/>
                <w:szCs w:val="20"/>
              </w:rPr>
              <w:t>....</w:t>
            </w:r>
          </w:p>
        </w:tc>
        <w:tc>
          <w:tcPr>
            <w:tcW w:w="3544" w:type="dxa"/>
            <w:shd w:val="clear" w:color="auto" w:fill="FFFFFF"/>
          </w:tcPr>
          <w:p w14:paraId="6C83EBC8" w14:textId="77777777" w:rsidR="00271FE2" w:rsidRPr="00975D15" w:rsidRDefault="00271FE2" w:rsidP="00401217">
            <w:pPr>
              <w:jc w:val="right"/>
              <w:rPr>
                <w:sz w:val="20"/>
                <w:szCs w:val="20"/>
              </w:rPr>
            </w:pPr>
            <w:r>
              <w:rPr>
                <w:sz w:val="20"/>
                <w:szCs w:val="20"/>
              </w:rPr>
              <w:t>19 297,03</w:t>
            </w:r>
          </w:p>
        </w:tc>
      </w:tr>
      <w:tr w:rsidR="00271FE2" w:rsidRPr="0012093F" w14:paraId="7594DBCC" w14:textId="77777777" w:rsidTr="00401217">
        <w:tc>
          <w:tcPr>
            <w:tcW w:w="6379" w:type="dxa"/>
          </w:tcPr>
          <w:p w14:paraId="4747C91F" w14:textId="77777777" w:rsidR="00271FE2" w:rsidRPr="00A0476E" w:rsidRDefault="00271FE2" w:rsidP="00401217">
            <w:pPr>
              <w:rPr>
                <w:b/>
                <w:sz w:val="20"/>
                <w:szCs w:val="20"/>
              </w:rPr>
            </w:pPr>
            <w:r w:rsidRPr="00A0476E">
              <w:rPr>
                <w:b/>
                <w:sz w:val="20"/>
                <w:szCs w:val="20"/>
              </w:rPr>
              <w:lastRenderedPageBreak/>
              <w:t xml:space="preserve">Spolu bežné príjmy obce a RO účelovo určené, o ktoré sa znižujú bežné príjmy k 31.12.2023 </w:t>
            </w:r>
            <w:r w:rsidRPr="00A0476E">
              <w:rPr>
                <w:sz w:val="20"/>
                <w:szCs w:val="20"/>
              </w:rPr>
              <w:t>(Zdroj FIN 1-12 BP, 1.časť obec + RO)</w:t>
            </w:r>
          </w:p>
        </w:tc>
        <w:tc>
          <w:tcPr>
            <w:tcW w:w="3544" w:type="dxa"/>
          </w:tcPr>
          <w:p w14:paraId="27FB7A70" w14:textId="77777777" w:rsidR="00271FE2" w:rsidRPr="00FF4BA3" w:rsidRDefault="00271FE2" w:rsidP="00401217">
            <w:pPr>
              <w:jc w:val="right"/>
              <w:rPr>
                <w:b/>
              </w:rPr>
            </w:pPr>
            <w:r>
              <w:rPr>
                <w:b/>
              </w:rPr>
              <w:t>1 123 611,48</w:t>
            </w:r>
          </w:p>
        </w:tc>
      </w:tr>
      <w:tr w:rsidR="00271FE2" w:rsidRPr="0012093F" w14:paraId="20051754" w14:textId="77777777" w:rsidTr="00401217">
        <w:tc>
          <w:tcPr>
            <w:tcW w:w="6379" w:type="dxa"/>
          </w:tcPr>
          <w:p w14:paraId="6AC11B64" w14:textId="77777777" w:rsidR="00271FE2" w:rsidRPr="00A0476E" w:rsidRDefault="00271FE2" w:rsidP="00401217">
            <w:pPr>
              <w:rPr>
                <w:b/>
                <w:sz w:val="20"/>
                <w:szCs w:val="20"/>
              </w:rPr>
            </w:pPr>
            <w:r w:rsidRPr="00A0476E">
              <w:rPr>
                <w:b/>
                <w:sz w:val="20"/>
                <w:szCs w:val="20"/>
              </w:rPr>
              <w:t>Úhrn upravených bežných príjmov obce a RO k 31.12.2023</w:t>
            </w:r>
            <w:r w:rsidRPr="00A0476E">
              <w:rPr>
                <w:b/>
                <w:color w:val="FF0000"/>
                <w:sz w:val="20"/>
                <w:szCs w:val="20"/>
              </w:rPr>
              <w:t>*</w:t>
            </w:r>
          </w:p>
        </w:tc>
        <w:tc>
          <w:tcPr>
            <w:tcW w:w="3544" w:type="dxa"/>
          </w:tcPr>
          <w:p w14:paraId="0D44B5F4" w14:textId="77777777" w:rsidR="00271FE2" w:rsidRPr="00DC7163" w:rsidRDefault="00271FE2" w:rsidP="00401217">
            <w:pPr>
              <w:spacing w:line="360" w:lineRule="auto"/>
              <w:jc w:val="right"/>
              <w:rPr>
                <w:b/>
              </w:rPr>
            </w:pPr>
            <w:r>
              <w:rPr>
                <w:b/>
              </w:rPr>
              <w:t>1 166 893,09</w:t>
            </w:r>
          </w:p>
        </w:tc>
      </w:tr>
      <w:tr w:rsidR="00271FE2" w:rsidRPr="0012093F" w14:paraId="16E8FCDC" w14:textId="77777777" w:rsidTr="00401217">
        <w:tc>
          <w:tcPr>
            <w:tcW w:w="6379" w:type="dxa"/>
          </w:tcPr>
          <w:p w14:paraId="7E5CA224" w14:textId="77777777" w:rsidR="00271FE2" w:rsidRPr="00A0476E" w:rsidRDefault="00271FE2" w:rsidP="00401217">
            <w:pPr>
              <w:rPr>
                <w:b/>
                <w:sz w:val="20"/>
                <w:szCs w:val="20"/>
              </w:rPr>
            </w:pPr>
            <w:r w:rsidRPr="00A0476E">
              <w:rPr>
                <w:b/>
                <w:sz w:val="20"/>
                <w:szCs w:val="20"/>
              </w:rPr>
              <w:t xml:space="preserve">Splátky istiny a úrokov z finančného výkazu FIN 1-12 k 31.12.2024 s výnimkou jednorazového predčasného splatenia: </w:t>
            </w:r>
          </w:p>
          <w:p w14:paraId="42C53ADC" w14:textId="77777777" w:rsidR="00271FE2" w:rsidRPr="00A0476E" w:rsidRDefault="00271FE2" w:rsidP="00401217">
            <w:pPr>
              <w:rPr>
                <w:b/>
                <w:sz w:val="20"/>
                <w:szCs w:val="20"/>
              </w:rPr>
            </w:pPr>
            <w:r w:rsidRPr="00A0476E">
              <w:rPr>
                <w:sz w:val="20"/>
                <w:szCs w:val="20"/>
              </w:rPr>
              <w:t>(Zdroj FIN 1-12 obec: 1. časť úroky 65x ; 2. časť istina 82x)</w:t>
            </w:r>
          </w:p>
        </w:tc>
        <w:tc>
          <w:tcPr>
            <w:tcW w:w="3544" w:type="dxa"/>
          </w:tcPr>
          <w:p w14:paraId="236FE676" w14:textId="77777777" w:rsidR="00271FE2" w:rsidRPr="0012093F" w:rsidRDefault="00271FE2" w:rsidP="00401217">
            <w:pPr>
              <w:jc w:val="right"/>
              <w:rPr>
                <w:b/>
                <w:sz w:val="20"/>
                <w:szCs w:val="20"/>
              </w:rPr>
            </w:pPr>
          </w:p>
        </w:tc>
      </w:tr>
      <w:tr w:rsidR="00271FE2" w:rsidRPr="0012093F" w14:paraId="23CEFF2F" w14:textId="77777777" w:rsidTr="00401217">
        <w:tc>
          <w:tcPr>
            <w:tcW w:w="6379" w:type="dxa"/>
          </w:tcPr>
          <w:p w14:paraId="03393C0C" w14:textId="77777777" w:rsidR="00271FE2" w:rsidRPr="00F73296" w:rsidRDefault="00271FE2" w:rsidP="00271FE2">
            <w:pPr>
              <w:numPr>
                <w:ilvl w:val="0"/>
                <w:numId w:val="9"/>
              </w:numPr>
              <w:tabs>
                <w:tab w:val="clear" w:pos="720"/>
                <w:tab w:val="num" w:pos="318"/>
              </w:tabs>
              <w:spacing w:after="0" w:line="240" w:lineRule="auto"/>
              <w:ind w:left="318" w:hanging="142"/>
              <w:rPr>
                <w:sz w:val="20"/>
                <w:szCs w:val="20"/>
              </w:rPr>
            </w:pPr>
            <w:r w:rsidRPr="00F73296">
              <w:rPr>
                <w:sz w:val="20"/>
                <w:szCs w:val="20"/>
              </w:rPr>
              <w:t>82100</w:t>
            </w:r>
            <w:r>
              <w:rPr>
                <w:sz w:val="20"/>
                <w:szCs w:val="20"/>
              </w:rPr>
              <w:t>4 splátka istiny z krátkodobého bankového úveru</w:t>
            </w:r>
          </w:p>
        </w:tc>
        <w:tc>
          <w:tcPr>
            <w:tcW w:w="3544" w:type="dxa"/>
          </w:tcPr>
          <w:p w14:paraId="45C14DB5" w14:textId="77777777" w:rsidR="00271FE2" w:rsidRPr="00975D15" w:rsidRDefault="00271FE2" w:rsidP="00401217">
            <w:pPr>
              <w:jc w:val="right"/>
              <w:rPr>
                <w:sz w:val="20"/>
                <w:szCs w:val="20"/>
              </w:rPr>
            </w:pPr>
            <w:r>
              <w:rPr>
                <w:sz w:val="20"/>
                <w:szCs w:val="20"/>
              </w:rPr>
              <w:t>173 750,58</w:t>
            </w:r>
          </w:p>
        </w:tc>
      </w:tr>
      <w:tr w:rsidR="00271FE2" w:rsidRPr="0012093F" w14:paraId="328C5712" w14:textId="77777777" w:rsidTr="00401217">
        <w:tc>
          <w:tcPr>
            <w:tcW w:w="6379" w:type="dxa"/>
          </w:tcPr>
          <w:p w14:paraId="5720842A" w14:textId="77777777" w:rsidR="00271FE2" w:rsidRPr="00F73296" w:rsidRDefault="00271FE2" w:rsidP="00271FE2">
            <w:pPr>
              <w:numPr>
                <w:ilvl w:val="0"/>
                <w:numId w:val="9"/>
              </w:numPr>
              <w:tabs>
                <w:tab w:val="clear" w:pos="720"/>
                <w:tab w:val="num" w:pos="318"/>
              </w:tabs>
              <w:spacing w:after="0" w:line="240" w:lineRule="auto"/>
              <w:ind w:left="318" w:hanging="142"/>
              <w:rPr>
                <w:sz w:val="20"/>
                <w:szCs w:val="20"/>
              </w:rPr>
            </w:pPr>
            <w:r>
              <w:rPr>
                <w:sz w:val="20"/>
                <w:szCs w:val="20"/>
              </w:rPr>
              <w:t>821005 splátka istiny z dlhodobého bankového úveru</w:t>
            </w:r>
          </w:p>
        </w:tc>
        <w:tc>
          <w:tcPr>
            <w:tcW w:w="3544" w:type="dxa"/>
          </w:tcPr>
          <w:p w14:paraId="157B3426" w14:textId="77777777" w:rsidR="00271FE2" w:rsidRPr="00975D15" w:rsidRDefault="00271FE2" w:rsidP="00401217">
            <w:pPr>
              <w:jc w:val="right"/>
              <w:rPr>
                <w:sz w:val="20"/>
                <w:szCs w:val="20"/>
              </w:rPr>
            </w:pPr>
            <w:r>
              <w:rPr>
                <w:sz w:val="20"/>
                <w:szCs w:val="20"/>
              </w:rPr>
              <w:t>27 472,48</w:t>
            </w:r>
          </w:p>
        </w:tc>
      </w:tr>
      <w:tr w:rsidR="00271FE2" w:rsidRPr="0012093F" w14:paraId="26F2E660" w14:textId="77777777" w:rsidTr="00401217">
        <w:tc>
          <w:tcPr>
            <w:tcW w:w="6379" w:type="dxa"/>
          </w:tcPr>
          <w:p w14:paraId="4CF50908" w14:textId="77777777" w:rsidR="00271FE2" w:rsidRDefault="00271FE2" w:rsidP="00271FE2">
            <w:pPr>
              <w:numPr>
                <w:ilvl w:val="0"/>
                <w:numId w:val="9"/>
              </w:numPr>
              <w:tabs>
                <w:tab w:val="clear" w:pos="720"/>
                <w:tab w:val="num" w:pos="318"/>
              </w:tabs>
              <w:spacing w:after="0" w:line="240" w:lineRule="auto"/>
              <w:ind w:left="318" w:hanging="142"/>
              <w:rPr>
                <w:sz w:val="20"/>
                <w:szCs w:val="20"/>
              </w:rPr>
            </w:pPr>
            <w:r w:rsidRPr="00F73296">
              <w:rPr>
                <w:sz w:val="20"/>
                <w:szCs w:val="20"/>
              </w:rPr>
              <w:t>82100</w:t>
            </w:r>
            <w:r>
              <w:rPr>
                <w:sz w:val="20"/>
                <w:szCs w:val="20"/>
              </w:rPr>
              <w:t xml:space="preserve">7 splátka istiny z dlhodobého úveru ŠFRB </w:t>
            </w:r>
          </w:p>
          <w:p w14:paraId="6F685A49" w14:textId="77777777" w:rsidR="00271FE2" w:rsidRPr="00F73296" w:rsidRDefault="00271FE2" w:rsidP="00401217">
            <w:pPr>
              <w:ind w:left="318"/>
              <w:rPr>
                <w:sz w:val="20"/>
                <w:szCs w:val="20"/>
              </w:rPr>
            </w:pPr>
            <w:r>
              <w:rPr>
                <w:sz w:val="20"/>
                <w:szCs w:val="20"/>
              </w:rPr>
              <w:t>(ostatné subjekty verejnej správy)</w:t>
            </w:r>
          </w:p>
        </w:tc>
        <w:tc>
          <w:tcPr>
            <w:tcW w:w="3544" w:type="dxa"/>
          </w:tcPr>
          <w:p w14:paraId="115C8F52" w14:textId="77777777" w:rsidR="00271FE2" w:rsidRPr="00975D15" w:rsidRDefault="00271FE2" w:rsidP="00401217">
            <w:pPr>
              <w:jc w:val="right"/>
              <w:rPr>
                <w:sz w:val="20"/>
                <w:szCs w:val="20"/>
              </w:rPr>
            </w:pPr>
            <w:r>
              <w:rPr>
                <w:sz w:val="20"/>
                <w:szCs w:val="20"/>
              </w:rPr>
              <w:t>9 080,16</w:t>
            </w:r>
          </w:p>
        </w:tc>
      </w:tr>
      <w:tr w:rsidR="00271FE2" w:rsidRPr="0012093F" w14:paraId="6953B229" w14:textId="77777777" w:rsidTr="00401217">
        <w:tc>
          <w:tcPr>
            <w:tcW w:w="6379" w:type="dxa"/>
          </w:tcPr>
          <w:p w14:paraId="4F7CC372" w14:textId="77777777" w:rsidR="00271FE2" w:rsidRPr="00F73296" w:rsidRDefault="00271FE2" w:rsidP="00271FE2">
            <w:pPr>
              <w:numPr>
                <w:ilvl w:val="0"/>
                <w:numId w:val="9"/>
              </w:numPr>
              <w:tabs>
                <w:tab w:val="clear" w:pos="720"/>
                <w:tab w:val="num" w:pos="318"/>
              </w:tabs>
              <w:spacing w:after="0" w:line="240" w:lineRule="auto"/>
              <w:ind w:left="318" w:hanging="142"/>
              <w:rPr>
                <w:sz w:val="20"/>
                <w:szCs w:val="20"/>
              </w:rPr>
            </w:pPr>
            <w:r w:rsidRPr="00F73296">
              <w:rPr>
                <w:sz w:val="20"/>
                <w:szCs w:val="20"/>
              </w:rPr>
              <w:t>82100</w:t>
            </w:r>
            <w:r>
              <w:rPr>
                <w:sz w:val="20"/>
                <w:szCs w:val="20"/>
              </w:rPr>
              <w:t>9 splátka istiny z dlhodobého dodávateľského úveru</w:t>
            </w:r>
          </w:p>
        </w:tc>
        <w:tc>
          <w:tcPr>
            <w:tcW w:w="3544" w:type="dxa"/>
          </w:tcPr>
          <w:p w14:paraId="0062CCB3" w14:textId="77777777" w:rsidR="00271FE2" w:rsidRPr="00975D15" w:rsidRDefault="00271FE2" w:rsidP="00401217">
            <w:pPr>
              <w:jc w:val="right"/>
              <w:rPr>
                <w:sz w:val="20"/>
                <w:szCs w:val="20"/>
              </w:rPr>
            </w:pPr>
            <w:r w:rsidRPr="00975D15">
              <w:rPr>
                <w:sz w:val="20"/>
                <w:szCs w:val="20"/>
              </w:rPr>
              <w:t>0,00</w:t>
            </w:r>
          </w:p>
        </w:tc>
      </w:tr>
      <w:tr w:rsidR="00271FE2" w:rsidRPr="0012093F" w14:paraId="6B8C91AA" w14:textId="77777777" w:rsidTr="00401217">
        <w:tc>
          <w:tcPr>
            <w:tcW w:w="6379" w:type="dxa"/>
          </w:tcPr>
          <w:p w14:paraId="4AE6C582" w14:textId="77777777" w:rsidR="00271FE2" w:rsidRPr="00F73296" w:rsidRDefault="00271FE2" w:rsidP="00271FE2">
            <w:pPr>
              <w:numPr>
                <w:ilvl w:val="0"/>
                <w:numId w:val="9"/>
              </w:numPr>
              <w:tabs>
                <w:tab w:val="clear" w:pos="720"/>
                <w:tab w:val="num" w:pos="318"/>
              </w:tabs>
              <w:spacing w:after="0" w:line="240" w:lineRule="auto"/>
              <w:ind w:left="318" w:hanging="142"/>
              <w:rPr>
                <w:sz w:val="20"/>
                <w:szCs w:val="20"/>
              </w:rPr>
            </w:pPr>
          </w:p>
        </w:tc>
        <w:tc>
          <w:tcPr>
            <w:tcW w:w="3544" w:type="dxa"/>
          </w:tcPr>
          <w:p w14:paraId="1233E2B2" w14:textId="77777777" w:rsidR="00271FE2" w:rsidRPr="00975D15" w:rsidRDefault="00271FE2" w:rsidP="00401217">
            <w:pPr>
              <w:jc w:val="right"/>
              <w:rPr>
                <w:sz w:val="20"/>
                <w:szCs w:val="20"/>
              </w:rPr>
            </w:pPr>
            <w:r w:rsidRPr="00975D15">
              <w:rPr>
                <w:sz w:val="20"/>
                <w:szCs w:val="20"/>
              </w:rPr>
              <w:t>0,00</w:t>
            </w:r>
          </w:p>
        </w:tc>
      </w:tr>
      <w:tr w:rsidR="00271FE2" w:rsidRPr="0012093F" w14:paraId="169E1DFA" w14:textId="77777777" w:rsidTr="00401217">
        <w:tc>
          <w:tcPr>
            <w:tcW w:w="6379" w:type="dxa"/>
          </w:tcPr>
          <w:p w14:paraId="0ABD2025" w14:textId="77777777" w:rsidR="00271FE2" w:rsidRDefault="00271FE2" w:rsidP="00271FE2">
            <w:pPr>
              <w:numPr>
                <w:ilvl w:val="0"/>
                <w:numId w:val="9"/>
              </w:numPr>
              <w:tabs>
                <w:tab w:val="clear" w:pos="720"/>
                <w:tab w:val="num" w:pos="318"/>
              </w:tabs>
              <w:spacing w:after="0" w:line="240" w:lineRule="auto"/>
              <w:ind w:left="318" w:hanging="142"/>
              <w:rPr>
                <w:b/>
                <w:sz w:val="20"/>
                <w:szCs w:val="20"/>
              </w:rPr>
            </w:pPr>
            <w:r w:rsidRPr="00F73296">
              <w:rPr>
                <w:sz w:val="20"/>
                <w:szCs w:val="20"/>
              </w:rPr>
              <w:t>651002</w:t>
            </w:r>
            <w:r>
              <w:rPr>
                <w:sz w:val="20"/>
                <w:szCs w:val="20"/>
              </w:rPr>
              <w:t xml:space="preserve"> splátka úrokov z bankového úveru</w:t>
            </w:r>
          </w:p>
        </w:tc>
        <w:tc>
          <w:tcPr>
            <w:tcW w:w="3544" w:type="dxa"/>
          </w:tcPr>
          <w:p w14:paraId="1486E8D0" w14:textId="77777777" w:rsidR="00271FE2" w:rsidRPr="00975D15" w:rsidRDefault="00271FE2" w:rsidP="00401217">
            <w:pPr>
              <w:jc w:val="right"/>
              <w:rPr>
                <w:sz w:val="20"/>
                <w:szCs w:val="20"/>
              </w:rPr>
            </w:pPr>
            <w:r>
              <w:rPr>
                <w:sz w:val="20"/>
                <w:szCs w:val="20"/>
              </w:rPr>
              <w:t>980,25</w:t>
            </w:r>
          </w:p>
        </w:tc>
      </w:tr>
      <w:tr w:rsidR="00271FE2" w:rsidRPr="0012093F" w14:paraId="6BEFE642" w14:textId="77777777" w:rsidTr="00401217">
        <w:tc>
          <w:tcPr>
            <w:tcW w:w="6379" w:type="dxa"/>
          </w:tcPr>
          <w:p w14:paraId="4AF0ABF4" w14:textId="77777777" w:rsidR="00271FE2" w:rsidRPr="00F73296" w:rsidRDefault="00271FE2" w:rsidP="00271FE2">
            <w:pPr>
              <w:numPr>
                <w:ilvl w:val="0"/>
                <w:numId w:val="9"/>
              </w:numPr>
              <w:tabs>
                <w:tab w:val="clear" w:pos="720"/>
                <w:tab w:val="num" w:pos="318"/>
              </w:tabs>
              <w:spacing w:after="0" w:line="240" w:lineRule="auto"/>
              <w:ind w:left="318" w:hanging="142"/>
              <w:rPr>
                <w:sz w:val="20"/>
                <w:szCs w:val="20"/>
              </w:rPr>
            </w:pPr>
            <w:r>
              <w:rPr>
                <w:sz w:val="20"/>
                <w:szCs w:val="20"/>
              </w:rPr>
              <w:t>651003 splátka úrokov z úveru ŠFRB (ostatné subjekty verejnej správy)</w:t>
            </w:r>
          </w:p>
        </w:tc>
        <w:tc>
          <w:tcPr>
            <w:tcW w:w="3544" w:type="dxa"/>
          </w:tcPr>
          <w:p w14:paraId="0E0188F5" w14:textId="77777777" w:rsidR="00271FE2" w:rsidRPr="00975D15" w:rsidRDefault="00271FE2" w:rsidP="00401217">
            <w:pPr>
              <w:jc w:val="right"/>
              <w:rPr>
                <w:sz w:val="20"/>
                <w:szCs w:val="20"/>
              </w:rPr>
            </w:pPr>
            <w:r>
              <w:rPr>
                <w:sz w:val="20"/>
                <w:szCs w:val="20"/>
              </w:rPr>
              <w:t>10 992,80</w:t>
            </w:r>
          </w:p>
        </w:tc>
      </w:tr>
      <w:tr w:rsidR="00271FE2" w:rsidRPr="0012093F" w14:paraId="7465E559" w14:textId="77777777" w:rsidTr="00401217">
        <w:tc>
          <w:tcPr>
            <w:tcW w:w="6379" w:type="dxa"/>
          </w:tcPr>
          <w:p w14:paraId="6D616836" w14:textId="77777777" w:rsidR="00271FE2" w:rsidRPr="00F73296" w:rsidRDefault="00271FE2" w:rsidP="00271FE2">
            <w:pPr>
              <w:numPr>
                <w:ilvl w:val="0"/>
                <w:numId w:val="9"/>
              </w:numPr>
              <w:tabs>
                <w:tab w:val="clear" w:pos="720"/>
                <w:tab w:val="num" w:pos="318"/>
              </w:tabs>
              <w:spacing w:after="0" w:line="240" w:lineRule="auto"/>
              <w:ind w:left="318" w:hanging="142"/>
              <w:rPr>
                <w:sz w:val="20"/>
                <w:szCs w:val="20"/>
              </w:rPr>
            </w:pPr>
            <w:r>
              <w:rPr>
                <w:sz w:val="20"/>
                <w:szCs w:val="20"/>
              </w:rPr>
              <w:t>651004 splátka úrokov z dodávateľských úverov (ostatní veritelia)</w:t>
            </w:r>
          </w:p>
        </w:tc>
        <w:tc>
          <w:tcPr>
            <w:tcW w:w="3544" w:type="dxa"/>
          </w:tcPr>
          <w:p w14:paraId="4CE7D1BC" w14:textId="77777777" w:rsidR="00271FE2" w:rsidRPr="00E20BA4" w:rsidRDefault="00271FE2" w:rsidP="00401217">
            <w:pPr>
              <w:jc w:val="right"/>
              <w:rPr>
                <w:sz w:val="20"/>
                <w:szCs w:val="20"/>
              </w:rPr>
            </w:pPr>
          </w:p>
        </w:tc>
      </w:tr>
      <w:tr w:rsidR="00271FE2" w:rsidRPr="0012093F" w14:paraId="6D236DB7" w14:textId="77777777" w:rsidTr="00401217">
        <w:tc>
          <w:tcPr>
            <w:tcW w:w="6379" w:type="dxa"/>
          </w:tcPr>
          <w:p w14:paraId="041C6F30" w14:textId="77777777" w:rsidR="00271FE2" w:rsidRDefault="00271FE2" w:rsidP="00271FE2">
            <w:pPr>
              <w:numPr>
                <w:ilvl w:val="0"/>
                <w:numId w:val="9"/>
              </w:numPr>
              <w:tabs>
                <w:tab w:val="clear" w:pos="720"/>
                <w:tab w:val="num" w:pos="318"/>
              </w:tabs>
              <w:spacing w:after="0" w:line="240" w:lineRule="auto"/>
              <w:ind w:left="318" w:hanging="142"/>
              <w:rPr>
                <w:sz w:val="20"/>
                <w:szCs w:val="20"/>
              </w:rPr>
            </w:pPr>
          </w:p>
        </w:tc>
        <w:tc>
          <w:tcPr>
            <w:tcW w:w="3544" w:type="dxa"/>
          </w:tcPr>
          <w:p w14:paraId="51E22E9F" w14:textId="77777777" w:rsidR="00271FE2" w:rsidRPr="00E20BA4" w:rsidRDefault="00271FE2" w:rsidP="00401217">
            <w:pPr>
              <w:jc w:val="right"/>
              <w:rPr>
                <w:sz w:val="20"/>
                <w:szCs w:val="20"/>
              </w:rPr>
            </w:pPr>
            <w:r w:rsidRPr="00E20BA4">
              <w:rPr>
                <w:sz w:val="20"/>
                <w:szCs w:val="20"/>
              </w:rPr>
              <w:t>0,00</w:t>
            </w:r>
          </w:p>
        </w:tc>
      </w:tr>
      <w:tr w:rsidR="00271FE2" w:rsidRPr="0012093F" w14:paraId="2ADDA8DB" w14:textId="77777777" w:rsidTr="00401217">
        <w:tc>
          <w:tcPr>
            <w:tcW w:w="6379" w:type="dxa"/>
          </w:tcPr>
          <w:p w14:paraId="0334EB2A" w14:textId="77777777" w:rsidR="00271FE2" w:rsidRPr="00A0476E" w:rsidRDefault="00271FE2" w:rsidP="00401217">
            <w:pPr>
              <w:rPr>
                <w:b/>
                <w:sz w:val="20"/>
                <w:szCs w:val="20"/>
              </w:rPr>
            </w:pPr>
            <w:r w:rsidRPr="00A0476E">
              <w:rPr>
                <w:b/>
                <w:sz w:val="20"/>
                <w:szCs w:val="20"/>
              </w:rPr>
              <w:t>Celková suma ročných splátok istiny a úrokov za rok 2024</w:t>
            </w:r>
          </w:p>
        </w:tc>
        <w:tc>
          <w:tcPr>
            <w:tcW w:w="3544" w:type="dxa"/>
          </w:tcPr>
          <w:p w14:paraId="202E4A1B" w14:textId="77777777" w:rsidR="00271FE2" w:rsidRPr="00384726" w:rsidRDefault="00271FE2" w:rsidP="00401217">
            <w:pPr>
              <w:spacing w:line="360" w:lineRule="auto"/>
              <w:jc w:val="right"/>
              <w:rPr>
                <w:b/>
              </w:rPr>
            </w:pPr>
            <w:r>
              <w:rPr>
                <w:b/>
              </w:rPr>
              <w:t>222 276,27</w:t>
            </w:r>
          </w:p>
        </w:tc>
      </w:tr>
      <w:tr w:rsidR="00271FE2" w:rsidRPr="00975D15" w14:paraId="393A0AF1" w14:textId="77777777" w:rsidTr="00401217">
        <w:tc>
          <w:tcPr>
            <w:tcW w:w="6379" w:type="dxa"/>
          </w:tcPr>
          <w:p w14:paraId="14A3A923" w14:textId="77777777" w:rsidR="00271FE2" w:rsidRPr="00A0476E" w:rsidRDefault="00271FE2" w:rsidP="00271FE2">
            <w:pPr>
              <w:numPr>
                <w:ilvl w:val="0"/>
                <w:numId w:val="9"/>
              </w:numPr>
              <w:tabs>
                <w:tab w:val="clear" w:pos="720"/>
                <w:tab w:val="num" w:pos="318"/>
              </w:tabs>
              <w:spacing w:after="0" w:line="240" w:lineRule="auto"/>
              <w:ind w:left="318" w:hanging="142"/>
              <w:rPr>
                <w:sz w:val="20"/>
                <w:szCs w:val="20"/>
              </w:rPr>
            </w:pPr>
            <w:r w:rsidRPr="00A0476E">
              <w:rPr>
                <w:sz w:val="20"/>
                <w:szCs w:val="20"/>
              </w:rPr>
              <w:t>suma jednorazového predčasného splatenia - istina</w:t>
            </w:r>
          </w:p>
        </w:tc>
        <w:tc>
          <w:tcPr>
            <w:tcW w:w="3544" w:type="dxa"/>
          </w:tcPr>
          <w:p w14:paraId="659C5371" w14:textId="77777777" w:rsidR="00271FE2" w:rsidRDefault="00271FE2" w:rsidP="00401217">
            <w:pPr>
              <w:jc w:val="right"/>
              <w:rPr>
                <w:sz w:val="20"/>
                <w:szCs w:val="20"/>
              </w:rPr>
            </w:pPr>
            <w:r>
              <w:rPr>
                <w:sz w:val="20"/>
                <w:szCs w:val="20"/>
              </w:rPr>
              <w:t>0,00</w:t>
            </w:r>
          </w:p>
        </w:tc>
      </w:tr>
      <w:tr w:rsidR="00271FE2" w:rsidRPr="00975D15" w14:paraId="47422441" w14:textId="77777777" w:rsidTr="00401217">
        <w:tc>
          <w:tcPr>
            <w:tcW w:w="6379" w:type="dxa"/>
          </w:tcPr>
          <w:p w14:paraId="02C280D1" w14:textId="77777777" w:rsidR="00271FE2" w:rsidRPr="00A0476E" w:rsidRDefault="00271FE2" w:rsidP="00271FE2">
            <w:pPr>
              <w:numPr>
                <w:ilvl w:val="0"/>
                <w:numId w:val="9"/>
              </w:numPr>
              <w:tabs>
                <w:tab w:val="clear" w:pos="720"/>
                <w:tab w:val="num" w:pos="318"/>
              </w:tabs>
              <w:spacing w:after="0" w:line="240" w:lineRule="auto"/>
              <w:ind w:left="318" w:hanging="142"/>
              <w:rPr>
                <w:sz w:val="20"/>
                <w:szCs w:val="20"/>
              </w:rPr>
            </w:pPr>
            <w:r w:rsidRPr="00A0476E">
              <w:rPr>
                <w:sz w:val="20"/>
                <w:szCs w:val="20"/>
              </w:rPr>
              <w:t>suma jednorazového predčasného splatenia - úroky</w:t>
            </w:r>
          </w:p>
        </w:tc>
        <w:tc>
          <w:tcPr>
            <w:tcW w:w="3544" w:type="dxa"/>
          </w:tcPr>
          <w:p w14:paraId="7AD48D6A" w14:textId="77777777" w:rsidR="00271FE2" w:rsidRDefault="00271FE2" w:rsidP="00401217">
            <w:pPr>
              <w:jc w:val="right"/>
              <w:rPr>
                <w:sz w:val="20"/>
                <w:szCs w:val="20"/>
              </w:rPr>
            </w:pPr>
            <w:r>
              <w:rPr>
                <w:sz w:val="20"/>
                <w:szCs w:val="20"/>
              </w:rPr>
              <w:t>0,00</w:t>
            </w:r>
          </w:p>
        </w:tc>
      </w:tr>
      <w:tr w:rsidR="00271FE2" w:rsidRPr="00384726" w14:paraId="758CA9B3" w14:textId="77777777" w:rsidTr="00401217">
        <w:tc>
          <w:tcPr>
            <w:tcW w:w="6379" w:type="dxa"/>
          </w:tcPr>
          <w:p w14:paraId="4F75AF0C" w14:textId="77777777" w:rsidR="00271FE2" w:rsidRPr="00A0476E" w:rsidRDefault="00271FE2" w:rsidP="00401217">
            <w:pPr>
              <w:rPr>
                <w:b/>
                <w:sz w:val="20"/>
                <w:szCs w:val="20"/>
              </w:rPr>
            </w:pPr>
            <w:r w:rsidRPr="00A0476E">
              <w:rPr>
                <w:b/>
                <w:sz w:val="20"/>
                <w:szCs w:val="20"/>
              </w:rPr>
              <w:t>Upravená celková suma ročných splátok istiny a úrokov o jednorazové predčasné splátky istiny a úrokov za rok 2024**</w:t>
            </w:r>
          </w:p>
        </w:tc>
        <w:tc>
          <w:tcPr>
            <w:tcW w:w="3544" w:type="dxa"/>
          </w:tcPr>
          <w:p w14:paraId="70C94C9A" w14:textId="77777777" w:rsidR="00271FE2" w:rsidRPr="00384726" w:rsidRDefault="00271FE2" w:rsidP="00401217">
            <w:pPr>
              <w:spacing w:line="360" w:lineRule="auto"/>
              <w:jc w:val="right"/>
              <w:rPr>
                <w:b/>
              </w:rPr>
            </w:pPr>
            <w:r>
              <w:rPr>
                <w:b/>
              </w:rPr>
              <w:t>222 276,27</w:t>
            </w:r>
          </w:p>
        </w:tc>
      </w:tr>
    </w:tbl>
    <w:p w14:paraId="30573EAD" w14:textId="77777777" w:rsidR="00271FE2" w:rsidRDefault="00271FE2" w:rsidP="00271FE2">
      <w:pPr>
        <w:jc w:val="both"/>
        <w:rPr>
          <w:b/>
          <w:color w:val="FF0000"/>
        </w:rPr>
      </w:pPr>
    </w:p>
    <w:p w14:paraId="1E0C3610" w14:textId="77777777" w:rsidR="00271FE2" w:rsidRDefault="00271FE2" w:rsidP="00271FE2">
      <w:pPr>
        <w:jc w:val="both"/>
        <w:rPr>
          <w:b/>
          <w:color w:val="FF000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15"/>
        <w:gridCol w:w="2856"/>
        <w:gridCol w:w="2783"/>
      </w:tblGrid>
      <w:tr w:rsidR="00271FE2" w:rsidRPr="00747363" w14:paraId="1E0D4633" w14:textId="77777777" w:rsidTr="00401217">
        <w:tc>
          <w:tcPr>
            <w:tcW w:w="3686" w:type="dxa"/>
            <w:shd w:val="clear" w:color="auto" w:fill="D9D9D9"/>
          </w:tcPr>
          <w:p w14:paraId="5582B4AA" w14:textId="77777777" w:rsidR="00271FE2" w:rsidRPr="006B55AC" w:rsidRDefault="00271FE2" w:rsidP="00401217">
            <w:pPr>
              <w:jc w:val="center"/>
              <w:rPr>
                <w:b/>
                <w:sz w:val="20"/>
                <w:szCs w:val="20"/>
              </w:rPr>
            </w:pPr>
            <w:r w:rsidRPr="00A0476E">
              <w:rPr>
                <w:bCs/>
                <w:sz w:val="20"/>
                <w:szCs w:val="20"/>
              </w:rPr>
              <w:t>Upravená celková suma ročných splátok istiny a úrokov</w:t>
            </w:r>
            <w:r>
              <w:rPr>
                <w:b/>
                <w:sz w:val="20"/>
                <w:szCs w:val="20"/>
              </w:rPr>
              <w:t xml:space="preserve"> za rok 2024</w:t>
            </w:r>
            <w:r w:rsidRPr="00A0476E">
              <w:rPr>
                <w:b/>
                <w:sz w:val="20"/>
                <w:szCs w:val="20"/>
              </w:rPr>
              <w:t>**</w:t>
            </w:r>
          </w:p>
        </w:tc>
        <w:tc>
          <w:tcPr>
            <w:tcW w:w="3118" w:type="dxa"/>
            <w:shd w:val="clear" w:color="auto" w:fill="D9D9D9"/>
          </w:tcPr>
          <w:p w14:paraId="1259C816" w14:textId="77777777" w:rsidR="00271FE2" w:rsidRPr="006B55AC" w:rsidRDefault="00271FE2" w:rsidP="00401217">
            <w:pPr>
              <w:jc w:val="center"/>
              <w:rPr>
                <w:b/>
                <w:sz w:val="20"/>
                <w:szCs w:val="20"/>
              </w:rPr>
            </w:pPr>
            <w:r>
              <w:rPr>
                <w:b/>
                <w:sz w:val="20"/>
                <w:szCs w:val="20"/>
              </w:rPr>
              <w:t>Úhrn upravených</w:t>
            </w:r>
            <w:r w:rsidRPr="00562AA4">
              <w:rPr>
                <w:b/>
                <w:color w:val="FF0000"/>
                <w:sz w:val="20"/>
                <w:szCs w:val="20"/>
              </w:rPr>
              <w:t xml:space="preserve"> </w:t>
            </w:r>
            <w:r w:rsidRPr="006B55AC">
              <w:rPr>
                <w:b/>
                <w:sz w:val="20"/>
                <w:szCs w:val="20"/>
              </w:rPr>
              <w:t>bežn</w:t>
            </w:r>
            <w:r>
              <w:rPr>
                <w:b/>
                <w:sz w:val="20"/>
                <w:szCs w:val="20"/>
              </w:rPr>
              <w:t>ých</w:t>
            </w:r>
            <w:r w:rsidRPr="006B55AC">
              <w:rPr>
                <w:b/>
                <w:sz w:val="20"/>
                <w:szCs w:val="20"/>
              </w:rPr>
              <w:t xml:space="preserve"> príjm</w:t>
            </w:r>
            <w:r>
              <w:rPr>
                <w:b/>
                <w:sz w:val="20"/>
                <w:szCs w:val="20"/>
              </w:rPr>
              <w:t>ov</w:t>
            </w:r>
            <w:r w:rsidRPr="006B55AC">
              <w:rPr>
                <w:b/>
                <w:sz w:val="20"/>
                <w:szCs w:val="20"/>
              </w:rPr>
              <w:t xml:space="preserve"> </w:t>
            </w:r>
            <w:r>
              <w:rPr>
                <w:b/>
                <w:sz w:val="20"/>
                <w:szCs w:val="20"/>
              </w:rPr>
              <w:t xml:space="preserve">obce a RO </w:t>
            </w:r>
            <w:r w:rsidRPr="006B55AC">
              <w:rPr>
                <w:b/>
                <w:sz w:val="20"/>
                <w:szCs w:val="20"/>
              </w:rPr>
              <w:t>k 31.12.</w:t>
            </w:r>
            <w:r>
              <w:rPr>
                <w:b/>
                <w:sz w:val="20"/>
                <w:szCs w:val="20"/>
              </w:rPr>
              <w:t>2023</w:t>
            </w:r>
            <w:r w:rsidRPr="00A0476E">
              <w:rPr>
                <w:b/>
                <w:sz w:val="20"/>
                <w:szCs w:val="20"/>
              </w:rPr>
              <w:t>*</w:t>
            </w:r>
          </w:p>
        </w:tc>
        <w:tc>
          <w:tcPr>
            <w:tcW w:w="3119" w:type="dxa"/>
            <w:shd w:val="clear" w:color="auto" w:fill="D9D9D9"/>
          </w:tcPr>
          <w:p w14:paraId="195D9DCE" w14:textId="77777777" w:rsidR="00271FE2" w:rsidRDefault="00271FE2" w:rsidP="00401217">
            <w:pPr>
              <w:jc w:val="center"/>
              <w:rPr>
                <w:b/>
                <w:sz w:val="20"/>
                <w:szCs w:val="20"/>
              </w:rPr>
            </w:pPr>
            <w:r>
              <w:rPr>
                <w:b/>
                <w:sz w:val="20"/>
                <w:szCs w:val="20"/>
              </w:rPr>
              <w:t>Dlhová služba</w:t>
            </w:r>
          </w:p>
          <w:p w14:paraId="377BA8F3" w14:textId="77777777" w:rsidR="00271FE2" w:rsidRPr="001B74FA" w:rsidRDefault="00271FE2" w:rsidP="00401217">
            <w:pPr>
              <w:jc w:val="center"/>
              <w:rPr>
                <w:b/>
                <w:sz w:val="20"/>
                <w:szCs w:val="20"/>
              </w:rPr>
            </w:pPr>
            <w:r w:rsidRPr="001B74FA">
              <w:rPr>
                <w:b/>
                <w:sz w:val="20"/>
                <w:szCs w:val="20"/>
              </w:rPr>
              <w:t>§ 17 ods.6 písm. b)</w:t>
            </w:r>
          </w:p>
        </w:tc>
      </w:tr>
      <w:tr w:rsidR="00271FE2" w:rsidRPr="00747363" w14:paraId="59F2CEC8" w14:textId="77777777" w:rsidTr="00401217">
        <w:tc>
          <w:tcPr>
            <w:tcW w:w="3686" w:type="dxa"/>
          </w:tcPr>
          <w:p w14:paraId="7E4AD6C9" w14:textId="77777777" w:rsidR="00271FE2" w:rsidRPr="00D21EDC" w:rsidRDefault="00271FE2" w:rsidP="00401217">
            <w:pPr>
              <w:jc w:val="center"/>
            </w:pPr>
            <w:r>
              <w:t>222 276,27</w:t>
            </w:r>
          </w:p>
        </w:tc>
        <w:tc>
          <w:tcPr>
            <w:tcW w:w="3118" w:type="dxa"/>
          </w:tcPr>
          <w:p w14:paraId="181EC912" w14:textId="77777777" w:rsidR="00271FE2" w:rsidRPr="00D21EDC" w:rsidRDefault="00271FE2" w:rsidP="00401217">
            <w:pPr>
              <w:jc w:val="center"/>
            </w:pPr>
            <w:r>
              <w:t>1 166893,09</w:t>
            </w:r>
          </w:p>
        </w:tc>
        <w:tc>
          <w:tcPr>
            <w:tcW w:w="3119" w:type="dxa"/>
          </w:tcPr>
          <w:p w14:paraId="70146851" w14:textId="77777777" w:rsidR="00271FE2" w:rsidRPr="00747363" w:rsidRDefault="00271FE2" w:rsidP="00401217">
            <w:pPr>
              <w:jc w:val="center"/>
              <w:rPr>
                <w:b/>
              </w:rPr>
            </w:pPr>
            <w:r>
              <w:rPr>
                <w:b/>
              </w:rPr>
              <w:t>19,04%</w:t>
            </w:r>
          </w:p>
        </w:tc>
      </w:tr>
    </w:tbl>
    <w:p w14:paraId="52F3A319" w14:textId="77777777" w:rsidR="00271FE2" w:rsidRPr="00643701" w:rsidRDefault="00271FE2" w:rsidP="00271FE2">
      <w:pPr>
        <w:jc w:val="both"/>
      </w:pPr>
      <w:r>
        <w:t xml:space="preserve">Zákonná podmienka podľa § 17 ods.6 písm. b) zákona č.583/2004 </w:t>
      </w:r>
      <w:proofErr w:type="spellStart"/>
      <w:r>
        <w:t>Z.z</w:t>
      </w:r>
      <w:proofErr w:type="spellEnd"/>
      <w:r>
        <w:t xml:space="preserve">. </w:t>
      </w:r>
      <w:r w:rsidRPr="00AA1572">
        <w:rPr>
          <w:b/>
        </w:rPr>
        <w:t>bola splnená.</w:t>
      </w:r>
      <w:r>
        <w:t xml:space="preserve"> </w:t>
      </w:r>
    </w:p>
    <w:p w14:paraId="67C4EB1E" w14:textId="77777777" w:rsidR="00271FE2" w:rsidRDefault="00271FE2" w:rsidP="00271FE2">
      <w:pPr>
        <w:jc w:val="both"/>
      </w:pPr>
    </w:p>
    <w:p w14:paraId="087CD377" w14:textId="77777777" w:rsidR="00271FE2" w:rsidRDefault="00271FE2" w:rsidP="00271FE2">
      <w:pPr>
        <w:jc w:val="both"/>
      </w:pPr>
    </w:p>
    <w:p w14:paraId="37C92F7B" w14:textId="77777777" w:rsidR="00271FE2" w:rsidRPr="004D2EC7" w:rsidRDefault="00271FE2" w:rsidP="00271FE2">
      <w:pPr>
        <w:numPr>
          <w:ilvl w:val="2"/>
          <w:numId w:val="21"/>
        </w:numPr>
        <w:tabs>
          <w:tab w:val="clear" w:pos="2340"/>
          <w:tab w:val="num" w:pos="284"/>
          <w:tab w:val="num" w:pos="6881"/>
        </w:tabs>
        <w:spacing w:after="0" w:line="240" w:lineRule="auto"/>
        <w:ind w:left="284" w:hanging="284"/>
        <w:jc w:val="both"/>
        <w:rPr>
          <w:b/>
          <w:sz w:val="28"/>
          <w:szCs w:val="28"/>
          <w:highlight w:val="lightGray"/>
        </w:rPr>
      </w:pPr>
      <w:r w:rsidRPr="004D2EC7">
        <w:rPr>
          <w:b/>
          <w:sz w:val="28"/>
          <w:szCs w:val="28"/>
          <w:highlight w:val="lightGray"/>
        </w:rPr>
        <w:lastRenderedPageBreak/>
        <w:t xml:space="preserve">Údaje o hospodárení príspevkových organizácií </w:t>
      </w:r>
    </w:p>
    <w:p w14:paraId="3C2F64D0" w14:textId="77777777" w:rsidR="00271FE2" w:rsidRDefault="00271FE2" w:rsidP="00271FE2"/>
    <w:p w14:paraId="013B6552" w14:textId="77777777" w:rsidR="00271FE2" w:rsidRPr="00F036CD" w:rsidRDefault="00271FE2" w:rsidP="00271FE2">
      <w:r w:rsidRPr="00F036CD">
        <w:t xml:space="preserve">Obec nie je zriaďovateľom príspevkových organizácií: </w:t>
      </w:r>
    </w:p>
    <w:p w14:paraId="5EAAA187" w14:textId="77777777" w:rsidR="00271FE2" w:rsidRPr="00F036CD" w:rsidRDefault="00271FE2" w:rsidP="00271FE2">
      <w:pPr>
        <w:ind w:left="360"/>
        <w:jc w:val="both"/>
      </w:pPr>
    </w:p>
    <w:p w14:paraId="53038E5C" w14:textId="77777777" w:rsidR="00271FE2" w:rsidRPr="004D2EC7" w:rsidRDefault="00271FE2" w:rsidP="00271FE2">
      <w:pPr>
        <w:numPr>
          <w:ilvl w:val="2"/>
          <w:numId w:val="21"/>
        </w:numPr>
        <w:tabs>
          <w:tab w:val="clear" w:pos="2340"/>
          <w:tab w:val="num" w:pos="284"/>
          <w:tab w:val="num" w:pos="6881"/>
        </w:tabs>
        <w:spacing w:after="0" w:line="240" w:lineRule="auto"/>
        <w:ind w:left="284" w:hanging="284"/>
        <w:jc w:val="both"/>
        <w:rPr>
          <w:b/>
          <w:sz w:val="28"/>
          <w:szCs w:val="28"/>
          <w:highlight w:val="lightGray"/>
        </w:rPr>
      </w:pPr>
      <w:r w:rsidRPr="00F036CD">
        <w:rPr>
          <w:b/>
          <w:sz w:val="28"/>
          <w:szCs w:val="28"/>
          <w:highlight w:val="lightGray"/>
        </w:rPr>
        <w:t>Prehľad o poskytnutých dotáciách  právnickým</w:t>
      </w:r>
      <w:r w:rsidRPr="004D2EC7">
        <w:rPr>
          <w:b/>
          <w:sz w:val="28"/>
          <w:szCs w:val="28"/>
          <w:highlight w:val="lightGray"/>
        </w:rPr>
        <w:t xml:space="preserve"> osobám a fyzickým osobám - podnikateľom podľa § 7 ods. 4 zákona č.583/2004 </w:t>
      </w:r>
      <w:proofErr w:type="spellStart"/>
      <w:r w:rsidRPr="004D2EC7">
        <w:rPr>
          <w:b/>
          <w:sz w:val="28"/>
          <w:szCs w:val="28"/>
          <w:highlight w:val="lightGray"/>
        </w:rPr>
        <w:t>Z.z</w:t>
      </w:r>
      <w:proofErr w:type="spellEnd"/>
      <w:r w:rsidRPr="004D2EC7">
        <w:rPr>
          <w:b/>
          <w:sz w:val="28"/>
          <w:szCs w:val="28"/>
          <w:highlight w:val="lightGray"/>
        </w:rPr>
        <w:t>.</w:t>
      </w:r>
    </w:p>
    <w:p w14:paraId="4A794E51" w14:textId="77777777" w:rsidR="00271FE2" w:rsidRDefault="00271FE2" w:rsidP="00271FE2"/>
    <w:p w14:paraId="2ABE4CAC" w14:textId="45FA51F7" w:rsidR="00271FE2" w:rsidRDefault="00271FE2" w:rsidP="00271FE2">
      <w:pPr>
        <w:jc w:val="both"/>
      </w:pPr>
      <w:r w:rsidRPr="00BC547D">
        <w:t xml:space="preserve">Obec v roku </w:t>
      </w:r>
      <w:r>
        <w:t>2024</w:t>
      </w:r>
      <w:r w:rsidRPr="00BC547D">
        <w:t xml:space="preserve"> poskytla dotácie v súlade so VZN č</w:t>
      </w:r>
      <w:r w:rsidR="00AD3D94">
        <w:t>. 1/2008</w:t>
      </w:r>
      <w:r w:rsidRPr="00BC547D">
        <w:t xml:space="preserve"> o dotáciách, právnickým osobám, fyzickým osobám - podnikateľom na podporu všeobecne prospešných služieb,  na všeobecne prospešný alebo verejnoprospešný účel. </w:t>
      </w:r>
    </w:p>
    <w:p w14:paraId="619034C1" w14:textId="77777777" w:rsidR="00271FE2" w:rsidRDefault="00271FE2" w:rsidP="00271FE2">
      <w:pPr>
        <w:tabs>
          <w:tab w:val="left" w:pos="2880"/>
          <w:tab w:val="right" w:pos="8820"/>
        </w:tabs>
        <w:jc w:val="both"/>
        <w:rPr>
          <w:color w:val="FF0000"/>
        </w:rPr>
      </w:pP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78"/>
        <w:gridCol w:w="1985"/>
        <w:gridCol w:w="1701"/>
        <w:gridCol w:w="1559"/>
      </w:tblGrid>
      <w:tr w:rsidR="00271FE2" w:rsidRPr="00747363" w14:paraId="2E3775CE" w14:textId="77777777" w:rsidTr="00401217">
        <w:tc>
          <w:tcPr>
            <w:tcW w:w="4678" w:type="dxa"/>
            <w:shd w:val="clear" w:color="auto" w:fill="D9D9D9"/>
          </w:tcPr>
          <w:p w14:paraId="7444BAE2" w14:textId="77777777" w:rsidR="00271FE2" w:rsidRDefault="00271FE2" w:rsidP="00401217">
            <w:pPr>
              <w:jc w:val="center"/>
              <w:rPr>
                <w:b/>
                <w:sz w:val="20"/>
                <w:szCs w:val="20"/>
              </w:rPr>
            </w:pPr>
            <w:r>
              <w:rPr>
                <w:b/>
                <w:sz w:val="20"/>
                <w:szCs w:val="20"/>
              </w:rPr>
              <w:t>Príjemca dotácie a úče</w:t>
            </w:r>
            <w:r w:rsidRPr="00747363">
              <w:rPr>
                <w:b/>
                <w:sz w:val="20"/>
                <w:szCs w:val="20"/>
              </w:rPr>
              <w:t xml:space="preserve">lové určenie dotácie </w:t>
            </w:r>
          </w:p>
          <w:p w14:paraId="0BC26A17" w14:textId="77777777" w:rsidR="00271FE2" w:rsidRPr="00747363" w:rsidRDefault="00271FE2" w:rsidP="00401217">
            <w:pPr>
              <w:rPr>
                <w:b/>
                <w:sz w:val="20"/>
                <w:szCs w:val="20"/>
              </w:rPr>
            </w:pPr>
            <w:r w:rsidRPr="00747363">
              <w:rPr>
                <w:b/>
                <w:sz w:val="20"/>
                <w:szCs w:val="20"/>
              </w:rPr>
              <w:t>- bežné výdavky</w:t>
            </w:r>
            <w:r>
              <w:rPr>
                <w:b/>
                <w:sz w:val="20"/>
                <w:szCs w:val="20"/>
              </w:rPr>
              <w:t xml:space="preserve"> na .....</w:t>
            </w:r>
          </w:p>
          <w:p w14:paraId="3C6C9CBE" w14:textId="77777777" w:rsidR="00271FE2" w:rsidRPr="00747363" w:rsidRDefault="00271FE2" w:rsidP="00401217">
            <w:pPr>
              <w:rPr>
                <w:b/>
                <w:sz w:val="20"/>
                <w:szCs w:val="20"/>
              </w:rPr>
            </w:pPr>
            <w:r w:rsidRPr="00747363">
              <w:rPr>
                <w:b/>
                <w:sz w:val="20"/>
                <w:szCs w:val="20"/>
              </w:rPr>
              <w:t>- kapitálové výdavky</w:t>
            </w:r>
            <w:r>
              <w:rPr>
                <w:b/>
                <w:sz w:val="20"/>
                <w:szCs w:val="20"/>
              </w:rPr>
              <w:t xml:space="preserve"> na  ....</w:t>
            </w:r>
          </w:p>
          <w:p w14:paraId="2DC5FB31" w14:textId="77777777" w:rsidR="00271FE2" w:rsidRDefault="00271FE2" w:rsidP="00401217">
            <w:pPr>
              <w:jc w:val="center"/>
              <w:rPr>
                <w:b/>
                <w:sz w:val="20"/>
                <w:szCs w:val="20"/>
              </w:rPr>
            </w:pPr>
          </w:p>
          <w:p w14:paraId="1F425C4C" w14:textId="77777777" w:rsidR="00271FE2" w:rsidRPr="00747363" w:rsidRDefault="00271FE2" w:rsidP="00401217">
            <w:pPr>
              <w:jc w:val="center"/>
              <w:rPr>
                <w:b/>
                <w:sz w:val="20"/>
                <w:szCs w:val="20"/>
              </w:rPr>
            </w:pPr>
            <w:r w:rsidRPr="00747363">
              <w:rPr>
                <w:b/>
                <w:sz w:val="20"/>
                <w:szCs w:val="20"/>
              </w:rPr>
              <w:t>- 1 -</w:t>
            </w:r>
          </w:p>
        </w:tc>
        <w:tc>
          <w:tcPr>
            <w:tcW w:w="1985" w:type="dxa"/>
            <w:shd w:val="clear" w:color="auto" w:fill="D9D9D9"/>
          </w:tcPr>
          <w:p w14:paraId="4FDB8CC0" w14:textId="77777777" w:rsidR="00271FE2" w:rsidRPr="00747363" w:rsidRDefault="00271FE2" w:rsidP="00401217">
            <w:pPr>
              <w:jc w:val="center"/>
              <w:rPr>
                <w:b/>
                <w:sz w:val="20"/>
                <w:szCs w:val="20"/>
              </w:rPr>
            </w:pPr>
            <w:r w:rsidRPr="00747363">
              <w:rPr>
                <w:b/>
                <w:sz w:val="20"/>
                <w:szCs w:val="20"/>
              </w:rPr>
              <w:t>Suma poskytnutých finančných prostriedkov</w:t>
            </w:r>
          </w:p>
          <w:p w14:paraId="34B383FB" w14:textId="77777777" w:rsidR="00271FE2" w:rsidRPr="00747363" w:rsidRDefault="00271FE2" w:rsidP="00401217">
            <w:pPr>
              <w:jc w:val="center"/>
              <w:rPr>
                <w:b/>
                <w:sz w:val="20"/>
                <w:szCs w:val="20"/>
              </w:rPr>
            </w:pPr>
          </w:p>
          <w:p w14:paraId="65DB130A" w14:textId="77777777" w:rsidR="00271FE2" w:rsidRPr="00747363" w:rsidRDefault="00271FE2" w:rsidP="00401217">
            <w:pPr>
              <w:jc w:val="center"/>
              <w:rPr>
                <w:b/>
                <w:sz w:val="20"/>
                <w:szCs w:val="20"/>
              </w:rPr>
            </w:pPr>
            <w:r w:rsidRPr="00747363">
              <w:rPr>
                <w:b/>
                <w:sz w:val="20"/>
                <w:szCs w:val="20"/>
              </w:rPr>
              <w:t>- 2 -</w:t>
            </w:r>
          </w:p>
        </w:tc>
        <w:tc>
          <w:tcPr>
            <w:tcW w:w="1701" w:type="dxa"/>
            <w:shd w:val="clear" w:color="auto" w:fill="D9D9D9"/>
          </w:tcPr>
          <w:p w14:paraId="20766530" w14:textId="77777777" w:rsidR="00271FE2" w:rsidRPr="00747363" w:rsidRDefault="00271FE2" w:rsidP="00401217">
            <w:pPr>
              <w:jc w:val="center"/>
              <w:rPr>
                <w:b/>
                <w:sz w:val="20"/>
                <w:szCs w:val="20"/>
              </w:rPr>
            </w:pPr>
            <w:r w:rsidRPr="00747363">
              <w:rPr>
                <w:b/>
                <w:sz w:val="20"/>
                <w:szCs w:val="20"/>
              </w:rPr>
              <w:t>Suma skutočne použitých finančných prostriedkov</w:t>
            </w:r>
          </w:p>
          <w:p w14:paraId="7914B442" w14:textId="77777777" w:rsidR="00271FE2" w:rsidRPr="00747363" w:rsidRDefault="00271FE2" w:rsidP="00401217">
            <w:pPr>
              <w:jc w:val="center"/>
              <w:rPr>
                <w:b/>
                <w:sz w:val="20"/>
                <w:szCs w:val="20"/>
              </w:rPr>
            </w:pPr>
            <w:r w:rsidRPr="00747363">
              <w:rPr>
                <w:b/>
                <w:sz w:val="20"/>
                <w:szCs w:val="20"/>
              </w:rPr>
              <w:t>- 3 -</w:t>
            </w:r>
          </w:p>
        </w:tc>
        <w:tc>
          <w:tcPr>
            <w:tcW w:w="1559" w:type="dxa"/>
            <w:shd w:val="clear" w:color="auto" w:fill="D9D9D9"/>
          </w:tcPr>
          <w:p w14:paraId="2A542F4E" w14:textId="77777777" w:rsidR="00271FE2" w:rsidRPr="00747363" w:rsidRDefault="00271FE2" w:rsidP="00401217">
            <w:pPr>
              <w:jc w:val="center"/>
              <w:rPr>
                <w:b/>
                <w:sz w:val="20"/>
                <w:szCs w:val="20"/>
              </w:rPr>
            </w:pPr>
            <w:r w:rsidRPr="00747363">
              <w:rPr>
                <w:b/>
                <w:sz w:val="20"/>
                <w:szCs w:val="20"/>
              </w:rPr>
              <w:t>Rozdiel</w:t>
            </w:r>
          </w:p>
          <w:p w14:paraId="7AA78964" w14:textId="77777777" w:rsidR="00271FE2" w:rsidRPr="00747363" w:rsidRDefault="00271FE2" w:rsidP="00401217">
            <w:pPr>
              <w:jc w:val="center"/>
              <w:rPr>
                <w:b/>
                <w:sz w:val="20"/>
                <w:szCs w:val="20"/>
              </w:rPr>
            </w:pPr>
            <w:r w:rsidRPr="00747363">
              <w:rPr>
                <w:b/>
                <w:sz w:val="20"/>
                <w:szCs w:val="20"/>
              </w:rPr>
              <w:t>(stĺ.2 - stĺ.3 )</w:t>
            </w:r>
          </w:p>
          <w:p w14:paraId="084EBB2A" w14:textId="77777777" w:rsidR="00271FE2" w:rsidRPr="00747363" w:rsidRDefault="00271FE2" w:rsidP="00401217">
            <w:pPr>
              <w:jc w:val="center"/>
              <w:rPr>
                <w:b/>
                <w:sz w:val="20"/>
                <w:szCs w:val="20"/>
              </w:rPr>
            </w:pPr>
          </w:p>
          <w:p w14:paraId="4F6EFB38" w14:textId="77777777" w:rsidR="00271FE2" w:rsidRPr="00747363" w:rsidRDefault="00271FE2" w:rsidP="00401217">
            <w:pPr>
              <w:jc w:val="center"/>
              <w:rPr>
                <w:b/>
                <w:sz w:val="20"/>
                <w:szCs w:val="20"/>
              </w:rPr>
            </w:pPr>
          </w:p>
          <w:p w14:paraId="6FA87FB0" w14:textId="77777777" w:rsidR="00271FE2" w:rsidRPr="00747363" w:rsidRDefault="00271FE2" w:rsidP="00401217">
            <w:pPr>
              <w:jc w:val="center"/>
              <w:rPr>
                <w:sz w:val="20"/>
                <w:szCs w:val="20"/>
              </w:rPr>
            </w:pPr>
            <w:r w:rsidRPr="00747363">
              <w:rPr>
                <w:b/>
                <w:sz w:val="20"/>
                <w:szCs w:val="20"/>
              </w:rPr>
              <w:t>- 4 -</w:t>
            </w:r>
          </w:p>
        </w:tc>
      </w:tr>
      <w:tr w:rsidR="00271FE2" w:rsidRPr="00747363" w14:paraId="610FFF39" w14:textId="77777777" w:rsidTr="00401217">
        <w:tc>
          <w:tcPr>
            <w:tcW w:w="4678" w:type="dxa"/>
          </w:tcPr>
          <w:p w14:paraId="20AF24D9" w14:textId="77777777" w:rsidR="00271FE2" w:rsidRPr="00146B21" w:rsidRDefault="00271FE2" w:rsidP="00401217">
            <w:r>
              <w:t>Združenie telesne postihnutých Bučany</w:t>
            </w:r>
          </w:p>
        </w:tc>
        <w:tc>
          <w:tcPr>
            <w:tcW w:w="1985" w:type="dxa"/>
          </w:tcPr>
          <w:p w14:paraId="7A255778" w14:textId="77777777" w:rsidR="00271FE2" w:rsidRPr="00146B21" w:rsidRDefault="00271FE2" w:rsidP="00401217">
            <w:pPr>
              <w:jc w:val="right"/>
            </w:pPr>
            <w:r>
              <w:t>200,00</w:t>
            </w:r>
          </w:p>
        </w:tc>
        <w:tc>
          <w:tcPr>
            <w:tcW w:w="1701" w:type="dxa"/>
          </w:tcPr>
          <w:p w14:paraId="0599911B" w14:textId="77777777" w:rsidR="00271FE2" w:rsidRPr="00146B21" w:rsidRDefault="00271FE2" w:rsidP="00401217">
            <w:pPr>
              <w:jc w:val="right"/>
            </w:pPr>
            <w:r>
              <w:t>200,00</w:t>
            </w:r>
          </w:p>
        </w:tc>
        <w:tc>
          <w:tcPr>
            <w:tcW w:w="1559" w:type="dxa"/>
          </w:tcPr>
          <w:p w14:paraId="6F606BAF" w14:textId="77777777" w:rsidR="00271FE2" w:rsidRPr="00146B21" w:rsidRDefault="00271FE2" w:rsidP="00401217">
            <w:pPr>
              <w:jc w:val="right"/>
            </w:pPr>
          </w:p>
        </w:tc>
      </w:tr>
      <w:tr w:rsidR="00271FE2" w:rsidRPr="00747363" w14:paraId="06C198E1" w14:textId="77777777" w:rsidTr="00401217">
        <w:tc>
          <w:tcPr>
            <w:tcW w:w="4678" w:type="dxa"/>
          </w:tcPr>
          <w:p w14:paraId="3DBF2837" w14:textId="77777777" w:rsidR="00271FE2" w:rsidRPr="00F036CD" w:rsidRDefault="00271FE2" w:rsidP="00401217">
            <w:pPr>
              <w:rPr>
                <w:bCs/>
              </w:rPr>
            </w:pPr>
            <w:r w:rsidRPr="00F036CD">
              <w:rPr>
                <w:bCs/>
              </w:rPr>
              <w:t>Jednota dôchodcov Trakovice</w:t>
            </w:r>
          </w:p>
        </w:tc>
        <w:tc>
          <w:tcPr>
            <w:tcW w:w="1985" w:type="dxa"/>
          </w:tcPr>
          <w:p w14:paraId="69769F25" w14:textId="77777777" w:rsidR="00271FE2" w:rsidRPr="00FB181B" w:rsidRDefault="00271FE2" w:rsidP="00401217">
            <w:pPr>
              <w:jc w:val="right"/>
              <w:rPr>
                <w:bCs/>
              </w:rPr>
            </w:pPr>
            <w:r w:rsidRPr="00FB181B">
              <w:rPr>
                <w:bCs/>
              </w:rPr>
              <w:t>600,00</w:t>
            </w:r>
          </w:p>
        </w:tc>
        <w:tc>
          <w:tcPr>
            <w:tcW w:w="1701" w:type="dxa"/>
          </w:tcPr>
          <w:p w14:paraId="06C42E21" w14:textId="77777777" w:rsidR="00271FE2" w:rsidRPr="00FB181B" w:rsidRDefault="00271FE2" w:rsidP="00401217">
            <w:pPr>
              <w:jc w:val="right"/>
              <w:rPr>
                <w:bCs/>
              </w:rPr>
            </w:pPr>
            <w:r>
              <w:rPr>
                <w:bCs/>
              </w:rPr>
              <w:t>600,00</w:t>
            </w:r>
          </w:p>
        </w:tc>
        <w:tc>
          <w:tcPr>
            <w:tcW w:w="1559" w:type="dxa"/>
          </w:tcPr>
          <w:p w14:paraId="2F2A59BE" w14:textId="77777777" w:rsidR="00271FE2" w:rsidRPr="00747363" w:rsidRDefault="00271FE2" w:rsidP="00401217">
            <w:pPr>
              <w:jc w:val="right"/>
              <w:rPr>
                <w:b/>
              </w:rPr>
            </w:pPr>
          </w:p>
        </w:tc>
      </w:tr>
      <w:tr w:rsidR="00271FE2" w:rsidRPr="00FB181B" w14:paraId="7B3C6350" w14:textId="77777777" w:rsidTr="00401217">
        <w:tc>
          <w:tcPr>
            <w:tcW w:w="4678" w:type="dxa"/>
          </w:tcPr>
          <w:p w14:paraId="4C12B4D2" w14:textId="77777777" w:rsidR="00271FE2" w:rsidRPr="00FB181B" w:rsidRDefault="00271FE2" w:rsidP="00401217">
            <w:pPr>
              <w:rPr>
                <w:bCs/>
              </w:rPr>
            </w:pPr>
            <w:r w:rsidRPr="00FB181B">
              <w:rPr>
                <w:bCs/>
              </w:rPr>
              <w:t>TJ Trakovice</w:t>
            </w:r>
          </w:p>
        </w:tc>
        <w:tc>
          <w:tcPr>
            <w:tcW w:w="1985" w:type="dxa"/>
          </w:tcPr>
          <w:p w14:paraId="04AFC844" w14:textId="77777777" w:rsidR="00271FE2" w:rsidRPr="00FB181B" w:rsidRDefault="00271FE2" w:rsidP="00401217">
            <w:pPr>
              <w:jc w:val="right"/>
              <w:rPr>
                <w:bCs/>
              </w:rPr>
            </w:pPr>
            <w:r w:rsidRPr="00FB181B">
              <w:rPr>
                <w:bCs/>
              </w:rPr>
              <w:t>2000,00</w:t>
            </w:r>
          </w:p>
        </w:tc>
        <w:tc>
          <w:tcPr>
            <w:tcW w:w="1701" w:type="dxa"/>
          </w:tcPr>
          <w:p w14:paraId="66A2825C" w14:textId="77777777" w:rsidR="00271FE2" w:rsidRPr="00FB181B" w:rsidRDefault="00271FE2" w:rsidP="00401217">
            <w:pPr>
              <w:jc w:val="right"/>
              <w:rPr>
                <w:bCs/>
              </w:rPr>
            </w:pPr>
            <w:r w:rsidRPr="00FB181B">
              <w:rPr>
                <w:bCs/>
              </w:rPr>
              <w:t>2000,00</w:t>
            </w:r>
          </w:p>
        </w:tc>
        <w:tc>
          <w:tcPr>
            <w:tcW w:w="1559" w:type="dxa"/>
          </w:tcPr>
          <w:p w14:paraId="03700354" w14:textId="77777777" w:rsidR="00271FE2" w:rsidRPr="00FB181B" w:rsidRDefault="00271FE2" w:rsidP="00401217">
            <w:pPr>
              <w:jc w:val="right"/>
              <w:rPr>
                <w:bCs/>
              </w:rPr>
            </w:pPr>
          </w:p>
        </w:tc>
      </w:tr>
      <w:tr w:rsidR="00271FE2" w:rsidRPr="00FB181B" w14:paraId="7DCEB274" w14:textId="77777777" w:rsidTr="00401217">
        <w:tc>
          <w:tcPr>
            <w:tcW w:w="4678" w:type="dxa"/>
          </w:tcPr>
          <w:p w14:paraId="56BADDEF" w14:textId="77777777" w:rsidR="00271FE2" w:rsidRPr="00FB181B" w:rsidRDefault="00271FE2" w:rsidP="00401217">
            <w:pPr>
              <w:rPr>
                <w:bCs/>
              </w:rPr>
            </w:pPr>
            <w:r w:rsidRPr="00FB181B">
              <w:rPr>
                <w:bCs/>
              </w:rPr>
              <w:t>Stolná tenis Trakovice</w:t>
            </w:r>
          </w:p>
        </w:tc>
        <w:tc>
          <w:tcPr>
            <w:tcW w:w="1985" w:type="dxa"/>
          </w:tcPr>
          <w:p w14:paraId="59E10CFD" w14:textId="77777777" w:rsidR="00271FE2" w:rsidRPr="00FB181B" w:rsidRDefault="00271FE2" w:rsidP="00401217">
            <w:pPr>
              <w:jc w:val="right"/>
              <w:rPr>
                <w:bCs/>
              </w:rPr>
            </w:pPr>
            <w:r w:rsidRPr="00FB181B">
              <w:rPr>
                <w:bCs/>
              </w:rPr>
              <w:t>1000,00</w:t>
            </w:r>
          </w:p>
        </w:tc>
        <w:tc>
          <w:tcPr>
            <w:tcW w:w="1701" w:type="dxa"/>
          </w:tcPr>
          <w:p w14:paraId="29BC26B8" w14:textId="77777777" w:rsidR="00271FE2" w:rsidRPr="00FB181B" w:rsidRDefault="00271FE2" w:rsidP="00401217">
            <w:pPr>
              <w:jc w:val="right"/>
              <w:rPr>
                <w:bCs/>
              </w:rPr>
            </w:pPr>
            <w:r w:rsidRPr="00FB181B">
              <w:rPr>
                <w:bCs/>
              </w:rPr>
              <w:t>1000,00</w:t>
            </w:r>
          </w:p>
        </w:tc>
        <w:tc>
          <w:tcPr>
            <w:tcW w:w="1559" w:type="dxa"/>
          </w:tcPr>
          <w:p w14:paraId="32262E65" w14:textId="77777777" w:rsidR="00271FE2" w:rsidRPr="00FB181B" w:rsidRDefault="00271FE2" w:rsidP="00401217">
            <w:pPr>
              <w:jc w:val="right"/>
              <w:rPr>
                <w:bCs/>
              </w:rPr>
            </w:pPr>
          </w:p>
        </w:tc>
      </w:tr>
      <w:tr w:rsidR="00271FE2" w:rsidRPr="00FB181B" w14:paraId="2A6F9419" w14:textId="77777777" w:rsidTr="00401217">
        <w:tc>
          <w:tcPr>
            <w:tcW w:w="4678" w:type="dxa"/>
          </w:tcPr>
          <w:p w14:paraId="7DA0FD34" w14:textId="77777777" w:rsidR="00271FE2" w:rsidRPr="00FB181B" w:rsidRDefault="00271FE2" w:rsidP="00401217">
            <w:pPr>
              <w:rPr>
                <w:bCs/>
              </w:rPr>
            </w:pPr>
            <w:r w:rsidRPr="00FB181B">
              <w:rPr>
                <w:bCs/>
              </w:rPr>
              <w:t>Divadlo na trakoch Trakovice</w:t>
            </w:r>
          </w:p>
        </w:tc>
        <w:tc>
          <w:tcPr>
            <w:tcW w:w="1985" w:type="dxa"/>
          </w:tcPr>
          <w:p w14:paraId="241EB7D7" w14:textId="77777777" w:rsidR="00271FE2" w:rsidRPr="00FB181B" w:rsidRDefault="00271FE2" w:rsidP="00401217">
            <w:pPr>
              <w:jc w:val="right"/>
              <w:rPr>
                <w:bCs/>
              </w:rPr>
            </w:pPr>
            <w:r w:rsidRPr="00FB181B">
              <w:rPr>
                <w:bCs/>
              </w:rPr>
              <w:t>1000,00</w:t>
            </w:r>
          </w:p>
        </w:tc>
        <w:tc>
          <w:tcPr>
            <w:tcW w:w="1701" w:type="dxa"/>
          </w:tcPr>
          <w:p w14:paraId="497F8800" w14:textId="77777777" w:rsidR="00271FE2" w:rsidRPr="00FB181B" w:rsidRDefault="00271FE2" w:rsidP="00401217">
            <w:pPr>
              <w:jc w:val="right"/>
              <w:rPr>
                <w:bCs/>
              </w:rPr>
            </w:pPr>
            <w:r w:rsidRPr="00FB181B">
              <w:rPr>
                <w:bCs/>
              </w:rPr>
              <w:t>1000,00</w:t>
            </w:r>
          </w:p>
        </w:tc>
        <w:tc>
          <w:tcPr>
            <w:tcW w:w="1559" w:type="dxa"/>
          </w:tcPr>
          <w:p w14:paraId="3C913A1F" w14:textId="77777777" w:rsidR="00271FE2" w:rsidRPr="00FB181B" w:rsidRDefault="00271FE2" w:rsidP="00401217">
            <w:pPr>
              <w:jc w:val="right"/>
              <w:rPr>
                <w:bCs/>
              </w:rPr>
            </w:pPr>
          </w:p>
        </w:tc>
      </w:tr>
    </w:tbl>
    <w:p w14:paraId="15915EF2" w14:textId="77777777" w:rsidR="00271FE2" w:rsidRPr="00FB181B" w:rsidRDefault="00271FE2" w:rsidP="00271FE2">
      <w:pPr>
        <w:tabs>
          <w:tab w:val="left" w:pos="3060"/>
          <w:tab w:val="left" w:pos="5400"/>
          <w:tab w:val="left" w:pos="7560"/>
        </w:tabs>
        <w:ind w:left="360"/>
        <w:jc w:val="both"/>
        <w:rPr>
          <w:bCs/>
        </w:rPr>
      </w:pPr>
    </w:p>
    <w:p w14:paraId="04F437EB" w14:textId="77777777" w:rsidR="00271FE2" w:rsidRDefault="00271FE2" w:rsidP="00271FE2">
      <w:pPr>
        <w:jc w:val="both"/>
      </w:pPr>
      <w:r>
        <w:t>K 31.12.2024 boli vyúčtované všetky dotácie, ktoré boli poskytnuté v súlade so VZN č. 1/2008 o dotáciách.</w:t>
      </w:r>
    </w:p>
    <w:p w14:paraId="2811E938" w14:textId="77777777" w:rsidR="00271FE2" w:rsidRDefault="00271FE2" w:rsidP="00271FE2">
      <w:pPr>
        <w:jc w:val="both"/>
        <w:rPr>
          <w:color w:val="FF0000"/>
          <w:highlight w:val="yellow"/>
        </w:rPr>
      </w:pPr>
    </w:p>
    <w:p w14:paraId="522CE1AF" w14:textId="77777777" w:rsidR="00271FE2" w:rsidRDefault="00271FE2" w:rsidP="00271FE2">
      <w:pPr>
        <w:jc w:val="both"/>
      </w:pPr>
    </w:p>
    <w:p w14:paraId="1EDAD656" w14:textId="77777777" w:rsidR="00271FE2" w:rsidRPr="004D2EC7" w:rsidRDefault="00271FE2" w:rsidP="00271FE2">
      <w:pPr>
        <w:numPr>
          <w:ilvl w:val="2"/>
          <w:numId w:val="21"/>
        </w:numPr>
        <w:tabs>
          <w:tab w:val="clear" w:pos="2340"/>
          <w:tab w:val="num" w:pos="426"/>
          <w:tab w:val="num" w:pos="6881"/>
        </w:tabs>
        <w:spacing w:after="0" w:line="240" w:lineRule="auto"/>
        <w:ind w:left="426" w:hanging="426"/>
        <w:jc w:val="both"/>
        <w:rPr>
          <w:b/>
          <w:sz w:val="28"/>
          <w:szCs w:val="28"/>
          <w:highlight w:val="lightGray"/>
        </w:rPr>
      </w:pPr>
      <w:r w:rsidRPr="004D2EC7">
        <w:rPr>
          <w:b/>
          <w:sz w:val="28"/>
          <w:szCs w:val="28"/>
          <w:highlight w:val="lightGray"/>
        </w:rPr>
        <w:t>Údaje o nákladoch a výnosoch podnikateľskej činnosti</w:t>
      </w:r>
    </w:p>
    <w:p w14:paraId="4C5D59F6" w14:textId="77777777" w:rsidR="00271FE2" w:rsidRDefault="00271FE2" w:rsidP="00271FE2">
      <w:pPr>
        <w:rPr>
          <w:b/>
          <w:color w:val="6600FF"/>
          <w:sz w:val="28"/>
          <w:szCs w:val="28"/>
        </w:rPr>
      </w:pPr>
    </w:p>
    <w:p w14:paraId="34511F77" w14:textId="77777777" w:rsidR="00271FE2" w:rsidRPr="002756FA" w:rsidRDefault="00271FE2" w:rsidP="00271FE2">
      <w:pPr>
        <w:jc w:val="both"/>
        <w:rPr>
          <w:color w:val="FF0000"/>
        </w:rPr>
      </w:pPr>
      <w:r>
        <w:t xml:space="preserve">Obec nepodniká na základe živnostenského oprávnenia </w:t>
      </w:r>
    </w:p>
    <w:p w14:paraId="2730DDB1" w14:textId="77777777" w:rsidR="00271FE2" w:rsidRDefault="00271FE2" w:rsidP="00271FE2">
      <w:pPr>
        <w:jc w:val="both"/>
      </w:pPr>
    </w:p>
    <w:p w14:paraId="18B59164" w14:textId="77777777" w:rsidR="00271FE2" w:rsidRDefault="00271FE2" w:rsidP="00271FE2">
      <w:pPr>
        <w:jc w:val="both"/>
      </w:pPr>
    </w:p>
    <w:p w14:paraId="089764C0" w14:textId="77777777" w:rsidR="00271FE2" w:rsidRDefault="00271FE2" w:rsidP="00271FE2">
      <w:pPr>
        <w:jc w:val="both"/>
      </w:pPr>
    </w:p>
    <w:p w14:paraId="3300CECD" w14:textId="77777777" w:rsidR="00271FE2" w:rsidRPr="004D2EC7" w:rsidRDefault="00271FE2" w:rsidP="00271FE2">
      <w:pPr>
        <w:numPr>
          <w:ilvl w:val="2"/>
          <w:numId w:val="21"/>
        </w:numPr>
        <w:tabs>
          <w:tab w:val="clear" w:pos="2340"/>
          <w:tab w:val="num" w:pos="426"/>
          <w:tab w:val="num" w:pos="6881"/>
        </w:tabs>
        <w:spacing w:after="0" w:line="240" w:lineRule="auto"/>
        <w:ind w:left="426" w:hanging="426"/>
        <w:jc w:val="both"/>
        <w:rPr>
          <w:b/>
          <w:sz w:val="28"/>
          <w:szCs w:val="28"/>
          <w:highlight w:val="lightGray"/>
        </w:rPr>
      </w:pPr>
      <w:r w:rsidRPr="004D2EC7">
        <w:rPr>
          <w:b/>
          <w:sz w:val="28"/>
          <w:szCs w:val="28"/>
          <w:highlight w:val="lightGray"/>
        </w:rPr>
        <w:t xml:space="preserve">Finančné usporiadanie vzťahov voči </w:t>
      </w:r>
    </w:p>
    <w:p w14:paraId="410A5907" w14:textId="77777777" w:rsidR="00271FE2" w:rsidRPr="00050030" w:rsidRDefault="00271FE2" w:rsidP="00271FE2">
      <w:pPr>
        <w:rPr>
          <w:b/>
          <w:color w:val="0000FF"/>
          <w:sz w:val="28"/>
          <w:szCs w:val="28"/>
          <w:u w:val="single"/>
        </w:rPr>
      </w:pPr>
    </w:p>
    <w:p w14:paraId="4506311E" w14:textId="77777777" w:rsidR="00271FE2" w:rsidRPr="00981D0C" w:rsidRDefault="00271FE2" w:rsidP="00271FE2">
      <w:pPr>
        <w:numPr>
          <w:ilvl w:val="1"/>
          <w:numId w:val="11"/>
        </w:numPr>
        <w:tabs>
          <w:tab w:val="clear" w:pos="1620"/>
          <w:tab w:val="num" w:pos="284"/>
        </w:tabs>
        <w:spacing w:after="0" w:line="240" w:lineRule="auto"/>
        <w:ind w:left="284" w:hanging="284"/>
      </w:pPr>
      <w:r w:rsidRPr="00981D0C">
        <w:t>zriadeným a založeným právnickým osobám</w:t>
      </w:r>
    </w:p>
    <w:p w14:paraId="199721FE" w14:textId="77777777" w:rsidR="00271FE2" w:rsidRPr="00981D0C" w:rsidRDefault="00271FE2" w:rsidP="00271FE2">
      <w:pPr>
        <w:numPr>
          <w:ilvl w:val="1"/>
          <w:numId w:val="11"/>
        </w:numPr>
        <w:tabs>
          <w:tab w:val="clear" w:pos="1620"/>
          <w:tab w:val="num" w:pos="284"/>
        </w:tabs>
        <w:spacing w:after="0" w:line="240" w:lineRule="auto"/>
        <w:ind w:left="284" w:hanging="284"/>
      </w:pPr>
      <w:r w:rsidRPr="00981D0C">
        <w:t>štátnemu rozpočtu</w:t>
      </w:r>
    </w:p>
    <w:p w14:paraId="55FFDBCC" w14:textId="77777777" w:rsidR="00271FE2" w:rsidRPr="00981D0C" w:rsidRDefault="00271FE2" w:rsidP="00271FE2">
      <w:pPr>
        <w:numPr>
          <w:ilvl w:val="1"/>
          <w:numId w:val="11"/>
        </w:numPr>
        <w:tabs>
          <w:tab w:val="clear" w:pos="1620"/>
          <w:tab w:val="num" w:pos="284"/>
        </w:tabs>
        <w:spacing w:after="0" w:line="240" w:lineRule="auto"/>
        <w:ind w:left="284" w:hanging="284"/>
      </w:pPr>
      <w:r w:rsidRPr="00981D0C">
        <w:t>štátnym fondom</w:t>
      </w:r>
    </w:p>
    <w:p w14:paraId="53A008BC" w14:textId="77777777" w:rsidR="00271FE2" w:rsidRPr="00981D0C" w:rsidRDefault="00271FE2" w:rsidP="00271FE2">
      <w:pPr>
        <w:numPr>
          <w:ilvl w:val="1"/>
          <w:numId w:val="11"/>
        </w:numPr>
        <w:tabs>
          <w:tab w:val="clear" w:pos="1620"/>
          <w:tab w:val="num" w:pos="284"/>
        </w:tabs>
        <w:spacing w:after="0" w:line="240" w:lineRule="auto"/>
        <w:ind w:left="284" w:hanging="284"/>
      </w:pPr>
      <w:r w:rsidRPr="00981D0C">
        <w:t>rozpočtom iných obcí</w:t>
      </w:r>
    </w:p>
    <w:p w14:paraId="3D7BF627" w14:textId="77777777" w:rsidR="00271FE2" w:rsidRPr="00981D0C" w:rsidRDefault="00271FE2" w:rsidP="00271FE2">
      <w:pPr>
        <w:numPr>
          <w:ilvl w:val="1"/>
          <w:numId w:val="11"/>
        </w:numPr>
        <w:tabs>
          <w:tab w:val="clear" w:pos="1620"/>
          <w:tab w:val="num" w:pos="284"/>
        </w:tabs>
        <w:spacing w:after="0" w:line="240" w:lineRule="auto"/>
        <w:ind w:left="284" w:hanging="284"/>
      </w:pPr>
      <w:r w:rsidRPr="00981D0C">
        <w:t>rozpočtom VÚC</w:t>
      </w:r>
    </w:p>
    <w:p w14:paraId="579F188C" w14:textId="77777777" w:rsidR="00271FE2" w:rsidRDefault="00271FE2" w:rsidP="00271FE2">
      <w:pPr>
        <w:jc w:val="both"/>
      </w:pPr>
    </w:p>
    <w:p w14:paraId="0D7D9FA9" w14:textId="77777777" w:rsidR="00271FE2" w:rsidRDefault="00271FE2" w:rsidP="00271FE2">
      <w:pPr>
        <w:jc w:val="both"/>
      </w:pPr>
      <w:r>
        <w:t xml:space="preserve">V súlade s ustanovením § 16 ods.2 zákona č.583/2004 o rozpočtových pravidlách územnej samosprávy </w:t>
      </w:r>
      <w:r w:rsidRPr="000252F9">
        <w:t xml:space="preserve">a o zmene a doplnení niektorých zákonov </w:t>
      </w:r>
      <w:r>
        <w:t>v znení neskorších predpisov má obec finančne usporiadať svoje hospodárenie vrátane finančných vzťahov k zriadeným alebo založeným právnickým osobám,  fyzickým osobám - podnikateľom a právnickým osobám, ktorým poskytli finančné prostriedky svojho rozpočtu, ďalej usporiadať finančné vzťahy k štátnemu rozpočtu, štátnym fondom, rozpočtom iných obcí a k rozpočtom VÚC.</w:t>
      </w:r>
    </w:p>
    <w:p w14:paraId="2762BFFB" w14:textId="77777777" w:rsidR="00271FE2" w:rsidRDefault="00271FE2" w:rsidP="00271FE2">
      <w:pPr>
        <w:ind w:left="360"/>
        <w:jc w:val="both"/>
      </w:pPr>
    </w:p>
    <w:p w14:paraId="126BD2C2" w14:textId="77777777" w:rsidR="00271FE2" w:rsidRPr="00E50FE2" w:rsidRDefault="00271FE2" w:rsidP="00271FE2">
      <w:pPr>
        <w:numPr>
          <w:ilvl w:val="0"/>
          <w:numId w:val="10"/>
        </w:numPr>
        <w:tabs>
          <w:tab w:val="clear" w:pos="1620"/>
          <w:tab w:val="num" w:pos="284"/>
        </w:tabs>
        <w:spacing w:after="0" w:line="240" w:lineRule="auto"/>
        <w:ind w:left="426" w:hanging="426"/>
        <w:jc w:val="both"/>
      </w:pPr>
      <w:r w:rsidRPr="00E50FE2">
        <w:rPr>
          <w:u w:val="single"/>
        </w:rPr>
        <w:t>Finančné usporiadanie voči zriadeným a založeným právnickým osobám</w:t>
      </w:r>
    </w:p>
    <w:p w14:paraId="4D811665" w14:textId="77777777" w:rsidR="00271FE2" w:rsidRPr="00E50FE2" w:rsidRDefault="00271FE2" w:rsidP="00271FE2">
      <w:pPr>
        <w:ind w:left="426"/>
        <w:jc w:val="both"/>
      </w:pPr>
    </w:p>
    <w:p w14:paraId="6C450A30" w14:textId="77777777" w:rsidR="00271FE2" w:rsidRPr="00E50FE2" w:rsidRDefault="00271FE2" w:rsidP="00271FE2">
      <w:pPr>
        <w:jc w:val="both"/>
        <w:rPr>
          <w:u w:val="single"/>
        </w:rPr>
      </w:pPr>
      <w:r w:rsidRPr="00E50FE2">
        <w:rPr>
          <w:u w:val="single"/>
        </w:rPr>
        <w:t xml:space="preserve">Finančné usporiadanie voči zriadeným právnickým osobám, </w:t>
      </w:r>
      <w:proofErr w:type="spellStart"/>
      <w:r w:rsidRPr="00E50FE2">
        <w:rPr>
          <w:u w:val="single"/>
        </w:rPr>
        <w:t>t.j</w:t>
      </w:r>
      <w:proofErr w:type="spellEnd"/>
      <w:r w:rsidRPr="00E50FE2">
        <w:rPr>
          <w:u w:val="single"/>
        </w:rPr>
        <w:t>. rozpočtovým organizáciám:</w:t>
      </w:r>
    </w:p>
    <w:p w14:paraId="2FA4CA0D" w14:textId="77777777" w:rsidR="00271FE2" w:rsidRPr="00E50FE2" w:rsidRDefault="00271FE2" w:rsidP="00271FE2">
      <w:pPr>
        <w:jc w:val="both"/>
        <w:rPr>
          <w:u w:val="single"/>
        </w:rPr>
      </w:pPr>
    </w:p>
    <w:p w14:paraId="5FE81CE1" w14:textId="77777777" w:rsidR="00271FE2" w:rsidRPr="00E50FE2" w:rsidRDefault="00271FE2" w:rsidP="00271FE2">
      <w:pPr>
        <w:numPr>
          <w:ilvl w:val="0"/>
          <w:numId w:val="9"/>
        </w:numPr>
        <w:tabs>
          <w:tab w:val="clear" w:pos="720"/>
          <w:tab w:val="num" w:pos="284"/>
        </w:tabs>
        <w:spacing w:after="0" w:line="240" w:lineRule="auto"/>
        <w:ind w:left="284" w:hanging="284"/>
        <w:jc w:val="both"/>
        <w:rPr>
          <w:b/>
        </w:rPr>
      </w:pPr>
      <w:r w:rsidRPr="00E50FE2">
        <w:rPr>
          <w:b/>
        </w:rPr>
        <w:t>prostriedky zriaďovateľa, vlastné prostriedky RO</w:t>
      </w:r>
    </w:p>
    <w:p w14:paraId="66A8BA81" w14:textId="77777777" w:rsidR="00271FE2" w:rsidRDefault="00271FE2" w:rsidP="00271FE2">
      <w:pPr>
        <w:ind w:left="360"/>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14"/>
        <w:gridCol w:w="1981"/>
        <w:gridCol w:w="1968"/>
        <w:gridCol w:w="1999"/>
      </w:tblGrid>
      <w:tr w:rsidR="00271FE2" w14:paraId="3873474A" w14:textId="77777777" w:rsidTr="00401217">
        <w:tc>
          <w:tcPr>
            <w:tcW w:w="3510" w:type="dxa"/>
            <w:shd w:val="clear" w:color="auto" w:fill="D9D9D9"/>
          </w:tcPr>
          <w:p w14:paraId="7207CDBD" w14:textId="77777777" w:rsidR="00271FE2" w:rsidRPr="00401DE9" w:rsidRDefault="00271FE2" w:rsidP="00401217">
            <w:pPr>
              <w:jc w:val="center"/>
              <w:rPr>
                <w:b/>
                <w:sz w:val="20"/>
                <w:szCs w:val="20"/>
              </w:rPr>
            </w:pPr>
            <w:r w:rsidRPr="00401DE9">
              <w:rPr>
                <w:b/>
                <w:sz w:val="20"/>
                <w:szCs w:val="20"/>
              </w:rPr>
              <w:t>Rozpočtová organizácia</w:t>
            </w:r>
          </w:p>
        </w:tc>
        <w:tc>
          <w:tcPr>
            <w:tcW w:w="2127" w:type="dxa"/>
            <w:shd w:val="clear" w:color="auto" w:fill="D9D9D9"/>
          </w:tcPr>
          <w:p w14:paraId="306CB490" w14:textId="77777777" w:rsidR="00271FE2" w:rsidRPr="00747363" w:rsidRDefault="00271FE2" w:rsidP="00401217">
            <w:pPr>
              <w:jc w:val="center"/>
              <w:rPr>
                <w:b/>
                <w:sz w:val="20"/>
                <w:szCs w:val="20"/>
              </w:rPr>
            </w:pPr>
            <w:r w:rsidRPr="00747363">
              <w:rPr>
                <w:b/>
                <w:sz w:val="20"/>
                <w:szCs w:val="20"/>
              </w:rPr>
              <w:t>Suma poskytnutých finančných prostriedkov</w:t>
            </w:r>
          </w:p>
          <w:p w14:paraId="5557B72D" w14:textId="77777777" w:rsidR="00271FE2" w:rsidRPr="00747363" w:rsidRDefault="00271FE2" w:rsidP="00401217">
            <w:pPr>
              <w:jc w:val="center"/>
              <w:rPr>
                <w:b/>
                <w:sz w:val="20"/>
                <w:szCs w:val="20"/>
              </w:rPr>
            </w:pPr>
            <w:r w:rsidRPr="00747363">
              <w:rPr>
                <w:b/>
                <w:sz w:val="20"/>
                <w:szCs w:val="20"/>
              </w:rPr>
              <w:t>- 2 -</w:t>
            </w:r>
          </w:p>
        </w:tc>
        <w:tc>
          <w:tcPr>
            <w:tcW w:w="2126" w:type="dxa"/>
            <w:shd w:val="clear" w:color="auto" w:fill="D9D9D9"/>
          </w:tcPr>
          <w:p w14:paraId="211B2266" w14:textId="77777777" w:rsidR="00271FE2" w:rsidRPr="00747363" w:rsidRDefault="00271FE2" w:rsidP="00401217">
            <w:pPr>
              <w:jc w:val="center"/>
              <w:rPr>
                <w:b/>
                <w:sz w:val="20"/>
                <w:szCs w:val="20"/>
              </w:rPr>
            </w:pPr>
            <w:r w:rsidRPr="00747363">
              <w:rPr>
                <w:b/>
                <w:sz w:val="20"/>
                <w:szCs w:val="20"/>
              </w:rPr>
              <w:t>Suma skutočne použitých finančných prostriedkov</w:t>
            </w:r>
          </w:p>
          <w:p w14:paraId="29036FDC" w14:textId="77777777" w:rsidR="00271FE2" w:rsidRPr="00747363" w:rsidRDefault="00271FE2" w:rsidP="00401217">
            <w:pPr>
              <w:jc w:val="center"/>
              <w:rPr>
                <w:b/>
                <w:sz w:val="20"/>
                <w:szCs w:val="20"/>
              </w:rPr>
            </w:pPr>
            <w:r w:rsidRPr="00747363">
              <w:rPr>
                <w:b/>
                <w:sz w:val="20"/>
                <w:szCs w:val="20"/>
              </w:rPr>
              <w:t>- 3 -</w:t>
            </w:r>
          </w:p>
        </w:tc>
        <w:tc>
          <w:tcPr>
            <w:tcW w:w="2268" w:type="dxa"/>
            <w:shd w:val="clear" w:color="auto" w:fill="D9D9D9"/>
          </w:tcPr>
          <w:p w14:paraId="03E7055F" w14:textId="77777777" w:rsidR="00271FE2" w:rsidRPr="00747363" w:rsidRDefault="00271FE2" w:rsidP="00401217">
            <w:pPr>
              <w:jc w:val="center"/>
              <w:rPr>
                <w:b/>
                <w:sz w:val="20"/>
                <w:szCs w:val="20"/>
              </w:rPr>
            </w:pPr>
            <w:r w:rsidRPr="00747363">
              <w:rPr>
                <w:b/>
                <w:sz w:val="20"/>
                <w:szCs w:val="20"/>
              </w:rPr>
              <w:t>Rozdiel</w:t>
            </w:r>
          </w:p>
          <w:p w14:paraId="50C5B4B3" w14:textId="77777777" w:rsidR="00271FE2" w:rsidRPr="00747363" w:rsidRDefault="00271FE2" w:rsidP="00401217">
            <w:pPr>
              <w:jc w:val="center"/>
              <w:rPr>
                <w:b/>
                <w:sz w:val="20"/>
                <w:szCs w:val="20"/>
              </w:rPr>
            </w:pPr>
            <w:r w:rsidRPr="00747363">
              <w:rPr>
                <w:b/>
                <w:sz w:val="20"/>
                <w:szCs w:val="20"/>
              </w:rPr>
              <w:t>(stĺ.2 - stĺ.3 )</w:t>
            </w:r>
          </w:p>
          <w:p w14:paraId="4BB210CB" w14:textId="77777777" w:rsidR="00271FE2" w:rsidRPr="00747363" w:rsidRDefault="00271FE2" w:rsidP="00401217">
            <w:pPr>
              <w:jc w:val="center"/>
              <w:rPr>
                <w:b/>
                <w:sz w:val="20"/>
                <w:szCs w:val="20"/>
              </w:rPr>
            </w:pPr>
          </w:p>
          <w:p w14:paraId="093B0674" w14:textId="77777777" w:rsidR="00271FE2" w:rsidRPr="00747363" w:rsidRDefault="00271FE2" w:rsidP="00401217">
            <w:pPr>
              <w:jc w:val="center"/>
              <w:rPr>
                <w:sz w:val="20"/>
                <w:szCs w:val="20"/>
              </w:rPr>
            </w:pPr>
            <w:r w:rsidRPr="00747363">
              <w:rPr>
                <w:b/>
                <w:sz w:val="20"/>
                <w:szCs w:val="20"/>
              </w:rPr>
              <w:t>- 4 -</w:t>
            </w:r>
          </w:p>
        </w:tc>
      </w:tr>
      <w:tr w:rsidR="00271FE2" w14:paraId="34B064B2" w14:textId="77777777" w:rsidTr="00401217">
        <w:tc>
          <w:tcPr>
            <w:tcW w:w="3510" w:type="dxa"/>
          </w:tcPr>
          <w:p w14:paraId="3982AFBC" w14:textId="77777777" w:rsidR="00271FE2" w:rsidRDefault="00271FE2" w:rsidP="00401217">
            <w:pPr>
              <w:jc w:val="both"/>
            </w:pPr>
            <w:r>
              <w:t>Originálne kompetencie</w:t>
            </w:r>
          </w:p>
        </w:tc>
        <w:tc>
          <w:tcPr>
            <w:tcW w:w="2127" w:type="dxa"/>
          </w:tcPr>
          <w:p w14:paraId="659C8E92" w14:textId="77777777" w:rsidR="00271FE2" w:rsidRDefault="00271FE2" w:rsidP="00401217">
            <w:pPr>
              <w:jc w:val="right"/>
            </w:pPr>
            <w:r>
              <w:t>410 004,02</w:t>
            </w:r>
          </w:p>
        </w:tc>
        <w:tc>
          <w:tcPr>
            <w:tcW w:w="2126" w:type="dxa"/>
          </w:tcPr>
          <w:p w14:paraId="4216579F" w14:textId="77777777" w:rsidR="00271FE2" w:rsidRDefault="00271FE2" w:rsidP="00401217">
            <w:pPr>
              <w:jc w:val="right"/>
            </w:pPr>
            <w:r>
              <w:t>410 004,02</w:t>
            </w:r>
          </w:p>
        </w:tc>
        <w:tc>
          <w:tcPr>
            <w:tcW w:w="2268" w:type="dxa"/>
          </w:tcPr>
          <w:p w14:paraId="6E2C4DC5" w14:textId="77777777" w:rsidR="00271FE2" w:rsidRDefault="00271FE2" w:rsidP="00401217">
            <w:pPr>
              <w:jc w:val="right"/>
            </w:pPr>
          </w:p>
        </w:tc>
      </w:tr>
      <w:tr w:rsidR="00271FE2" w14:paraId="68EAB53D" w14:textId="77777777" w:rsidTr="00401217">
        <w:tc>
          <w:tcPr>
            <w:tcW w:w="3510" w:type="dxa"/>
          </w:tcPr>
          <w:p w14:paraId="6E13CA51" w14:textId="77777777" w:rsidR="00271FE2" w:rsidRDefault="00271FE2" w:rsidP="00401217">
            <w:pPr>
              <w:jc w:val="both"/>
            </w:pPr>
          </w:p>
        </w:tc>
        <w:tc>
          <w:tcPr>
            <w:tcW w:w="2127" w:type="dxa"/>
          </w:tcPr>
          <w:p w14:paraId="08457479" w14:textId="77777777" w:rsidR="00271FE2" w:rsidRDefault="00271FE2" w:rsidP="00401217">
            <w:pPr>
              <w:jc w:val="right"/>
            </w:pPr>
          </w:p>
        </w:tc>
        <w:tc>
          <w:tcPr>
            <w:tcW w:w="2126" w:type="dxa"/>
          </w:tcPr>
          <w:p w14:paraId="6B9200EC" w14:textId="77777777" w:rsidR="00271FE2" w:rsidRDefault="00271FE2" w:rsidP="00401217">
            <w:pPr>
              <w:jc w:val="right"/>
            </w:pPr>
          </w:p>
        </w:tc>
        <w:tc>
          <w:tcPr>
            <w:tcW w:w="2268" w:type="dxa"/>
          </w:tcPr>
          <w:p w14:paraId="5B3A5C10" w14:textId="77777777" w:rsidR="00271FE2" w:rsidRDefault="00271FE2" w:rsidP="00401217">
            <w:pPr>
              <w:jc w:val="right"/>
            </w:pPr>
          </w:p>
        </w:tc>
      </w:tr>
      <w:tr w:rsidR="00271FE2" w14:paraId="1A4EF6A3" w14:textId="77777777" w:rsidTr="00401217">
        <w:tc>
          <w:tcPr>
            <w:tcW w:w="3510" w:type="dxa"/>
          </w:tcPr>
          <w:p w14:paraId="0F37E6CA" w14:textId="77777777" w:rsidR="00271FE2" w:rsidRDefault="00271FE2" w:rsidP="00401217">
            <w:pPr>
              <w:jc w:val="both"/>
            </w:pPr>
          </w:p>
        </w:tc>
        <w:tc>
          <w:tcPr>
            <w:tcW w:w="2127" w:type="dxa"/>
          </w:tcPr>
          <w:p w14:paraId="6E9D8FFF" w14:textId="77777777" w:rsidR="00271FE2" w:rsidRDefault="00271FE2" w:rsidP="00401217">
            <w:pPr>
              <w:jc w:val="right"/>
            </w:pPr>
          </w:p>
        </w:tc>
        <w:tc>
          <w:tcPr>
            <w:tcW w:w="2126" w:type="dxa"/>
          </w:tcPr>
          <w:p w14:paraId="2DAA27D1" w14:textId="77777777" w:rsidR="00271FE2" w:rsidRDefault="00271FE2" w:rsidP="00401217">
            <w:pPr>
              <w:jc w:val="right"/>
            </w:pPr>
          </w:p>
        </w:tc>
        <w:tc>
          <w:tcPr>
            <w:tcW w:w="2268" w:type="dxa"/>
          </w:tcPr>
          <w:p w14:paraId="73C65244" w14:textId="77777777" w:rsidR="00271FE2" w:rsidRDefault="00271FE2" w:rsidP="00401217">
            <w:pPr>
              <w:jc w:val="right"/>
            </w:pPr>
          </w:p>
        </w:tc>
      </w:tr>
      <w:tr w:rsidR="00271FE2" w14:paraId="18EC46BB" w14:textId="77777777" w:rsidTr="00401217">
        <w:tc>
          <w:tcPr>
            <w:tcW w:w="3510" w:type="dxa"/>
          </w:tcPr>
          <w:p w14:paraId="62588F79" w14:textId="77777777" w:rsidR="00271FE2" w:rsidRDefault="00271FE2" w:rsidP="00401217">
            <w:pPr>
              <w:jc w:val="both"/>
            </w:pPr>
          </w:p>
        </w:tc>
        <w:tc>
          <w:tcPr>
            <w:tcW w:w="2127" w:type="dxa"/>
          </w:tcPr>
          <w:p w14:paraId="7A850100" w14:textId="77777777" w:rsidR="00271FE2" w:rsidRDefault="00271FE2" w:rsidP="00401217">
            <w:pPr>
              <w:jc w:val="both"/>
            </w:pPr>
          </w:p>
        </w:tc>
        <w:tc>
          <w:tcPr>
            <w:tcW w:w="2126" w:type="dxa"/>
          </w:tcPr>
          <w:p w14:paraId="5B845A5B" w14:textId="77777777" w:rsidR="00271FE2" w:rsidRDefault="00271FE2" w:rsidP="00401217">
            <w:pPr>
              <w:jc w:val="both"/>
            </w:pPr>
          </w:p>
        </w:tc>
        <w:tc>
          <w:tcPr>
            <w:tcW w:w="2268" w:type="dxa"/>
          </w:tcPr>
          <w:p w14:paraId="7F8B2A8C" w14:textId="77777777" w:rsidR="00271FE2" w:rsidRDefault="00271FE2" w:rsidP="00401217">
            <w:pPr>
              <w:jc w:val="both"/>
            </w:pPr>
          </w:p>
        </w:tc>
      </w:tr>
    </w:tbl>
    <w:p w14:paraId="3B622FCD" w14:textId="77777777" w:rsidR="00271FE2" w:rsidRDefault="00271FE2" w:rsidP="00271FE2">
      <w:pPr>
        <w:jc w:val="both"/>
      </w:pPr>
    </w:p>
    <w:p w14:paraId="40D0AA55" w14:textId="77777777" w:rsidR="00271FE2" w:rsidRPr="000504C3" w:rsidRDefault="00271FE2" w:rsidP="00271FE2">
      <w:pPr>
        <w:numPr>
          <w:ilvl w:val="0"/>
          <w:numId w:val="9"/>
        </w:numPr>
        <w:tabs>
          <w:tab w:val="clear" w:pos="720"/>
          <w:tab w:val="num" w:pos="284"/>
        </w:tabs>
        <w:spacing w:after="0" w:line="240" w:lineRule="auto"/>
        <w:ind w:left="284" w:hanging="284"/>
        <w:jc w:val="both"/>
        <w:rPr>
          <w:b/>
        </w:rPr>
      </w:pPr>
      <w:r w:rsidRPr="000504C3">
        <w:rPr>
          <w:b/>
        </w:rPr>
        <w:t xml:space="preserve">prostriedky </w:t>
      </w:r>
      <w:r>
        <w:rPr>
          <w:b/>
        </w:rPr>
        <w:t>od ostatných subjektov verejnej správy napr. zo ŠR</w:t>
      </w:r>
    </w:p>
    <w:p w14:paraId="20235712" w14:textId="77777777" w:rsidR="00271FE2" w:rsidRDefault="00271FE2" w:rsidP="00271FE2">
      <w:pPr>
        <w:ind w:left="360"/>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81"/>
        <w:gridCol w:w="1975"/>
        <w:gridCol w:w="1974"/>
        <w:gridCol w:w="2032"/>
      </w:tblGrid>
      <w:tr w:rsidR="00271FE2" w14:paraId="29A5AAD0" w14:textId="77777777" w:rsidTr="00401217">
        <w:tc>
          <w:tcPr>
            <w:tcW w:w="3510" w:type="dxa"/>
            <w:shd w:val="clear" w:color="auto" w:fill="D9D9D9"/>
          </w:tcPr>
          <w:p w14:paraId="06D01F5D" w14:textId="77777777" w:rsidR="00271FE2" w:rsidRDefault="00271FE2" w:rsidP="00401217">
            <w:pPr>
              <w:jc w:val="center"/>
              <w:rPr>
                <w:b/>
                <w:sz w:val="20"/>
                <w:szCs w:val="20"/>
              </w:rPr>
            </w:pPr>
          </w:p>
          <w:p w14:paraId="794FF3BF" w14:textId="77777777" w:rsidR="00271FE2" w:rsidRPr="001646A5" w:rsidRDefault="00271FE2" w:rsidP="00401217">
            <w:pPr>
              <w:jc w:val="center"/>
              <w:rPr>
                <w:b/>
                <w:sz w:val="20"/>
                <w:szCs w:val="20"/>
              </w:rPr>
            </w:pPr>
            <w:r w:rsidRPr="00401DE9">
              <w:rPr>
                <w:b/>
                <w:sz w:val="20"/>
                <w:szCs w:val="20"/>
              </w:rPr>
              <w:t>Rozpočtová organizácia</w:t>
            </w:r>
          </w:p>
        </w:tc>
        <w:tc>
          <w:tcPr>
            <w:tcW w:w="2127" w:type="dxa"/>
            <w:shd w:val="clear" w:color="auto" w:fill="D9D9D9"/>
          </w:tcPr>
          <w:p w14:paraId="0B46D2BD" w14:textId="77777777" w:rsidR="00271FE2" w:rsidRPr="00747363" w:rsidRDefault="00271FE2" w:rsidP="00401217">
            <w:pPr>
              <w:jc w:val="center"/>
              <w:rPr>
                <w:b/>
                <w:sz w:val="20"/>
                <w:szCs w:val="20"/>
              </w:rPr>
            </w:pPr>
            <w:r w:rsidRPr="00747363">
              <w:rPr>
                <w:b/>
                <w:sz w:val="20"/>
                <w:szCs w:val="20"/>
              </w:rPr>
              <w:t>Suma poskytnutých finančných prostriedkov</w:t>
            </w:r>
          </w:p>
          <w:p w14:paraId="370F42F3" w14:textId="77777777" w:rsidR="00271FE2" w:rsidRPr="00747363" w:rsidRDefault="00271FE2" w:rsidP="00401217">
            <w:pPr>
              <w:jc w:val="center"/>
              <w:rPr>
                <w:b/>
                <w:sz w:val="20"/>
                <w:szCs w:val="20"/>
              </w:rPr>
            </w:pPr>
            <w:r w:rsidRPr="00747363">
              <w:rPr>
                <w:b/>
                <w:sz w:val="20"/>
                <w:szCs w:val="20"/>
              </w:rPr>
              <w:t>- 2 -</w:t>
            </w:r>
          </w:p>
        </w:tc>
        <w:tc>
          <w:tcPr>
            <w:tcW w:w="2126" w:type="dxa"/>
            <w:shd w:val="clear" w:color="auto" w:fill="D9D9D9"/>
          </w:tcPr>
          <w:p w14:paraId="5F883725" w14:textId="77777777" w:rsidR="00271FE2" w:rsidRPr="00747363" w:rsidRDefault="00271FE2" w:rsidP="00401217">
            <w:pPr>
              <w:jc w:val="center"/>
              <w:rPr>
                <w:b/>
                <w:sz w:val="20"/>
                <w:szCs w:val="20"/>
              </w:rPr>
            </w:pPr>
            <w:r w:rsidRPr="00747363">
              <w:rPr>
                <w:b/>
                <w:sz w:val="20"/>
                <w:szCs w:val="20"/>
              </w:rPr>
              <w:t>Suma skutočne použitých finančných prostriedkov</w:t>
            </w:r>
          </w:p>
          <w:p w14:paraId="07B8829A" w14:textId="77777777" w:rsidR="00271FE2" w:rsidRPr="00747363" w:rsidRDefault="00271FE2" w:rsidP="00401217">
            <w:pPr>
              <w:jc w:val="center"/>
              <w:rPr>
                <w:b/>
                <w:sz w:val="20"/>
                <w:szCs w:val="20"/>
              </w:rPr>
            </w:pPr>
            <w:r w:rsidRPr="00747363">
              <w:rPr>
                <w:b/>
                <w:sz w:val="20"/>
                <w:szCs w:val="20"/>
              </w:rPr>
              <w:t>- 3 -</w:t>
            </w:r>
          </w:p>
        </w:tc>
        <w:tc>
          <w:tcPr>
            <w:tcW w:w="2268" w:type="dxa"/>
            <w:shd w:val="clear" w:color="auto" w:fill="D9D9D9"/>
          </w:tcPr>
          <w:p w14:paraId="4C770099" w14:textId="77777777" w:rsidR="00271FE2" w:rsidRPr="00747363" w:rsidRDefault="00271FE2" w:rsidP="00401217">
            <w:pPr>
              <w:jc w:val="center"/>
              <w:rPr>
                <w:b/>
                <w:sz w:val="20"/>
                <w:szCs w:val="20"/>
              </w:rPr>
            </w:pPr>
            <w:r w:rsidRPr="00747363">
              <w:rPr>
                <w:b/>
                <w:sz w:val="20"/>
                <w:szCs w:val="20"/>
              </w:rPr>
              <w:t>Rozdiel</w:t>
            </w:r>
          </w:p>
          <w:p w14:paraId="0C5EBF55" w14:textId="77777777" w:rsidR="00271FE2" w:rsidRPr="00747363" w:rsidRDefault="00271FE2" w:rsidP="00401217">
            <w:pPr>
              <w:jc w:val="center"/>
              <w:rPr>
                <w:b/>
                <w:sz w:val="20"/>
                <w:szCs w:val="20"/>
              </w:rPr>
            </w:pPr>
            <w:r w:rsidRPr="00747363">
              <w:rPr>
                <w:b/>
                <w:sz w:val="20"/>
                <w:szCs w:val="20"/>
              </w:rPr>
              <w:t>(stĺ.2 - stĺ.3 )</w:t>
            </w:r>
          </w:p>
          <w:p w14:paraId="29DED9E0" w14:textId="77777777" w:rsidR="00271FE2" w:rsidRPr="00747363" w:rsidRDefault="00271FE2" w:rsidP="00401217">
            <w:pPr>
              <w:jc w:val="center"/>
              <w:rPr>
                <w:b/>
                <w:sz w:val="20"/>
                <w:szCs w:val="20"/>
              </w:rPr>
            </w:pPr>
          </w:p>
          <w:p w14:paraId="6559307A" w14:textId="77777777" w:rsidR="00271FE2" w:rsidRPr="00747363" w:rsidRDefault="00271FE2" w:rsidP="00401217">
            <w:pPr>
              <w:jc w:val="center"/>
              <w:rPr>
                <w:sz w:val="20"/>
                <w:szCs w:val="20"/>
              </w:rPr>
            </w:pPr>
            <w:r w:rsidRPr="00747363">
              <w:rPr>
                <w:b/>
                <w:sz w:val="20"/>
                <w:szCs w:val="20"/>
              </w:rPr>
              <w:t>- 4 -</w:t>
            </w:r>
          </w:p>
        </w:tc>
      </w:tr>
      <w:tr w:rsidR="00271FE2" w14:paraId="4F445D2E" w14:textId="77777777" w:rsidTr="00401217">
        <w:tc>
          <w:tcPr>
            <w:tcW w:w="3510" w:type="dxa"/>
          </w:tcPr>
          <w:p w14:paraId="5396B604" w14:textId="77777777" w:rsidR="00271FE2" w:rsidRDefault="00271FE2" w:rsidP="00401217">
            <w:pPr>
              <w:jc w:val="both"/>
            </w:pPr>
            <w:r>
              <w:t>Prenesené kompetencie</w:t>
            </w:r>
          </w:p>
        </w:tc>
        <w:tc>
          <w:tcPr>
            <w:tcW w:w="2127" w:type="dxa"/>
          </w:tcPr>
          <w:p w14:paraId="57D1AA18" w14:textId="77777777" w:rsidR="00271FE2" w:rsidRDefault="00271FE2" w:rsidP="00401217">
            <w:pPr>
              <w:jc w:val="right"/>
            </w:pPr>
            <w:r>
              <w:t>1 044 383,80</w:t>
            </w:r>
          </w:p>
        </w:tc>
        <w:tc>
          <w:tcPr>
            <w:tcW w:w="2126" w:type="dxa"/>
          </w:tcPr>
          <w:p w14:paraId="2177311D" w14:textId="77777777" w:rsidR="00271FE2" w:rsidRDefault="00271FE2" w:rsidP="00401217">
            <w:pPr>
              <w:jc w:val="right"/>
            </w:pPr>
            <w:r>
              <w:t>1 006 162,61</w:t>
            </w:r>
          </w:p>
        </w:tc>
        <w:tc>
          <w:tcPr>
            <w:tcW w:w="2268" w:type="dxa"/>
          </w:tcPr>
          <w:p w14:paraId="74A3E991" w14:textId="77777777" w:rsidR="00271FE2" w:rsidRDefault="00271FE2" w:rsidP="00401217">
            <w:pPr>
              <w:jc w:val="right"/>
            </w:pPr>
            <w:r>
              <w:t>38 221,19</w:t>
            </w:r>
          </w:p>
        </w:tc>
      </w:tr>
      <w:tr w:rsidR="00271FE2" w14:paraId="1A4242EA" w14:textId="77777777" w:rsidTr="00401217">
        <w:tc>
          <w:tcPr>
            <w:tcW w:w="3510" w:type="dxa"/>
          </w:tcPr>
          <w:p w14:paraId="0CB79125" w14:textId="77777777" w:rsidR="00271FE2" w:rsidRDefault="00271FE2" w:rsidP="00401217">
            <w:pPr>
              <w:jc w:val="both"/>
            </w:pPr>
          </w:p>
        </w:tc>
        <w:tc>
          <w:tcPr>
            <w:tcW w:w="2127" w:type="dxa"/>
          </w:tcPr>
          <w:p w14:paraId="7947ED56" w14:textId="77777777" w:rsidR="00271FE2" w:rsidRDefault="00271FE2" w:rsidP="00401217">
            <w:pPr>
              <w:jc w:val="right"/>
            </w:pPr>
          </w:p>
        </w:tc>
        <w:tc>
          <w:tcPr>
            <w:tcW w:w="2126" w:type="dxa"/>
          </w:tcPr>
          <w:p w14:paraId="57690596" w14:textId="77777777" w:rsidR="00271FE2" w:rsidRDefault="00271FE2" w:rsidP="00401217">
            <w:pPr>
              <w:jc w:val="right"/>
            </w:pPr>
          </w:p>
        </w:tc>
        <w:tc>
          <w:tcPr>
            <w:tcW w:w="2268" w:type="dxa"/>
          </w:tcPr>
          <w:p w14:paraId="73082361" w14:textId="77777777" w:rsidR="00271FE2" w:rsidRDefault="00271FE2" w:rsidP="00401217">
            <w:pPr>
              <w:jc w:val="right"/>
            </w:pPr>
          </w:p>
        </w:tc>
      </w:tr>
      <w:tr w:rsidR="00271FE2" w14:paraId="038E0D77" w14:textId="77777777" w:rsidTr="00401217">
        <w:tc>
          <w:tcPr>
            <w:tcW w:w="3510" w:type="dxa"/>
          </w:tcPr>
          <w:p w14:paraId="7B0DDC74" w14:textId="77777777" w:rsidR="00271FE2" w:rsidRDefault="00271FE2" w:rsidP="00401217">
            <w:pPr>
              <w:jc w:val="both"/>
            </w:pPr>
          </w:p>
        </w:tc>
        <w:tc>
          <w:tcPr>
            <w:tcW w:w="2127" w:type="dxa"/>
          </w:tcPr>
          <w:p w14:paraId="5DCF38FD" w14:textId="77777777" w:rsidR="00271FE2" w:rsidRDefault="00271FE2" w:rsidP="00401217">
            <w:pPr>
              <w:jc w:val="right"/>
            </w:pPr>
          </w:p>
        </w:tc>
        <w:tc>
          <w:tcPr>
            <w:tcW w:w="2126" w:type="dxa"/>
          </w:tcPr>
          <w:p w14:paraId="71CA1CA5" w14:textId="77777777" w:rsidR="00271FE2" w:rsidRDefault="00271FE2" w:rsidP="00401217">
            <w:pPr>
              <w:jc w:val="right"/>
            </w:pPr>
          </w:p>
        </w:tc>
        <w:tc>
          <w:tcPr>
            <w:tcW w:w="2268" w:type="dxa"/>
          </w:tcPr>
          <w:p w14:paraId="71B9E4DE" w14:textId="77777777" w:rsidR="00271FE2" w:rsidRDefault="00271FE2" w:rsidP="00401217">
            <w:pPr>
              <w:jc w:val="right"/>
            </w:pPr>
          </w:p>
        </w:tc>
      </w:tr>
    </w:tbl>
    <w:p w14:paraId="7BA74899" w14:textId="77777777" w:rsidR="00271FE2" w:rsidRDefault="00271FE2" w:rsidP="00271FE2">
      <w:pPr>
        <w:jc w:val="both"/>
        <w:rPr>
          <w:color w:val="0000FF"/>
          <w:u w:val="single"/>
        </w:rPr>
      </w:pPr>
    </w:p>
    <w:p w14:paraId="5B990287" w14:textId="77777777" w:rsidR="00271FE2" w:rsidRDefault="00271FE2" w:rsidP="00271FE2">
      <w:pPr>
        <w:jc w:val="both"/>
        <w:rPr>
          <w:color w:val="0000FF"/>
          <w:u w:val="single"/>
        </w:rPr>
      </w:pPr>
    </w:p>
    <w:p w14:paraId="1802D315" w14:textId="77777777" w:rsidR="00271FE2" w:rsidRDefault="00271FE2" w:rsidP="00271FE2">
      <w:pPr>
        <w:jc w:val="both"/>
        <w:rPr>
          <w:color w:val="0000FF"/>
          <w:u w:val="single"/>
        </w:rPr>
      </w:pPr>
    </w:p>
    <w:p w14:paraId="3F687E88" w14:textId="77777777" w:rsidR="00271FE2" w:rsidRDefault="00271FE2" w:rsidP="00271FE2">
      <w:pPr>
        <w:jc w:val="both"/>
        <w:rPr>
          <w:color w:val="0000FF"/>
          <w:u w:val="single"/>
        </w:rPr>
      </w:pPr>
    </w:p>
    <w:p w14:paraId="26CB0033" w14:textId="77777777" w:rsidR="00271FE2" w:rsidRPr="00E50FE2" w:rsidRDefault="00271FE2" w:rsidP="00271FE2">
      <w:pPr>
        <w:numPr>
          <w:ilvl w:val="0"/>
          <w:numId w:val="10"/>
        </w:numPr>
        <w:tabs>
          <w:tab w:val="clear" w:pos="1620"/>
          <w:tab w:val="num" w:pos="284"/>
        </w:tabs>
        <w:spacing w:after="0" w:line="240" w:lineRule="auto"/>
        <w:ind w:left="426" w:hanging="426"/>
        <w:jc w:val="both"/>
        <w:rPr>
          <w:u w:val="single"/>
        </w:rPr>
      </w:pPr>
      <w:r w:rsidRPr="00E50FE2">
        <w:rPr>
          <w:u w:val="single"/>
        </w:rPr>
        <w:t>Finančné usporiadanie voči štátnemu rozpočtu:</w:t>
      </w:r>
    </w:p>
    <w:p w14:paraId="54D3615E" w14:textId="77777777" w:rsidR="00271FE2" w:rsidRPr="00E50FE2" w:rsidRDefault="00271FE2" w:rsidP="00271FE2">
      <w:pPr>
        <w:ind w:left="360"/>
        <w:jc w:val="both"/>
      </w:pP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4089"/>
        <w:gridCol w:w="1559"/>
        <w:gridCol w:w="1559"/>
        <w:gridCol w:w="1276"/>
      </w:tblGrid>
      <w:tr w:rsidR="00271FE2" w:rsidRPr="00E50FE2" w14:paraId="27B05EED" w14:textId="77777777" w:rsidTr="00401217">
        <w:tc>
          <w:tcPr>
            <w:tcW w:w="1440" w:type="dxa"/>
            <w:shd w:val="clear" w:color="auto" w:fill="D9D9D9"/>
          </w:tcPr>
          <w:p w14:paraId="4C4B3FDE" w14:textId="77777777" w:rsidR="00271FE2" w:rsidRPr="00E50FE2" w:rsidRDefault="00271FE2" w:rsidP="00401217">
            <w:pPr>
              <w:rPr>
                <w:b/>
                <w:sz w:val="20"/>
                <w:szCs w:val="20"/>
              </w:rPr>
            </w:pPr>
            <w:r w:rsidRPr="00E50FE2">
              <w:rPr>
                <w:b/>
                <w:sz w:val="20"/>
                <w:szCs w:val="20"/>
              </w:rPr>
              <w:t xml:space="preserve">Poskytovateľ </w:t>
            </w:r>
          </w:p>
          <w:p w14:paraId="7DDE16FD" w14:textId="77777777" w:rsidR="00271FE2" w:rsidRPr="00E50FE2" w:rsidRDefault="00271FE2" w:rsidP="00401217">
            <w:pPr>
              <w:rPr>
                <w:b/>
                <w:sz w:val="20"/>
                <w:szCs w:val="20"/>
              </w:rPr>
            </w:pPr>
          </w:p>
          <w:p w14:paraId="4C24E4F7" w14:textId="77777777" w:rsidR="00271FE2" w:rsidRPr="00E50FE2" w:rsidRDefault="00271FE2" w:rsidP="00401217">
            <w:pPr>
              <w:rPr>
                <w:b/>
                <w:sz w:val="20"/>
                <w:szCs w:val="20"/>
              </w:rPr>
            </w:pPr>
          </w:p>
          <w:p w14:paraId="3E70B7B7" w14:textId="77777777" w:rsidR="00271FE2" w:rsidRPr="00E50FE2" w:rsidRDefault="00271FE2" w:rsidP="00401217">
            <w:pPr>
              <w:rPr>
                <w:b/>
                <w:sz w:val="20"/>
                <w:szCs w:val="20"/>
              </w:rPr>
            </w:pPr>
            <w:r w:rsidRPr="00E50FE2">
              <w:rPr>
                <w:b/>
                <w:sz w:val="20"/>
                <w:szCs w:val="20"/>
              </w:rPr>
              <w:t xml:space="preserve">   </w:t>
            </w:r>
          </w:p>
          <w:p w14:paraId="0544B51C" w14:textId="77777777" w:rsidR="00271FE2" w:rsidRPr="00E50FE2" w:rsidRDefault="00271FE2" w:rsidP="00401217">
            <w:pPr>
              <w:rPr>
                <w:b/>
                <w:sz w:val="20"/>
                <w:szCs w:val="20"/>
              </w:rPr>
            </w:pPr>
            <w:r w:rsidRPr="00E50FE2">
              <w:rPr>
                <w:b/>
                <w:sz w:val="20"/>
                <w:szCs w:val="20"/>
              </w:rPr>
              <w:t xml:space="preserve">        - 1 -</w:t>
            </w:r>
          </w:p>
        </w:tc>
        <w:tc>
          <w:tcPr>
            <w:tcW w:w="4089" w:type="dxa"/>
            <w:shd w:val="clear" w:color="auto" w:fill="D9D9D9"/>
          </w:tcPr>
          <w:p w14:paraId="37E4AD8B" w14:textId="77777777" w:rsidR="00271FE2" w:rsidRPr="00E50FE2" w:rsidRDefault="00271FE2" w:rsidP="00401217">
            <w:pPr>
              <w:rPr>
                <w:b/>
                <w:sz w:val="20"/>
                <w:szCs w:val="20"/>
              </w:rPr>
            </w:pPr>
            <w:r w:rsidRPr="00E50FE2">
              <w:rPr>
                <w:b/>
                <w:sz w:val="20"/>
                <w:szCs w:val="20"/>
              </w:rPr>
              <w:t xml:space="preserve">Účelové určenie grantu, transferu uviesť : školstvo, matrika, .... </w:t>
            </w:r>
          </w:p>
          <w:p w14:paraId="5AE27414" w14:textId="77777777" w:rsidR="00271FE2" w:rsidRPr="00E50FE2" w:rsidRDefault="00271FE2" w:rsidP="00401217">
            <w:pPr>
              <w:rPr>
                <w:b/>
                <w:sz w:val="20"/>
                <w:szCs w:val="20"/>
              </w:rPr>
            </w:pPr>
            <w:r w:rsidRPr="00E50FE2">
              <w:rPr>
                <w:b/>
                <w:sz w:val="20"/>
                <w:szCs w:val="20"/>
              </w:rPr>
              <w:t>- bežné výdavky</w:t>
            </w:r>
          </w:p>
          <w:p w14:paraId="3C8C0127" w14:textId="77777777" w:rsidR="00271FE2" w:rsidRPr="00E50FE2" w:rsidRDefault="00271FE2" w:rsidP="00401217">
            <w:pPr>
              <w:rPr>
                <w:b/>
                <w:sz w:val="20"/>
                <w:szCs w:val="20"/>
              </w:rPr>
            </w:pPr>
            <w:r w:rsidRPr="00E50FE2">
              <w:rPr>
                <w:b/>
                <w:sz w:val="20"/>
                <w:szCs w:val="20"/>
              </w:rPr>
              <w:t>- kapitálové výdavky</w:t>
            </w:r>
          </w:p>
          <w:p w14:paraId="6214FF7F" w14:textId="77777777" w:rsidR="00271FE2" w:rsidRPr="00E50FE2" w:rsidRDefault="00271FE2" w:rsidP="00401217">
            <w:pPr>
              <w:jc w:val="center"/>
              <w:rPr>
                <w:b/>
                <w:sz w:val="20"/>
                <w:szCs w:val="20"/>
              </w:rPr>
            </w:pPr>
            <w:r w:rsidRPr="00E50FE2">
              <w:rPr>
                <w:b/>
                <w:sz w:val="20"/>
                <w:szCs w:val="20"/>
              </w:rPr>
              <w:t>- 2 -</w:t>
            </w:r>
          </w:p>
        </w:tc>
        <w:tc>
          <w:tcPr>
            <w:tcW w:w="1559" w:type="dxa"/>
            <w:shd w:val="clear" w:color="auto" w:fill="D9D9D9"/>
          </w:tcPr>
          <w:p w14:paraId="5A9A8C2B" w14:textId="77777777" w:rsidR="00271FE2" w:rsidRPr="00E50FE2" w:rsidRDefault="00271FE2" w:rsidP="00401217">
            <w:pPr>
              <w:rPr>
                <w:b/>
                <w:sz w:val="20"/>
                <w:szCs w:val="20"/>
              </w:rPr>
            </w:pPr>
            <w:r w:rsidRPr="00E50FE2">
              <w:rPr>
                <w:b/>
                <w:sz w:val="20"/>
                <w:szCs w:val="20"/>
              </w:rPr>
              <w:t>Suma  poskytnutých</w:t>
            </w:r>
          </w:p>
          <w:p w14:paraId="76003013" w14:textId="77777777" w:rsidR="00271FE2" w:rsidRPr="00E50FE2" w:rsidRDefault="00271FE2" w:rsidP="00401217">
            <w:pPr>
              <w:rPr>
                <w:b/>
                <w:sz w:val="20"/>
                <w:szCs w:val="20"/>
              </w:rPr>
            </w:pPr>
            <w:r w:rsidRPr="00E50FE2">
              <w:rPr>
                <w:b/>
                <w:sz w:val="20"/>
                <w:szCs w:val="20"/>
              </w:rPr>
              <w:t xml:space="preserve">finančných prostriedkov </w:t>
            </w:r>
          </w:p>
          <w:p w14:paraId="00413CAC" w14:textId="77777777" w:rsidR="00271FE2" w:rsidRPr="00E50FE2" w:rsidRDefault="00271FE2" w:rsidP="00401217">
            <w:pPr>
              <w:jc w:val="center"/>
              <w:rPr>
                <w:b/>
                <w:sz w:val="20"/>
                <w:szCs w:val="20"/>
              </w:rPr>
            </w:pPr>
            <w:r w:rsidRPr="00E50FE2">
              <w:rPr>
                <w:b/>
                <w:sz w:val="20"/>
                <w:szCs w:val="20"/>
              </w:rPr>
              <w:t>- 3 -</w:t>
            </w:r>
          </w:p>
        </w:tc>
        <w:tc>
          <w:tcPr>
            <w:tcW w:w="1559" w:type="dxa"/>
            <w:shd w:val="clear" w:color="auto" w:fill="D9D9D9"/>
          </w:tcPr>
          <w:p w14:paraId="61C13806" w14:textId="77777777" w:rsidR="00271FE2" w:rsidRPr="00E50FE2" w:rsidRDefault="00271FE2" w:rsidP="00401217">
            <w:pPr>
              <w:rPr>
                <w:b/>
                <w:sz w:val="20"/>
                <w:szCs w:val="20"/>
              </w:rPr>
            </w:pPr>
            <w:r w:rsidRPr="00E50FE2">
              <w:rPr>
                <w:b/>
                <w:sz w:val="20"/>
                <w:szCs w:val="20"/>
              </w:rPr>
              <w:t xml:space="preserve">Suma skutočne použitých finančných prostriedkov  </w:t>
            </w:r>
          </w:p>
          <w:p w14:paraId="4C8F1818" w14:textId="77777777" w:rsidR="00271FE2" w:rsidRPr="00E50FE2" w:rsidRDefault="00271FE2" w:rsidP="00401217">
            <w:pPr>
              <w:jc w:val="center"/>
              <w:rPr>
                <w:b/>
                <w:sz w:val="20"/>
                <w:szCs w:val="20"/>
              </w:rPr>
            </w:pPr>
            <w:r w:rsidRPr="00E50FE2">
              <w:rPr>
                <w:b/>
                <w:sz w:val="20"/>
                <w:szCs w:val="20"/>
              </w:rPr>
              <w:t>- 4 -</w:t>
            </w:r>
          </w:p>
        </w:tc>
        <w:tc>
          <w:tcPr>
            <w:tcW w:w="1276" w:type="dxa"/>
            <w:shd w:val="clear" w:color="auto" w:fill="D9D9D9"/>
          </w:tcPr>
          <w:p w14:paraId="289C37BF" w14:textId="77777777" w:rsidR="00271FE2" w:rsidRPr="00E50FE2" w:rsidRDefault="00271FE2" w:rsidP="00401217">
            <w:pPr>
              <w:rPr>
                <w:b/>
                <w:sz w:val="20"/>
                <w:szCs w:val="20"/>
              </w:rPr>
            </w:pPr>
            <w:r w:rsidRPr="00E50FE2">
              <w:rPr>
                <w:b/>
                <w:sz w:val="20"/>
                <w:szCs w:val="20"/>
              </w:rPr>
              <w:t>Rozdiel</w:t>
            </w:r>
          </w:p>
          <w:p w14:paraId="0C136ADD" w14:textId="77777777" w:rsidR="00271FE2" w:rsidRPr="00E50FE2" w:rsidRDefault="00271FE2" w:rsidP="00401217">
            <w:pPr>
              <w:rPr>
                <w:b/>
                <w:sz w:val="20"/>
                <w:szCs w:val="20"/>
              </w:rPr>
            </w:pPr>
            <w:r w:rsidRPr="00E50FE2">
              <w:rPr>
                <w:b/>
                <w:sz w:val="20"/>
                <w:szCs w:val="20"/>
              </w:rPr>
              <w:t>(stĺ.3 - stĺ.4 )</w:t>
            </w:r>
          </w:p>
          <w:p w14:paraId="5FF756E8" w14:textId="77777777" w:rsidR="00271FE2" w:rsidRPr="00E50FE2" w:rsidRDefault="00271FE2" w:rsidP="00401217">
            <w:pPr>
              <w:rPr>
                <w:b/>
                <w:sz w:val="20"/>
                <w:szCs w:val="20"/>
              </w:rPr>
            </w:pPr>
          </w:p>
          <w:p w14:paraId="2ECDEC15" w14:textId="77777777" w:rsidR="00271FE2" w:rsidRPr="00E50FE2" w:rsidRDefault="00271FE2" w:rsidP="00401217">
            <w:pPr>
              <w:rPr>
                <w:b/>
                <w:sz w:val="20"/>
                <w:szCs w:val="20"/>
              </w:rPr>
            </w:pPr>
          </w:p>
          <w:p w14:paraId="2CE6A763" w14:textId="77777777" w:rsidR="00271FE2" w:rsidRPr="00E50FE2" w:rsidRDefault="00271FE2" w:rsidP="00401217">
            <w:pPr>
              <w:jc w:val="center"/>
              <w:rPr>
                <w:sz w:val="20"/>
                <w:szCs w:val="20"/>
              </w:rPr>
            </w:pPr>
            <w:r w:rsidRPr="00E50FE2">
              <w:rPr>
                <w:b/>
                <w:sz w:val="20"/>
                <w:szCs w:val="20"/>
              </w:rPr>
              <w:t>- 5 -</w:t>
            </w:r>
          </w:p>
        </w:tc>
      </w:tr>
      <w:tr w:rsidR="00271FE2" w:rsidRPr="00747363" w14:paraId="1C4E8EEF" w14:textId="77777777" w:rsidTr="00401217">
        <w:tc>
          <w:tcPr>
            <w:tcW w:w="1440" w:type="dxa"/>
          </w:tcPr>
          <w:p w14:paraId="34367B65" w14:textId="77777777" w:rsidR="00271FE2" w:rsidRPr="0010700A" w:rsidRDefault="00271FE2" w:rsidP="00401217">
            <w:pPr>
              <w:rPr>
                <w:bCs/>
              </w:rPr>
            </w:pPr>
            <w:r w:rsidRPr="0010700A">
              <w:rPr>
                <w:bCs/>
              </w:rPr>
              <w:t>MF</w:t>
            </w:r>
          </w:p>
        </w:tc>
        <w:tc>
          <w:tcPr>
            <w:tcW w:w="4089" w:type="dxa"/>
          </w:tcPr>
          <w:p w14:paraId="2928AE9B" w14:textId="77777777" w:rsidR="00271FE2" w:rsidRPr="0010700A" w:rsidRDefault="00271FE2" w:rsidP="00401217">
            <w:pPr>
              <w:rPr>
                <w:bCs/>
              </w:rPr>
            </w:pPr>
            <w:r w:rsidRPr="0010700A">
              <w:rPr>
                <w:bCs/>
              </w:rPr>
              <w:t>matrika</w:t>
            </w:r>
          </w:p>
        </w:tc>
        <w:tc>
          <w:tcPr>
            <w:tcW w:w="1559" w:type="dxa"/>
          </w:tcPr>
          <w:p w14:paraId="18BF2CC7" w14:textId="77777777" w:rsidR="00271FE2" w:rsidRPr="0010700A" w:rsidRDefault="00271FE2" w:rsidP="00401217">
            <w:pPr>
              <w:jc w:val="right"/>
              <w:rPr>
                <w:bCs/>
              </w:rPr>
            </w:pPr>
            <w:r w:rsidRPr="0010700A">
              <w:rPr>
                <w:bCs/>
              </w:rPr>
              <w:t xml:space="preserve">2 766,72       </w:t>
            </w:r>
          </w:p>
        </w:tc>
        <w:tc>
          <w:tcPr>
            <w:tcW w:w="1559" w:type="dxa"/>
          </w:tcPr>
          <w:p w14:paraId="7925982B" w14:textId="77777777" w:rsidR="00271FE2" w:rsidRPr="0010700A" w:rsidRDefault="00271FE2" w:rsidP="00401217">
            <w:pPr>
              <w:jc w:val="right"/>
              <w:rPr>
                <w:bCs/>
              </w:rPr>
            </w:pPr>
            <w:r w:rsidRPr="0010700A">
              <w:rPr>
                <w:bCs/>
              </w:rPr>
              <w:t>2 766,72</w:t>
            </w:r>
          </w:p>
        </w:tc>
        <w:tc>
          <w:tcPr>
            <w:tcW w:w="1276" w:type="dxa"/>
          </w:tcPr>
          <w:p w14:paraId="324BAD92" w14:textId="77777777" w:rsidR="00271FE2" w:rsidRPr="00747363" w:rsidRDefault="00271FE2" w:rsidP="00401217">
            <w:pPr>
              <w:jc w:val="right"/>
              <w:rPr>
                <w:b/>
              </w:rPr>
            </w:pPr>
          </w:p>
        </w:tc>
      </w:tr>
      <w:tr w:rsidR="00271FE2" w:rsidRPr="00747363" w14:paraId="2C31BF07" w14:textId="77777777" w:rsidTr="00401217">
        <w:tc>
          <w:tcPr>
            <w:tcW w:w="1440" w:type="dxa"/>
          </w:tcPr>
          <w:p w14:paraId="0CCE38F3" w14:textId="77777777" w:rsidR="00271FE2" w:rsidRPr="0010700A" w:rsidRDefault="00271FE2" w:rsidP="00401217">
            <w:pPr>
              <w:rPr>
                <w:bCs/>
              </w:rPr>
            </w:pPr>
            <w:r w:rsidRPr="0010700A">
              <w:rPr>
                <w:bCs/>
              </w:rPr>
              <w:t>MF</w:t>
            </w:r>
          </w:p>
        </w:tc>
        <w:tc>
          <w:tcPr>
            <w:tcW w:w="4089" w:type="dxa"/>
          </w:tcPr>
          <w:p w14:paraId="5E6B78C0" w14:textId="77777777" w:rsidR="00271FE2" w:rsidRPr="0010700A" w:rsidRDefault="00271FE2" w:rsidP="00401217">
            <w:pPr>
              <w:rPr>
                <w:bCs/>
              </w:rPr>
            </w:pPr>
            <w:r w:rsidRPr="0010700A">
              <w:rPr>
                <w:bCs/>
              </w:rPr>
              <w:t>Životné prostredie</w:t>
            </w:r>
          </w:p>
        </w:tc>
        <w:tc>
          <w:tcPr>
            <w:tcW w:w="1559" w:type="dxa"/>
          </w:tcPr>
          <w:p w14:paraId="5C04399C" w14:textId="77777777" w:rsidR="00271FE2" w:rsidRPr="0010700A" w:rsidRDefault="00271FE2" w:rsidP="00401217">
            <w:pPr>
              <w:jc w:val="right"/>
              <w:rPr>
                <w:bCs/>
              </w:rPr>
            </w:pPr>
            <w:r w:rsidRPr="0010700A">
              <w:rPr>
                <w:bCs/>
              </w:rPr>
              <w:t>188,31</w:t>
            </w:r>
          </w:p>
        </w:tc>
        <w:tc>
          <w:tcPr>
            <w:tcW w:w="1559" w:type="dxa"/>
          </w:tcPr>
          <w:p w14:paraId="29230A0A" w14:textId="77777777" w:rsidR="00271FE2" w:rsidRPr="0010700A" w:rsidRDefault="00271FE2" w:rsidP="00401217">
            <w:pPr>
              <w:jc w:val="right"/>
              <w:rPr>
                <w:bCs/>
              </w:rPr>
            </w:pPr>
            <w:r w:rsidRPr="0010700A">
              <w:rPr>
                <w:bCs/>
              </w:rPr>
              <w:t>188,31</w:t>
            </w:r>
          </w:p>
        </w:tc>
        <w:tc>
          <w:tcPr>
            <w:tcW w:w="1276" w:type="dxa"/>
          </w:tcPr>
          <w:p w14:paraId="4044D87B" w14:textId="77777777" w:rsidR="00271FE2" w:rsidRPr="00747363" w:rsidRDefault="00271FE2" w:rsidP="00401217">
            <w:pPr>
              <w:jc w:val="right"/>
              <w:rPr>
                <w:b/>
              </w:rPr>
            </w:pPr>
          </w:p>
        </w:tc>
      </w:tr>
      <w:tr w:rsidR="00271FE2" w:rsidRPr="00747363" w14:paraId="191AB23F" w14:textId="77777777" w:rsidTr="00401217">
        <w:tc>
          <w:tcPr>
            <w:tcW w:w="1440" w:type="dxa"/>
          </w:tcPr>
          <w:p w14:paraId="0B7A28F1" w14:textId="77777777" w:rsidR="00271FE2" w:rsidRPr="0010700A" w:rsidRDefault="00271FE2" w:rsidP="00401217">
            <w:pPr>
              <w:rPr>
                <w:bCs/>
              </w:rPr>
            </w:pPr>
            <w:r w:rsidRPr="0010700A">
              <w:rPr>
                <w:bCs/>
              </w:rPr>
              <w:t>MF</w:t>
            </w:r>
          </w:p>
        </w:tc>
        <w:tc>
          <w:tcPr>
            <w:tcW w:w="4089" w:type="dxa"/>
          </w:tcPr>
          <w:p w14:paraId="68815E45" w14:textId="77777777" w:rsidR="00271FE2" w:rsidRPr="0010700A" w:rsidRDefault="00271FE2" w:rsidP="00401217">
            <w:pPr>
              <w:rPr>
                <w:bCs/>
              </w:rPr>
            </w:pPr>
            <w:r w:rsidRPr="0010700A">
              <w:rPr>
                <w:bCs/>
              </w:rPr>
              <w:t>voľby</w:t>
            </w:r>
          </w:p>
        </w:tc>
        <w:tc>
          <w:tcPr>
            <w:tcW w:w="1559" w:type="dxa"/>
          </w:tcPr>
          <w:p w14:paraId="460A6A29" w14:textId="77777777" w:rsidR="00271FE2" w:rsidRPr="0010700A" w:rsidRDefault="00271FE2" w:rsidP="00401217">
            <w:pPr>
              <w:jc w:val="right"/>
              <w:rPr>
                <w:bCs/>
              </w:rPr>
            </w:pPr>
            <w:r w:rsidRPr="0010700A">
              <w:rPr>
                <w:bCs/>
              </w:rPr>
              <w:t>3 206,99</w:t>
            </w:r>
          </w:p>
        </w:tc>
        <w:tc>
          <w:tcPr>
            <w:tcW w:w="1559" w:type="dxa"/>
          </w:tcPr>
          <w:p w14:paraId="189792B8" w14:textId="77777777" w:rsidR="00271FE2" w:rsidRPr="0010700A" w:rsidRDefault="00271FE2" w:rsidP="00401217">
            <w:pPr>
              <w:jc w:val="right"/>
              <w:rPr>
                <w:bCs/>
              </w:rPr>
            </w:pPr>
            <w:r w:rsidRPr="0010700A">
              <w:rPr>
                <w:bCs/>
              </w:rPr>
              <w:t>3 206,99</w:t>
            </w:r>
          </w:p>
        </w:tc>
        <w:tc>
          <w:tcPr>
            <w:tcW w:w="1276" w:type="dxa"/>
          </w:tcPr>
          <w:p w14:paraId="09E45EEF" w14:textId="77777777" w:rsidR="00271FE2" w:rsidRPr="00747363" w:rsidRDefault="00271FE2" w:rsidP="00401217">
            <w:pPr>
              <w:jc w:val="right"/>
              <w:rPr>
                <w:b/>
              </w:rPr>
            </w:pPr>
          </w:p>
        </w:tc>
      </w:tr>
      <w:tr w:rsidR="00271FE2" w:rsidRPr="00747363" w14:paraId="72F47DC9" w14:textId="77777777" w:rsidTr="00401217">
        <w:tc>
          <w:tcPr>
            <w:tcW w:w="1440" w:type="dxa"/>
          </w:tcPr>
          <w:p w14:paraId="3034CFF0" w14:textId="77777777" w:rsidR="00271FE2" w:rsidRPr="0010700A" w:rsidRDefault="00271FE2" w:rsidP="00401217">
            <w:pPr>
              <w:rPr>
                <w:bCs/>
              </w:rPr>
            </w:pPr>
            <w:r w:rsidRPr="0010700A">
              <w:rPr>
                <w:bCs/>
              </w:rPr>
              <w:t>MF</w:t>
            </w:r>
          </w:p>
        </w:tc>
        <w:tc>
          <w:tcPr>
            <w:tcW w:w="4089" w:type="dxa"/>
          </w:tcPr>
          <w:p w14:paraId="7519F4BD" w14:textId="77777777" w:rsidR="00271FE2" w:rsidRPr="0010700A" w:rsidRDefault="00271FE2" w:rsidP="00401217">
            <w:pPr>
              <w:rPr>
                <w:bCs/>
              </w:rPr>
            </w:pPr>
            <w:r w:rsidRPr="0010700A">
              <w:rPr>
                <w:bCs/>
              </w:rPr>
              <w:t>Chránená dielňa</w:t>
            </w:r>
          </w:p>
        </w:tc>
        <w:tc>
          <w:tcPr>
            <w:tcW w:w="1559" w:type="dxa"/>
          </w:tcPr>
          <w:p w14:paraId="7FCEEC98" w14:textId="77777777" w:rsidR="00271FE2" w:rsidRPr="0010700A" w:rsidRDefault="00271FE2" w:rsidP="00401217">
            <w:pPr>
              <w:jc w:val="right"/>
              <w:rPr>
                <w:bCs/>
              </w:rPr>
            </w:pPr>
            <w:r w:rsidRPr="0010700A">
              <w:rPr>
                <w:bCs/>
              </w:rPr>
              <w:t>4 601,53</w:t>
            </w:r>
          </w:p>
        </w:tc>
        <w:tc>
          <w:tcPr>
            <w:tcW w:w="1559" w:type="dxa"/>
          </w:tcPr>
          <w:p w14:paraId="40577FD3" w14:textId="77777777" w:rsidR="00271FE2" w:rsidRPr="0010700A" w:rsidRDefault="00271FE2" w:rsidP="00401217">
            <w:pPr>
              <w:jc w:val="right"/>
              <w:rPr>
                <w:bCs/>
              </w:rPr>
            </w:pPr>
            <w:r w:rsidRPr="0010700A">
              <w:rPr>
                <w:bCs/>
              </w:rPr>
              <w:t>4 601,53</w:t>
            </w:r>
          </w:p>
        </w:tc>
        <w:tc>
          <w:tcPr>
            <w:tcW w:w="1276" w:type="dxa"/>
          </w:tcPr>
          <w:p w14:paraId="77CF9E30" w14:textId="77777777" w:rsidR="00271FE2" w:rsidRPr="00747363" w:rsidRDefault="00271FE2" w:rsidP="00401217">
            <w:pPr>
              <w:jc w:val="right"/>
              <w:rPr>
                <w:b/>
              </w:rPr>
            </w:pPr>
          </w:p>
        </w:tc>
      </w:tr>
      <w:tr w:rsidR="00271FE2" w:rsidRPr="00747363" w14:paraId="51957F28" w14:textId="77777777" w:rsidTr="00401217">
        <w:tc>
          <w:tcPr>
            <w:tcW w:w="1440" w:type="dxa"/>
            <w:tcBorders>
              <w:top w:val="single" w:sz="4" w:space="0" w:color="auto"/>
              <w:left w:val="single" w:sz="4" w:space="0" w:color="auto"/>
              <w:bottom w:val="single" w:sz="4" w:space="0" w:color="auto"/>
              <w:right w:val="single" w:sz="4" w:space="0" w:color="auto"/>
            </w:tcBorders>
          </w:tcPr>
          <w:p w14:paraId="288A8D05" w14:textId="77777777" w:rsidR="00271FE2" w:rsidRPr="0010700A" w:rsidRDefault="00271FE2" w:rsidP="00401217">
            <w:pPr>
              <w:rPr>
                <w:bCs/>
              </w:rPr>
            </w:pPr>
            <w:r w:rsidRPr="0010700A">
              <w:rPr>
                <w:bCs/>
              </w:rPr>
              <w:t>MF</w:t>
            </w:r>
          </w:p>
        </w:tc>
        <w:tc>
          <w:tcPr>
            <w:tcW w:w="4089" w:type="dxa"/>
            <w:tcBorders>
              <w:top w:val="single" w:sz="4" w:space="0" w:color="auto"/>
              <w:left w:val="single" w:sz="4" w:space="0" w:color="auto"/>
              <w:bottom w:val="single" w:sz="4" w:space="0" w:color="auto"/>
              <w:right w:val="single" w:sz="4" w:space="0" w:color="auto"/>
            </w:tcBorders>
          </w:tcPr>
          <w:p w14:paraId="6650BC2D" w14:textId="77777777" w:rsidR="00271FE2" w:rsidRPr="0010700A" w:rsidRDefault="00271FE2" w:rsidP="00401217">
            <w:pPr>
              <w:rPr>
                <w:bCs/>
              </w:rPr>
            </w:pPr>
            <w:r w:rsidRPr="0010700A">
              <w:rPr>
                <w:bCs/>
              </w:rPr>
              <w:t>Ubytovanie Ukrajina</w:t>
            </w:r>
          </w:p>
        </w:tc>
        <w:tc>
          <w:tcPr>
            <w:tcW w:w="1559" w:type="dxa"/>
            <w:tcBorders>
              <w:top w:val="single" w:sz="4" w:space="0" w:color="auto"/>
              <w:left w:val="single" w:sz="4" w:space="0" w:color="auto"/>
              <w:bottom w:val="single" w:sz="4" w:space="0" w:color="auto"/>
              <w:right w:val="single" w:sz="4" w:space="0" w:color="auto"/>
            </w:tcBorders>
          </w:tcPr>
          <w:p w14:paraId="424FEF80" w14:textId="77777777" w:rsidR="00271FE2" w:rsidRPr="0010700A" w:rsidRDefault="00271FE2" w:rsidP="00401217">
            <w:pPr>
              <w:jc w:val="right"/>
              <w:rPr>
                <w:bCs/>
              </w:rPr>
            </w:pPr>
            <w:r w:rsidRPr="0010700A">
              <w:rPr>
                <w:bCs/>
              </w:rPr>
              <w:t>5 335,00</w:t>
            </w:r>
          </w:p>
        </w:tc>
        <w:tc>
          <w:tcPr>
            <w:tcW w:w="1559" w:type="dxa"/>
            <w:tcBorders>
              <w:top w:val="single" w:sz="4" w:space="0" w:color="auto"/>
              <w:left w:val="single" w:sz="4" w:space="0" w:color="auto"/>
              <w:bottom w:val="single" w:sz="4" w:space="0" w:color="auto"/>
              <w:right w:val="single" w:sz="4" w:space="0" w:color="auto"/>
            </w:tcBorders>
          </w:tcPr>
          <w:p w14:paraId="0FA3E396" w14:textId="77777777" w:rsidR="00271FE2" w:rsidRPr="0010700A" w:rsidRDefault="00271FE2" w:rsidP="00401217">
            <w:pPr>
              <w:jc w:val="right"/>
              <w:rPr>
                <w:bCs/>
              </w:rPr>
            </w:pPr>
            <w:r w:rsidRPr="0010700A">
              <w:rPr>
                <w:bCs/>
              </w:rPr>
              <w:t>5 335,00</w:t>
            </w:r>
          </w:p>
        </w:tc>
        <w:tc>
          <w:tcPr>
            <w:tcW w:w="1276" w:type="dxa"/>
            <w:tcBorders>
              <w:top w:val="single" w:sz="4" w:space="0" w:color="auto"/>
              <w:left w:val="single" w:sz="4" w:space="0" w:color="auto"/>
              <w:bottom w:val="single" w:sz="4" w:space="0" w:color="auto"/>
              <w:right w:val="single" w:sz="4" w:space="0" w:color="auto"/>
            </w:tcBorders>
          </w:tcPr>
          <w:p w14:paraId="1D5E9C0E" w14:textId="77777777" w:rsidR="00271FE2" w:rsidRPr="00747363" w:rsidRDefault="00271FE2" w:rsidP="00401217">
            <w:pPr>
              <w:jc w:val="right"/>
              <w:rPr>
                <w:b/>
              </w:rPr>
            </w:pPr>
          </w:p>
        </w:tc>
      </w:tr>
      <w:tr w:rsidR="00271FE2" w:rsidRPr="00747363" w14:paraId="4A9F2C1B" w14:textId="77777777" w:rsidTr="00401217">
        <w:tc>
          <w:tcPr>
            <w:tcW w:w="1440" w:type="dxa"/>
            <w:tcBorders>
              <w:top w:val="single" w:sz="4" w:space="0" w:color="auto"/>
              <w:left w:val="single" w:sz="4" w:space="0" w:color="auto"/>
              <w:bottom w:val="single" w:sz="4" w:space="0" w:color="auto"/>
              <w:right w:val="single" w:sz="4" w:space="0" w:color="auto"/>
            </w:tcBorders>
          </w:tcPr>
          <w:p w14:paraId="6F3BF29A" w14:textId="77777777" w:rsidR="00271FE2" w:rsidRPr="0010700A" w:rsidRDefault="00271FE2" w:rsidP="00401217">
            <w:pPr>
              <w:rPr>
                <w:bCs/>
              </w:rPr>
            </w:pPr>
            <w:r w:rsidRPr="0010700A">
              <w:rPr>
                <w:bCs/>
              </w:rPr>
              <w:t>MF</w:t>
            </w:r>
          </w:p>
        </w:tc>
        <w:tc>
          <w:tcPr>
            <w:tcW w:w="4089" w:type="dxa"/>
            <w:tcBorders>
              <w:top w:val="single" w:sz="4" w:space="0" w:color="auto"/>
              <w:left w:val="single" w:sz="4" w:space="0" w:color="auto"/>
              <w:bottom w:val="single" w:sz="4" w:space="0" w:color="auto"/>
              <w:right w:val="single" w:sz="4" w:space="0" w:color="auto"/>
            </w:tcBorders>
          </w:tcPr>
          <w:p w14:paraId="69D6EC50" w14:textId="77777777" w:rsidR="00271FE2" w:rsidRPr="0010700A" w:rsidRDefault="00271FE2" w:rsidP="00401217">
            <w:pPr>
              <w:rPr>
                <w:bCs/>
              </w:rPr>
            </w:pPr>
            <w:r w:rsidRPr="0010700A">
              <w:rPr>
                <w:bCs/>
              </w:rPr>
              <w:t>Triedený odpad</w:t>
            </w:r>
          </w:p>
        </w:tc>
        <w:tc>
          <w:tcPr>
            <w:tcW w:w="1559" w:type="dxa"/>
            <w:tcBorders>
              <w:top w:val="single" w:sz="4" w:space="0" w:color="auto"/>
              <w:left w:val="single" w:sz="4" w:space="0" w:color="auto"/>
              <w:bottom w:val="single" w:sz="4" w:space="0" w:color="auto"/>
              <w:right w:val="single" w:sz="4" w:space="0" w:color="auto"/>
            </w:tcBorders>
          </w:tcPr>
          <w:p w14:paraId="7534A854" w14:textId="77777777" w:rsidR="00271FE2" w:rsidRPr="0010700A" w:rsidRDefault="00271FE2" w:rsidP="00401217">
            <w:pPr>
              <w:jc w:val="right"/>
              <w:rPr>
                <w:bCs/>
              </w:rPr>
            </w:pPr>
            <w:r w:rsidRPr="0010700A">
              <w:rPr>
                <w:bCs/>
              </w:rPr>
              <w:t>2 224,65</w:t>
            </w:r>
          </w:p>
        </w:tc>
        <w:tc>
          <w:tcPr>
            <w:tcW w:w="1559" w:type="dxa"/>
            <w:tcBorders>
              <w:top w:val="single" w:sz="4" w:space="0" w:color="auto"/>
              <w:left w:val="single" w:sz="4" w:space="0" w:color="auto"/>
              <w:bottom w:val="single" w:sz="4" w:space="0" w:color="auto"/>
              <w:right w:val="single" w:sz="4" w:space="0" w:color="auto"/>
            </w:tcBorders>
          </w:tcPr>
          <w:p w14:paraId="002A949B" w14:textId="77777777" w:rsidR="00271FE2" w:rsidRPr="0010700A" w:rsidRDefault="00271FE2" w:rsidP="00401217">
            <w:pPr>
              <w:jc w:val="right"/>
              <w:rPr>
                <w:bCs/>
              </w:rPr>
            </w:pPr>
            <w:r w:rsidRPr="0010700A">
              <w:rPr>
                <w:bCs/>
              </w:rPr>
              <w:t>2 224,65</w:t>
            </w:r>
          </w:p>
        </w:tc>
        <w:tc>
          <w:tcPr>
            <w:tcW w:w="1276" w:type="dxa"/>
            <w:tcBorders>
              <w:top w:val="single" w:sz="4" w:space="0" w:color="auto"/>
              <w:left w:val="single" w:sz="4" w:space="0" w:color="auto"/>
              <w:bottom w:val="single" w:sz="4" w:space="0" w:color="auto"/>
              <w:right w:val="single" w:sz="4" w:space="0" w:color="auto"/>
            </w:tcBorders>
          </w:tcPr>
          <w:p w14:paraId="7C93BBF9" w14:textId="77777777" w:rsidR="00271FE2" w:rsidRPr="00747363" w:rsidRDefault="00271FE2" w:rsidP="00401217">
            <w:pPr>
              <w:jc w:val="right"/>
              <w:rPr>
                <w:b/>
              </w:rPr>
            </w:pPr>
          </w:p>
        </w:tc>
      </w:tr>
      <w:tr w:rsidR="00271FE2" w:rsidRPr="00747363" w14:paraId="68769549" w14:textId="77777777" w:rsidTr="00401217">
        <w:tc>
          <w:tcPr>
            <w:tcW w:w="1440" w:type="dxa"/>
            <w:tcBorders>
              <w:top w:val="single" w:sz="4" w:space="0" w:color="auto"/>
              <w:left w:val="single" w:sz="4" w:space="0" w:color="auto"/>
              <w:bottom w:val="single" w:sz="4" w:space="0" w:color="auto"/>
              <w:right w:val="single" w:sz="4" w:space="0" w:color="auto"/>
            </w:tcBorders>
          </w:tcPr>
          <w:p w14:paraId="576BD835" w14:textId="77777777" w:rsidR="00271FE2" w:rsidRPr="0010700A" w:rsidRDefault="00271FE2" w:rsidP="00401217">
            <w:pPr>
              <w:rPr>
                <w:bCs/>
              </w:rPr>
            </w:pPr>
            <w:r w:rsidRPr="0010700A">
              <w:rPr>
                <w:bCs/>
              </w:rPr>
              <w:t>MF</w:t>
            </w:r>
          </w:p>
        </w:tc>
        <w:tc>
          <w:tcPr>
            <w:tcW w:w="4089" w:type="dxa"/>
            <w:tcBorders>
              <w:top w:val="single" w:sz="4" w:space="0" w:color="auto"/>
              <w:left w:val="single" w:sz="4" w:space="0" w:color="auto"/>
              <w:bottom w:val="single" w:sz="4" w:space="0" w:color="auto"/>
              <w:right w:val="single" w:sz="4" w:space="0" w:color="auto"/>
            </w:tcBorders>
          </w:tcPr>
          <w:p w14:paraId="5F523F45" w14:textId="77777777" w:rsidR="00271FE2" w:rsidRPr="0010700A" w:rsidRDefault="00271FE2" w:rsidP="00401217">
            <w:pPr>
              <w:rPr>
                <w:bCs/>
              </w:rPr>
            </w:pPr>
            <w:r w:rsidRPr="0010700A">
              <w:rPr>
                <w:bCs/>
              </w:rPr>
              <w:t>Výpadok príjmov</w:t>
            </w:r>
          </w:p>
        </w:tc>
        <w:tc>
          <w:tcPr>
            <w:tcW w:w="1559" w:type="dxa"/>
            <w:tcBorders>
              <w:top w:val="single" w:sz="4" w:space="0" w:color="auto"/>
              <w:left w:val="single" w:sz="4" w:space="0" w:color="auto"/>
              <w:bottom w:val="single" w:sz="4" w:space="0" w:color="auto"/>
              <w:right w:val="single" w:sz="4" w:space="0" w:color="auto"/>
            </w:tcBorders>
          </w:tcPr>
          <w:p w14:paraId="715227FC" w14:textId="77777777" w:rsidR="00271FE2" w:rsidRPr="0010700A" w:rsidRDefault="00271FE2" w:rsidP="00401217">
            <w:pPr>
              <w:jc w:val="right"/>
              <w:rPr>
                <w:bCs/>
              </w:rPr>
            </w:pPr>
            <w:r w:rsidRPr="0010700A">
              <w:rPr>
                <w:bCs/>
              </w:rPr>
              <w:t>14 018,00</w:t>
            </w:r>
          </w:p>
        </w:tc>
        <w:tc>
          <w:tcPr>
            <w:tcW w:w="1559" w:type="dxa"/>
            <w:tcBorders>
              <w:top w:val="single" w:sz="4" w:space="0" w:color="auto"/>
              <w:left w:val="single" w:sz="4" w:space="0" w:color="auto"/>
              <w:bottom w:val="single" w:sz="4" w:space="0" w:color="auto"/>
              <w:right w:val="single" w:sz="4" w:space="0" w:color="auto"/>
            </w:tcBorders>
          </w:tcPr>
          <w:p w14:paraId="77D4DA4A" w14:textId="77777777" w:rsidR="00271FE2" w:rsidRPr="0010700A" w:rsidRDefault="00271FE2" w:rsidP="00401217">
            <w:pPr>
              <w:jc w:val="right"/>
              <w:rPr>
                <w:bCs/>
              </w:rPr>
            </w:pPr>
            <w:r w:rsidRPr="0010700A">
              <w:rPr>
                <w:bCs/>
              </w:rPr>
              <w:t>14 018,00</w:t>
            </w:r>
          </w:p>
        </w:tc>
        <w:tc>
          <w:tcPr>
            <w:tcW w:w="1276" w:type="dxa"/>
            <w:tcBorders>
              <w:top w:val="single" w:sz="4" w:space="0" w:color="auto"/>
              <w:left w:val="single" w:sz="4" w:space="0" w:color="auto"/>
              <w:bottom w:val="single" w:sz="4" w:space="0" w:color="auto"/>
              <w:right w:val="single" w:sz="4" w:space="0" w:color="auto"/>
            </w:tcBorders>
          </w:tcPr>
          <w:p w14:paraId="3BC750E1" w14:textId="77777777" w:rsidR="00271FE2" w:rsidRPr="00747363" w:rsidRDefault="00271FE2" w:rsidP="00401217">
            <w:pPr>
              <w:jc w:val="right"/>
              <w:rPr>
                <w:b/>
              </w:rPr>
            </w:pPr>
          </w:p>
        </w:tc>
      </w:tr>
      <w:tr w:rsidR="00271FE2" w:rsidRPr="00747363" w14:paraId="4B49F65E" w14:textId="77777777" w:rsidTr="00401217">
        <w:tc>
          <w:tcPr>
            <w:tcW w:w="1440" w:type="dxa"/>
            <w:tcBorders>
              <w:top w:val="single" w:sz="4" w:space="0" w:color="auto"/>
              <w:left w:val="single" w:sz="4" w:space="0" w:color="auto"/>
              <w:bottom w:val="single" w:sz="4" w:space="0" w:color="auto"/>
              <w:right w:val="single" w:sz="4" w:space="0" w:color="auto"/>
            </w:tcBorders>
          </w:tcPr>
          <w:p w14:paraId="284A11A6" w14:textId="77777777" w:rsidR="00271FE2" w:rsidRPr="0010700A" w:rsidRDefault="00271FE2" w:rsidP="00401217">
            <w:pPr>
              <w:rPr>
                <w:bCs/>
              </w:rPr>
            </w:pPr>
            <w:r>
              <w:rPr>
                <w:bCs/>
              </w:rPr>
              <w:t xml:space="preserve">MF </w:t>
            </w:r>
          </w:p>
        </w:tc>
        <w:tc>
          <w:tcPr>
            <w:tcW w:w="4089" w:type="dxa"/>
            <w:tcBorders>
              <w:top w:val="single" w:sz="4" w:space="0" w:color="auto"/>
              <w:left w:val="single" w:sz="4" w:space="0" w:color="auto"/>
              <w:bottom w:val="single" w:sz="4" w:space="0" w:color="auto"/>
              <w:right w:val="single" w:sz="4" w:space="0" w:color="auto"/>
            </w:tcBorders>
          </w:tcPr>
          <w:p w14:paraId="3C93D802" w14:textId="77777777" w:rsidR="00271FE2" w:rsidRPr="0010700A" w:rsidRDefault="00271FE2" w:rsidP="00401217">
            <w:pPr>
              <w:rPr>
                <w:bCs/>
              </w:rPr>
            </w:pPr>
            <w:r>
              <w:rPr>
                <w:bCs/>
              </w:rPr>
              <w:t>Stavebný poriadok</w:t>
            </w:r>
          </w:p>
        </w:tc>
        <w:tc>
          <w:tcPr>
            <w:tcW w:w="1559" w:type="dxa"/>
            <w:tcBorders>
              <w:top w:val="single" w:sz="4" w:space="0" w:color="auto"/>
              <w:left w:val="single" w:sz="4" w:space="0" w:color="auto"/>
              <w:bottom w:val="single" w:sz="4" w:space="0" w:color="auto"/>
              <w:right w:val="single" w:sz="4" w:space="0" w:color="auto"/>
            </w:tcBorders>
          </w:tcPr>
          <w:p w14:paraId="0ED2A23E" w14:textId="77777777" w:rsidR="00271FE2" w:rsidRPr="0010700A" w:rsidRDefault="00271FE2" w:rsidP="00401217">
            <w:pPr>
              <w:jc w:val="right"/>
              <w:rPr>
                <w:bCs/>
              </w:rPr>
            </w:pPr>
            <w:r>
              <w:rPr>
                <w:bCs/>
              </w:rPr>
              <w:t>67,22</w:t>
            </w:r>
          </w:p>
        </w:tc>
        <w:tc>
          <w:tcPr>
            <w:tcW w:w="1559" w:type="dxa"/>
            <w:tcBorders>
              <w:top w:val="single" w:sz="4" w:space="0" w:color="auto"/>
              <w:left w:val="single" w:sz="4" w:space="0" w:color="auto"/>
              <w:bottom w:val="single" w:sz="4" w:space="0" w:color="auto"/>
              <w:right w:val="single" w:sz="4" w:space="0" w:color="auto"/>
            </w:tcBorders>
          </w:tcPr>
          <w:p w14:paraId="41A6CC03" w14:textId="77777777" w:rsidR="00271FE2" w:rsidRPr="0010700A" w:rsidRDefault="00271FE2" w:rsidP="00401217">
            <w:pPr>
              <w:jc w:val="right"/>
              <w:rPr>
                <w:bCs/>
              </w:rPr>
            </w:pPr>
            <w:r>
              <w:rPr>
                <w:bCs/>
              </w:rPr>
              <w:t>67,22</w:t>
            </w:r>
          </w:p>
        </w:tc>
        <w:tc>
          <w:tcPr>
            <w:tcW w:w="1276" w:type="dxa"/>
            <w:tcBorders>
              <w:top w:val="single" w:sz="4" w:space="0" w:color="auto"/>
              <w:left w:val="single" w:sz="4" w:space="0" w:color="auto"/>
              <w:bottom w:val="single" w:sz="4" w:space="0" w:color="auto"/>
              <w:right w:val="single" w:sz="4" w:space="0" w:color="auto"/>
            </w:tcBorders>
          </w:tcPr>
          <w:p w14:paraId="36ED5E5D" w14:textId="77777777" w:rsidR="00271FE2" w:rsidRPr="00747363" w:rsidRDefault="00271FE2" w:rsidP="00401217">
            <w:pPr>
              <w:jc w:val="right"/>
              <w:rPr>
                <w:b/>
              </w:rPr>
            </w:pPr>
          </w:p>
        </w:tc>
      </w:tr>
      <w:tr w:rsidR="00271FE2" w:rsidRPr="00E50FE2" w14:paraId="5F754D0C" w14:textId="77777777" w:rsidTr="00401217">
        <w:tc>
          <w:tcPr>
            <w:tcW w:w="1440" w:type="dxa"/>
            <w:tcBorders>
              <w:top w:val="single" w:sz="4" w:space="0" w:color="auto"/>
              <w:left w:val="single" w:sz="4" w:space="0" w:color="auto"/>
              <w:bottom w:val="single" w:sz="4" w:space="0" w:color="auto"/>
              <w:right w:val="single" w:sz="4" w:space="0" w:color="auto"/>
            </w:tcBorders>
          </w:tcPr>
          <w:p w14:paraId="6F7D5328" w14:textId="77777777" w:rsidR="00271FE2" w:rsidRPr="00E50FE2" w:rsidRDefault="00271FE2" w:rsidP="00401217">
            <w:pPr>
              <w:rPr>
                <w:bCs/>
              </w:rPr>
            </w:pPr>
            <w:r w:rsidRPr="00E50FE2">
              <w:rPr>
                <w:bCs/>
              </w:rPr>
              <w:t>MF</w:t>
            </w:r>
          </w:p>
        </w:tc>
        <w:tc>
          <w:tcPr>
            <w:tcW w:w="4089" w:type="dxa"/>
            <w:tcBorders>
              <w:top w:val="single" w:sz="4" w:space="0" w:color="auto"/>
              <w:left w:val="single" w:sz="4" w:space="0" w:color="auto"/>
              <w:bottom w:val="single" w:sz="4" w:space="0" w:color="auto"/>
              <w:right w:val="single" w:sz="4" w:space="0" w:color="auto"/>
            </w:tcBorders>
          </w:tcPr>
          <w:p w14:paraId="35EC0BA9" w14:textId="77777777" w:rsidR="00271FE2" w:rsidRPr="00E50FE2" w:rsidRDefault="00271FE2" w:rsidP="00401217">
            <w:pPr>
              <w:rPr>
                <w:bCs/>
              </w:rPr>
            </w:pPr>
            <w:r w:rsidRPr="00E50FE2">
              <w:rPr>
                <w:bCs/>
              </w:rPr>
              <w:t>REGOP</w:t>
            </w:r>
          </w:p>
        </w:tc>
        <w:tc>
          <w:tcPr>
            <w:tcW w:w="1559" w:type="dxa"/>
            <w:tcBorders>
              <w:top w:val="single" w:sz="4" w:space="0" w:color="auto"/>
              <w:left w:val="single" w:sz="4" w:space="0" w:color="auto"/>
              <w:bottom w:val="single" w:sz="4" w:space="0" w:color="auto"/>
              <w:right w:val="single" w:sz="4" w:space="0" w:color="auto"/>
            </w:tcBorders>
          </w:tcPr>
          <w:p w14:paraId="3B881C0D" w14:textId="77777777" w:rsidR="00271FE2" w:rsidRPr="00E50FE2" w:rsidRDefault="00271FE2" w:rsidP="00401217">
            <w:pPr>
              <w:jc w:val="right"/>
              <w:rPr>
                <w:bCs/>
              </w:rPr>
            </w:pPr>
            <w:r w:rsidRPr="00E50FE2">
              <w:rPr>
                <w:bCs/>
              </w:rPr>
              <w:t>536,28</w:t>
            </w:r>
          </w:p>
        </w:tc>
        <w:tc>
          <w:tcPr>
            <w:tcW w:w="1559" w:type="dxa"/>
            <w:tcBorders>
              <w:top w:val="single" w:sz="4" w:space="0" w:color="auto"/>
              <w:left w:val="single" w:sz="4" w:space="0" w:color="auto"/>
              <w:bottom w:val="single" w:sz="4" w:space="0" w:color="auto"/>
              <w:right w:val="single" w:sz="4" w:space="0" w:color="auto"/>
            </w:tcBorders>
          </w:tcPr>
          <w:p w14:paraId="6FA8E767" w14:textId="77777777" w:rsidR="00271FE2" w:rsidRPr="00E50FE2" w:rsidRDefault="00271FE2" w:rsidP="00401217">
            <w:pPr>
              <w:jc w:val="right"/>
              <w:rPr>
                <w:bCs/>
              </w:rPr>
            </w:pPr>
            <w:r w:rsidRPr="00E50FE2">
              <w:rPr>
                <w:bCs/>
              </w:rPr>
              <w:t>536,28</w:t>
            </w:r>
          </w:p>
        </w:tc>
        <w:tc>
          <w:tcPr>
            <w:tcW w:w="1276" w:type="dxa"/>
            <w:tcBorders>
              <w:top w:val="single" w:sz="4" w:space="0" w:color="auto"/>
              <w:left w:val="single" w:sz="4" w:space="0" w:color="auto"/>
              <w:bottom w:val="single" w:sz="4" w:space="0" w:color="auto"/>
              <w:right w:val="single" w:sz="4" w:space="0" w:color="auto"/>
            </w:tcBorders>
          </w:tcPr>
          <w:p w14:paraId="3DC23B9A" w14:textId="77777777" w:rsidR="00271FE2" w:rsidRPr="00E50FE2" w:rsidRDefault="00271FE2" w:rsidP="00401217">
            <w:pPr>
              <w:jc w:val="right"/>
              <w:rPr>
                <w:bCs/>
              </w:rPr>
            </w:pPr>
          </w:p>
        </w:tc>
      </w:tr>
      <w:tr w:rsidR="00271FE2" w:rsidRPr="00E50FE2" w14:paraId="4313C770" w14:textId="77777777" w:rsidTr="00401217">
        <w:tc>
          <w:tcPr>
            <w:tcW w:w="1440" w:type="dxa"/>
            <w:tcBorders>
              <w:top w:val="single" w:sz="4" w:space="0" w:color="auto"/>
              <w:left w:val="single" w:sz="4" w:space="0" w:color="auto"/>
              <w:bottom w:val="single" w:sz="4" w:space="0" w:color="auto"/>
              <w:right w:val="single" w:sz="4" w:space="0" w:color="auto"/>
            </w:tcBorders>
          </w:tcPr>
          <w:p w14:paraId="3219B7DA" w14:textId="77777777" w:rsidR="00271FE2" w:rsidRPr="00E50FE2" w:rsidRDefault="00271FE2" w:rsidP="00401217">
            <w:pPr>
              <w:rPr>
                <w:bCs/>
              </w:rPr>
            </w:pPr>
          </w:p>
        </w:tc>
        <w:tc>
          <w:tcPr>
            <w:tcW w:w="4089" w:type="dxa"/>
            <w:tcBorders>
              <w:top w:val="single" w:sz="4" w:space="0" w:color="auto"/>
              <w:left w:val="single" w:sz="4" w:space="0" w:color="auto"/>
              <w:bottom w:val="single" w:sz="4" w:space="0" w:color="auto"/>
              <w:right w:val="single" w:sz="4" w:space="0" w:color="auto"/>
            </w:tcBorders>
          </w:tcPr>
          <w:p w14:paraId="1FAEEEA7" w14:textId="77777777" w:rsidR="00271FE2" w:rsidRPr="00E50FE2" w:rsidRDefault="00271FE2" w:rsidP="00401217">
            <w:pPr>
              <w:rPr>
                <w:bCs/>
              </w:rPr>
            </w:pPr>
          </w:p>
        </w:tc>
        <w:tc>
          <w:tcPr>
            <w:tcW w:w="1559" w:type="dxa"/>
            <w:tcBorders>
              <w:top w:val="single" w:sz="4" w:space="0" w:color="auto"/>
              <w:left w:val="single" w:sz="4" w:space="0" w:color="auto"/>
              <w:bottom w:val="single" w:sz="4" w:space="0" w:color="auto"/>
              <w:right w:val="single" w:sz="4" w:space="0" w:color="auto"/>
            </w:tcBorders>
          </w:tcPr>
          <w:p w14:paraId="150648F3" w14:textId="77777777" w:rsidR="00271FE2" w:rsidRPr="00E50FE2" w:rsidRDefault="00271FE2" w:rsidP="00401217">
            <w:pPr>
              <w:jc w:val="right"/>
              <w:rPr>
                <w:bCs/>
              </w:rPr>
            </w:pPr>
          </w:p>
        </w:tc>
        <w:tc>
          <w:tcPr>
            <w:tcW w:w="1559" w:type="dxa"/>
            <w:tcBorders>
              <w:top w:val="single" w:sz="4" w:space="0" w:color="auto"/>
              <w:left w:val="single" w:sz="4" w:space="0" w:color="auto"/>
              <w:bottom w:val="single" w:sz="4" w:space="0" w:color="auto"/>
              <w:right w:val="single" w:sz="4" w:space="0" w:color="auto"/>
            </w:tcBorders>
          </w:tcPr>
          <w:p w14:paraId="2D29424F" w14:textId="77777777" w:rsidR="00271FE2" w:rsidRPr="00E50FE2" w:rsidRDefault="00271FE2" w:rsidP="00401217">
            <w:pPr>
              <w:jc w:val="right"/>
              <w:rPr>
                <w:bCs/>
              </w:rPr>
            </w:pPr>
          </w:p>
        </w:tc>
        <w:tc>
          <w:tcPr>
            <w:tcW w:w="1276" w:type="dxa"/>
            <w:tcBorders>
              <w:top w:val="single" w:sz="4" w:space="0" w:color="auto"/>
              <w:left w:val="single" w:sz="4" w:space="0" w:color="auto"/>
              <w:bottom w:val="single" w:sz="4" w:space="0" w:color="auto"/>
              <w:right w:val="single" w:sz="4" w:space="0" w:color="auto"/>
            </w:tcBorders>
          </w:tcPr>
          <w:p w14:paraId="22E194BC" w14:textId="77777777" w:rsidR="00271FE2" w:rsidRPr="00E50FE2" w:rsidRDefault="00271FE2" w:rsidP="00401217">
            <w:pPr>
              <w:jc w:val="right"/>
              <w:rPr>
                <w:bCs/>
              </w:rPr>
            </w:pPr>
          </w:p>
        </w:tc>
      </w:tr>
    </w:tbl>
    <w:p w14:paraId="68D6F70A" w14:textId="77777777" w:rsidR="00271FE2" w:rsidRPr="00E50FE2" w:rsidRDefault="00271FE2" w:rsidP="00271FE2">
      <w:pPr>
        <w:ind w:left="426"/>
        <w:jc w:val="both"/>
        <w:rPr>
          <w:bCs/>
          <w:u w:val="single"/>
        </w:rPr>
      </w:pPr>
    </w:p>
    <w:p w14:paraId="19D0354B" w14:textId="77777777" w:rsidR="00271FE2" w:rsidRPr="00E50FE2" w:rsidRDefault="00271FE2" w:rsidP="00271FE2">
      <w:pPr>
        <w:numPr>
          <w:ilvl w:val="0"/>
          <w:numId w:val="10"/>
        </w:numPr>
        <w:tabs>
          <w:tab w:val="clear" w:pos="1620"/>
          <w:tab w:val="num" w:pos="284"/>
        </w:tabs>
        <w:spacing w:after="0" w:line="240" w:lineRule="auto"/>
        <w:ind w:left="426" w:hanging="426"/>
        <w:jc w:val="both"/>
        <w:rPr>
          <w:u w:val="single"/>
        </w:rPr>
      </w:pPr>
      <w:r w:rsidRPr="00E50FE2">
        <w:rPr>
          <w:u w:val="single"/>
        </w:rPr>
        <w:t>Finančné usporiadanie voči štátnym fondom</w:t>
      </w:r>
    </w:p>
    <w:p w14:paraId="63993EFB" w14:textId="77777777" w:rsidR="00271FE2" w:rsidRPr="00E50FE2" w:rsidRDefault="00271FE2" w:rsidP="00271FE2">
      <w:pPr>
        <w:jc w:val="both"/>
      </w:pPr>
    </w:p>
    <w:p w14:paraId="091220FE" w14:textId="77777777" w:rsidR="00271FE2" w:rsidRDefault="00271FE2" w:rsidP="00271FE2">
      <w:pPr>
        <w:jc w:val="both"/>
      </w:pPr>
      <w:r w:rsidRPr="00E50FE2">
        <w:t xml:space="preserve">Obec neuzatvorila v roku 2024 žiadnu zmluvu so štátnymi fondmi. </w:t>
      </w:r>
    </w:p>
    <w:p w14:paraId="178862C7" w14:textId="77777777" w:rsidR="00271FE2" w:rsidRDefault="00271FE2" w:rsidP="00271FE2">
      <w:pPr>
        <w:jc w:val="both"/>
      </w:pPr>
    </w:p>
    <w:p w14:paraId="6642301A" w14:textId="77777777" w:rsidR="00271FE2" w:rsidRDefault="00271FE2" w:rsidP="00271FE2">
      <w:pPr>
        <w:jc w:val="both"/>
      </w:pPr>
      <w:r>
        <w:t>d) Finančné usporiadanie voči rozpočtom iných obcí</w:t>
      </w:r>
    </w:p>
    <w:p w14:paraId="143C3E0C" w14:textId="77777777" w:rsidR="00271FE2" w:rsidRPr="00E50FE2" w:rsidRDefault="00271FE2" w:rsidP="00271FE2">
      <w:pPr>
        <w:jc w:val="both"/>
      </w:pPr>
      <w:r>
        <w:t xml:space="preserve">     Obec Trakovice v roku2024 neprijala a ani neposkytla žiadnu dotáciu inej obci </w:t>
      </w:r>
    </w:p>
    <w:p w14:paraId="66251BB6" w14:textId="77777777" w:rsidR="00271FE2" w:rsidRPr="00E50FE2" w:rsidRDefault="00271FE2" w:rsidP="00271FE2">
      <w:pPr>
        <w:jc w:val="both"/>
      </w:pPr>
    </w:p>
    <w:p w14:paraId="38A50EA7" w14:textId="77777777" w:rsidR="00271FE2" w:rsidRPr="00E50FE2" w:rsidRDefault="00271FE2" w:rsidP="00271FE2">
      <w:pPr>
        <w:jc w:val="both"/>
        <w:rPr>
          <w:u w:val="single"/>
        </w:rPr>
      </w:pPr>
    </w:p>
    <w:p w14:paraId="2F2FE7F9" w14:textId="77777777" w:rsidR="00271FE2" w:rsidRPr="00E50FE2" w:rsidRDefault="00271FE2" w:rsidP="00271FE2">
      <w:pPr>
        <w:jc w:val="both"/>
        <w:rPr>
          <w:u w:val="single"/>
        </w:rPr>
      </w:pPr>
      <w:r>
        <w:rPr>
          <w:u w:val="single"/>
        </w:rPr>
        <w:t>e)</w:t>
      </w:r>
      <w:r w:rsidRPr="00E50FE2">
        <w:rPr>
          <w:u w:val="single"/>
        </w:rPr>
        <w:t>Finančné usporiadanie voči rozpočtom VÚC</w:t>
      </w:r>
    </w:p>
    <w:p w14:paraId="5BE303FC" w14:textId="77777777" w:rsidR="00271FE2" w:rsidRPr="00E50FE2" w:rsidRDefault="00271FE2" w:rsidP="00271FE2">
      <w:pPr>
        <w:jc w:val="both"/>
        <w:rPr>
          <w:u w:val="single"/>
        </w:rPr>
      </w:pPr>
    </w:p>
    <w:p w14:paraId="03949438" w14:textId="77777777" w:rsidR="00271FE2" w:rsidRPr="00E50FE2" w:rsidRDefault="00271FE2" w:rsidP="00271FE2">
      <w:pPr>
        <w:jc w:val="both"/>
        <w:rPr>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08"/>
        <w:gridCol w:w="2076"/>
        <w:gridCol w:w="2076"/>
        <w:gridCol w:w="2102"/>
      </w:tblGrid>
      <w:tr w:rsidR="00271FE2" w:rsidRPr="00E50FE2" w14:paraId="3997AC94" w14:textId="77777777" w:rsidTr="00AD3D94">
        <w:trPr>
          <w:trHeight w:val="1499"/>
        </w:trPr>
        <w:tc>
          <w:tcPr>
            <w:tcW w:w="3085" w:type="dxa"/>
            <w:shd w:val="clear" w:color="auto" w:fill="D9D9D9"/>
          </w:tcPr>
          <w:p w14:paraId="7606EA5A" w14:textId="77777777" w:rsidR="00271FE2" w:rsidRPr="00E50FE2" w:rsidRDefault="00271FE2" w:rsidP="00401217">
            <w:pPr>
              <w:jc w:val="center"/>
              <w:rPr>
                <w:b/>
                <w:sz w:val="20"/>
                <w:szCs w:val="20"/>
              </w:rPr>
            </w:pPr>
          </w:p>
          <w:p w14:paraId="02597FE0" w14:textId="77777777" w:rsidR="00271FE2" w:rsidRPr="00E50FE2" w:rsidRDefault="00271FE2" w:rsidP="00401217">
            <w:pPr>
              <w:jc w:val="center"/>
              <w:rPr>
                <w:b/>
                <w:sz w:val="20"/>
                <w:szCs w:val="20"/>
              </w:rPr>
            </w:pPr>
            <w:r w:rsidRPr="00E50FE2">
              <w:rPr>
                <w:b/>
                <w:sz w:val="20"/>
                <w:szCs w:val="20"/>
              </w:rPr>
              <w:t xml:space="preserve">VÚC </w:t>
            </w:r>
          </w:p>
        </w:tc>
        <w:tc>
          <w:tcPr>
            <w:tcW w:w="2268" w:type="dxa"/>
            <w:shd w:val="clear" w:color="auto" w:fill="D9D9D9"/>
          </w:tcPr>
          <w:p w14:paraId="3E8B6D8C" w14:textId="77777777" w:rsidR="00271FE2" w:rsidRPr="00E50FE2" w:rsidRDefault="00271FE2" w:rsidP="00401217">
            <w:pPr>
              <w:jc w:val="center"/>
              <w:rPr>
                <w:b/>
                <w:sz w:val="20"/>
                <w:szCs w:val="20"/>
              </w:rPr>
            </w:pPr>
            <w:r w:rsidRPr="00E50FE2">
              <w:rPr>
                <w:b/>
                <w:sz w:val="20"/>
                <w:szCs w:val="20"/>
              </w:rPr>
              <w:t xml:space="preserve">Suma </w:t>
            </w:r>
            <w:r w:rsidRPr="00E50FE2">
              <w:rPr>
                <w:b/>
                <w:sz w:val="20"/>
                <w:szCs w:val="20"/>
                <w:u w:val="single"/>
              </w:rPr>
              <w:t>prijatých</w:t>
            </w:r>
            <w:r w:rsidRPr="00E50FE2">
              <w:rPr>
                <w:b/>
                <w:sz w:val="20"/>
                <w:szCs w:val="20"/>
              </w:rPr>
              <w:t xml:space="preserve"> finančných prostriedkov</w:t>
            </w:r>
          </w:p>
          <w:p w14:paraId="05F65E0B" w14:textId="77777777" w:rsidR="00271FE2" w:rsidRPr="00E50FE2" w:rsidRDefault="00271FE2" w:rsidP="00401217">
            <w:pPr>
              <w:jc w:val="center"/>
            </w:pPr>
            <w:r w:rsidRPr="00E50FE2">
              <w:rPr>
                <w:b/>
                <w:sz w:val="20"/>
                <w:szCs w:val="20"/>
              </w:rPr>
              <w:t>- 2 -</w:t>
            </w:r>
          </w:p>
        </w:tc>
        <w:tc>
          <w:tcPr>
            <w:tcW w:w="2268" w:type="dxa"/>
            <w:shd w:val="clear" w:color="auto" w:fill="D9D9D9"/>
          </w:tcPr>
          <w:p w14:paraId="57828FBB" w14:textId="77777777" w:rsidR="00271FE2" w:rsidRPr="00E50FE2" w:rsidRDefault="00271FE2" w:rsidP="00401217">
            <w:pPr>
              <w:jc w:val="center"/>
              <w:rPr>
                <w:b/>
                <w:sz w:val="20"/>
                <w:szCs w:val="20"/>
              </w:rPr>
            </w:pPr>
            <w:r w:rsidRPr="00E50FE2">
              <w:rPr>
                <w:b/>
                <w:sz w:val="20"/>
                <w:szCs w:val="20"/>
              </w:rPr>
              <w:t xml:space="preserve">Suma skutočne použitých finančných prostriedkov  </w:t>
            </w:r>
          </w:p>
          <w:p w14:paraId="46D0DA91" w14:textId="77777777" w:rsidR="00271FE2" w:rsidRPr="00E50FE2" w:rsidRDefault="00271FE2" w:rsidP="00401217">
            <w:pPr>
              <w:jc w:val="center"/>
            </w:pPr>
            <w:r w:rsidRPr="00E50FE2">
              <w:rPr>
                <w:b/>
                <w:sz w:val="20"/>
                <w:szCs w:val="20"/>
              </w:rPr>
              <w:t xml:space="preserve">- 3 -  </w:t>
            </w:r>
          </w:p>
        </w:tc>
        <w:tc>
          <w:tcPr>
            <w:tcW w:w="2410" w:type="dxa"/>
            <w:shd w:val="clear" w:color="auto" w:fill="D9D9D9"/>
          </w:tcPr>
          <w:p w14:paraId="555DBA27" w14:textId="77777777" w:rsidR="00271FE2" w:rsidRPr="00E50FE2" w:rsidRDefault="00271FE2" w:rsidP="00401217">
            <w:pPr>
              <w:jc w:val="center"/>
              <w:rPr>
                <w:b/>
                <w:sz w:val="20"/>
                <w:szCs w:val="20"/>
              </w:rPr>
            </w:pPr>
            <w:r w:rsidRPr="00E50FE2">
              <w:rPr>
                <w:b/>
                <w:sz w:val="20"/>
                <w:szCs w:val="20"/>
              </w:rPr>
              <w:t>Rozdiel</w:t>
            </w:r>
          </w:p>
          <w:p w14:paraId="07BB3CF8" w14:textId="77777777" w:rsidR="00271FE2" w:rsidRPr="00E50FE2" w:rsidRDefault="00271FE2" w:rsidP="00401217">
            <w:pPr>
              <w:jc w:val="center"/>
              <w:rPr>
                <w:b/>
                <w:sz w:val="20"/>
                <w:szCs w:val="20"/>
              </w:rPr>
            </w:pPr>
            <w:r w:rsidRPr="00E50FE2">
              <w:rPr>
                <w:b/>
                <w:sz w:val="20"/>
                <w:szCs w:val="20"/>
              </w:rPr>
              <w:t>(stĺ.2 - stĺ.3 )</w:t>
            </w:r>
          </w:p>
          <w:p w14:paraId="72B58AB8" w14:textId="4563D99B" w:rsidR="00271FE2" w:rsidRPr="00E50FE2" w:rsidRDefault="00AD3D94" w:rsidP="00AD3D94">
            <w:r>
              <w:rPr>
                <w:b/>
                <w:sz w:val="20"/>
                <w:szCs w:val="20"/>
              </w:rPr>
              <w:t xml:space="preserve">              </w:t>
            </w:r>
            <w:r w:rsidR="00271FE2" w:rsidRPr="00E50FE2">
              <w:rPr>
                <w:b/>
                <w:sz w:val="20"/>
                <w:szCs w:val="20"/>
              </w:rPr>
              <w:t>- 4 -</w:t>
            </w:r>
          </w:p>
        </w:tc>
      </w:tr>
      <w:tr w:rsidR="00271FE2" w:rsidRPr="00E50FE2" w14:paraId="4A09876D" w14:textId="77777777" w:rsidTr="00401217">
        <w:tc>
          <w:tcPr>
            <w:tcW w:w="3085" w:type="dxa"/>
          </w:tcPr>
          <w:p w14:paraId="0AC48DCC" w14:textId="77777777" w:rsidR="00271FE2" w:rsidRPr="00E50FE2" w:rsidRDefault="00271FE2" w:rsidP="00401217">
            <w:pPr>
              <w:jc w:val="both"/>
            </w:pPr>
          </w:p>
        </w:tc>
        <w:tc>
          <w:tcPr>
            <w:tcW w:w="2268" w:type="dxa"/>
          </w:tcPr>
          <w:p w14:paraId="31809165" w14:textId="77777777" w:rsidR="00271FE2" w:rsidRPr="00E50FE2" w:rsidRDefault="00271FE2" w:rsidP="00401217">
            <w:pPr>
              <w:jc w:val="right"/>
            </w:pPr>
          </w:p>
        </w:tc>
        <w:tc>
          <w:tcPr>
            <w:tcW w:w="2268" w:type="dxa"/>
          </w:tcPr>
          <w:p w14:paraId="2C5691B4" w14:textId="77777777" w:rsidR="00271FE2" w:rsidRPr="00E50FE2" w:rsidRDefault="00271FE2" w:rsidP="00401217">
            <w:pPr>
              <w:jc w:val="right"/>
            </w:pPr>
          </w:p>
        </w:tc>
        <w:tc>
          <w:tcPr>
            <w:tcW w:w="2410" w:type="dxa"/>
          </w:tcPr>
          <w:p w14:paraId="10208135" w14:textId="77777777" w:rsidR="00271FE2" w:rsidRPr="00E50FE2" w:rsidRDefault="00271FE2" w:rsidP="00401217">
            <w:pPr>
              <w:jc w:val="right"/>
            </w:pPr>
          </w:p>
        </w:tc>
      </w:tr>
      <w:tr w:rsidR="00271FE2" w:rsidRPr="00E50FE2" w14:paraId="09E44005" w14:textId="77777777" w:rsidTr="00401217">
        <w:tc>
          <w:tcPr>
            <w:tcW w:w="3085" w:type="dxa"/>
          </w:tcPr>
          <w:p w14:paraId="6A9D2AC6" w14:textId="77777777" w:rsidR="00271FE2" w:rsidRPr="00E50FE2" w:rsidRDefault="00271FE2" w:rsidP="00401217">
            <w:pPr>
              <w:jc w:val="both"/>
            </w:pPr>
            <w:r w:rsidRPr="00E50FE2">
              <w:t>Protipovodňové opatrenie</w:t>
            </w:r>
          </w:p>
        </w:tc>
        <w:tc>
          <w:tcPr>
            <w:tcW w:w="2268" w:type="dxa"/>
          </w:tcPr>
          <w:p w14:paraId="2A7EE764" w14:textId="77777777" w:rsidR="00271FE2" w:rsidRPr="00E50FE2" w:rsidRDefault="00271FE2" w:rsidP="00401217">
            <w:pPr>
              <w:jc w:val="right"/>
            </w:pPr>
            <w:r w:rsidRPr="00E50FE2">
              <w:t>3 000,00</w:t>
            </w:r>
          </w:p>
        </w:tc>
        <w:tc>
          <w:tcPr>
            <w:tcW w:w="2268" w:type="dxa"/>
          </w:tcPr>
          <w:p w14:paraId="617FABA9" w14:textId="77777777" w:rsidR="00271FE2" w:rsidRPr="00E50FE2" w:rsidRDefault="00271FE2" w:rsidP="00401217">
            <w:pPr>
              <w:jc w:val="right"/>
            </w:pPr>
            <w:r w:rsidRPr="00E50FE2">
              <w:t>3 000,00</w:t>
            </w:r>
          </w:p>
        </w:tc>
        <w:tc>
          <w:tcPr>
            <w:tcW w:w="2410" w:type="dxa"/>
          </w:tcPr>
          <w:p w14:paraId="79E96568" w14:textId="77777777" w:rsidR="00271FE2" w:rsidRPr="00E50FE2" w:rsidRDefault="00271FE2" w:rsidP="00401217">
            <w:pPr>
              <w:jc w:val="right"/>
            </w:pPr>
          </w:p>
        </w:tc>
      </w:tr>
    </w:tbl>
    <w:p w14:paraId="1478AF66" w14:textId="77777777" w:rsidR="00271FE2" w:rsidRPr="00E50FE2" w:rsidRDefault="00271FE2" w:rsidP="00271FE2">
      <w:pPr>
        <w:jc w:val="both"/>
      </w:pPr>
    </w:p>
    <w:p w14:paraId="74ED9CA4" w14:textId="77777777" w:rsidR="00271FE2" w:rsidRPr="004D2EC7" w:rsidRDefault="00271FE2" w:rsidP="00271FE2">
      <w:pPr>
        <w:numPr>
          <w:ilvl w:val="2"/>
          <w:numId w:val="21"/>
        </w:numPr>
        <w:tabs>
          <w:tab w:val="clear" w:pos="2340"/>
          <w:tab w:val="num" w:pos="426"/>
          <w:tab w:val="num" w:pos="6881"/>
        </w:tabs>
        <w:spacing w:after="0" w:line="240" w:lineRule="auto"/>
        <w:ind w:left="426" w:hanging="426"/>
        <w:jc w:val="both"/>
        <w:rPr>
          <w:b/>
          <w:sz w:val="28"/>
          <w:szCs w:val="28"/>
          <w:highlight w:val="lightGray"/>
        </w:rPr>
      </w:pPr>
      <w:r w:rsidRPr="004D2EC7">
        <w:rPr>
          <w:b/>
          <w:sz w:val="28"/>
          <w:szCs w:val="28"/>
          <w:highlight w:val="lightGray"/>
        </w:rPr>
        <w:t xml:space="preserve">Hodnotenie plnenia programov obce - Hodnotiaca správa k plneniu programového rozpočtu        </w:t>
      </w:r>
    </w:p>
    <w:p w14:paraId="5A9F2F72" w14:textId="77777777" w:rsidR="00271FE2" w:rsidRDefault="00271FE2" w:rsidP="00271FE2"/>
    <w:p w14:paraId="27EC0999" w14:textId="77777777" w:rsidR="00271FE2" w:rsidRPr="00E50FE2" w:rsidRDefault="00271FE2" w:rsidP="00271FE2">
      <w:r w:rsidRPr="00E50FE2">
        <w:t xml:space="preserve">Obec nezostavuje programový rozpočet </w:t>
      </w:r>
    </w:p>
    <w:p w14:paraId="78F60F6C" w14:textId="77777777" w:rsidR="00271FE2" w:rsidRDefault="00271FE2" w:rsidP="00271FE2">
      <w:pPr>
        <w:jc w:val="both"/>
        <w:rPr>
          <w:color w:val="FF0000"/>
          <w:u w:val="single"/>
        </w:rPr>
      </w:pPr>
    </w:p>
    <w:p w14:paraId="690887C5" w14:textId="77777777" w:rsidR="00AD3D94" w:rsidRDefault="00AD3D94" w:rsidP="00271FE2">
      <w:pPr>
        <w:jc w:val="both"/>
        <w:rPr>
          <w:color w:val="FF0000"/>
          <w:u w:val="single"/>
        </w:rPr>
      </w:pPr>
    </w:p>
    <w:p w14:paraId="45A0A846" w14:textId="77777777" w:rsidR="00AD3D94" w:rsidRDefault="00AD3D94" w:rsidP="00271FE2">
      <w:pPr>
        <w:jc w:val="both"/>
        <w:rPr>
          <w:color w:val="FF0000"/>
          <w:u w:val="single"/>
        </w:rPr>
      </w:pPr>
    </w:p>
    <w:p w14:paraId="07C775D4" w14:textId="77777777" w:rsidR="00AD3D94" w:rsidRDefault="00AD3D94" w:rsidP="00271FE2">
      <w:pPr>
        <w:jc w:val="both"/>
        <w:rPr>
          <w:color w:val="FF0000"/>
          <w:u w:val="single"/>
        </w:rPr>
      </w:pPr>
    </w:p>
    <w:p w14:paraId="3E2F9022" w14:textId="77777777" w:rsidR="00AD3D94" w:rsidRDefault="00AD3D94" w:rsidP="00271FE2">
      <w:pPr>
        <w:jc w:val="both"/>
        <w:rPr>
          <w:color w:val="FF0000"/>
          <w:u w:val="single"/>
        </w:rPr>
      </w:pPr>
    </w:p>
    <w:p w14:paraId="79FC712E" w14:textId="77777777" w:rsidR="00AD3D94" w:rsidRDefault="00AD3D94" w:rsidP="00271FE2">
      <w:pPr>
        <w:jc w:val="both"/>
        <w:rPr>
          <w:color w:val="FF0000"/>
          <w:u w:val="single"/>
        </w:rPr>
      </w:pPr>
    </w:p>
    <w:p w14:paraId="12BA9A59" w14:textId="77777777" w:rsidR="00271FE2" w:rsidRPr="00BE21CE" w:rsidRDefault="00271FE2" w:rsidP="00271FE2">
      <w:pPr>
        <w:tabs>
          <w:tab w:val="right" w:pos="5580"/>
        </w:tabs>
        <w:jc w:val="both"/>
        <w:rPr>
          <w:rFonts w:ascii="Times New Roman" w:hAnsi="Times New Roman" w:cs="Times New Roman"/>
          <w:b/>
          <w:bCs/>
          <w:sz w:val="28"/>
          <w:szCs w:val="28"/>
        </w:rPr>
      </w:pPr>
      <w:r w:rsidRPr="00BE21CE">
        <w:rPr>
          <w:rFonts w:ascii="Times New Roman" w:hAnsi="Times New Roman" w:cs="Times New Roman"/>
          <w:b/>
          <w:bCs/>
          <w:sz w:val="28"/>
          <w:szCs w:val="28"/>
        </w:rPr>
        <w:lastRenderedPageBreak/>
        <w:t>2.11.Bilancia aktív a</w:t>
      </w:r>
      <w:r>
        <w:rPr>
          <w:rFonts w:ascii="Times New Roman" w:hAnsi="Times New Roman" w:cs="Times New Roman"/>
          <w:b/>
          <w:bCs/>
          <w:sz w:val="28"/>
          <w:szCs w:val="28"/>
        </w:rPr>
        <w:t> </w:t>
      </w:r>
      <w:r w:rsidRPr="00BE21CE">
        <w:rPr>
          <w:rFonts w:ascii="Times New Roman" w:hAnsi="Times New Roman" w:cs="Times New Roman"/>
          <w:b/>
          <w:bCs/>
          <w:sz w:val="28"/>
          <w:szCs w:val="28"/>
        </w:rPr>
        <w:t>pasív</w:t>
      </w:r>
      <w:r>
        <w:rPr>
          <w:rFonts w:ascii="Times New Roman" w:hAnsi="Times New Roman" w:cs="Times New Roman"/>
          <w:b/>
          <w:bCs/>
          <w:sz w:val="28"/>
          <w:szCs w:val="28"/>
        </w:rPr>
        <w:t xml:space="preserve"> konsolidovaný celok</w:t>
      </w:r>
    </w:p>
    <w:p w14:paraId="1BC00267" w14:textId="77777777" w:rsidR="00271FE2" w:rsidRPr="0045565E" w:rsidRDefault="00271FE2" w:rsidP="00271FE2">
      <w:pPr>
        <w:spacing w:line="360" w:lineRule="auto"/>
        <w:ind w:left="360"/>
        <w:jc w:val="both"/>
        <w:rPr>
          <w:rFonts w:ascii="Times New Roman" w:hAnsi="Times New Roman" w:cs="Times New Roman"/>
          <w:b/>
          <w:sz w:val="24"/>
          <w:szCs w:val="24"/>
        </w:rPr>
      </w:pPr>
      <w:r w:rsidRPr="0045565E">
        <w:rPr>
          <w:rFonts w:ascii="Times New Roman" w:hAnsi="Times New Roman" w:cs="Times New Roman"/>
          <w:b/>
          <w:sz w:val="24"/>
          <w:szCs w:val="24"/>
        </w:rPr>
        <w:t>A K T Í V A za konsolidovaný celok</w:t>
      </w: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06"/>
        <w:gridCol w:w="2552"/>
        <w:gridCol w:w="2768"/>
      </w:tblGrid>
      <w:tr w:rsidR="00271FE2" w:rsidRPr="0045565E" w14:paraId="170B342B" w14:textId="77777777" w:rsidTr="00401217">
        <w:tc>
          <w:tcPr>
            <w:tcW w:w="4106" w:type="dxa"/>
            <w:shd w:val="clear" w:color="auto" w:fill="D9D9D9"/>
          </w:tcPr>
          <w:p w14:paraId="3028FA7E" w14:textId="77777777" w:rsidR="00271FE2" w:rsidRPr="0045565E" w:rsidRDefault="00271FE2" w:rsidP="00401217">
            <w:pPr>
              <w:jc w:val="center"/>
              <w:rPr>
                <w:rFonts w:ascii="Times New Roman" w:hAnsi="Times New Roman" w:cs="Times New Roman"/>
                <w:b/>
                <w:sz w:val="24"/>
                <w:szCs w:val="24"/>
              </w:rPr>
            </w:pPr>
            <w:r w:rsidRPr="0045565E">
              <w:rPr>
                <w:rFonts w:ascii="Times New Roman" w:hAnsi="Times New Roman" w:cs="Times New Roman"/>
                <w:b/>
                <w:sz w:val="24"/>
                <w:szCs w:val="24"/>
              </w:rPr>
              <w:t xml:space="preserve">Názov  </w:t>
            </w:r>
          </w:p>
        </w:tc>
        <w:tc>
          <w:tcPr>
            <w:tcW w:w="2552" w:type="dxa"/>
            <w:shd w:val="clear" w:color="auto" w:fill="D9D9D9"/>
          </w:tcPr>
          <w:p w14:paraId="2F1E7BC8" w14:textId="509B82BC" w:rsidR="00271FE2" w:rsidRPr="0045565E" w:rsidRDefault="00271FE2" w:rsidP="00401217">
            <w:pPr>
              <w:jc w:val="center"/>
              <w:rPr>
                <w:rFonts w:ascii="Times New Roman" w:hAnsi="Times New Roman" w:cs="Times New Roman"/>
                <w:b/>
                <w:sz w:val="24"/>
                <w:szCs w:val="24"/>
              </w:rPr>
            </w:pPr>
            <w:r w:rsidRPr="0045565E">
              <w:rPr>
                <w:rFonts w:ascii="Times New Roman" w:hAnsi="Times New Roman" w:cs="Times New Roman"/>
                <w:b/>
                <w:sz w:val="24"/>
                <w:szCs w:val="24"/>
              </w:rPr>
              <w:t>ZS  k  1.1.202</w:t>
            </w:r>
            <w:r>
              <w:rPr>
                <w:rFonts w:ascii="Times New Roman" w:hAnsi="Times New Roman" w:cs="Times New Roman"/>
                <w:b/>
                <w:sz w:val="24"/>
                <w:szCs w:val="24"/>
              </w:rPr>
              <w:t>4</w:t>
            </w:r>
            <w:r w:rsidRPr="0045565E">
              <w:rPr>
                <w:rFonts w:ascii="Times New Roman" w:hAnsi="Times New Roman" w:cs="Times New Roman"/>
                <w:b/>
                <w:sz w:val="24"/>
                <w:szCs w:val="24"/>
              </w:rPr>
              <w:t xml:space="preserve"> v EUR</w:t>
            </w:r>
          </w:p>
        </w:tc>
        <w:tc>
          <w:tcPr>
            <w:tcW w:w="2768" w:type="dxa"/>
            <w:shd w:val="clear" w:color="auto" w:fill="D9D9D9"/>
          </w:tcPr>
          <w:p w14:paraId="3F7F707D" w14:textId="2629F950" w:rsidR="00271FE2" w:rsidRPr="0045565E" w:rsidRDefault="00271FE2" w:rsidP="00401217">
            <w:pPr>
              <w:jc w:val="center"/>
              <w:rPr>
                <w:rFonts w:ascii="Times New Roman" w:hAnsi="Times New Roman" w:cs="Times New Roman"/>
                <w:b/>
                <w:sz w:val="24"/>
                <w:szCs w:val="24"/>
              </w:rPr>
            </w:pPr>
            <w:r w:rsidRPr="0045565E">
              <w:rPr>
                <w:rFonts w:ascii="Times New Roman" w:hAnsi="Times New Roman" w:cs="Times New Roman"/>
                <w:b/>
                <w:sz w:val="24"/>
                <w:szCs w:val="24"/>
              </w:rPr>
              <w:t>KZ  k  31.12.202</w:t>
            </w:r>
            <w:r>
              <w:rPr>
                <w:rFonts w:ascii="Times New Roman" w:hAnsi="Times New Roman" w:cs="Times New Roman"/>
                <w:b/>
                <w:sz w:val="24"/>
                <w:szCs w:val="24"/>
              </w:rPr>
              <w:t>4</w:t>
            </w:r>
            <w:r w:rsidRPr="0045565E">
              <w:rPr>
                <w:rFonts w:ascii="Times New Roman" w:hAnsi="Times New Roman" w:cs="Times New Roman"/>
                <w:b/>
                <w:sz w:val="24"/>
                <w:szCs w:val="24"/>
              </w:rPr>
              <w:t xml:space="preserve"> v EUR</w:t>
            </w:r>
          </w:p>
        </w:tc>
      </w:tr>
      <w:tr w:rsidR="007D58F9" w:rsidRPr="0045565E" w14:paraId="5A24C7D1" w14:textId="77777777" w:rsidTr="00401217">
        <w:tc>
          <w:tcPr>
            <w:tcW w:w="4106" w:type="dxa"/>
            <w:shd w:val="clear" w:color="auto" w:fill="C4BC96"/>
          </w:tcPr>
          <w:p w14:paraId="23DD1769" w14:textId="77777777" w:rsidR="007D58F9" w:rsidRPr="0045565E" w:rsidRDefault="007D58F9" w:rsidP="007D58F9">
            <w:pPr>
              <w:rPr>
                <w:rFonts w:ascii="Times New Roman" w:hAnsi="Times New Roman" w:cs="Times New Roman"/>
                <w:b/>
                <w:sz w:val="24"/>
                <w:szCs w:val="24"/>
              </w:rPr>
            </w:pPr>
            <w:r w:rsidRPr="0045565E">
              <w:rPr>
                <w:rFonts w:ascii="Times New Roman" w:hAnsi="Times New Roman" w:cs="Times New Roman"/>
                <w:b/>
                <w:sz w:val="24"/>
                <w:szCs w:val="24"/>
              </w:rPr>
              <w:t>Majetok spolu</w:t>
            </w:r>
          </w:p>
        </w:tc>
        <w:tc>
          <w:tcPr>
            <w:tcW w:w="2552" w:type="dxa"/>
            <w:shd w:val="clear" w:color="auto" w:fill="C4BC96"/>
          </w:tcPr>
          <w:p w14:paraId="73D7DD0D" w14:textId="05C10DD0" w:rsidR="007D58F9" w:rsidRPr="0045565E" w:rsidRDefault="007D58F9" w:rsidP="007D58F9">
            <w:pPr>
              <w:jc w:val="right"/>
              <w:rPr>
                <w:rFonts w:ascii="Times New Roman" w:hAnsi="Times New Roman" w:cs="Times New Roman"/>
                <w:sz w:val="24"/>
                <w:szCs w:val="24"/>
              </w:rPr>
            </w:pPr>
            <w:r>
              <w:rPr>
                <w:rFonts w:ascii="Times New Roman" w:hAnsi="Times New Roman" w:cs="Times New Roman"/>
                <w:sz w:val="24"/>
                <w:szCs w:val="24"/>
              </w:rPr>
              <w:t>6 821 425,97</w:t>
            </w:r>
          </w:p>
        </w:tc>
        <w:tc>
          <w:tcPr>
            <w:tcW w:w="2768" w:type="dxa"/>
            <w:shd w:val="clear" w:color="auto" w:fill="C4BC96"/>
          </w:tcPr>
          <w:p w14:paraId="3B48279F" w14:textId="05F8F6E8" w:rsidR="007D58F9" w:rsidRPr="0045565E" w:rsidRDefault="007D58F9" w:rsidP="007D58F9">
            <w:pPr>
              <w:jc w:val="right"/>
              <w:rPr>
                <w:rFonts w:ascii="Times New Roman" w:hAnsi="Times New Roman" w:cs="Times New Roman"/>
                <w:sz w:val="24"/>
                <w:szCs w:val="24"/>
              </w:rPr>
            </w:pPr>
            <w:r>
              <w:rPr>
                <w:rFonts w:ascii="Times New Roman" w:hAnsi="Times New Roman" w:cs="Times New Roman"/>
                <w:sz w:val="24"/>
                <w:szCs w:val="24"/>
              </w:rPr>
              <w:t>7 046 872,41</w:t>
            </w:r>
          </w:p>
        </w:tc>
      </w:tr>
      <w:tr w:rsidR="007D58F9" w:rsidRPr="0045565E" w14:paraId="0F12A7C6" w14:textId="77777777" w:rsidTr="00401217">
        <w:tc>
          <w:tcPr>
            <w:tcW w:w="4106" w:type="dxa"/>
          </w:tcPr>
          <w:p w14:paraId="50127A96" w14:textId="77777777" w:rsidR="007D58F9" w:rsidRPr="0045565E" w:rsidRDefault="007D58F9" w:rsidP="007D58F9">
            <w:pPr>
              <w:rPr>
                <w:rFonts w:ascii="Times New Roman" w:hAnsi="Times New Roman" w:cs="Times New Roman"/>
                <w:b/>
                <w:sz w:val="24"/>
                <w:szCs w:val="24"/>
              </w:rPr>
            </w:pPr>
            <w:r w:rsidRPr="0045565E">
              <w:rPr>
                <w:rFonts w:ascii="Times New Roman" w:hAnsi="Times New Roman" w:cs="Times New Roman"/>
                <w:b/>
                <w:sz w:val="24"/>
                <w:szCs w:val="24"/>
              </w:rPr>
              <w:t>Neobežný majetok spolu</w:t>
            </w:r>
          </w:p>
        </w:tc>
        <w:tc>
          <w:tcPr>
            <w:tcW w:w="2552" w:type="dxa"/>
          </w:tcPr>
          <w:p w14:paraId="6FF5A847" w14:textId="3D5291A3" w:rsidR="007D58F9" w:rsidRPr="0045565E" w:rsidRDefault="007D58F9" w:rsidP="007D58F9">
            <w:pPr>
              <w:jc w:val="right"/>
              <w:rPr>
                <w:rFonts w:ascii="Times New Roman" w:hAnsi="Times New Roman" w:cs="Times New Roman"/>
                <w:b/>
                <w:bCs/>
                <w:sz w:val="24"/>
                <w:szCs w:val="24"/>
              </w:rPr>
            </w:pPr>
            <w:r>
              <w:rPr>
                <w:rFonts w:ascii="Times New Roman" w:hAnsi="Times New Roman" w:cs="Times New Roman"/>
                <w:b/>
                <w:bCs/>
                <w:sz w:val="24"/>
                <w:szCs w:val="24"/>
              </w:rPr>
              <w:t>5 814,845,43</w:t>
            </w:r>
          </w:p>
        </w:tc>
        <w:tc>
          <w:tcPr>
            <w:tcW w:w="2768" w:type="dxa"/>
          </w:tcPr>
          <w:p w14:paraId="3E459930" w14:textId="559CAE6C" w:rsidR="007D58F9" w:rsidRPr="0045565E" w:rsidRDefault="00674E2C" w:rsidP="007D58F9">
            <w:pPr>
              <w:jc w:val="right"/>
              <w:rPr>
                <w:rFonts w:ascii="Times New Roman" w:hAnsi="Times New Roman" w:cs="Times New Roman"/>
                <w:b/>
                <w:bCs/>
                <w:sz w:val="24"/>
                <w:szCs w:val="24"/>
              </w:rPr>
            </w:pPr>
            <w:r>
              <w:rPr>
                <w:rFonts w:ascii="Times New Roman" w:hAnsi="Times New Roman" w:cs="Times New Roman"/>
                <w:b/>
                <w:bCs/>
                <w:sz w:val="24"/>
                <w:szCs w:val="24"/>
              </w:rPr>
              <w:t>6 344 23,52</w:t>
            </w:r>
          </w:p>
        </w:tc>
      </w:tr>
      <w:tr w:rsidR="007D58F9" w:rsidRPr="0045565E" w14:paraId="5839DA90" w14:textId="77777777" w:rsidTr="00401217">
        <w:tc>
          <w:tcPr>
            <w:tcW w:w="4106" w:type="dxa"/>
          </w:tcPr>
          <w:p w14:paraId="59BB0888" w14:textId="77777777" w:rsidR="007D58F9" w:rsidRPr="0045565E" w:rsidRDefault="007D58F9" w:rsidP="007D58F9">
            <w:pPr>
              <w:jc w:val="both"/>
              <w:rPr>
                <w:rFonts w:ascii="Times New Roman" w:hAnsi="Times New Roman" w:cs="Times New Roman"/>
                <w:sz w:val="24"/>
                <w:szCs w:val="24"/>
              </w:rPr>
            </w:pPr>
            <w:r w:rsidRPr="0045565E">
              <w:rPr>
                <w:rFonts w:ascii="Times New Roman" w:hAnsi="Times New Roman" w:cs="Times New Roman"/>
                <w:sz w:val="24"/>
                <w:szCs w:val="24"/>
              </w:rPr>
              <w:t>z toho :</w:t>
            </w:r>
          </w:p>
        </w:tc>
        <w:tc>
          <w:tcPr>
            <w:tcW w:w="2552" w:type="dxa"/>
          </w:tcPr>
          <w:p w14:paraId="77432CAF" w14:textId="77777777" w:rsidR="007D58F9" w:rsidRPr="0045565E" w:rsidRDefault="007D58F9" w:rsidP="007D58F9">
            <w:pPr>
              <w:jc w:val="right"/>
              <w:rPr>
                <w:rFonts w:ascii="Times New Roman" w:hAnsi="Times New Roman" w:cs="Times New Roman"/>
                <w:sz w:val="24"/>
                <w:szCs w:val="24"/>
              </w:rPr>
            </w:pPr>
          </w:p>
        </w:tc>
        <w:tc>
          <w:tcPr>
            <w:tcW w:w="2768" w:type="dxa"/>
          </w:tcPr>
          <w:p w14:paraId="67162943" w14:textId="77777777" w:rsidR="007D58F9" w:rsidRPr="0045565E" w:rsidRDefault="007D58F9" w:rsidP="007D58F9">
            <w:pPr>
              <w:jc w:val="right"/>
              <w:rPr>
                <w:rFonts w:ascii="Times New Roman" w:hAnsi="Times New Roman" w:cs="Times New Roman"/>
                <w:sz w:val="24"/>
                <w:szCs w:val="24"/>
              </w:rPr>
            </w:pPr>
          </w:p>
        </w:tc>
      </w:tr>
      <w:tr w:rsidR="007D58F9" w:rsidRPr="0045565E" w14:paraId="75F63CDB" w14:textId="77777777" w:rsidTr="00401217">
        <w:tc>
          <w:tcPr>
            <w:tcW w:w="4106" w:type="dxa"/>
          </w:tcPr>
          <w:p w14:paraId="3E829D61" w14:textId="77777777" w:rsidR="007D58F9" w:rsidRPr="0045565E" w:rsidRDefault="007D58F9" w:rsidP="007D58F9">
            <w:pPr>
              <w:jc w:val="both"/>
              <w:rPr>
                <w:rFonts w:ascii="Times New Roman" w:hAnsi="Times New Roman" w:cs="Times New Roman"/>
                <w:sz w:val="24"/>
                <w:szCs w:val="24"/>
              </w:rPr>
            </w:pPr>
            <w:r w:rsidRPr="0045565E">
              <w:rPr>
                <w:rFonts w:ascii="Times New Roman" w:hAnsi="Times New Roman" w:cs="Times New Roman"/>
                <w:sz w:val="24"/>
                <w:szCs w:val="24"/>
              </w:rPr>
              <w:t>Dlhodobý nehmotný majetok</w:t>
            </w:r>
          </w:p>
        </w:tc>
        <w:tc>
          <w:tcPr>
            <w:tcW w:w="2552" w:type="dxa"/>
          </w:tcPr>
          <w:p w14:paraId="33DC6EA0" w14:textId="77777777" w:rsidR="007D58F9" w:rsidRPr="0045565E" w:rsidRDefault="007D58F9" w:rsidP="007D58F9">
            <w:pPr>
              <w:jc w:val="right"/>
              <w:rPr>
                <w:rFonts w:ascii="Times New Roman" w:hAnsi="Times New Roman" w:cs="Times New Roman"/>
                <w:sz w:val="24"/>
                <w:szCs w:val="24"/>
              </w:rPr>
            </w:pPr>
          </w:p>
        </w:tc>
        <w:tc>
          <w:tcPr>
            <w:tcW w:w="2768" w:type="dxa"/>
          </w:tcPr>
          <w:p w14:paraId="2A8CC88B" w14:textId="77777777" w:rsidR="007D58F9" w:rsidRPr="0045565E" w:rsidRDefault="007D58F9" w:rsidP="007D58F9">
            <w:pPr>
              <w:jc w:val="right"/>
              <w:rPr>
                <w:rFonts w:ascii="Times New Roman" w:hAnsi="Times New Roman" w:cs="Times New Roman"/>
                <w:sz w:val="24"/>
                <w:szCs w:val="24"/>
              </w:rPr>
            </w:pPr>
          </w:p>
        </w:tc>
      </w:tr>
      <w:tr w:rsidR="007D58F9" w:rsidRPr="0045565E" w14:paraId="1FDC4650" w14:textId="77777777" w:rsidTr="00401217">
        <w:tc>
          <w:tcPr>
            <w:tcW w:w="4106" w:type="dxa"/>
          </w:tcPr>
          <w:p w14:paraId="02899EE4" w14:textId="77777777" w:rsidR="007D58F9" w:rsidRPr="0045565E" w:rsidRDefault="007D58F9" w:rsidP="007D58F9">
            <w:pPr>
              <w:jc w:val="both"/>
              <w:rPr>
                <w:rFonts w:ascii="Times New Roman" w:hAnsi="Times New Roman" w:cs="Times New Roman"/>
                <w:sz w:val="24"/>
                <w:szCs w:val="24"/>
              </w:rPr>
            </w:pPr>
            <w:r w:rsidRPr="0045565E">
              <w:rPr>
                <w:rFonts w:ascii="Times New Roman" w:hAnsi="Times New Roman" w:cs="Times New Roman"/>
                <w:sz w:val="24"/>
                <w:szCs w:val="24"/>
              </w:rPr>
              <w:t>Dlhodobý hmotný majetok</w:t>
            </w:r>
          </w:p>
        </w:tc>
        <w:tc>
          <w:tcPr>
            <w:tcW w:w="2552" w:type="dxa"/>
          </w:tcPr>
          <w:p w14:paraId="74A131B8" w14:textId="4BEA58E7" w:rsidR="007D58F9" w:rsidRPr="0045565E" w:rsidRDefault="007D58F9" w:rsidP="007D58F9">
            <w:pPr>
              <w:jc w:val="right"/>
              <w:rPr>
                <w:rFonts w:ascii="Times New Roman" w:hAnsi="Times New Roman" w:cs="Times New Roman"/>
                <w:sz w:val="24"/>
                <w:szCs w:val="24"/>
              </w:rPr>
            </w:pPr>
            <w:r>
              <w:rPr>
                <w:rFonts w:ascii="Times New Roman" w:hAnsi="Times New Roman" w:cs="Times New Roman"/>
                <w:sz w:val="24"/>
                <w:szCs w:val="24"/>
              </w:rPr>
              <w:t>5 289 337,36</w:t>
            </w:r>
          </w:p>
        </w:tc>
        <w:tc>
          <w:tcPr>
            <w:tcW w:w="2768" w:type="dxa"/>
          </w:tcPr>
          <w:p w14:paraId="66FD5615" w14:textId="69235A0C" w:rsidR="007D58F9" w:rsidRPr="0045565E" w:rsidRDefault="00674E2C" w:rsidP="007D58F9">
            <w:pPr>
              <w:jc w:val="right"/>
              <w:rPr>
                <w:rFonts w:ascii="Times New Roman" w:hAnsi="Times New Roman" w:cs="Times New Roman"/>
                <w:sz w:val="24"/>
                <w:szCs w:val="24"/>
              </w:rPr>
            </w:pPr>
            <w:r>
              <w:rPr>
                <w:rFonts w:ascii="Times New Roman" w:hAnsi="Times New Roman" w:cs="Times New Roman"/>
                <w:sz w:val="24"/>
                <w:szCs w:val="24"/>
              </w:rPr>
              <w:t>5 818 515,45</w:t>
            </w:r>
          </w:p>
        </w:tc>
      </w:tr>
      <w:tr w:rsidR="007D58F9" w:rsidRPr="0045565E" w14:paraId="79010B5B" w14:textId="77777777" w:rsidTr="00401217">
        <w:tc>
          <w:tcPr>
            <w:tcW w:w="4106" w:type="dxa"/>
          </w:tcPr>
          <w:p w14:paraId="60822701" w14:textId="77777777" w:rsidR="007D58F9" w:rsidRPr="0045565E" w:rsidRDefault="007D58F9" w:rsidP="007D58F9">
            <w:pPr>
              <w:jc w:val="both"/>
              <w:rPr>
                <w:rFonts w:ascii="Times New Roman" w:hAnsi="Times New Roman" w:cs="Times New Roman"/>
                <w:sz w:val="24"/>
                <w:szCs w:val="24"/>
              </w:rPr>
            </w:pPr>
            <w:r w:rsidRPr="0045565E">
              <w:rPr>
                <w:rFonts w:ascii="Times New Roman" w:hAnsi="Times New Roman" w:cs="Times New Roman"/>
                <w:sz w:val="24"/>
                <w:szCs w:val="24"/>
              </w:rPr>
              <w:t>Dlhodobý finančný majetok</w:t>
            </w:r>
          </w:p>
        </w:tc>
        <w:tc>
          <w:tcPr>
            <w:tcW w:w="2552" w:type="dxa"/>
          </w:tcPr>
          <w:p w14:paraId="7C1F3730" w14:textId="4C14E224" w:rsidR="007D58F9" w:rsidRPr="0045565E" w:rsidRDefault="007D58F9" w:rsidP="007D58F9">
            <w:pPr>
              <w:jc w:val="right"/>
              <w:rPr>
                <w:rFonts w:ascii="Times New Roman" w:hAnsi="Times New Roman" w:cs="Times New Roman"/>
                <w:sz w:val="24"/>
                <w:szCs w:val="24"/>
              </w:rPr>
            </w:pPr>
            <w:r>
              <w:rPr>
                <w:rFonts w:ascii="Times New Roman" w:hAnsi="Times New Roman" w:cs="Times New Roman"/>
                <w:sz w:val="24"/>
                <w:szCs w:val="24"/>
              </w:rPr>
              <w:t>525 508,07</w:t>
            </w:r>
          </w:p>
        </w:tc>
        <w:tc>
          <w:tcPr>
            <w:tcW w:w="2768" w:type="dxa"/>
          </w:tcPr>
          <w:p w14:paraId="549526DF" w14:textId="77777777" w:rsidR="007D58F9" w:rsidRPr="0045565E" w:rsidRDefault="007D58F9" w:rsidP="007D58F9">
            <w:pPr>
              <w:jc w:val="right"/>
              <w:rPr>
                <w:rFonts w:ascii="Times New Roman" w:hAnsi="Times New Roman" w:cs="Times New Roman"/>
                <w:sz w:val="24"/>
                <w:szCs w:val="24"/>
              </w:rPr>
            </w:pPr>
            <w:r>
              <w:rPr>
                <w:rFonts w:ascii="Times New Roman" w:hAnsi="Times New Roman" w:cs="Times New Roman"/>
                <w:sz w:val="24"/>
                <w:szCs w:val="24"/>
              </w:rPr>
              <w:t>525 508,07</w:t>
            </w:r>
          </w:p>
        </w:tc>
      </w:tr>
      <w:tr w:rsidR="007D58F9" w:rsidRPr="0045565E" w14:paraId="56C31B8E" w14:textId="77777777" w:rsidTr="00401217">
        <w:tc>
          <w:tcPr>
            <w:tcW w:w="4106" w:type="dxa"/>
          </w:tcPr>
          <w:p w14:paraId="381D93CD" w14:textId="77777777" w:rsidR="007D58F9" w:rsidRPr="0045565E" w:rsidRDefault="007D58F9" w:rsidP="007D58F9">
            <w:pPr>
              <w:jc w:val="both"/>
              <w:rPr>
                <w:rFonts w:ascii="Times New Roman" w:hAnsi="Times New Roman" w:cs="Times New Roman"/>
                <w:b/>
                <w:sz w:val="24"/>
                <w:szCs w:val="24"/>
              </w:rPr>
            </w:pPr>
            <w:r w:rsidRPr="0045565E">
              <w:rPr>
                <w:rFonts w:ascii="Times New Roman" w:hAnsi="Times New Roman" w:cs="Times New Roman"/>
                <w:b/>
                <w:sz w:val="24"/>
                <w:szCs w:val="24"/>
              </w:rPr>
              <w:t>Obežný majetok spolu</w:t>
            </w:r>
          </w:p>
        </w:tc>
        <w:tc>
          <w:tcPr>
            <w:tcW w:w="2552" w:type="dxa"/>
          </w:tcPr>
          <w:p w14:paraId="61BBEF1F" w14:textId="6BF63906" w:rsidR="007D58F9" w:rsidRPr="0045565E" w:rsidRDefault="007D58F9" w:rsidP="007D58F9">
            <w:pPr>
              <w:jc w:val="right"/>
              <w:rPr>
                <w:rFonts w:ascii="Times New Roman" w:hAnsi="Times New Roman" w:cs="Times New Roman"/>
                <w:b/>
                <w:bCs/>
                <w:sz w:val="24"/>
                <w:szCs w:val="24"/>
              </w:rPr>
            </w:pPr>
            <w:r>
              <w:rPr>
                <w:rFonts w:ascii="Times New Roman" w:hAnsi="Times New Roman" w:cs="Times New Roman"/>
                <w:b/>
                <w:bCs/>
                <w:sz w:val="24"/>
                <w:szCs w:val="24"/>
              </w:rPr>
              <w:t>994 636,93</w:t>
            </w:r>
          </w:p>
        </w:tc>
        <w:tc>
          <w:tcPr>
            <w:tcW w:w="2768" w:type="dxa"/>
          </w:tcPr>
          <w:p w14:paraId="01D15554" w14:textId="5049F37E" w:rsidR="007D58F9" w:rsidRPr="0045565E" w:rsidRDefault="00674E2C" w:rsidP="007D58F9">
            <w:pPr>
              <w:jc w:val="right"/>
              <w:rPr>
                <w:rFonts w:ascii="Times New Roman" w:hAnsi="Times New Roman" w:cs="Times New Roman"/>
                <w:b/>
                <w:bCs/>
                <w:sz w:val="24"/>
                <w:szCs w:val="24"/>
              </w:rPr>
            </w:pPr>
            <w:r>
              <w:rPr>
                <w:rFonts w:ascii="Times New Roman" w:hAnsi="Times New Roman" w:cs="Times New Roman"/>
                <w:b/>
                <w:bCs/>
                <w:sz w:val="24"/>
                <w:szCs w:val="24"/>
              </w:rPr>
              <w:t>692 106,30</w:t>
            </w:r>
          </w:p>
        </w:tc>
      </w:tr>
      <w:tr w:rsidR="007D58F9" w:rsidRPr="0045565E" w14:paraId="13BA487D" w14:textId="77777777" w:rsidTr="00401217">
        <w:tc>
          <w:tcPr>
            <w:tcW w:w="4106" w:type="dxa"/>
          </w:tcPr>
          <w:p w14:paraId="1604FE97" w14:textId="77777777" w:rsidR="007D58F9" w:rsidRPr="0045565E" w:rsidRDefault="007D58F9" w:rsidP="007D58F9">
            <w:pPr>
              <w:jc w:val="both"/>
              <w:rPr>
                <w:rFonts w:ascii="Times New Roman" w:hAnsi="Times New Roman" w:cs="Times New Roman"/>
                <w:sz w:val="24"/>
                <w:szCs w:val="24"/>
              </w:rPr>
            </w:pPr>
            <w:r w:rsidRPr="0045565E">
              <w:rPr>
                <w:rFonts w:ascii="Times New Roman" w:hAnsi="Times New Roman" w:cs="Times New Roman"/>
                <w:sz w:val="24"/>
                <w:szCs w:val="24"/>
              </w:rPr>
              <w:t>z toho :</w:t>
            </w:r>
          </w:p>
        </w:tc>
        <w:tc>
          <w:tcPr>
            <w:tcW w:w="2552" w:type="dxa"/>
          </w:tcPr>
          <w:p w14:paraId="58A7B5D4" w14:textId="77777777" w:rsidR="007D58F9" w:rsidRPr="0045565E" w:rsidRDefault="007D58F9" w:rsidP="007D58F9">
            <w:pPr>
              <w:jc w:val="right"/>
              <w:rPr>
                <w:rFonts w:ascii="Times New Roman" w:hAnsi="Times New Roman" w:cs="Times New Roman"/>
                <w:sz w:val="24"/>
                <w:szCs w:val="24"/>
              </w:rPr>
            </w:pPr>
          </w:p>
        </w:tc>
        <w:tc>
          <w:tcPr>
            <w:tcW w:w="2768" w:type="dxa"/>
          </w:tcPr>
          <w:p w14:paraId="34F77117" w14:textId="77777777" w:rsidR="007D58F9" w:rsidRPr="0045565E" w:rsidRDefault="007D58F9" w:rsidP="007D58F9">
            <w:pPr>
              <w:jc w:val="right"/>
              <w:rPr>
                <w:rFonts w:ascii="Times New Roman" w:hAnsi="Times New Roman" w:cs="Times New Roman"/>
                <w:sz w:val="24"/>
                <w:szCs w:val="24"/>
              </w:rPr>
            </w:pPr>
          </w:p>
        </w:tc>
      </w:tr>
      <w:tr w:rsidR="007D58F9" w:rsidRPr="0045565E" w14:paraId="5E8462F9" w14:textId="77777777" w:rsidTr="00401217">
        <w:tc>
          <w:tcPr>
            <w:tcW w:w="4106" w:type="dxa"/>
          </w:tcPr>
          <w:p w14:paraId="6C7BA1AC" w14:textId="77777777" w:rsidR="007D58F9" w:rsidRPr="0045565E" w:rsidRDefault="007D58F9" w:rsidP="007D58F9">
            <w:pPr>
              <w:jc w:val="both"/>
              <w:rPr>
                <w:rFonts w:ascii="Times New Roman" w:hAnsi="Times New Roman" w:cs="Times New Roman"/>
                <w:sz w:val="24"/>
                <w:szCs w:val="24"/>
              </w:rPr>
            </w:pPr>
            <w:r w:rsidRPr="0045565E">
              <w:rPr>
                <w:rFonts w:ascii="Times New Roman" w:hAnsi="Times New Roman" w:cs="Times New Roman"/>
                <w:sz w:val="24"/>
                <w:szCs w:val="24"/>
              </w:rPr>
              <w:t>Zásoby</w:t>
            </w:r>
          </w:p>
        </w:tc>
        <w:tc>
          <w:tcPr>
            <w:tcW w:w="2552" w:type="dxa"/>
          </w:tcPr>
          <w:p w14:paraId="5DF64183" w14:textId="0ED6FCD7" w:rsidR="007D58F9" w:rsidRPr="0045565E" w:rsidRDefault="007D58F9" w:rsidP="007D58F9">
            <w:pPr>
              <w:jc w:val="right"/>
              <w:rPr>
                <w:rFonts w:ascii="Times New Roman" w:hAnsi="Times New Roman" w:cs="Times New Roman"/>
                <w:sz w:val="24"/>
                <w:szCs w:val="24"/>
              </w:rPr>
            </w:pPr>
            <w:r>
              <w:rPr>
                <w:rFonts w:ascii="Times New Roman" w:hAnsi="Times New Roman" w:cs="Times New Roman"/>
                <w:sz w:val="24"/>
                <w:szCs w:val="24"/>
              </w:rPr>
              <w:t>218,23</w:t>
            </w:r>
          </w:p>
        </w:tc>
        <w:tc>
          <w:tcPr>
            <w:tcW w:w="2768" w:type="dxa"/>
          </w:tcPr>
          <w:p w14:paraId="4B3C2C82" w14:textId="1C8D0CAD" w:rsidR="007D58F9" w:rsidRPr="0045565E" w:rsidRDefault="00674E2C" w:rsidP="007D58F9">
            <w:pPr>
              <w:jc w:val="right"/>
              <w:rPr>
                <w:rFonts w:ascii="Times New Roman" w:hAnsi="Times New Roman" w:cs="Times New Roman"/>
                <w:sz w:val="24"/>
                <w:szCs w:val="24"/>
              </w:rPr>
            </w:pPr>
            <w:r>
              <w:rPr>
                <w:rFonts w:ascii="Times New Roman" w:hAnsi="Times New Roman" w:cs="Times New Roman"/>
                <w:sz w:val="24"/>
                <w:szCs w:val="24"/>
              </w:rPr>
              <w:t>57,89</w:t>
            </w:r>
          </w:p>
        </w:tc>
      </w:tr>
      <w:tr w:rsidR="007D58F9" w:rsidRPr="0045565E" w14:paraId="79C165D7" w14:textId="77777777" w:rsidTr="00401217">
        <w:tc>
          <w:tcPr>
            <w:tcW w:w="4106" w:type="dxa"/>
          </w:tcPr>
          <w:p w14:paraId="17D5CBF1" w14:textId="77777777" w:rsidR="007D58F9" w:rsidRPr="0045565E" w:rsidRDefault="007D58F9" w:rsidP="007D58F9">
            <w:pPr>
              <w:jc w:val="both"/>
              <w:rPr>
                <w:rFonts w:ascii="Times New Roman" w:hAnsi="Times New Roman" w:cs="Times New Roman"/>
                <w:sz w:val="24"/>
                <w:szCs w:val="24"/>
              </w:rPr>
            </w:pPr>
            <w:r w:rsidRPr="0045565E">
              <w:rPr>
                <w:rFonts w:ascii="Times New Roman" w:hAnsi="Times New Roman" w:cs="Times New Roman"/>
                <w:sz w:val="24"/>
                <w:szCs w:val="24"/>
              </w:rPr>
              <w:t>Zúčtovanie medzi subjektami VS</w:t>
            </w:r>
          </w:p>
        </w:tc>
        <w:tc>
          <w:tcPr>
            <w:tcW w:w="2552" w:type="dxa"/>
          </w:tcPr>
          <w:p w14:paraId="7FFD9C16" w14:textId="08E378A8" w:rsidR="007D58F9" w:rsidRPr="0045565E" w:rsidRDefault="007D58F9" w:rsidP="007D58F9">
            <w:pPr>
              <w:jc w:val="right"/>
              <w:rPr>
                <w:rFonts w:ascii="Times New Roman" w:hAnsi="Times New Roman" w:cs="Times New Roman"/>
                <w:sz w:val="24"/>
                <w:szCs w:val="24"/>
              </w:rPr>
            </w:pPr>
            <w:r>
              <w:rPr>
                <w:rFonts w:ascii="Times New Roman" w:hAnsi="Times New Roman" w:cs="Times New Roman"/>
                <w:sz w:val="24"/>
                <w:szCs w:val="24"/>
              </w:rPr>
              <w:t>11 879,20</w:t>
            </w:r>
          </w:p>
        </w:tc>
        <w:tc>
          <w:tcPr>
            <w:tcW w:w="2768" w:type="dxa"/>
          </w:tcPr>
          <w:p w14:paraId="3F59F965" w14:textId="744A703C" w:rsidR="007D58F9" w:rsidRPr="0045565E" w:rsidRDefault="00674E2C" w:rsidP="007D58F9">
            <w:pPr>
              <w:jc w:val="right"/>
              <w:rPr>
                <w:rFonts w:ascii="Times New Roman" w:hAnsi="Times New Roman" w:cs="Times New Roman"/>
                <w:sz w:val="24"/>
                <w:szCs w:val="24"/>
              </w:rPr>
            </w:pPr>
            <w:r>
              <w:rPr>
                <w:rFonts w:ascii="Times New Roman" w:hAnsi="Times New Roman" w:cs="Times New Roman"/>
                <w:sz w:val="24"/>
                <w:szCs w:val="24"/>
              </w:rPr>
              <w:t>13 445,20</w:t>
            </w:r>
          </w:p>
        </w:tc>
      </w:tr>
      <w:tr w:rsidR="007D58F9" w:rsidRPr="0045565E" w14:paraId="63794CF2" w14:textId="77777777" w:rsidTr="00401217">
        <w:tc>
          <w:tcPr>
            <w:tcW w:w="4106" w:type="dxa"/>
          </w:tcPr>
          <w:p w14:paraId="0B6CD442" w14:textId="77777777" w:rsidR="007D58F9" w:rsidRPr="0045565E" w:rsidRDefault="007D58F9" w:rsidP="007D58F9">
            <w:pPr>
              <w:jc w:val="both"/>
              <w:rPr>
                <w:rFonts w:ascii="Times New Roman" w:hAnsi="Times New Roman" w:cs="Times New Roman"/>
                <w:sz w:val="24"/>
                <w:szCs w:val="24"/>
              </w:rPr>
            </w:pPr>
            <w:r w:rsidRPr="0045565E">
              <w:rPr>
                <w:rFonts w:ascii="Times New Roman" w:hAnsi="Times New Roman" w:cs="Times New Roman"/>
                <w:sz w:val="24"/>
                <w:szCs w:val="24"/>
              </w:rPr>
              <w:t>Dlhodobé pohľadávky</w:t>
            </w:r>
          </w:p>
        </w:tc>
        <w:tc>
          <w:tcPr>
            <w:tcW w:w="2552" w:type="dxa"/>
          </w:tcPr>
          <w:p w14:paraId="691791DC" w14:textId="77777777" w:rsidR="007D58F9" w:rsidRPr="0045565E" w:rsidRDefault="007D58F9" w:rsidP="007D58F9">
            <w:pPr>
              <w:jc w:val="right"/>
              <w:rPr>
                <w:rFonts w:ascii="Times New Roman" w:hAnsi="Times New Roman" w:cs="Times New Roman"/>
                <w:sz w:val="24"/>
                <w:szCs w:val="24"/>
              </w:rPr>
            </w:pPr>
          </w:p>
        </w:tc>
        <w:tc>
          <w:tcPr>
            <w:tcW w:w="2768" w:type="dxa"/>
          </w:tcPr>
          <w:p w14:paraId="4843935E" w14:textId="77777777" w:rsidR="007D58F9" w:rsidRPr="0045565E" w:rsidRDefault="007D58F9" w:rsidP="007D58F9">
            <w:pPr>
              <w:jc w:val="right"/>
              <w:rPr>
                <w:rFonts w:ascii="Times New Roman" w:hAnsi="Times New Roman" w:cs="Times New Roman"/>
                <w:sz w:val="24"/>
                <w:szCs w:val="24"/>
              </w:rPr>
            </w:pPr>
          </w:p>
        </w:tc>
      </w:tr>
      <w:tr w:rsidR="007D58F9" w:rsidRPr="0045565E" w14:paraId="465362CE" w14:textId="77777777" w:rsidTr="00401217">
        <w:tc>
          <w:tcPr>
            <w:tcW w:w="4106" w:type="dxa"/>
          </w:tcPr>
          <w:p w14:paraId="3F89CAE9" w14:textId="77777777" w:rsidR="007D58F9" w:rsidRPr="0045565E" w:rsidRDefault="007D58F9" w:rsidP="007D58F9">
            <w:pPr>
              <w:jc w:val="both"/>
              <w:rPr>
                <w:rFonts w:ascii="Times New Roman" w:hAnsi="Times New Roman" w:cs="Times New Roman"/>
                <w:sz w:val="24"/>
                <w:szCs w:val="24"/>
              </w:rPr>
            </w:pPr>
            <w:r w:rsidRPr="0045565E">
              <w:rPr>
                <w:rFonts w:ascii="Times New Roman" w:hAnsi="Times New Roman" w:cs="Times New Roman"/>
                <w:sz w:val="24"/>
                <w:szCs w:val="24"/>
              </w:rPr>
              <w:t xml:space="preserve">Krátkodobé pohľadávky </w:t>
            </w:r>
          </w:p>
        </w:tc>
        <w:tc>
          <w:tcPr>
            <w:tcW w:w="2552" w:type="dxa"/>
          </w:tcPr>
          <w:p w14:paraId="243A352C" w14:textId="0A98B64A" w:rsidR="007D58F9" w:rsidRPr="0045565E" w:rsidRDefault="007D58F9" w:rsidP="007D58F9">
            <w:pPr>
              <w:jc w:val="right"/>
              <w:rPr>
                <w:rFonts w:ascii="Times New Roman" w:hAnsi="Times New Roman" w:cs="Times New Roman"/>
                <w:sz w:val="24"/>
                <w:szCs w:val="24"/>
              </w:rPr>
            </w:pPr>
            <w:r>
              <w:rPr>
                <w:rFonts w:ascii="Times New Roman" w:hAnsi="Times New Roman" w:cs="Times New Roman"/>
                <w:sz w:val="24"/>
                <w:szCs w:val="24"/>
              </w:rPr>
              <w:t>86 422,23</w:t>
            </w:r>
          </w:p>
        </w:tc>
        <w:tc>
          <w:tcPr>
            <w:tcW w:w="2768" w:type="dxa"/>
          </w:tcPr>
          <w:p w14:paraId="68169B5E" w14:textId="6F340411" w:rsidR="007D58F9" w:rsidRPr="0045565E" w:rsidRDefault="00674E2C" w:rsidP="007D58F9">
            <w:pPr>
              <w:jc w:val="right"/>
              <w:rPr>
                <w:rFonts w:ascii="Times New Roman" w:hAnsi="Times New Roman" w:cs="Times New Roman"/>
                <w:sz w:val="24"/>
                <w:szCs w:val="24"/>
              </w:rPr>
            </w:pPr>
            <w:r>
              <w:rPr>
                <w:rFonts w:ascii="Times New Roman" w:hAnsi="Times New Roman" w:cs="Times New Roman"/>
                <w:sz w:val="24"/>
                <w:szCs w:val="24"/>
              </w:rPr>
              <w:t>72 346,16</w:t>
            </w:r>
          </w:p>
        </w:tc>
      </w:tr>
      <w:tr w:rsidR="007D58F9" w:rsidRPr="0045565E" w14:paraId="7F14A8A0" w14:textId="77777777" w:rsidTr="00401217">
        <w:tc>
          <w:tcPr>
            <w:tcW w:w="4106" w:type="dxa"/>
            <w:tcBorders>
              <w:top w:val="single" w:sz="4" w:space="0" w:color="auto"/>
              <w:left w:val="single" w:sz="4" w:space="0" w:color="auto"/>
              <w:bottom w:val="single" w:sz="4" w:space="0" w:color="auto"/>
              <w:right w:val="single" w:sz="4" w:space="0" w:color="auto"/>
            </w:tcBorders>
          </w:tcPr>
          <w:p w14:paraId="080243C5" w14:textId="77777777" w:rsidR="007D58F9" w:rsidRPr="0045565E" w:rsidRDefault="007D58F9" w:rsidP="007D58F9">
            <w:pPr>
              <w:jc w:val="both"/>
              <w:rPr>
                <w:rFonts w:ascii="Times New Roman" w:hAnsi="Times New Roman" w:cs="Times New Roman"/>
                <w:sz w:val="24"/>
                <w:szCs w:val="24"/>
              </w:rPr>
            </w:pPr>
            <w:r w:rsidRPr="0045565E">
              <w:rPr>
                <w:rFonts w:ascii="Times New Roman" w:hAnsi="Times New Roman" w:cs="Times New Roman"/>
                <w:sz w:val="24"/>
                <w:szCs w:val="24"/>
              </w:rPr>
              <w:t xml:space="preserve">Finančné účty </w:t>
            </w:r>
          </w:p>
        </w:tc>
        <w:tc>
          <w:tcPr>
            <w:tcW w:w="2552" w:type="dxa"/>
            <w:tcBorders>
              <w:top w:val="single" w:sz="4" w:space="0" w:color="auto"/>
              <w:left w:val="single" w:sz="4" w:space="0" w:color="auto"/>
              <w:bottom w:val="single" w:sz="4" w:space="0" w:color="auto"/>
              <w:right w:val="single" w:sz="4" w:space="0" w:color="auto"/>
            </w:tcBorders>
          </w:tcPr>
          <w:p w14:paraId="59EE8241" w14:textId="54228D0D" w:rsidR="007D58F9" w:rsidRPr="0045565E" w:rsidRDefault="007D58F9" w:rsidP="007D58F9">
            <w:pPr>
              <w:jc w:val="right"/>
              <w:rPr>
                <w:rFonts w:ascii="Times New Roman" w:hAnsi="Times New Roman" w:cs="Times New Roman"/>
                <w:sz w:val="24"/>
                <w:szCs w:val="24"/>
              </w:rPr>
            </w:pPr>
            <w:r>
              <w:rPr>
                <w:rFonts w:ascii="Times New Roman" w:hAnsi="Times New Roman" w:cs="Times New Roman"/>
                <w:sz w:val="24"/>
                <w:szCs w:val="24"/>
              </w:rPr>
              <w:t>896 117,27</w:t>
            </w:r>
          </w:p>
        </w:tc>
        <w:tc>
          <w:tcPr>
            <w:tcW w:w="2768" w:type="dxa"/>
            <w:tcBorders>
              <w:top w:val="single" w:sz="4" w:space="0" w:color="auto"/>
              <w:left w:val="single" w:sz="4" w:space="0" w:color="auto"/>
              <w:bottom w:val="single" w:sz="4" w:space="0" w:color="auto"/>
              <w:right w:val="single" w:sz="4" w:space="0" w:color="auto"/>
            </w:tcBorders>
          </w:tcPr>
          <w:p w14:paraId="2E07DF77" w14:textId="539BC0B7" w:rsidR="007D58F9" w:rsidRPr="0045565E" w:rsidRDefault="00674E2C" w:rsidP="007D58F9">
            <w:pPr>
              <w:jc w:val="right"/>
              <w:rPr>
                <w:rFonts w:ascii="Times New Roman" w:hAnsi="Times New Roman" w:cs="Times New Roman"/>
                <w:sz w:val="24"/>
                <w:szCs w:val="24"/>
              </w:rPr>
            </w:pPr>
            <w:r>
              <w:rPr>
                <w:rFonts w:ascii="Times New Roman" w:hAnsi="Times New Roman" w:cs="Times New Roman"/>
                <w:sz w:val="24"/>
                <w:szCs w:val="24"/>
              </w:rPr>
              <w:t>606 257,05</w:t>
            </w:r>
          </w:p>
        </w:tc>
      </w:tr>
      <w:tr w:rsidR="007D58F9" w:rsidRPr="0045565E" w14:paraId="6BF4ECE6" w14:textId="77777777" w:rsidTr="00401217">
        <w:tc>
          <w:tcPr>
            <w:tcW w:w="4106" w:type="dxa"/>
            <w:tcBorders>
              <w:top w:val="single" w:sz="4" w:space="0" w:color="auto"/>
              <w:left w:val="single" w:sz="4" w:space="0" w:color="auto"/>
              <w:bottom w:val="single" w:sz="4" w:space="0" w:color="auto"/>
              <w:right w:val="single" w:sz="4" w:space="0" w:color="auto"/>
            </w:tcBorders>
          </w:tcPr>
          <w:p w14:paraId="5695FE81" w14:textId="77777777" w:rsidR="007D58F9" w:rsidRPr="0045565E" w:rsidRDefault="007D58F9" w:rsidP="007D58F9">
            <w:pPr>
              <w:jc w:val="both"/>
              <w:rPr>
                <w:rFonts w:ascii="Times New Roman" w:hAnsi="Times New Roman" w:cs="Times New Roman"/>
                <w:sz w:val="24"/>
                <w:szCs w:val="24"/>
              </w:rPr>
            </w:pPr>
            <w:r w:rsidRPr="0045565E">
              <w:rPr>
                <w:rFonts w:ascii="Times New Roman" w:hAnsi="Times New Roman" w:cs="Times New Roman"/>
                <w:sz w:val="24"/>
                <w:szCs w:val="24"/>
              </w:rPr>
              <w:t>Poskytnuté návratné fin. výpomoci dlh.</w:t>
            </w:r>
          </w:p>
        </w:tc>
        <w:tc>
          <w:tcPr>
            <w:tcW w:w="2552" w:type="dxa"/>
            <w:tcBorders>
              <w:top w:val="single" w:sz="4" w:space="0" w:color="auto"/>
              <w:left w:val="single" w:sz="4" w:space="0" w:color="auto"/>
              <w:bottom w:val="single" w:sz="4" w:space="0" w:color="auto"/>
              <w:right w:val="single" w:sz="4" w:space="0" w:color="auto"/>
            </w:tcBorders>
          </w:tcPr>
          <w:p w14:paraId="535188C8" w14:textId="4C8A0F87" w:rsidR="007D58F9" w:rsidRPr="0045565E" w:rsidRDefault="007D58F9" w:rsidP="007D58F9">
            <w:pPr>
              <w:jc w:val="right"/>
              <w:rPr>
                <w:rFonts w:ascii="Times New Roman" w:hAnsi="Times New Roman" w:cs="Times New Roman"/>
                <w:sz w:val="24"/>
                <w:szCs w:val="24"/>
              </w:rPr>
            </w:pPr>
          </w:p>
        </w:tc>
        <w:tc>
          <w:tcPr>
            <w:tcW w:w="2768" w:type="dxa"/>
            <w:tcBorders>
              <w:top w:val="single" w:sz="4" w:space="0" w:color="auto"/>
              <w:left w:val="single" w:sz="4" w:space="0" w:color="auto"/>
              <w:bottom w:val="single" w:sz="4" w:space="0" w:color="auto"/>
              <w:right w:val="single" w:sz="4" w:space="0" w:color="auto"/>
            </w:tcBorders>
          </w:tcPr>
          <w:p w14:paraId="79F94C66" w14:textId="77777777" w:rsidR="007D58F9" w:rsidRPr="0045565E" w:rsidRDefault="007D58F9" w:rsidP="007D58F9">
            <w:pPr>
              <w:jc w:val="right"/>
              <w:rPr>
                <w:rFonts w:ascii="Times New Roman" w:hAnsi="Times New Roman" w:cs="Times New Roman"/>
                <w:sz w:val="24"/>
                <w:szCs w:val="24"/>
              </w:rPr>
            </w:pPr>
          </w:p>
        </w:tc>
      </w:tr>
      <w:tr w:rsidR="007D58F9" w:rsidRPr="0045565E" w14:paraId="5A69914F" w14:textId="77777777" w:rsidTr="00401217">
        <w:tc>
          <w:tcPr>
            <w:tcW w:w="4106" w:type="dxa"/>
            <w:tcBorders>
              <w:top w:val="single" w:sz="4" w:space="0" w:color="auto"/>
              <w:left w:val="single" w:sz="4" w:space="0" w:color="auto"/>
              <w:bottom w:val="single" w:sz="4" w:space="0" w:color="auto"/>
              <w:right w:val="single" w:sz="4" w:space="0" w:color="auto"/>
            </w:tcBorders>
          </w:tcPr>
          <w:p w14:paraId="2E311989" w14:textId="77777777" w:rsidR="007D58F9" w:rsidRPr="0045565E" w:rsidRDefault="007D58F9" w:rsidP="007D58F9">
            <w:pPr>
              <w:jc w:val="both"/>
              <w:rPr>
                <w:rFonts w:ascii="Times New Roman" w:hAnsi="Times New Roman" w:cs="Times New Roman"/>
                <w:sz w:val="24"/>
                <w:szCs w:val="24"/>
              </w:rPr>
            </w:pPr>
            <w:r w:rsidRPr="0045565E">
              <w:rPr>
                <w:rFonts w:ascii="Times New Roman" w:hAnsi="Times New Roman" w:cs="Times New Roman"/>
                <w:sz w:val="24"/>
                <w:szCs w:val="24"/>
              </w:rPr>
              <w:t>Poskytnuté návratné fin. výpomoci krát.</w:t>
            </w:r>
          </w:p>
        </w:tc>
        <w:tc>
          <w:tcPr>
            <w:tcW w:w="2552" w:type="dxa"/>
            <w:tcBorders>
              <w:top w:val="single" w:sz="4" w:space="0" w:color="auto"/>
              <w:left w:val="single" w:sz="4" w:space="0" w:color="auto"/>
              <w:bottom w:val="single" w:sz="4" w:space="0" w:color="auto"/>
              <w:right w:val="single" w:sz="4" w:space="0" w:color="auto"/>
            </w:tcBorders>
          </w:tcPr>
          <w:p w14:paraId="2CAD587D" w14:textId="77777777" w:rsidR="007D58F9" w:rsidRPr="0045565E" w:rsidRDefault="007D58F9" w:rsidP="007D58F9">
            <w:pPr>
              <w:jc w:val="right"/>
              <w:rPr>
                <w:rFonts w:ascii="Times New Roman" w:hAnsi="Times New Roman" w:cs="Times New Roman"/>
                <w:sz w:val="24"/>
                <w:szCs w:val="24"/>
              </w:rPr>
            </w:pPr>
          </w:p>
        </w:tc>
        <w:tc>
          <w:tcPr>
            <w:tcW w:w="2768" w:type="dxa"/>
            <w:tcBorders>
              <w:top w:val="single" w:sz="4" w:space="0" w:color="auto"/>
              <w:left w:val="single" w:sz="4" w:space="0" w:color="auto"/>
              <w:bottom w:val="single" w:sz="4" w:space="0" w:color="auto"/>
              <w:right w:val="single" w:sz="4" w:space="0" w:color="auto"/>
            </w:tcBorders>
          </w:tcPr>
          <w:p w14:paraId="11288456" w14:textId="77777777" w:rsidR="007D58F9" w:rsidRPr="0045565E" w:rsidRDefault="007D58F9" w:rsidP="007D58F9">
            <w:pPr>
              <w:jc w:val="right"/>
              <w:rPr>
                <w:rFonts w:ascii="Times New Roman" w:hAnsi="Times New Roman" w:cs="Times New Roman"/>
                <w:sz w:val="24"/>
                <w:szCs w:val="24"/>
              </w:rPr>
            </w:pPr>
          </w:p>
        </w:tc>
      </w:tr>
      <w:tr w:rsidR="007D58F9" w:rsidRPr="0045565E" w14:paraId="21989F64" w14:textId="77777777" w:rsidTr="00401217">
        <w:tc>
          <w:tcPr>
            <w:tcW w:w="4106" w:type="dxa"/>
            <w:tcBorders>
              <w:top w:val="single" w:sz="4" w:space="0" w:color="auto"/>
              <w:left w:val="single" w:sz="4" w:space="0" w:color="auto"/>
              <w:bottom w:val="single" w:sz="4" w:space="0" w:color="auto"/>
              <w:right w:val="single" w:sz="4" w:space="0" w:color="auto"/>
            </w:tcBorders>
          </w:tcPr>
          <w:p w14:paraId="1EF87B23" w14:textId="77777777" w:rsidR="007D58F9" w:rsidRPr="0045565E" w:rsidRDefault="007D58F9" w:rsidP="007D58F9">
            <w:pPr>
              <w:jc w:val="both"/>
              <w:rPr>
                <w:rFonts w:ascii="Times New Roman" w:hAnsi="Times New Roman" w:cs="Times New Roman"/>
                <w:b/>
                <w:bCs/>
                <w:sz w:val="24"/>
                <w:szCs w:val="24"/>
              </w:rPr>
            </w:pPr>
            <w:r w:rsidRPr="0045565E">
              <w:rPr>
                <w:rFonts w:ascii="Times New Roman" w:hAnsi="Times New Roman" w:cs="Times New Roman"/>
                <w:b/>
                <w:bCs/>
                <w:sz w:val="24"/>
                <w:szCs w:val="24"/>
              </w:rPr>
              <w:t xml:space="preserve">Časové rozlíšenie </w:t>
            </w:r>
          </w:p>
        </w:tc>
        <w:tc>
          <w:tcPr>
            <w:tcW w:w="2552" w:type="dxa"/>
            <w:tcBorders>
              <w:top w:val="single" w:sz="4" w:space="0" w:color="auto"/>
              <w:left w:val="single" w:sz="4" w:space="0" w:color="auto"/>
              <w:bottom w:val="single" w:sz="4" w:space="0" w:color="auto"/>
              <w:right w:val="single" w:sz="4" w:space="0" w:color="auto"/>
            </w:tcBorders>
          </w:tcPr>
          <w:p w14:paraId="3D98B5B9" w14:textId="15533E66" w:rsidR="007D58F9" w:rsidRPr="0045565E" w:rsidRDefault="007D58F9" w:rsidP="007D58F9">
            <w:pPr>
              <w:jc w:val="right"/>
              <w:rPr>
                <w:rFonts w:ascii="Times New Roman" w:hAnsi="Times New Roman" w:cs="Times New Roman"/>
                <w:b/>
                <w:bCs/>
                <w:sz w:val="24"/>
                <w:szCs w:val="24"/>
              </w:rPr>
            </w:pPr>
            <w:r>
              <w:rPr>
                <w:rFonts w:ascii="Times New Roman" w:hAnsi="Times New Roman" w:cs="Times New Roman"/>
                <w:b/>
                <w:bCs/>
                <w:sz w:val="24"/>
                <w:szCs w:val="24"/>
              </w:rPr>
              <w:t>11   943,61</w:t>
            </w:r>
          </w:p>
        </w:tc>
        <w:tc>
          <w:tcPr>
            <w:tcW w:w="2768" w:type="dxa"/>
            <w:tcBorders>
              <w:top w:val="single" w:sz="4" w:space="0" w:color="auto"/>
              <w:left w:val="single" w:sz="4" w:space="0" w:color="auto"/>
              <w:bottom w:val="single" w:sz="4" w:space="0" w:color="auto"/>
              <w:right w:val="single" w:sz="4" w:space="0" w:color="auto"/>
            </w:tcBorders>
          </w:tcPr>
          <w:p w14:paraId="2680430A" w14:textId="17B43FDF" w:rsidR="007D58F9" w:rsidRPr="0045565E" w:rsidRDefault="00674E2C" w:rsidP="007D58F9">
            <w:pPr>
              <w:jc w:val="right"/>
              <w:rPr>
                <w:rFonts w:ascii="Times New Roman" w:hAnsi="Times New Roman" w:cs="Times New Roman"/>
                <w:b/>
                <w:bCs/>
                <w:sz w:val="24"/>
                <w:szCs w:val="24"/>
              </w:rPr>
            </w:pPr>
            <w:r>
              <w:rPr>
                <w:rFonts w:ascii="Times New Roman" w:hAnsi="Times New Roman" w:cs="Times New Roman"/>
                <w:b/>
                <w:bCs/>
                <w:sz w:val="24"/>
                <w:szCs w:val="24"/>
              </w:rPr>
              <w:t>10 742,59</w:t>
            </w:r>
          </w:p>
        </w:tc>
      </w:tr>
    </w:tbl>
    <w:p w14:paraId="7727811D" w14:textId="77777777" w:rsidR="00271FE2" w:rsidRDefault="00271FE2" w:rsidP="00271FE2">
      <w:pPr>
        <w:rPr>
          <w:rFonts w:ascii="Times New Roman" w:hAnsi="Times New Roman" w:cs="Times New Roman"/>
          <w:bCs/>
          <w:sz w:val="24"/>
          <w:szCs w:val="24"/>
        </w:rPr>
      </w:pPr>
    </w:p>
    <w:p w14:paraId="419121CF" w14:textId="77777777" w:rsidR="00271FE2" w:rsidRDefault="00271FE2" w:rsidP="00271FE2">
      <w:pPr>
        <w:rPr>
          <w:rFonts w:ascii="Times New Roman" w:hAnsi="Times New Roman" w:cs="Times New Roman"/>
          <w:bCs/>
          <w:sz w:val="24"/>
          <w:szCs w:val="24"/>
        </w:rPr>
      </w:pPr>
    </w:p>
    <w:p w14:paraId="24E14E66" w14:textId="77777777" w:rsidR="007D58F9" w:rsidRDefault="007D58F9" w:rsidP="00271FE2">
      <w:pPr>
        <w:rPr>
          <w:rFonts w:ascii="Times New Roman" w:hAnsi="Times New Roman" w:cs="Times New Roman"/>
          <w:bCs/>
          <w:sz w:val="24"/>
          <w:szCs w:val="24"/>
        </w:rPr>
      </w:pPr>
    </w:p>
    <w:p w14:paraId="1EBBFD32" w14:textId="77777777" w:rsidR="007D58F9" w:rsidRDefault="007D58F9" w:rsidP="00271FE2">
      <w:pPr>
        <w:rPr>
          <w:rFonts w:ascii="Times New Roman" w:hAnsi="Times New Roman" w:cs="Times New Roman"/>
          <w:bCs/>
          <w:sz w:val="24"/>
          <w:szCs w:val="24"/>
        </w:rPr>
      </w:pPr>
    </w:p>
    <w:p w14:paraId="574B9923" w14:textId="77777777" w:rsidR="00AD3D94" w:rsidRDefault="00AD3D94" w:rsidP="00271FE2">
      <w:pPr>
        <w:rPr>
          <w:rFonts w:ascii="Times New Roman" w:hAnsi="Times New Roman" w:cs="Times New Roman"/>
          <w:bCs/>
          <w:sz w:val="24"/>
          <w:szCs w:val="24"/>
        </w:rPr>
      </w:pPr>
    </w:p>
    <w:p w14:paraId="1EB0DC6D" w14:textId="77777777" w:rsidR="007D58F9" w:rsidRDefault="007D58F9" w:rsidP="00271FE2">
      <w:pPr>
        <w:rPr>
          <w:rFonts w:ascii="Times New Roman" w:hAnsi="Times New Roman" w:cs="Times New Roman"/>
          <w:bCs/>
          <w:sz w:val="24"/>
          <w:szCs w:val="24"/>
        </w:rPr>
      </w:pPr>
    </w:p>
    <w:p w14:paraId="77CAC7CE" w14:textId="77777777" w:rsidR="00271FE2" w:rsidRDefault="00271FE2" w:rsidP="00271FE2">
      <w:pPr>
        <w:rPr>
          <w:rFonts w:ascii="Times New Roman" w:hAnsi="Times New Roman" w:cs="Times New Roman"/>
          <w:bCs/>
          <w:sz w:val="24"/>
          <w:szCs w:val="24"/>
        </w:rPr>
      </w:pPr>
    </w:p>
    <w:p w14:paraId="39602039" w14:textId="77777777" w:rsidR="00271FE2" w:rsidRPr="0045565E" w:rsidRDefault="00271FE2" w:rsidP="00271FE2">
      <w:pPr>
        <w:rPr>
          <w:rStyle w:val="Intenzvnezvraznenie"/>
          <w:rFonts w:ascii="Times New Roman" w:hAnsi="Times New Roman" w:cs="Times New Roman"/>
          <w:b/>
          <w:i w:val="0"/>
          <w:iCs w:val="0"/>
          <w:color w:val="auto"/>
          <w:sz w:val="24"/>
          <w:szCs w:val="24"/>
        </w:rPr>
      </w:pPr>
      <w:r w:rsidRPr="0045565E">
        <w:rPr>
          <w:rFonts w:ascii="Times New Roman" w:hAnsi="Times New Roman" w:cs="Times New Roman"/>
          <w:b/>
          <w:sz w:val="24"/>
          <w:szCs w:val="24"/>
        </w:rPr>
        <w:lastRenderedPageBreak/>
        <w:t>AKTÍVA za materskú jednotku</w:t>
      </w: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870"/>
        <w:gridCol w:w="2800"/>
      </w:tblGrid>
      <w:tr w:rsidR="00271FE2" w:rsidRPr="0045565E" w14:paraId="7AB27186" w14:textId="77777777" w:rsidTr="00401217">
        <w:trPr>
          <w:trHeight w:val="425"/>
        </w:trPr>
        <w:tc>
          <w:tcPr>
            <w:tcW w:w="3756" w:type="dxa"/>
            <w:shd w:val="clear" w:color="auto" w:fill="D9D9D9"/>
          </w:tcPr>
          <w:p w14:paraId="37C1043F" w14:textId="77777777" w:rsidR="00271FE2" w:rsidRPr="0045565E" w:rsidRDefault="00271FE2" w:rsidP="00401217">
            <w:pPr>
              <w:jc w:val="center"/>
              <w:rPr>
                <w:rFonts w:ascii="Times New Roman" w:hAnsi="Times New Roman" w:cs="Times New Roman"/>
                <w:b/>
                <w:sz w:val="24"/>
                <w:szCs w:val="24"/>
              </w:rPr>
            </w:pPr>
            <w:r w:rsidRPr="0045565E">
              <w:rPr>
                <w:rFonts w:ascii="Times New Roman" w:hAnsi="Times New Roman" w:cs="Times New Roman"/>
                <w:b/>
                <w:sz w:val="24"/>
                <w:szCs w:val="24"/>
              </w:rPr>
              <w:t xml:space="preserve">Názov  </w:t>
            </w:r>
          </w:p>
        </w:tc>
        <w:tc>
          <w:tcPr>
            <w:tcW w:w="2870" w:type="dxa"/>
            <w:shd w:val="clear" w:color="auto" w:fill="D9D9D9"/>
          </w:tcPr>
          <w:p w14:paraId="02CCC10D" w14:textId="07875A1B" w:rsidR="00271FE2" w:rsidRPr="0045565E" w:rsidRDefault="00271FE2" w:rsidP="00401217">
            <w:pPr>
              <w:jc w:val="center"/>
              <w:rPr>
                <w:rFonts w:ascii="Times New Roman" w:hAnsi="Times New Roman" w:cs="Times New Roman"/>
                <w:b/>
                <w:sz w:val="24"/>
                <w:szCs w:val="24"/>
              </w:rPr>
            </w:pPr>
            <w:r w:rsidRPr="0045565E">
              <w:rPr>
                <w:rFonts w:ascii="Times New Roman" w:hAnsi="Times New Roman" w:cs="Times New Roman"/>
                <w:b/>
                <w:sz w:val="24"/>
                <w:szCs w:val="24"/>
              </w:rPr>
              <w:t>ZS  k  1.1.202</w:t>
            </w:r>
            <w:r w:rsidR="00674E2C">
              <w:rPr>
                <w:rFonts w:ascii="Times New Roman" w:hAnsi="Times New Roman" w:cs="Times New Roman"/>
                <w:b/>
                <w:sz w:val="24"/>
                <w:szCs w:val="24"/>
              </w:rPr>
              <w:t>4</w:t>
            </w:r>
            <w:r w:rsidRPr="0045565E">
              <w:rPr>
                <w:rFonts w:ascii="Times New Roman" w:hAnsi="Times New Roman" w:cs="Times New Roman"/>
                <w:b/>
                <w:sz w:val="24"/>
                <w:szCs w:val="24"/>
              </w:rPr>
              <w:t xml:space="preserve"> v EUR</w:t>
            </w:r>
          </w:p>
        </w:tc>
        <w:tc>
          <w:tcPr>
            <w:tcW w:w="2800" w:type="dxa"/>
            <w:shd w:val="clear" w:color="auto" w:fill="D9D9D9"/>
          </w:tcPr>
          <w:p w14:paraId="0416D33D" w14:textId="6A080623" w:rsidR="00271FE2" w:rsidRPr="0045565E" w:rsidRDefault="00271FE2" w:rsidP="00401217">
            <w:pPr>
              <w:jc w:val="center"/>
              <w:rPr>
                <w:rFonts w:ascii="Times New Roman" w:hAnsi="Times New Roman" w:cs="Times New Roman"/>
                <w:b/>
                <w:sz w:val="24"/>
                <w:szCs w:val="24"/>
              </w:rPr>
            </w:pPr>
            <w:r w:rsidRPr="0045565E">
              <w:rPr>
                <w:rFonts w:ascii="Times New Roman" w:hAnsi="Times New Roman" w:cs="Times New Roman"/>
                <w:b/>
                <w:sz w:val="24"/>
                <w:szCs w:val="24"/>
              </w:rPr>
              <w:t>KZ  k  31.12.202</w:t>
            </w:r>
            <w:r w:rsidR="00674E2C">
              <w:rPr>
                <w:rFonts w:ascii="Times New Roman" w:hAnsi="Times New Roman" w:cs="Times New Roman"/>
                <w:b/>
                <w:sz w:val="24"/>
                <w:szCs w:val="24"/>
              </w:rPr>
              <w:t>4</w:t>
            </w:r>
            <w:r w:rsidRPr="0045565E">
              <w:rPr>
                <w:rFonts w:ascii="Times New Roman" w:hAnsi="Times New Roman" w:cs="Times New Roman"/>
                <w:b/>
                <w:sz w:val="24"/>
                <w:szCs w:val="24"/>
              </w:rPr>
              <w:t xml:space="preserve"> v EUR</w:t>
            </w:r>
          </w:p>
        </w:tc>
      </w:tr>
      <w:tr w:rsidR="00674E2C" w:rsidRPr="0045565E" w14:paraId="5A3B1D7E" w14:textId="77777777" w:rsidTr="00401217">
        <w:tc>
          <w:tcPr>
            <w:tcW w:w="3756" w:type="dxa"/>
            <w:shd w:val="clear" w:color="auto" w:fill="C4BC96"/>
          </w:tcPr>
          <w:p w14:paraId="2ABA1284" w14:textId="77777777" w:rsidR="00674E2C" w:rsidRPr="0045565E" w:rsidRDefault="00674E2C" w:rsidP="00674E2C">
            <w:pPr>
              <w:rPr>
                <w:rFonts w:ascii="Times New Roman" w:hAnsi="Times New Roman" w:cs="Times New Roman"/>
                <w:b/>
                <w:sz w:val="24"/>
                <w:szCs w:val="24"/>
              </w:rPr>
            </w:pPr>
            <w:r w:rsidRPr="0045565E">
              <w:rPr>
                <w:rFonts w:ascii="Times New Roman" w:hAnsi="Times New Roman" w:cs="Times New Roman"/>
                <w:b/>
                <w:sz w:val="24"/>
                <w:szCs w:val="24"/>
              </w:rPr>
              <w:t>Majetok spolu</w:t>
            </w:r>
          </w:p>
        </w:tc>
        <w:tc>
          <w:tcPr>
            <w:tcW w:w="2870" w:type="dxa"/>
            <w:shd w:val="clear" w:color="auto" w:fill="C4BC96"/>
          </w:tcPr>
          <w:p w14:paraId="3F650B6C" w14:textId="3A3B19F0" w:rsidR="00674E2C" w:rsidRPr="0045565E" w:rsidRDefault="00674E2C" w:rsidP="00674E2C">
            <w:pPr>
              <w:jc w:val="right"/>
              <w:rPr>
                <w:rFonts w:ascii="Times New Roman" w:hAnsi="Times New Roman" w:cs="Times New Roman"/>
                <w:sz w:val="24"/>
                <w:szCs w:val="24"/>
              </w:rPr>
            </w:pPr>
            <w:r>
              <w:rPr>
                <w:rFonts w:ascii="Times New Roman" w:hAnsi="Times New Roman" w:cs="Times New Roman"/>
                <w:sz w:val="24"/>
                <w:szCs w:val="24"/>
              </w:rPr>
              <w:t>6 663 802,79</w:t>
            </w:r>
          </w:p>
        </w:tc>
        <w:tc>
          <w:tcPr>
            <w:tcW w:w="2800" w:type="dxa"/>
            <w:shd w:val="clear" w:color="auto" w:fill="C4BC96"/>
          </w:tcPr>
          <w:p w14:paraId="2274144A" w14:textId="4A4EA976" w:rsidR="00674E2C" w:rsidRPr="0045565E" w:rsidRDefault="00674E2C" w:rsidP="00674E2C">
            <w:pPr>
              <w:jc w:val="right"/>
              <w:rPr>
                <w:rFonts w:ascii="Times New Roman" w:hAnsi="Times New Roman" w:cs="Times New Roman"/>
                <w:sz w:val="24"/>
                <w:szCs w:val="24"/>
              </w:rPr>
            </w:pPr>
            <w:r>
              <w:rPr>
                <w:rFonts w:ascii="Times New Roman" w:hAnsi="Times New Roman" w:cs="Times New Roman"/>
                <w:sz w:val="24"/>
                <w:szCs w:val="24"/>
              </w:rPr>
              <w:t>6 885 279,33</w:t>
            </w:r>
          </w:p>
        </w:tc>
      </w:tr>
      <w:tr w:rsidR="00674E2C" w:rsidRPr="0045565E" w14:paraId="61BBFC58" w14:textId="77777777" w:rsidTr="00401217">
        <w:tc>
          <w:tcPr>
            <w:tcW w:w="3756" w:type="dxa"/>
          </w:tcPr>
          <w:p w14:paraId="28E756F9" w14:textId="77777777" w:rsidR="00674E2C" w:rsidRPr="0045565E" w:rsidRDefault="00674E2C" w:rsidP="00674E2C">
            <w:pPr>
              <w:rPr>
                <w:rFonts w:ascii="Times New Roman" w:hAnsi="Times New Roman" w:cs="Times New Roman"/>
                <w:b/>
                <w:sz w:val="24"/>
                <w:szCs w:val="24"/>
              </w:rPr>
            </w:pPr>
            <w:r w:rsidRPr="0045565E">
              <w:rPr>
                <w:rFonts w:ascii="Times New Roman" w:hAnsi="Times New Roman" w:cs="Times New Roman"/>
                <w:b/>
                <w:sz w:val="24"/>
                <w:szCs w:val="24"/>
              </w:rPr>
              <w:t>Neobežný majetok spolu</w:t>
            </w:r>
          </w:p>
        </w:tc>
        <w:tc>
          <w:tcPr>
            <w:tcW w:w="2870" w:type="dxa"/>
          </w:tcPr>
          <w:p w14:paraId="4E004D06" w14:textId="3AB43756" w:rsidR="00674E2C" w:rsidRPr="0045565E" w:rsidRDefault="00674E2C" w:rsidP="00674E2C">
            <w:pPr>
              <w:jc w:val="right"/>
              <w:rPr>
                <w:rFonts w:ascii="Times New Roman" w:hAnsi="Times New Roman" w:cs="Times New Roman"/>
                <w:b/>
                <w:bCs/>
                <w:sz w:val="24"/>
                <w:szCs w:val="24"/>
              </w:rPr>
            </w:pPr>
            <w:r>
              <w:rPr>
                <w:rFonts w:ascii="Times New Roman" w:hAnsi="Times New Roman" w:cs="Times New Roman"/>
                <w:b/>
                <w:bCs/>
                <w:sz w:val="24"/>
                <w:szCs w:val="24"/>
              </w:rPr>
              <w:t>5 802 270,69</w:t>
            </w:r>
          </w:p>
        </w:tc>
        <w:tc>
          <w:tcPr>
            <w:tcW w:w="2800" w:type="dxa"/>
          </w:tcPr>
          <w:p w14:paraId="7C97AC5A" w14:textId="28EEF5F0" w:rsidR="00674E2C" w:rsidRPr="0045565E" w:rsidRDefault="00674E2C" w:rsidP="00674E2C">
            <w:pPr>
              <w:jc w:val="right"/>
              <w:rPr>
                <w:rFonts w:ascii="Times New Roman" w:hAnsi="Times New Roman" w:cs="Times New Roman"/>
                <w:b/>
                <w:bCs/>
                <w:sz w:val="24"/>
                <w:szCs w:val="24"/>
              </w:rPr>
            </w:pPr>
            <w:r>
              <w:rPr>
                <w:rFonts w:ascii="Times New Roman" w:hAnsi="Times New Roman" w:cs="Times New Roman"/>
                <w:b/>
                <w:bCs/>
                <w:sz w:val="24"/>
                <w:szCs w:val="24"/>
              </w:rPr>
              <w:t>6 334 514,78</w:t>
            </w:r>
          </w:p>
        </w:tc>
      </w:tr>
      <w:tr w:rsidR="00674E2C" w:rsidRPr="0045565E" w14:paraId="5FE20FA5" w14:textId="77777777" w:rsidTr="00401217">
        <w:tc>
          <w:tcPr>
            <w:tcW w:w="3756" w:type="dxa"/>
          </w:tcPr>
          <w:p w14:paraId="03CC9B5B" w14:textId="77777777" w:rsidR="00674E2C" w:rsidRPr="0045565E" w:rsidRDefault="00674E2C" w:rsidP="00674E2C">
            <w:pPr>
              <w:jc w:val="both"/>
              <w:rPr>
                <w:rFonts w:ascii="Times New Roman" w:hAnsi="Times New Roman" w:cs="Times New Roman"/>
                <w:sz w:val="24"/>
                <w:szCs w:val="24"/>
              </w:rPr>
            </w:pPr>
            <w:r w:rsidRPr="0045565E">
              <w:rPr>
                <w:rFonts w:ascii="Times New Roman" w:hAnsi="Times New Roman" w:cs="Times New Roman"/>
                <w:sz w:val="24"/>
                <w:szCs w:val="24"/>
              </w:rPr>
              <w:t>z toho :</w:t>
            </w:r>
          </w:p>
        </w:tc>
        <w:tc>
          <w:tcPr>
            <w:tcW w:w="2870" w:type="dxa"/>
          </w:tcPr>
          <w:p w14:paraId="5B70AE4D" w14:textId="77777777" w:rsidR="00674E2C" w:rsidRPr="0045565E" w:rsidRDefault="00674E2C" w:rsidP="00674E2C">
            <w:pPr>
              <w:jc w:val="right"/>
              <w:rPr>
                <w:rFonts w:ascii="Times New Roman" w:hAnsi="Times New Roman" w:cs="Times New Roman"/>
                <w:sz w:val="24"/>
                <w:szCs w:val="24"/>
              </w:rPr>
            </w:pPr>
          </w:p>
        </w:tc>
        <w:tc>
          <w:tcPr>
            <w:tcW w:w="2800" w:type="dxa"/>
          </w:tcPr>
          <w:p w14:paraId="0CDB9B50" w14:textId="77777777" w:rsidR="00674E2C" w:rsidRPr="0045565E" w:rsidRDefault="00674E2C" w:rsidP="00674E2C">
            <w:pPr>
              <w:jc w:val="right"/>
              <w:rPr>
                <w:rFonts w:ascii="Times New Roman" w:hAnsi="Times New Roman" w:cs="Times New Roman"/>
                <w:sz w:val="24"/>
                <w:szCs w:val="24"/>
              </w:rPr>
            </w:pPr>
          </w:p>
        </w:tc>
      </w:tr>
      <w:tr w:rsidR="00674E2C" w:rsidRPr="0045565E" w14:paraId="0CFB54C6" w14:textId="77777777" w:rsidTr="00401217">
        <w:tc>
          <w:tcPr>
            <w:tcW w:w="3756" w:type="dxa"/>
          </w:tcPr>
          <w:p w14:paraId="7E7F26FF" w14:textId="77777777" w:rsidR="00674E2C" w:rsidRPr="0045565E" w:rsidRDefault="00674E2C" w:rsidP="00674E2C">
            <w:pPr>
              <w:jc w:val="both"/>
              <w:rPr>
                <w:rFonts w:ascii="Times New Roman" w:hAnsi="Times New Roman" w:cs="Times New Roman"/>
                <w:sz w:val="24"/>
                <w:szCs w:val="24"/>
              </w:rPr>
            </w:pPr>
            <w:r w:rsidRPr="0045565E">
              <w:rPr>
                <w:rFonts w:ascii="Times New Roman" w:hAnsi="Times New Roman" w:cs="Times New Roman"/>
                <w:sz w:val="24"/>
                <w:szCs w:val="24"/>
              </w:rPr>
              <w:t>Dlhodobý nehmotný majetok</w:t>
            </w:r>
          </w:p>
        </w:tc>
        <w:tc>
          <w:tcPr>
            <w:tcW w:w="2870" w:type="dxa"/>
          </w:tcPr>
          <w:p w14:paraId="6F0800B7" w14:textId="77777777" w:rsidR="00674E2C" w:rsidRPr="0045565E" w:rsidRDefault="00674E2C" w:rsidP="00674E2C">
            <w:pPr>
              <w:jc w:val="right"/>
              <w:rPr>
                <w:rFonts w:ascii="Times New Roman" w:hAnsi="Times New Roman" w:cs="Times New Roman"/>
                <w:sz w:val="24"/>
                <w:szCs w:val="24"/>
              </w:rPr>
            </w:pPr>
          </w:p>
        </w:tc>
        <w:tc>
          <w:tcPr>
            <w:tcW w:w="2800" w:type="dxa"/>
          </w:tcPr>
          <w:p w14:paraId="211064E4" w14:textId="77777777" w:rsidR="00674E2C" w:rsidRPr="0045565E" w:rsidRDefault="00674E2C" w:rsidP="00674E2C">
            <w:pPr>
              <w:jc w:val="right"/>
              <w:rPr>
                <w:rFonts w:ascii="Times New Roman" w:hAnsi="Times New Roman" w:cs="Times New Roman"/>
                <w:sz w:val="24"/>
                <w:szCs w:val="24"/>
              </w:rPr>
            </w:pPr>
          </w:p>
        </w:tc>
      </w:tr>
      <w:tr w:rsidR="00674E2C" w:rsidRPr="0045565E" w14:paraId="7468C01D" w14:textId="77777777" w:rsidTr="00401217">
        <w:tc>
          <w:tcPr>
            <w:tcW w:w="3756" w:type="dxa"/>
          </w:tcPr>
          <w:p w14:paraId="20EFF085" w14:textId="77777777" w:rsidR="00674E2C" w:rsidRPr="0045565E" w:rsidRDefault="00674E2C" w:rsidP="00674E2C">
            <w:pPr>
              <w:jc w:val="both"/>
              <w:rPr>
                <w:rFonts w:ascii="Times New Roman" w:hAnsi="Times New Roman" w:cs="Times New Roman"/>
                <w:sz w:val="24"/>
                <w:szCs w:val="24"/>
              </w:rPr>
            </w:pPr>
            <w:r w:rsidRPr="0045565E">
              <w:rPr>
                <w:rFonts w:ascii="Times New Roman" w:hAnsi="Times New Roman" w:cs="Times New Roman"/>
                <w:sz w:val="24"/>
                <w:szCs w:val="24"/>
              </w:rPr>
              <w:t>Dlhodobý hmotný majetok</w:t>
            </w:r>
          </w:p>
        </w:tc>
        <w:tc>
          <w:tcPr>
            <w:tcW w:w="2870" w:type="dxa"/>
          </w:tcPr>
          <w:p w14:paraId="2FEAE7D3" w14:textId="73DF404C" w:rsidR="00674E2C" w:rsidRPr="0045565E" w:rsidRDefault="00674E2C" w:rsidP="00674E2C">
            <w:pPr>
              <w:jc w:val="right"/>
              <w:rPr>
                <w:rFonts w:ascii="Times New Roman" w:hAnsi="Times New Roman" w:cs="Times New Roman"/>
                <w:sz w:val="24"/>
                <w:szCs w:val="24"/>
              </w:rPr>
            </w:pPr>
            <w:r>
              <w:rPr>
                <w:rFonts w:ascii="Times New Roman" w:hAnsi="Times New Roman" w:cs="Times New Roman"/>
                <w:sz w:val="24"/>
                <w:szCs w:val="24"/>
              </w:rPr>
              <w:t>5 276 762,62</w:t>
            </w:r>
          </w:p>
        </w:tc>
        <w:tc>
          <w:tcPr>
            <w:tcW w:w="2800" w:type="dxa"/>
          </w:tcPr>
          <w:p w14:paraId="61CC4465" w14:textId="00A06CB8" w:rsidR="00674E2C" w:rsidRPr="0045565E" w:rsidRDefault="00674E2C" w:rsidP="00674E2C">
            <w:pPr>
              <w:jc w:val="right"/>
              <w:rPr>
                <w:rFonts w:ascii="Times New Roman" w:hAnsi="Times New Roman" w:cs="Times New Roman"/>
                <w:sz w:val="24"/>
                <w:szCs w:val="24"/>
              </w:rPr>
            </w:pPr>
            <w:r>
              <w:rPr>
                <w:rFonts w:ascii="Times New Roman" w:hAnsi="Times New Roman" w:cs="Times New Roman"/>
                <w:sz w:val="24"/>
                <w:szCs w:val="24"/>
              </w:rPr>
              <w:t>5 809 006,71</w:t>
            </w:r>
          </w:p>
        </w:tc>
      </w:tr>
      <w:tr w:rsidR="00674E2C" w:rsidRPr="0045565E" w14:paraId="1D11D636" w14:textId="77777777" w:rsidTr="00401217">
        <w:tc>
          <w:tcPr>
            <w:tcW w:w="3756" w:type="dxa"/>
          </w:tcPr>
          <w:p w14:paraId="719F082D" w14:textId="77777777" w:rsidR="00674E2C" w:rsidRPr="0045565E" w:rsidRDefault="00674E2C" w:rsidP="00674E2C">
            <w:pPr>
              <w:jc w:val="both"/>
              <w:rPr>
                <w:rFonts w:ascii="Times New Roman" w:hAnsi="Times New Roman" w:cs="Times New Roman"/>
                <w:sz w:val="24"/>
                <w:szCs w:val="24"/>
              </w:rPr>
            </w:pPr>
            <w:r w:rsidRPr="0045565E">
              <w:rPr>
                <w:rFonts w:ascii="Times New Roman" w:hAnsi="Times New Roman" w:cs="Times New Roman"/>
                <w:sz w:val="24"/>
                <w:szCs w:val="24"/>
              </w:rPr>
              <w:t>Dlhodobý finančný majetok</w:t>
            </w:r>
          </w:p>
        </w:tc>
        <w:tc>
          <w:tcPr>
            <w:tcW w:w="2870" w:type="dxa"/>
          </w:tcPr>
          <w:p w14:paraId="7D09990F" w14:textId="1B8B939C" w:rsidR="00674E2C" w:rsidRPr="0045565E" w:rsidRDefault="00674E2C" w:rsidP="00674E2C">
            <w:pPr>
              <w:jc w:val="right"/>
              <w:rPr>
                <w:rFonts w:ascii="Times New Roman" w:hAnsi="Times New Roman" w:cs="Times New Roman"/>
                <w:sz w:val="24"/>
                <w:szCs w:val="24"/>
              </w:rPr>
            </w:pPr>
            <w:r>
              <w:rPr>
                <w:rFonts w:ascii="Times New Roman" w:hAnsi="Times New Roman" w:cs="Times New Roman"/>
                <w:sz w:val="24"/>
                <w:szCs w:val="24"/>
              </w:rPr>
              <w:t>525 508,07</w:t>
            </w:r>
          </w:p>
        </w:tc>
        <w:tc>
          <w:tcPr>
            <w:tcW w:w="2800" w:type="dxa"/>
          </w:tcPr>
          <w:p w14:paraId="7441D83F" w14:textId="77777777" w:rsidR="00674E2C" w:rsidRPr="0045565E" w:rsidRDefault="00674E2C" w:rsidP="00674E2C">
            <w:pPr>
              <w:jc w:val="right"/>
              <w:rPr>
                <w:rFonts w:ascii="Times New Roman" w:hAnsi="Times New Roman" w:cs="Times New Roman"/>
                <w:sz w:val="24"/>
                <w:szCs w:val="24"/>
              </w:rPr>
            </w:pPr>
            <w:r>
              <w:rPr>
                <w:rFonts w:ascii="Times New Roman" w:hAnsi="Times New Roman" w:cs="Times New Roman"/>
                <w:sz w:val="24"/>
                <w:szCs w:val="24"/>
              </w:rPr>
              <w:t>525 508,07</w:t>
            </w:r>
          </w:p>
        </w:tc>
      </w:tr>
      <w:tr w:rsidR="00674E2C" w:rsidRPr="0045565E" w14:paraId="64142AB0" w14:textId="77777777" w:rsidTr="00401217">
        <w:tc>
          <w:tcPr>
            <w:tcW w:w="3756" w:type="dxa"/>
          </w:tcPr>
          <w:p w14:paraId="505389B1" w14:textId="77777777" w:rsidR="00674E2C" w:rsidRPr="0045565E" w:rsidRDefault="00674E2C" w:rsidP="00674E2C">
            <w:pPr>
              <w:jc w:val="both"/>
              <w:rPr>
                <w:rFonts w:ascii="Times New Roman" w:hAnsi="Times New Roman" w:cs="Times New Roman"/>
                <w:b/>
                <w:sz w:val="24"/>
                <w:szCs w:val="24"/>
              </w:rPr>
            </w:pPr>
            <w:r w:rsidRPr="0045565E">
              <w:rPr>
                <w:rFonts w:ascii="Times New Roman" w:hAnsi="Times New Roman" w:cs="Times New Roman"/>
                <w:b/>
                <w:sz w:val="24"/>
                <w:szCs w:val="24"/>
              </w:rPr>
              <w:t>Obežný majetok spolu</w:t>
            </w:r>
          </w:p>
        </w:tc>
        <w:tc>
          <w:tcPr>
            <w:tcW w:w="2870" w:type="dxa"/>
          </w:tcPr>
          <w:p w14:paraId="2FD62E5B" w14:textId="2C37877C" w:rsidR="00674E2C" w:rsidRPr="0045565E" w:rsidRDefault="00674E2C" w:rsidP="00674E2C">
            <w:pPr>
              <w:jc w:val="right"/>
              <w:rPr>
                <w:rFonts w:ascii="Times New Roman" w:hAnsi="Times New Roman" w:cs="Times New Roman"/>
                <w:b/>
                <w:bCs/>
                <w:sz w:val="24"/>
                <w:szCs w:val="24"/>
              </w:rPr>
            </w:pPr>
            <w:r>
              <w:rPr>
                <w:rFonts w:ascii="Times New Roman" w:hAnsi="Times New Roman" w:cs="Times New Roman"/>
                <w:b/>
                <w:bCs/>
                <w:sz w:val="24"/>
                <w:szCs w:val="24"/>
              </w:rPr>
              <w:t>857 205,09</w:t>
            </w:r>
          </w:p>
        </w:tc>
        <w:tc>
          <w:tcPr>
            <w:tcW w:w="2800" w:type="dxa"/>
          </w:tcPr>
          <w:p w14:paraId="46BD37D8" w14:textId="79EE1188" w:rsidR="00674E2C" w:rsidRPr="0045565E" w:rsidRDefault="00674E2C" w:rsidP="00674E2C">
            <w:pPr>
              <w:jc w:val="right"/>
              <w:rPr>
                <w:rFonts w:ascii="Times New Roman" w:hAnsi="Times New Roman" w:cs="Times New Roman"/>
                <w:b/>
                <w:bCs/>
                <w:sz w:val="24"/>
                <w:szCs w:val="24"/>
              </w:rPr>
            </w:pPr>
            <w:r>
              <w:rPr>
                <w:rFonts w:ascii="Times New Roman" w:hAnsi="Times New Roman" w:cs="Times New Roman"/>
                <w:b/>
                <w:bCs/>
                <w:sz w:val="24"/>
                <w:szCs w:val="24"/>
              </w:rPr>
              <w:t>546</w:t>
            </w:r>
            <w:r w:rsidR="00C53D9F">
              <w:rPr>
                <w:rFonts w:ascii="Times New Roman" w:hAnsi="Times New Roman" w:cs="Times New Roman"/>
                <w:b/>
                <w:bCs/>
                <w:sz w:val="24"/>
                <w:szCs w:val="24"/>
              </w:rPr>
              <w:t>263,01</w:t>
            </w:r>
          </w:p>
        </w:tc>
      </w:tr>
      <w:tr w:rsidR="00674E2C" w:rsidRPr="0045565E" w14:paraId="749BFB7F" w14:textId="77777777" w:rsidTr="00401217">
        <w:tc>
          <w:tcPr>
            <w:tcW w:w="3756" w:type="dxa"/>
          </w:tcPr>
          <w:p w14:paraId="74B69E3E" w14:textId="77777777" w:rsidR="00674E2C" w:rsidRPr="0045565E" w:rsidRDefault="00674E2C" w:rsidP="00674E2C">
            <w:pPr>
              <w:jc w:val="both"/>
              <w:rPr>
                <w:rFonts w:ascii="Times New Roman" w:hAnsi="Times New Roman" w:cs="Times New Roman"/>
                <w:sz w:val="24"/>
                <w:szCs w:val="24"/>
              </w:rPr>
            </w:pPr>
            <w:r w:rsidRPr="0045565E">
              <w:rPr>
                <w:rFonts w:ascii="Times New Roman" w:hAnsi="Times New Roman" w:cs="Times New Roman"/>
                <w:sz w:val="24"/>
                <w:szCs w:val="24"/>
              </w:rPr>
              <w:t>z toho :</w:t>
            </w:r>
          </w:p>
        </w:tc>
        <w:tc>
          <w:tcPr>
            <w:tcW w:w="2870" w:type="dxa"/>
          </w:tcPr>
          <w:p w14:paraId="1CE1977A" w14:textId="77777777" w:rsidR="00674E2C" w:rsidRPr="0045565E" w:rsidRDefault="00674E2C" w:rsidP="00674E2C">
            <w:pPr>
              <w:jc w:val="right"/>
              <w:rPr>
                <w:rFonts w:ascii="Times New Roman" w:hAnsi="Times New Roman" w:cs="Times New Roman"/>
                <w:sz w:val="24"/>
                <w:szCs w:val="24"/>
              </w:rPr>
            </w:pPr>
          </w:p>
        </w:tc>
        <w:tc>
          <w:tcPr>
            <w:tcW w:w="2800" w:type="dxa"/>
          </w:tcPr>
          <w:p w14:paraId="157CECFA" w14:textId="77777777" w:rsidR="00674E2C" w:rsidRPr="0045565E" w:rsidRDefault="00674E2C" w:rsidP="00674E2C">
            <w:pPr>
              <w:jc w:val="right"/>
              <w:rPr>
                <w:rFonts w:ascii="Times New Roman" w:hAnsi="Times New Roman" w:cs="Times New Roman"/>
                <w:sz w:val="24"/>
                <w:szCs w:val="24"/>
              </w:rPr>
            </w:pPr>
          </w:p>
        </w:tc>
      </w:tr>
      <w:tr w:rsidR="00674E2C" w:rsidRPr="0045565E" w14:paraId="5ED8660F" w14:textId="77777777" w:rsidTr="00401217">
        <w:tc>
          <w:tcPr>
            <w:tcW w:w="3756" w:type="dxa"/>
          </w:tcPr>
          <w:p w14:paraId="1F0C3EAF" w14:textId="77777777" w:rsidR="00674E2C" w:rsidRPr="0045565E" w:rsidRDefault="00674E2C" w:rsidP="00674E2C">
            <w:pPr>
              <w:jc w:val="both"/>
              <w:rPr>
                <w:rFonts w:ascii="Times New Roman" w:hAnsi="Times New Roman" w:cs="Times New Roman"/>
                <w:sz w:val="24"/>
                <w:szCs w:val="24"/>
              </w:rPr>
            </w:pPr>
            <w:r w:rsidRPr="0045565E">
              <w:rPr>
                <w:rFonts w:ascii="Times New Roman" w:hAnsi="Times New Roman" w:cs="Times New Roman"/>
                <w:sz w:val="24"/>
                <w:szCs w:val="24"/>
              </w:rPr>
              <w:t>Zásoby</w:t>
            </w:r>
          </w:p>
        </w:tc>
        <w:tc>
          <w:tcPr>
            <w:tcW w:w="2870" w:type="dxa"/>
          </w:tcPr>
          <w:p w14:paraId="33CD89AE" w14:textId="77777777" w:rsidR="00674E2C" w:rsidRPr="0045565E" w:rsidRDefault="00674E2C" w:rsidP="00674E2C">
            <w:pPr>
              <w:jc w:val="right"/>
              <w:rPr>
                <w:rFonts w:ascii="Times New Roman" w:hAnsi="Times New Roman" w:cs="Times New Roman"/>
                <w:sz w:val="24"/>
                <w:szCs w:val="24"/>
              </w:rPr>
            </w:pPr>
          </w:p>
        </w:tc>
        <w:tc>
          <w:tcPr>
            <w:tcW w:w="2800" w:type="dxa"/>
          </w:tcPr>
          <w:p w14:paraId="6F27A456" w14:textId="77777777" w:rsidR="00674E2C" w:rsidRPr="0045565E" w:rsidRDefault="00674E2C" w:rsidP="00674E2C">
            <w:pPr>
              <w:jc w:val="right"/>
              <w:rPr>
                <w:rFonts w:ascii="Times New Roman" w:hAnsi="Times New Roman" w:cs="Times New Roman"/>
                <w:sz w:val="24"/>
                <w:szCs w:val="24"/>
              </w:rPr>
            </w:pPr>
          </w:p>
        </w:tc>
      </w:tr>
      <w:tr w:rsidR="00674E2C" w:rsidRPr="0045565E" w14:paraId="7FE5D35C" w14:textId="77777777" w:rsidTr="00401217">
        <w:tc>
          <w:tcPr>
            <w:tcW w:w="3756" w:type="dxa"/>
          </w:tcPr>
          <w:p w14:paraId="2ED0402A" w14:textId="77777777" w:rsidR="00674E2C" w:rsidRPr="0045565E" w:rsidRDefault="00674E2C" w:rsidP="00674E2C">
            <w:pPr>
              <w:jc w:val="both"/>
              <w:rPr>
                <w:rFonts w:ascii="Times New Roman" w:hAnsi="Times New Roman" w:cs="Times New Roman"/>
                <w:sz w:val="24"/>
                <w:szCs w:val="24"/>
              </w:rPr>
            </w:pPr>
            <w:r w:rsidRPr="0045565E">
              <w:rPr>
                <w:rFonts w:ascii="Times New Roman" w:hAnsi="Times New Roman" w:cs="Times New Roman"/>
                <w:sz w:val="24"/>
                <w:szCs w:val="24"/>
              </w:rPr>
              <w:t>Zúčtovanie medzi subjektami VS</w:t>
            </w:r>
          </w:p>
        </w:tc>
        <w:tc>
          <w:tcPr>
            <w:tcW w:w="2870" w:type="dxa"/>
          </w:tcPr>
          <w:p w14:paraId="063A689F" w14:textId="0E5FF495" w:rsidR="00674E2C" w:rsidRPr="0045565E" w:rsidRDefault="00674E2C" w:rsidP="00674E2C">
            <w:pPr>
              <w:jc w:val="right"/>
              <w:rPr>
                <w:rFonts w:ascii="Times New Roman" w:hAnsi="Times New Roman" w:cs="Times New Roman"/>
                <w:sz w:val="24"/>
                <w:szCs w:val="24"/>
              </w:rPr>
            </w:pPr>
            <w:r>
              <w:rPr>
                <w:rFonts w:ascii="Times New Roman" w:hAnsi="Times New Roman" w:cs="Times New Roman"/>
                <w:sz w:val="24"/>
                <w:szCs w:val="24"/>
              </w:rPr>
              <w:t>12 964,20</w:t>
            </w:r>
          </w:p>
        </w:tc>
        <w:tc>
          <w:tcPr>
            <w:tcW w:w="2800" w:type="dxa"/>
          </w:tcPr>
          <w:p w14:paraId="09CC5BAE" w14:textId="484FECED" w:rsidR="00674E2C" w:rsidRPr="0045565E" w:rsidRDefault="00C53D9F" w:rsidP="00674E2C">
            <w:pPr>
              <w:jc w:val="right"/>
              <w:rPr>
                <w:rFonts w:ascii="Times New Roman" w:hAnsi="Times New Roman" w:cs="Times New Roman"/>
                <w:sz w:val="24"/>
                <w:szCs w:val="24"/>
              </w:rPr>
            </w:pPr>
            <w:r>
              <w:rPr>
                <w:rFonts w:ascii="Times New Roman" w:hAnsi="Times New Roman" w:cs="Times New Roman"/>
                <w:sz w:val="24"/>
                <w:szCs w:val="24"/>
              </w:rPr>
              <w:t>13 910,20</w:t>
            </w:r>
          </w:p>
        </w:tc>
      </w:tr>
      <w:tr w:rsidR="00674E2C" w:rsidRPr="0045565E" w14:paraId="32BDE8FD" w14:textId="77777777" w:rsidTr="00401217">
        <w:tc>
          <w:tcPr>
            <w:tcW w:w="3756" w:type="dxa"/>
          </w:tcPr>
          <w:p w14:paraId="2EEA769F" w14:textId="77777777" w:rsidR="00674E2C" w:rsidRPr="0045565E" w:rsidRDefault="00674E2C" w:rsidP="00674E2C">
            <w:pPr>
              <w:jc w:val="both"/>
              <w:rPr>
                <w:rFonts w:ascii="Times New Roman" w:hAnsi="Times New Roman" w:cs="Times New Roman"/>
                <w:sz w:val="24"/>
                <w:szCs w:val="24"/>
              </w:rPr>
            </w:pPr>
            <w:r w:rsidRPr="0045565E">
              <w:rPr>
                <w:rFonts w:ascii="Times New Roman" w:hAnsi="Times New Roman" w:cs="Times New Roman"/>
                <w:sz w:val="24"/>
                <w:szCs w:val="24"/>
              </w:rPr>
              <w:t>Dlhodobé pohľadávky</w:t>
            </w:r>
          </w:p>
        </w:tc>
        <w:tc>
          <w:tcPr>
            <w:tcW w:w="2870" w:type="dxa"/>
          </w:tcPr>
          <w:p w14:paraId="73D57186" w14:textId="77777777" w:rsidR="00674E2C" w:rsidRPr="0045565E" w:rsidRDefault="00674E2C" w:rsidP="00674E2C">
            <w:pPr>
              <w:jc w:val="right"/>
              <w:rPr>
                <w:rFonts w:ascii="Times New Roman" w:hAnsi="Times New Roman" w:cs="Times New Roman"/>
                <w:sz w:val="24"/>
                <w:szCs w:val="24"/>
              </w:rPr>
            </w:pPr>
          </w:p>
        </w:tc>
        <w:tc>
          <w:tcPr>
            <w:tcW w:w="2800" w:type="dxa"/>
          </w:tcPr>
          <w:p w14:paraId="5E71119F" w14:textId="77777777" w:rsidR="00674E2C" w:rsidRPr="0045565E" w:rsidRDefault="00674E2C" w:rsidP="00674E2C">
            <w:pPr>
              <w:jc w:val="right"/>
              <w:rPr>
                <w:rFonts w:ascii="Times New Roman" w:hAnsi="Times New Roman" w:cs="Times New Roman"/>
                <w:sz w:val="24"/>
                <w:szCs w:val="24"/>
              </w:rPr>
            </w:pPr>
          </w:p>
        </w:tc>
      </w:tr>
      <w:tr w:rsidR="00674E2C" w:rsidRPr="0045565E" w14:paraId="79294345" w14:textId="77777777" w:rsidTr="00401217">
        <w:tc>
          <w:tcPr>
            <w:tcW w:w="3756" w:type="dxa"/>
          </w:tcPr>
          <w:p w14:paraId="3A9FFECA" w14:textId="77777777" w:rsidR="00674E2C" w:rsidRPr="0045565E" w:rsidRDefault="00674E2C" w:rsidP="00674E2C">
            <w:pPr>
              <w:jc w:val="both"/>
              <w:rPr>
                <w:rFonts w:ascii="Times New Roman" w:hAnsi="Times New Roman" w:cs="Times New Roman"/>
                <w:sz w:val="24"/>
                <w:szCs w:val="24"/>
              </w:rPr>
            </w:pPr>
            <w:r w:rsidRPr="0045565E">
              <w:rPr>
                <w:rFonts w:ascii="Times New Roman" w:hAnsi="Times New Roman" w:cs="Times New Roman"/>
                <w:sz w:val="24"/>
                <w:szCs w:val="24"/>
              </w:rPr>
              <w:t xml:space="preserve">Krátkodobé pohľadávky </w:t>
            </w:r>
          </w:p>
        </w:tc>
        <w:tc>
          <w:tcPr>
            <w:tcW w:w="2870" w:type="dxa"/>
          </w:tcPr>
          <w:p w14:paraId="26FE4CCC" w14:textId="5568163B" w:rsidR="00674E2C" w:rsidRPr="0045565E" w:rsidRDefault="00674E2C" w:rsidP="00674E2C">
            <w:pPr>
              <w:jc w:val="right"/>
              <w:rPr>
                <w:rFonts w:ascii="Times New Roman" w:hAnsi="Times New Roman" w:cs="Times New Roman"/>
                <w:sz w:val="24"/>
                <w:szCs w:val="24"/>
              </w:rPr>
            </w:pPr>
            <w:r>
              <w:rPr>
                <w:rFonts w:ascii="Times New Roman" w:hAnsi="Times New Roman" w:cs="Times New Roman"/>
                <w:sz w:val="24"/>
                <w:szCs w:val="24"/>
              </w:rPr>
              <w:t>86 422,23</w:t>
            </w:r>
          </w:p>
        </w:tc>
        <w:tc>
          <w:tcPr>
            <w:tcW w:w="2800" w:type="dxa"/>
          </w:tcPr>
          <w:p w14:paraId="04D4F78B" w14:textId="32BF3D69" w:rsidR="00674E2C" w:rsidRPr="0045565E" w:rsidRDefault="00C53D9F" w:rsidP="00674E2C">
            <w:pPr>
              <w:jc w:val="right"/>
              <w:rPr>
                <w:rFonts w:ascii="Times New Roman" w:hAnsi="Times New Roman" w:cs="Times New Roman"/>
                <w:sz w:val="24"/>
                <w:szCs w:val="24"/>
              </w:rPr>
            </w:pPr>
            <w:r>
              <w:rPr>
                <w:rFonts w:ascii="Times New Roman" w:hAnsi="Times New Roman" w:cs="Times New Roman"/>
                <w:sz w:val="24"/>
                <w:szCs w:val="24"/>
              </w:rPr>
              <w:t>72 346,16</w:t>
            </w:r>
          </w:p>
        </w:tc>
      </w:tr>
      <w:tr w:rsidR="00674E2C" w:rsidRPr="0045565E" w14:paraId="4FA65C64" w14:textId="77777777" w:rsidTr="00401217">
        <w:tc>
          <w:tcPr>
            <w:tcW w:w="3756" w:type="dxa"/>
          </w:tcPr>
          <w:p w14:paraId="3F069B9D" w14:textId="77777777" w:rsidR="00674E2C" w:rsidRPr="0045565E" w:rsidRDefault="00674E2C" w:rsidP="00674E2C">
            <w:pPr>
              <w:jc w:val="both"/>
              <w:rPr>
                <w:rFonts w:ascii="Times New Roman" w:hAnsi="Times New Roman" w:cs="Times New Roman"/>
                <w:sz w:val="24"/>
                <w:szCs w:val="24"/>
              </w:rPr>
            </w:pPr>
            <w:r w:rsidRPr="0045565E">
              <w:rPr>
                <w:rFonts w:ascii="Times New Roman" w:hAnsi="Times New Roman" w:cs="Times New Roman"/>
                <w:sz w:val="24"/>
                <w:szCs w:val="24"/>
              </w:rPr>
              <w:t xml:space="preserve">Finančné účty </w:t>
            </w:r>
          </w:p>
        </w:tc>
        <w:tc>
          <w:tcPr>
            <w:tcW w:w="2870" w:type="dxa"/>
          </w:tcPr>
          <w:p w14:paraId="7B8C9F16" w14:textId="7D216BFC" w:rsidR="00674E2C" w:rsidRPr="0045565E" w:rsidRDefault="00674E2C" w:rsidP="00674E2C">
            <w:pPr>
              <w:jc w:val="right"/>
              <w:rPr>
                <w:rFonts w:ascii="Times New Roman" w:hAnsi="Times New Roman" w:cs="Times New Roman"/>
                <w:sz w:val="24"/>
                <w:szCs w:val="24"/>
              </w:rPr>
            </w:pPr>
            <w:r>
              <w:rPr>
                <w:rFonts w:ascii="Times New Roman" w:hAnsi="Times New Roman" w:cs="Times New Roman"/>
                <w:sz w:val="24"/>
                <w:szCs w:val="24"/>
              </w:rPr>
              <w:t>757 818,66</w:t>
            </w:r>
          </w:p>
        </w:tc>
        <w:tc>
          <w:tcPr>
            <w:tcW w:w="2800" w:type="dxa"/>
          </w:tcPr>
          <w:p w14:paraId="5CC01304" w14:textId="7CE1B750" w:rsidR="00674E2C" w:rsidRPr="0045565E" w:rsidRDefault="00CE1FB6" w:rsidP="00674E2C">
            <w:pPr>
              <w:jc w:val="right"/>
              <w:rPr>
                <w:rFonts w:ascii="Times New Roman" w:hAnsi="Times New Roman" w:cs="Times New Roman"/>
                <w:sz w:val="24"/>
                <w:szCs w:val="24"/>
              </w:rPr>
            </w:pPr>
            <w:r>
              <w:rPr>
                <w:rFonts w:ascii="Times New Roman" w:hAnsi="Times New Roman" w:cs="Times New Roman"/>
                <w:sz w:val="24"/>
                <w:szCs w:val="24"/>
              </w:rPr>
              <w:t>460 006,65</w:t>
            </w:r>
          </w:p>
        </w:tc>
      </w:tr>
      <w:tr w:rsidR="00674E2C" w:rsidRPr="0045565E" w14:paraId="45EFC143" w14:textId="77777777" w:rsidTr="00401217">
        <w:tc>
          <w:tcPr>
            <w:tcW w:w="3756" w:type="dxa"/>
          </w:tcPr>
          <w:p w14:paraId="3C333D4C" w14:textId="77777777" w:rsidR="00674E2C" w:rsidRPr="0045565E" w:rsidRDefault="00674E2C" w:rsidP="00674E2C">
            <w:pPr>
              <w:jc w:val="both"/>
              <w:rPr>
                <w:rFonts w:ascii="Times New Roman" w:hAnsi="Times New Roman" w:cs="Times New Roman"/>
                <w:sz w:val="24"/>
                <w:szCs w:val="24"/>
              </w:rPr>
            </w:pPr>
            <w:r w:rsidRPr="0045565E">
              <w:rPr>
                <w:rFonts w:ascii="Times New Roman" w:hAnsi="Times New Roman" w:cs="Times New Roman"/>
                <w:sz w:val="24"/>
                <w:szCs w:val="24"/>
              </w:rPr>
              <w:t>Poskytnuté návratné fin. výpomoci dlh.</w:t>
            </w:r>
          </w:p>
        </w:tc>
        <w:tc>
          <w:tcPr>
            <w:tcW w:w="2870" w:type="dxa"/>
          </w:tcPr>
          <w:p w14:paraId="14C365B4" w14:textId="77777777" w:rsidR="00674E2C" w:rsidRPr="0045565E" w:rsidRDefault="00674E2C" w:rsidP="00674E2C">
            <w:pPr>
              <w:jc w:val="right"/>
              <w:rPr>
                <w:rFonts w:ascii="Times New Roman" w:hAnsi="Times New Roman" w:cs="Times New Roman"/>
                <w:sz w:val="24"/>
                <w:szCs w:val="24"/>
              </w:rPr>
            </w:pPr>
          </w:p>
        </w:tc>
        <w:tc>
          <w:tcPr>
            <w:tcW w:w="2800" w:type="dxa"/>
          </w:tcPr>
          <w:p w14:paraId="27215CBF" w14:textId="77777777" w:rsidR="00674E2C" w:rsidRPr="0045565E" w:rsidRDefault="00674E2C" w:rsidP="00674E2C">
            <w:pPr>
              <w:jc w:val="right"/>
              <w:rPr>
                <w:rFonts w:ascii="Times New Roman" w:hAnsi="Times New Roman" w:cs="Times New Roman"/>
                <w:sz w:val="24"/>
                <w:szCs w:val="24"/>
              </w:rPr>
            </w:pPr>
          </w:p>
        </w:tc>
      </w:tr>
      <w:tr w:rsidR="00674E2C" w:rsidRPr="0045565E" w14:paraId="0514F7EF" w14:textId="77777777" w:rsidTr="00401217">
        <w:tc>
          <w:tcPr>
            <w:tcW w:w="3756" w:type="dxa"/>
          </w:tcPr>
          <w:p w14:paraId="19D5F1D2" w14:textId="77777777" w:rsidR="00674E2C" w:rsidRPr="0045565E" w:rsidRDefault="00674E2C" w:rsidP="00674E2C">
            <w:pPr>
              <w:jc w:val="both"/>
              <w:rPr>
                <w:rFonts w:ascii="Times New Roman" w:hAnsi="Times New Roman" w:cs="Times New Roman"/>
                <w:sz w:val="24"/>
                <w:szCs w:val="24"/>
              </w:rPr>
            </w:pPr>
            <w:r w:rsidRPr="0045565E">
              <w:rPr>
                <w:rFonts w:ascii="Times New Roman" w:hAnsi="Times New Roman" w:cs="Times New Roman"/>
                <w:sz w:val="24"/>
                <w:szCs w:val="24"/>
              </w:rPr>
              <w:t>Poskytnuté návratné fin. výpomoci krát.</w:t>
            </w:r>
          </w:p>
        </w:tc>
        <w:tc>
          <w:tcPr>
            <w:tcW w:w="2870" w:type="dxa"/>
          </w:tcPr>
          <w:p w14:paraId="3FAACDE5" w14:textId="77777777" w:rsidR="00674E2C" w:rsidRPr="0045565E" w:rsidRDefault="00674E2C" w:rsidP="00674E2C">
            <w:pPr>
              <w:jc w:val="right"/>
              <w:rPr>
                <w:rFonts w:ascii="Times New Roman" w:hAnsi="Times New Roman" w:cs="Times New Roman"/>
                <w:sz w:val="24"/>
                <w:szCs w:val="24"/>
              </w:rPr>
            </w:pPr>
          </w:p>
        </w:tc>
        <w:tc>
          <w:tcPr>
            <w:tcW w:w="2800" w:type="dxa"/>
          </w:tcPr>
          <w:p w14:paraId="16A9A468" w14:textId="77777777" w:rsidR="00674E2C" w:rsidRPr="0045565E" w:rsidRDefault="00674E2C" w:rsidP="00674E2C">
            <w:pPr>
              <w:jc w:val="right"/>
              <w:rPr>
                <w:rFonts w:ascii="Times New Roman" w:hAnsi="Times New Roman" w:cs="Times New Roman"/>
                <w:sz w:val="24"/>
                <w:szCs w:val="24"/>
              </w:rPr>
            </w:pPr>
          </w:p>
        </w:tc>
      </w:tr>
      <w:tr w:rsidR="00674E2C" w:rsidRPr="0045565E" w14:paraId="5C4DFEF1" w14:textId="77777777" w:rsidTr="00401217">
        <w:tc>
          <w:tcPr>
            <w:tcW w:w="3756" w:type="dxa"/>
          </w:tcPr>
          <w:p w14:paraId="1078509D" w14:textId="77777777" w:rsidR="00674E2C" w:rsidRPr="0045565E" w:rsidRDefault="00674E2C" w:rsidP="00674E2C">
            <w:pPr>
              <w:jc w:val="both"/>
              <w:rPr>
                <w:rFonts w:ascii="Times New Roman" w:hAnsi="Times New Roman" w:cs="Times New Roman"/>
                <w:b/>
                <w:sz w:val="24"/>
                <w:szCs w:val="24"/>
              </w:rPr>
            </w:pPr>
            <w:r w:rsidRPr="0045565E">
              <w:rPr>
                <w:rFonts w:ascii="Times New Roman" w:hAnsi="Times New Roman" w:cs="Times New Roman"/>
                <w:b/>
                <w:sz w:val="24"/>
                <w:szCs w:val="24"/>
              </w:rPr>
              <w:t xml:space="preserve">Časové rozlíšenie </w:t>
            </w:r>
          </w:p>
        </w:tc>
        <w:tc>
          <w:tcPr>
            <w:tcW w:w="2870" w:type="dxa"/>
          </w:tcPr>
          <w:p w14:paraId="72B940C4" w14:textId="4397EAA4" w:rsidR="00674E2C" w:rsidRPr="0045565E" w:rsidRDefault="00674E2C" w:rsidP="00674E2C">
            <w:pPr>
              <w:jc w:val="right"/>
              <w:rPr>
                <w:rFonts w:ascii="Times New Roman" w:hAnsi="Times New Roman" w:cs="Times New Roman"/>
                <w:b/>
                <w:bCs/>
                <w:sz w:val="24"/>
                <w:szCs w:val="24"/>
              </w:rPr>
            </w:pPr>
            <w:r>
              <w:rPr>
                <w:rFonts w:ascii="Times New Roman" w:hAnsi="Times New Roman" w:cs="Times New Roman"/>
                <w:b/>
                <w:bCs/>
                <w:sz w:val="24"/>
                <w:szCs w:val="24"/>
              </w:rPr>
              <w:t>4 327,01</w:t>
            </w:r>
          </w:p>
        </w:tc>
        <w:tc>
          <w:tcPr>
            <w:tcW w:w="2800" w:type="dxa"/>
          </w:tcPr>
          <w:p w14:paraId="47F6A613" w14:textId="5488D268" w:rsidR="00674E2C" w:rsidRPr="0045565E" w:rsidRDefault="00C53D9F" w:rsidP="00674E2C">
            <w:pPr>
              <w:jc w:val="right"/>
              <w:rPr>
                <w:rFonts w:ascii="Times New Roman" w:hAnsi="Times New Roman" w:cs="Times New Roman"/>
                <w:b/>
                <w:bCs/>
                <w:sz w:val="24"/>
                <w:szCs w:val="24"/>
              </w:rPr>
            </w:pPr>
            <w:r>
              <w:rPr>
                <w:rFonts w:ascii="Times New Roman" w:hAnsi="Times New Roman" w:cs="Times New Roman"/>
                <w:b/>
                <w:bCs/>
                <w:sz w:val="24"/>
                <w:szCs w:val="24"/>
              </w:rPr>
              <w:t>4 501,54</w:t>
            </w:r>
          </w:p>
        </w:tc>
      </w:tr>
    </w:tbl>
    <w:p w14:paraId="373A4DCD" w14:textId="77777777" w:rsidR="00271FE2" w:rsidRDefault="00271FE2" w:rsidP="00271FE2">
      <w:pPr>
        <w:rPr>
          <w:rStyle w:val="Intenzvnezvraznenie"/>
          <w:rFonts w:ascii="Times New Roman" w:hAnsi="Times New Roman" w:cs="Times New Roman"/>
          <w:b/>
          <w:bCs/>
          <w:i w:val="0"/>
          <w:iCs w:val="0"/>
          <w:color w:val="auto"/>
          <w:sz w:val="24"/>
          <w:szCs w:val="24"/>
        </w:rPr>
      </w:pPr>
    </w:p>
    <w:p w14:paraId="52C77AAD" w14:textId="77777777" w:rsidR="00271FE2" w:rsidRDefault="00271FE2" w:rsidP="00271FE2">
      <w:pPr>
        <w:rPr>
          <w:rStyle w:val="Intenzvnezvraznenie"/>
          <w:rFonts w:ascii="Times New Roman" w:hAnsi="Times New Roman" w:cs="Times New Roman"/>
          <w:b/>
          <w:bCs/>
          <w:i w:val="0"/>
          <w:iCs w:val="0"/>
          <w:color w:val="auto"/>
          <w:sz w:val="24"/>
          <w:szCs w:val="24"/>
        </w:rPr>
      </w:pPr>
    </w:p>
    <w:p w14:paraId="49BA2A72" w14:textId="77777777" w:rsidR="00271FE2" w:rsidRDefault="00271FE2" w:rsidP="00271FE2">
      <w:pPr>
        <w:rPr>
          <w:rStyle w:val="Intenzvnezvraznenie"/>
          <w:rFonts w:ascii="Times New Roman" w:hAnsi="Times New Roman" w:cs="Times New Roman"/>
          <w:b/>
          <w:bCs/>
          <w:i w:val="0"/>
          <w:iCs w:val="0"/>
          <w:color w:val="auto"/>
          <w:sz w:val="24"/>
          <w:szCs w:val="24"/>
        </w:rPr>
      </w:pPr>
    </w:p>
    <w:p w14:paraId="05FB2AF7" w14:textId="77777777" w:rsidR="00271FE2" w:rsidRDefault="00271FE2" w:rsidP="00271FE2">
      <w:pPr>
        <w:rPr>
          <w:rStyle w:val="Intenzvnezvraznenie"/>
          <w:rFonts w:ascii="Times New Roman" w:hAnsi="Times New Roman" w:cs="Times New Roman"/>
          <w:b/>
          <w:bCs/>
          <w:i w:val="0"/>
          <w:iCs w:val="0"/>
          <w:color w:val="auto"/>
          <w:sz w:val="24"/>
          <w:szCs w:val="24"/>
        </w:rPr>
      </w:pPr>
    </w:p>
    <w:p w14:paraId="0FABE727" w14:textId="77777777" w:rsidR="00271FE2" w:rsidRDefault="00271FE2" w:rsidP="00271FE2">
      <w:pPr>
        <w:rPr>
          <w:rStyle w:val="Intenzvnezvraznenie"/>
          <w:rFonts w:ascii="Times New Roman" w:hAnsi="Times New Roman" w:cs="Times New Roman"/>
          <w:b/>
          <w:bCs/>
          <w:i w:val="0"/>
          <w:iCs w:val="0"/>
          <w:color w:val="auto"/>
          <w:sz w:val="24"/>
          <w:szCs w:val="24"/>
        </w:rPr>
      </w:pPr>
    </w:p>
    <w:p w14:paraId="50CF7718" w14:textId="77777777" w:rsidR="00271FE2" w:rsidRDefault="00271FE2" w:rsidP="00271FE2">
      <w:pPr>
        <w:rPr>
          <w:rStyle w:val="Intenzvnezvraznenie"/>
          <w:rFonts w:ascii="Times New Roman" w:hAnsi="Times New Roman" w:cs="Times New Roman"/>
          <w:b/>
          <w:bCs/>
          <w:i w:val="0"/>
          <w:iCs w:val="0"/>
          <w:color w:val="auto"/>
          <w:sz w:val="24"/>
          <w:szCs w:val="24"/>
        </w:rPr>
      </w:pPr>
    </w:p>
    <w:p w14:paraId="4218A8D6" w14:textId="77777777" w:rsidR="00271FE2" w:rsidRPr="0045565E" w:rsidRDefault="00271FE2" w:rsidP="00271FE2">
      <w:pPr>
        <w:rPr>
          <w:rStyle w:val="Intenzvnezvraznenie"/>
          <w:rFonts w:ascii="Times New Roman" w:hAnsi="Times New Roman" w:cs="Times New Roman"/>
          <w:b/>
          <w:bCs/>
          <w:i w:val="0"/>
          <w:iCs w:val="0"/>
          <w:color w:val="auto"/>
          <w:sz w:val="24"/>
          <w:szCs w:val="24"/>
        </w:rPr>
      </w:pPr>
    </w:p>
    <w:p w14:paraId="471200C5" w14:textId="77777777" w:rsidR="00271FE2" w:rsidRPr="0045565E" w:rsidRDefault="00271FE2" w:rsidP="00271FE2">
      <w:pPr>
        <w:ind w:left="360"/>
        <w:rPr>
          <w:rStyle w:val="Intenzvnezvraznenie"/>
          <w:rFonts w:ascii="Times New Roman" w:hAnsi="Times New Roman" w:cs="Times New Roman"/>
          <w:b/>
          <w:bCs/>
          <w:i w:val="0"/>
          <w:iCs w:val="0"/>
          <w:color w:val="auto"/>
          <w:sz w:val="24"/>
          <w:szCs w:val="24"/>
        </w:rPr>
      </w:pPr>
      <w:r w:rsidRPr="0045565E">
        <w:rPr>
          <w:rStyle w:val="Intenzvnezvraznenie"/>
          <w:rFonts w:ascii="Times New Roman" w:hAnsi="Times New Roman" w:cs="Times New Roman"/>
          <w:b/>
          <w:bCs/>
          <w:color w:val="auto"/>
          <w:sz w:val="24"/>
          <w:szCs w:val="24"/>
        </w:rPr>
        <w:lastRenderedPageBreak/>
        <w:t>PASÍVA za materskú jednotku</w:t>
      </w: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870"/>
        <w:gridCol w:w="2800"/>
      </w:tblGrid>
      <w:tr w:rsidR="00271FE2" w:rsidRPr="0045565E" w14:paraId="22B12F4A" w14:textId="77777777" w:rsidTr="00401217">
        <w:tc>
          <w:tcPr>
            <w:tcW w:w="3756" w:type="dxa"/>
            <w:shd w:val="clear" w:color="auto" w:fill="D9D9D9"/>
          </w:tcPr>
          <w:p w14:paraId="18B4560B" w14:textId="77777777" w:rsidR="00271FE2" w:rsidRPr="0045565E" w:rsidRDefault="00271FE2" w:rsidP="00401217">
            <w:pPr>
              <w:jc w:val="center"/>
              <w:rPr>
                <w:rFonts w:ascii="Times New Roman" w:hAnsi="Times New Roman" w:cs="Times New Roman"/>
                <w:b/>
                <w:sz w:val="24"/>
                <w:szCs w:val="24"/>
              </w:rPr>
            </w:pPr>
            <w:r w:rsidRPr="0045565E">
              <w:rPr>
                <w:rFonts w:ascii="Times New Roman" w:hAnsi="Times New Roman" w:cs="Times New Roman"/>
                <w:b/>
                <w:sz w:val="24"/>
                <w:szCs w:val="24"/>
              </w:rPr>
              <w:t>Názov</w:t>
            </w:r>
          </w:p>
        </w:tc>
        <w:tc>
          <w:tcPr>
            <w:tcW w:w="2870" w:type="dxa"/>
            <w:shd w:val="clear" w:color="auto" w:fill="D9D9D9"/>
          </w:tcPr>
          <w:p w14:paraId="59559A9E" w14:textId="3EFF2833" w:rsidR="00271FE2" w:rsidRPr="0045565E" w:rsidRDefault="00271FE2" w:rsidP="00401217">
            <w:pPr>
              <w:jc w:val="center"/>
              <w:rPr>
                <w:rFonts w:ascii="Times New Roman" w:hAnsi="Times New Roman" w:cs="Times New Roman"/>
                <w:b/>
                <w:sz w:val="24"/>
                <w:szCs w:val="24"/>
              </w:rPr>
            </w:pPr>
            <w:r w:rsidRPr="0045565E">
              <w:rPr>
                <w:rFonts w:ascii="Times New Roman" w:hAnsi="Times New Roman" w:cs="Times New Roman"/>
                <w:b/>
                <w:sz w:val="24"/>
                <w:szCs w:val="24"/>
              </w:rPr>
              <w:t>ZS  k  1.1.202</w:t>
            </w:r>
            <w:r w:rsidR="00C53D9F">
              <w:rPr>
                <w:rFonts w:ascii="Times New Roman" w:hAnsi="Times New Roman" w:cs="Times New Roman"/>
                <w:b/>
                <w:sz w:val="24"/>
                <w:szCs w:val="24"/>
              </w:rPr>
              <w:t>4</w:t>
            </w:r>
            <w:r w:rsidRPr="0045565E">
              <w:rPr>
                <w:rFonts w:ascii="Times New Roman" w:hAnsi="Times New Roman" w:cs="Times New Roman"/>
                <w:b/>
                <w:sz w:val="24"/>
                <w:szCs w:val="24"/>
              </w:rPr>
              <w:t>v EUR</w:t>
            </w:r>
          </w:p>
        </w:tc>
        <w:tc>
          <w:tcPr>
            <w:tcW w:w="2800" w:type="dxa"/>
            <w:shd w:val="clear" w:color="auto" w:fill="D9D9D9"/>
          </w:tcPr>
          <w:p w14:paraId="44198932" w14:textId="2A36404C" w:rsidR="00271FE2" w:rsidRPr="0045565E" w:rsidRDefault="00271FE2" w:rsidP="00401217">
            <w:pPr>
              <w:jc w:val="center"/>
              <w:rPr>
                <w:rFonts w:ascii="Times New Roman" w:hAnsi="Times New Roman" w:cs="Times New Roman"/>
                <w:b/>
                <w:sz w:val="24"/>
                <w:szCs w:val="24"/>
              </w:rPr>
            </w:pPr>
            <w:r w:rsidRPr="0045565E">
              <w:rPr>
                <w:rFonts w:ascii="Times New Roman" w:hAnsi="Times New Roman" w:cs="Times New Roman"/>
                <w:b/>
                <w:sz w:val="24"/>
                <w:szCs w:val="24"/>
              </w:rPr>
              <w:t>KZ  k  31.12.202</w:t>
            </w:r>
            <w:r w:rsidR="00C53D9F">
              <w:rPr>
                <w:rFonts w:ascii="Times New Roman" w:hAnsi="Times New Roman" w:cs="Times New Roman"/>
                <w:b/>
                <w:sz w:val="24"/>
                <w:szCs w:val="24"/>
              </w:rPr>
              <w:t>4</w:t>
            </w:r>
            <w:r w:rsidRPr="0045565E">
              <w:rPr>
                <w:rFonts w:ascii="Times New Roman" w:hAnsi="Times New Roman" w:cs="Times New Roman"/>
                <w:b/>
                <w:sz w:val="24"/>
                <w:szCs w:val="24"/>
              </w:rPr>
              <w:t xml:space="preserve"> v EUR</w:t>
            </w:r>
          </w:p>
        </w:tc>
      </w:tr>
      <w:tr w:rsidR="00C53D9F" w:rsidRPr="0045565E" w14:paraId="3F85C08D" w14:textId="77777777" w:rsidTr="00401217">
        <w:tc>
          <w:tcPr>
            <w:tcW w:w="3756" w:type="dxa"/>
            <w:shd w:val="clear" w:color="auto" w:fill="C4BC96"/>
          </w:tcPr>
          <w:p w14:paraId="026FE17C" w14:textId="77777777" w:rsidR="00C53D9F" w:rsidRPr="0045565E" w:rsidRDefault="00C53D9F" w:rsidP="00C53D9F">
            <w:pPr>
              <w:jc w:val="both"/>
              <w:rPr>
                <w:rFonts w:ascii="Times New Roman" w:hAnsi="Times New Roman" w:cs="Times New Roman"/>
                <w:b/>
                <w:sz w:val="24"/>
                <w:szCs w:val="24"/>
              </w:rPr>
            </w:pPr>
            <w:r w:rsidRPr="0045565E">
              <w:rPr>
                <w:rFonts w:ascii="Times New Roman" w:hAnsi="Times New Roman" w:cs="Times New Roman"/>
                <w:b/>
                <w:sz w:val="24"/>
                <w:szCs w:val="24"/>
              </w:rPr>
              <w:t>Vlastné imanie a záväzky spolu</w:t>
            </w:r>
          </w:p>
        </w:tc>
        <w:tc>
          <w:tcPr>
            <w:tcW w:w="2870" w:type="dxa"/>
            <w:shd w:val="clear" w:color="auto" w:fill="C4BC96"/>
          </w:tcPr>
          <w:p w14:paraId="1929FCFC" w14:textId="62380123" w:rsidR="00C53D9F" w:rsidRPr="0045565E" w:rsidRDefault="00C53D9F" w:rsidP="00C53D9F">
            <w:pPr>
              <w:jc w:val="right"/>
              <w:rPr>
                <w:rFonts w:ascii="Times New Roman" w:hAnsi="Times New Roman" w:cs="Times New Roman"/>
                <w:b/>
                <w:bCs/>
                <w:sz w:val="24"/>
                <w:szCs w:val="24"/>
              </w:rPr>
            </w:pPr>
            <w:r>
              <w:rPr>
                <w:rFonts w:ascii="Times New Roman" w:hAnsi="Times New Roman" w:cs="Times New Roman"/>
                <w:b/>
                <w:bCs/>
                <w:sz w:val="24"/>
                <w:szCs w:val="24"/>
              </w:rPr>
              <w:t>6 663 802,79</w:t>
            </w:r>
          </w:p>
        </w:tc>
        <w:tc>
          <w:tcPr>
            <w:tcW w:w="2800" w:type="dxa"/>
            <w:shd w:val="clear" w:color="auto" w:fill="C4BC96"/>
          </w:tcPr>
          <w:p w14:paraId="7ADB0618" w14:textId="6654BFBC" w:rsidR="00C53D9F" w:rsidRPr="0045565E" w:rsidRDefault="00C53D9F" w:rsidP="00C53D9F">
            <w:pPr>
              <w:jc w:val="right"/>
              <w:rPr>
                <w:rFonts w:ascii="Times New Roman" w:hAnsi="Times New Roman" w:cs="Times New Roman"/>
                <w:b/>
                <w:bCs/>
                <w:sz w:val="24"/>
                <w:szCs w:val="24"/>
              </w:rPr>
            </w:pPr>
            <w:r>
              <w:rPr>
                <w:rFonts w:ascii="Times New Roman" w:hAnsi="Times New Roman" w:cs="Times New Roman"/>
                <w:b/>
                <w:bCs/>
                <w:sz w:val="24"/>
                <w:szCs w:val="24"/>
              </w:rPr>
              <w:t>6 885 279,33</w:t>
            </w:r>
          </w:p>
        </w:tc>
      </w:tr>
      <w:tr w:rsidR="00C53D9F" w:rsidRPr="0045565E" w14:paraId="1645C76A" w14:textId="77777777" w:rsidTr="00401217">
        <w:tc>
          <w:tcPr>
            <w:tcW w:w="3756" w:type="dxa"/>
          </w:tcPr>
          <w:p w14:paraId="0938C88D" w14:textId="77777777" w:rsidR="00C53D9F" w:rsidRPr="0045565E" w:rsidRDefault="00C53D9F" w:rsidP="00C53D9F">
            <w:pPr>
              <w:jc w:val="both"/>
              <w:rPr>
                <w:rFonts w:ascii="Times New Roman" w:hAnsi="Times New Roman" w:cs="Times New Roman"/>
                <w:b/>
                <w:sz w:val="24"/>
                <w:szCs w:val="24"/>
              </w:rPr>
            </w:pPr>
            <w:r w:rsidRPr="0045565E">
              <w:rPr>
                <w:rFonts w:ascii="Times New Roman" w:hAnsi="Times New Roman" w:cs="Times New Roman"/>
                <w:b/>
                <w:sz w:val="24"/>
                <w:szCs w:val="24"/>
              </w:rPr>
              <w:t xml:space="preserve">Vlastné imanie </w:t>
            </w:r>
          </w:p>
        </w:tc>
        <w:tc>
          <w:tcPr>
            <w:tcW w:w="2870" w:type="dxa"/>
          </w:tcPr>
          <w:p w14:paraId="62728F34" w14:textId="56EEEF44" w:rsidR="00C53D9F" w:rsidRPr="0045565E" w:rsidRDefault="00C53D9F" w:rsidP="00C53D9F">
            <w:pPr>
              <w:jc w:val="right"/>
              <w:rPr>
                <w:rFonts w:ascii="Times New Roman" w:hAnsi="Times New Roman" w:cs="Times New Roman"/>
                <w:b/>
                <w:bCs/>
                <w:sz w:val="24"/>
                <w:szCs w:val="24"/>
              </w:rPr>
            </w:pPr>
            <w:r>
              <w:rPr>
                <w:rFonts w:ascii="Times New Roman" w:hAnsi="Times New Roman" w:cs="Times New Roman"/>
                <w:b/>
                <w:bCs/>
                <w:sz w:val="24"/>
                <w:szCs w:val="24"/>
              </w:rPr>
              <w:t>3 868 939,11</w:t>
            </w:r>
          </w:p>
        </w:tc>
        <w:tc>
          <w:tcPr>
            <w:tcW w:w="2800" w:type="dxa"/>
          </w:tcPr>
          <w:p w14:paraId="5FECB0C1" w14:textId="71C9E9CF" w:rsidR="00C53D9F" w:rsidRPr="0045565E" w:rsidRDefault="003640F3" w:rsidP="00C53D9F">
            <w:pPr>
              <w:jc w:val="right"/>
              <w:rPr>
                <w:rFonts w:ascii="Times New Roman" w:hAnsi="Times New Roman" w:cs="Times New Roman"/>
                <w:b/>
                <w:bCs/>
                <w:sz w:val="24"/>
                <w:szCs w:val="24"/>
              </w:rPr>
            </w:pPr>
            <w:r>
              <w:rPr>
                <w:rFonts w:ascii="Times New Roman" w:hAnsi="Times New Roman" w:cs="Times New Roman"/>
                <w:b/>
                <w:bCs/>
                <w:sz w:val="24"/>
                <w:szCs w:val="24"/>
              </w:rPr>
              <w:t>4 215 923,46</w:t>
            </w:r>
          </w:p>
        </w:tc>
      </w:tr>
      <w:tr w:rsidR="00C53D9F" w:rsidRPr="0045565E" w14:paraId="7C570BE0" w14:textId="77777777" w:rsidTr="00401217">
        <w:tc>
          <w:tcPr>
            <w:tcW w:w="3756" w:type="dxa"/>
          </w:tcPr>
          <w:p w14:paraId="0DFFE52F" w14:textId="77777777" w:rsidR="00C53D9F" w:rsidRPr="0045565E" w:rsidRDefault="00C53D9F" w:rsidP="00C53D9F">
            <w:pPr>
              <w:jc w:val="both"/>
              <w:rPr>
                <w:rFonts w:ascii="Times New Roman" w:hAnsi="Times New Roman" w:cs="Times New Roman"/>
                <w:sz w:val="24"/>
                <w:szCs w:val="24"/>
              </w:rPr>
            </w:pPr>
            <w:r w:rsidRPr="0045565E">
              <w:rPr>
                <w:rFonts w:ascii="Times New Roman" w:hAnsi="Times New Roman" w:cs="Times New Roman"/>
                <w:sz w:val="24"/>
                <w:szCs w:val="24"/>
              </w:rPr>
              <w:t>z toho :</w:t>
            </w:r>
          </w:p>
        </w:tc>
        <w:tc>
          <w:tcPr>
            <w:tcW w:w="2870" w:type="dxa"/>
          </w:tcPr>
          <w:p w14:paraId="2D07EDFA" w14:textId="77777777" w:rsidR="00C53D9F" w:rsidRPr="0045565E" w:rsidRDefault="00C53D9F" w:rsidP="00C53D9F">
            <w:pPr>
              <w:jc w:val="right"/>
              <w:rPr>
                <w:rFonts w:ascii="Times New Roman" w:hAnsi="Times New Roman" w:cs="Times New Roman"/>
                <w:sz w:val="24"/>
                <w:szCs w:val="24"/>
              </w:rPr>
            </w:pPr>
          </w:p>
        </w:tc>
        <w:tc>
          <w:tcPr>
            <w:tcW w:w="2800" w:type="dxa"/>
          </w:tcPr>
          <w:p w14:paraId="2441689D" w14:textId="77777777" w:rsidR="00C53D9F" w:rsidRPr="0045565E" w:rsidRDefault="00C53D9F" w:rsidP="00C53D9F">
            <w:pPr>
              <w:jc w:val="right"/>
              <w:rPr>
                <w:rFonts w:ascii="Times New Roman" w:hAnsi="Times New Roman" w:cs="Times New Roman"/>
                <w:sz w:val="24"/>
                <w:szCs w:val="24"/>
              </w:rPr>
            </w:pPr>
          </w:p>
        </w:tc>
      </w:tr>
      <w:tr w:rsidR="00C53D9F" w:rsidRPr="0045565E" w14:paraId="2A0FA3D0" w14:textId="77777777" w:rsidTr="00401217">
        <w:tc>
          <w:tcPr>
            <w:tcW w:w="3756" w:type="dxa"/>
          </w:tcPr>
          <w:p w14:paraId="326F7D19" w14:textId="77777777" w:rsidR="00C53D9F" w:rsidRPr="0045565E" w:rsidRDefault="00C53D9F" w:rsidP="00C53D9F">
            <w:pPr>
              <w:jc w:val="both"/>
              <w:rPr>
                <w:rFonts w:ascii="Times New Roman" w:hAnsi="Times New Roman" w:cs="Times New Roman"/>
                <w:sz w:val="24"/>
                <w:szCs w:val="24"/>
              </w:rPr>
            </w:pPr>
            <w:r w:rsidRPr="0045565E">
              <w:rPr>
                <w:rFonts w:ascii="Times New Roman" w:hAnsi="Times New Roman" w:cs="Times New Roman"/>
                <w:sz w:val="24"/>
                <w:szCs w:val="24"/>
              </w:rPr>
              <w:t xml:space="preserve">Oceňovacie rozdiely </w:t>
            </w:r>
          </w:p>
        </w:tc>
        <w:tc>
          <w:tcPr>
            <w:tcW w:w="2870" w:type="dxa"/>
          </w:tcPr>
          <w:p w14:paraId="7A1EF122" w14:textId="275DD813" w:rsidR="00C53D9F" w:rsidRPr="0045565E" w:rsidRDefault="00C53D9F" w:rsidP="00C53D9F">
            <w:pPr>
              <w:jc w:val="right"/>
              <w:rPr>
                <w:rFonts w:ascii="Times New Roman" w:hAnsi="Times New Roman" w:cs="Times New Roman"/>
                <w:sz w:val="24"/>
                <w:szCs w:val="24"/>
              </w:rPr>
            </w:pPr>
          </w:p>
        </w:tc>
        <w:tc>
          <w:tcPr>
            <w:tcW w:w="2800" w:type="dxa"/>
          </w:tcPr>
          <w:p w14:paraId="1015A961" w14:textId="77777777" w:rsidR="00C53D9F" w:rsidRPr="0045565E" w:rsidRDefault="00C53D9F" w:rsidP="00C53D9F">
            <w:pPr>
              <w:jc w:val="right"/>
              <w:rPr>
                <w:rFonts w:ascii="Times New Roman" w:hAnsi="Times New Roman" w:cs="Times New Roman"/>
                <w:sz w:val="24"/>
                <w:szCs w:val="24"/>
              </w:rPr>
            </w:pPr>
          </w:p>
        </w:tc>
      </w:tr>
      <w:tr w:rsidR="00C53D9F" w:rsidRPr="0045565E" w14:paraId="351F846F" w14:textId="77777777" w:rsidTr="00401217">
        <w:trPr>
          <w:trHeight w:val="283"/>
        </w:trPr>
        <w:tc>
          <w:tcPr>
            <w:tcW w:w="3756" w:type="dxa"/>
          </w:tcPr>
          <w:p w14:paraId="350C3788" w14:textId="77777777" w:rsidR="00C53D9F" w:rsidRPr="0045565E" w:rsidRDefault="00C53D9F" w:rsidP="00C53D9F">
            <w:pPr>
              <w:jc w:val="both"/>
              <w:rPr>
                <w:rFonts w:ascii="Times New Roman" w:hAnsi="Times New Roman" w:cs="Times New Roman"/>
                <w:sz w:val="24"/>
                <w:szCs w:val="24"/>
              </w:rPr>
            </w:pPr>
            <w:r w:rsidRPr="0045565E">
              <w:rPr>
                <w:rFonts w:ascii="Times New Roman" w:hAnsi="Times New Roman" w:cs="Times New Roman"/>
                <w:sz w:val="24"/>
                <w:szCs w:val="24"/>
              </w:rPr>
              <w:t>Fondy</w:t>
            </w:r>
          </w:p>
        </w:tc>
        <w:tc>
          <w:tcPr>
            <w:tcW w:w="2870" w:type="dxa"/>
          </w:tcPr>
          <w:p w14:paraId="30BB357F" w14:textId="77777777" w:rsidR="00C53D9F" w:rsidRPr="0045565E" w:rsidRDefault="00C53D9F" w:rsidP="00C53D9F">
            <w:pPr>
              <w:jc w:val="right"/>
              <w:rPr>
                <w:rFonts w:ascii="Times New Roman" w:hAnsi="Times New Roman" w:cs="Times New Roman"/>
                <w:sz w:val="24"/>
                <w:szCs w:val="24"/>
              </w:rPr>
            </w:pPr>
          </w:p>
        </w:tc>
        <w:tc>
          <w:tcPr>
            <w:tcW w:w="2800" w:type="dxa"/>
          </w:tcPr>
          <w:p w14:paraId="190021DB" w14:textId="77777777" w:rsidR="00C53D9F" w:rsidRPr="0045565E" w:rsidRDefault="00C53D9F" w:rsidP="00C53D9F">
            <w:pPr>
              <w:jc w:val="right"/>
              <w:rPr>
                <w:rFonts w:ascii="Times New Roman" w:hAnsi="Times New Roman" w:cs="Times New Roman"/>
                <w:sz w:val="24"/>
                <w:szCs w:val="24"/>
              </w:rPr>
            </w:pPr>
          </w:p>
        </w:tc>
      </w:tr>
      <w:tr w:rsidR="00C53D9F" w:rsidRPr="0045565E" w14:paraId="1E1A02DB" w14:textId="77777777" w:rsidTr="00401217">
        <w:tc>
          <w:tcPr>
            <w:tcW w:w="3756" w:type="dxa"/>
          </w:tcPr>
          <w:p w14:paraId="152860CE" w14:textId="77777777" w:rsidR="00C53D9F" w:rsidRPr="0045565E" w:rsidRDefault="00C53D9F" w:rsidP="00C53D9F">
            <w:pPr>
              <w:jc w:val="both"/>
              <w:rPr>
                <w:rFonts w:ascii="Times New Roman" w:hAnsi="Times New Roman" w:cs="Times New Roman"/>
                <w:sz w:val="24"/>
                <w:szCs w:val="24"/>
              </w:rPr>
            </w:pPr>
            <w:r w:rsidRPr="0045565E">
              <w:rPr>
                <w:rFonts w:ascii="Times New Roman" w:hAnsi="Times New Roman" w:cs="Times New Roman"/>
                <w:sz w:val="24"/>
                <w:szCs w:val="24"/>
              </w:rPr>
              <w:t xml:space="preserve">Výsledok hospodárenia </w:t>
            </w:r>
          </w:p>
        </w:tc>
        <w:tc>
          <w:tcPr>
            <w:tcW w:w="2870" w:type="dxa"/>
          </w:tcPr>
          <w:p w14:paraId="49168771" w14:textId="1AB7EBFF" w:rsidR="00C53D9F" w:rsidRPr="0045565E" w:rsidRDefault="00C53D9F" w:rsidP="00C53D9F">
            <w:pPr>
              <w:jc w:val="right"/>
              <w:rPr>
                <w:rFonts w:ascii="Times New Roman" w:hAnsi="Times New Roman" w:cs="Times New Roman"/>
                <w:sz w:val="24"/>
                <w:szCs w:val="24"/>
              </w:rPr>
            </w:pPr>
            <w:r>
              <w:rPr>
                <w:rFonts w:ascii="Times New Roman" w:hAnsi="Times New Roman" w:cs="Times New Roman"/>
                <w:sz w:val="24"/>
                <w:szCs w:val="24"/>
              </w:rPr>
              <w:t>3 868 939,11</w:t>
            </w:r>
          </w:p>
        </w:tc>
        <w:tc>
          <w:tcPr>
            <w:tcW w:w="2800" w:type="dxa"/>
          </w:tcPr>
          <w:p w14:paraId="0056D445" w14:textId="36F254CB" w:rsidR="00C53D9F" w:rsidRPr="0045565E" w:rsidRDefault="00C53D9F" w:rsidP="00C53D9F">
            <w:pPr>
              <w:jc w:val="right"/>
              <w:rPr>
                <w:rFonts w:ascii="Times New Roman" w:hAnsi="Times New Roman" w:cs="Times New Roman"/>
                <w:sz w:val="24"/>
                <w:szCs w:val="24"/>
              </w:rPr>
            </w:pPr>
            <w:r>
              <w:rPr>
                <w:rFonts w:ascii="Times New Roman" w:hAnsi="Times New Roman" w:cs="Times New Roman"/>
                <w:sz w:val="24"/>
                <w:szCs w:val="24"/>
              </w:rPr>
              <w:t>4 215 923,46</w:t>
            </w:r>
          </w:p>
        </w:tc>
      </w:tr>
      <w:tr w:rsidR="00C53D9F" w:rsidRPr="0045565E" w14:paraId="7920489E" w14:textId="77777777" w:rsidTr="00401217">
        <w:tc>
          <w:tcPr>
            <w:tcW w:w="3756" w:type="dxa"/>
          </w:tcPr>
          <w:p w14:paraId="66EC5058" w14:textId="77777777" w:rsidR="00C53D9F" w:rsidRPr="0045565E" w:rsidRDefault="00C53D9F" w:rsidP="00C53D9F">
            <w:pPr>
              <w:jc w:val="both"/>
              <w:rPr>
                <w:rFonts w:ascii="Times New Roman" w:hAnsi="Times New Roman" w:cs="Times New Roman"/>
                <w:b/>
                <w:sz w:val="24"/>
                <w:szCs w:val="24"/>
              </w:rPr>
            </w:pPr>
            <w:r w:rsidRPr="0045565E">
              <w:rPr>
                <w:rFonts w:ascii="Times New Roman" w:hAnsi="Times New Roman" w:cs="Times New Roman"/>
                <w:b/>
                <w:sz w:val="24"/>
                <w:szCs w:val="24"/>
              </w:rPr>
              <w:t>Záväzky</w:t>
            </w:r>
          </w:p>
        </w:tc>
        <w:tc>
          <w:tcPr>
            <w:tcW w:w="2870" w:type="dxa"/>
          </w:tcPr>
          <w:p w14:paraId="12D31E75" w14:textId="231BB03E" w:rsidR="00C53D9F" w:rsidRPr="0045565E" w:rsidRDefault="00C53D9F" w:rsidP="00C53D9F">
            <w:pPr>
              <w:jc w:val="right"/>
              <w:rPr>
                <w:rFonts w:ascii="Times New Roman" w:hAnsi="Times New Roman" w:cs="Times New Roman"/>
                <w:b/>
                <w:bCs/>
                <w:sz w:val="24"/>
                <w:szCs w:val="24"/>
              </w:rPr>
            </w:pPr>
            <w:r>
              <w:rPr>
                <w:rFonts w:ascii="Times New Roman" w:hAnsi="Times New Roman" w:cs="Times New Roman"/>
                <w:b/>
                <w:bCs/>
                <w:sz w:val="24"/>
                <w:szCs w:val="24"/>
              </w:rPr>
              <w:t>859 874,53</w:t>
            </w:r>
          </w:p>
        </w:tc>
        <w:tc>
          <w:tcPr>
            <w:tcW w:w="2800" w:type="dxa"/>
          </w:tcPr>
          <w:p w14:paraId="484423DA" w14:textId="1C57D87B" w:rsidR="00C53D9F" w:rsidRPr="0045565E" w:rsidRDefault="00C53D9F" w:rsidP="00C53D9F">
            <w:pPr>
              <w:jc w:val="right"/>
              <w:rPr>
                <w:rFonts w:ascii="Times New Roman" w:hAnsi="Times New Roman" w:cs="Times New Roman"/>
                <w:b/>
                <w:bCs/>
                <w:sz w:val="24"/>
                <w:szCs w:val="24"/>
              </w:rPr>
            </w:pPr>
            <w:r>
              <w:rPr>
                <w:rFonts w:ascii="Times New Roman" w:hAnsi="Times New Roman" w:cs="Times New Roman"/>
                <w:b/>
                <w:bCs/>
                <w:sz w:val="24"/>
                <w:szCs w:val="24"/>
              </w:rPr>
              <w:t>767 157,22</w:t>
            </w:r>
          </w:p>
        </w:tc>
      </w:tr>
      <w:tr w:rsidR="00C53D9F" w:rsidRPr="0045565E" w14:paraId="0F871AD2" w14:textId="77777777" w:rsidTr="00401217">
        <w:tc>
          <w:tcPr>
            <w:tcW w:w="3756" w:type="dxa"/>
          </w:tcPr>
          <w:p w14:paraId="668EE136" w14:textId="77777777" w:rsidR="00C53D9F" w:rsidRPr="0045565E" w:rsidRDefault="00C53D9F" w:rsidP="00C53D9F">
            <w:pPr>
              <w:jc w:val="both"/>
              <w:rPr>
                <w:rFonts w:ascii="Times New Roman" w:hAnsi="Times New Roman" w:cs="Times New Roman"/>
                <w:sz w:val="24"/>
                <w:szCs w:val="24"/>
              </w:rPr>
            </w:pPr>
            <w:r w:rsidRPr="0045565E">
              <w:rPr>
                <w:rFonts w:ascii="Times New Roman" w:hAnsi="Times New Roman" w:cs="Times New Roman"/>
                <w:sz w:val="24"/>
                <w:szCs w:val="24"/>
              </w:rPr>
              <w:t>z toho :</w:t>
            </w:r>
          </w:p>
        </w:tc>
        <w:tc>
          <w:tcPr>
            <w:tcW w:w="2870" w:type="dxa"/>
          </w:tcPr>
          <w:p w14:paraId="1262D2B9" w14:textId="77777777" w:rsidR="00C53D9F" w:rsidRPr="0045565E" w:rsidRDefault="00C53D9F" w:rsidP="00C53D9F">
            <w:pPr>
              <w:jc w:val="right"/>
              <w:rPr>
                <w:rFonts w:ascii="Times New Roman" w:hAnsi="Times New Roman" w:cs="Times New Roman"/>
                <w:sz w:val="24"/>
                <w:szCs w:val="24"/>
              </w:rPr>
            </w:pPr>
          </w:p>
        </w:tc>
        <w:tc>
          <w:tcPr>
            <w:tcW w:w="2800" w:type="dxa"/>
          </w:tcPr>
          <w:p w14:paraId="743AD194" w14:textId="77777777" w:rsidR="00C53D9F" w:rsidRPr="0045565E" w:rsidRDefault="00C53D9F" w:rsidP="00C53D9F">
            <w:pPr>
              <w:jc w:val="right"/>
              <w:rPr>
                <w:rFonts w:ascii="Times New Roman" w:hAnsi="Times New Roman" w:cs="Times New Roman"/>
                <w:sz w:val="24"/>
                <w:szCs w:val="24"/>
              </w:rPr>
            </w:pPr>
          </w:p>
        </w:tc>
      </w:tr>
      <w:tr w:rsidR="00C53D9F" w:rsidRPr="0045565E" w14:paraId="3A85BCA2" w14:textId="77777777" w:rsidTr="00401217">
        <w:tc>
          <w:tcPr>
            <w:tcW w:w="3756" w:type="dxa"/>
          </w:tcPr>
          <w:p w14:paraId="4D1CAE19" w14:textId="77777777" w:rsidR="00C53D9F" w:rsidRPr="0045565E" w:rsidRDefault="00C53D9F" w:rsidP="00C53D9F">
            <w:pPr>
              <w:jc w:val="both"/>
              <w:rPr>
                <w:rFonts w:ascii="Times New Roman" w:hAnsi="Times New Roman" w:cs="Times New Roman"/>
                <w:sz w:val="24"/>
                <w:szCs w:val="24"/>
              </w:rPr>
            </w:pPr>
            <w:r w:rsidRPr="0045565E">
              <w:rPr>
                <w:rFonts w:ascii="Times New Roman" w:hAnsi="Times New Roman" w:cs="Times New Roman"/>
                <w:sz w:val="24"/>
                <w:szCs w:val="24"/>
              </w:rPr>
              <w:t xml:space="preserve">Rezervy </w:t>
            </w:r>
          </w:p>
        </w:tc>
        <w:tc>
          <w:tcPr>
            <w:tcW w:w="2870" w:type="dxa"/>
          </w:tcPr>
          <w:p w14:paraId="604FDDAE" w14:textId="0C4ACF8C" w:rsidR="00C53D9F" w:rsidRPr="0045565E" w:rsidRDefault="00C53D9F" w:rsidP="00C53D9F">
            <w:pPr>
              <w:jc w:val="right"/>
              <w:rPr>
                <w:rFonts w:ascii="Times New Roman" w:hAnsi="Times New Roman" w:cs="Times New Roman"/>
                <w:sz w:val="24"/>
                <w:szCs w:val="24"/>
              </w:rPr>
            </w:pPr>
            <w:r>
              <w:rPr>
                <w:rFonts w:ascii="Times New Roman" w:hAnsi="Times New Roman" w:cs="Times New Roman"/>
                <w:sz w:val="24"/>
                <w:szCs w:val="24"/>
              </w:rPr>
              <w:t>1 800,00</w:t>
            </w:r>
          </w:p>
        </w:tc>
        <w:tc>
          <w:tcPr>
            <w:tcW w:w="2800" w:type="dxa"/>
          </w:tcPr>
          <w:p w14:paraId="72F84BED" w14:textId="77777777" w:rsidR="00C53D9F" w:rsidRPr="0045565E" w:rsidRDefault="00C53D9F" w:rsidP="00C53D9F">
            <w:pPr>
              <w:jc w:val="right"/>
              <w:rPr>
                <w:rFonts w:ascii="Times New Roman" w:hAnsi="Times New Roman" w:cs="Times New Roman"/>
                <w:sz w:val="24"/>
                <w:szCs w:val="24"/>
              </w:rPr>
            </w:pPr>
            <w:r>
              <w:rPr>
                <w:rFonts w:ascii="Times New Roman" w:hAnsi="Times New Roman" w:cs="Times New Roman"/>
                <w:sz w:val="24"/>
                <w:szCs w:val="24"/>
              </w:rPr>
              <w:t>1 800,00</w:t>
            </w:r>
          </w:p>
        </w:tc>
      </w:tr>
      <w:tr w:rsidR="00C53D9F" w:rsidRPr="0045565E" w14:paraId="39EA7C34" w14:textId="77777777" w:rsidTr="00401217">
        <w:tc>
          <w:tcPr>
            <w:tcW w:w="3756" w:type="dxa"/>
          </w:tcPr>
          <w:p w14:paraId="37A25E4E" w14:textId="77777777" w:rsidR="00C53D9F" w:rsidRPr="0045565E" w:rsidRDefault="00C53D9F" w:rsidP="00C53D9F">
            <w:pPr>
              <w:jc w:val="both"/>
              <w:rPr>
                <w:rFonts w:ascii="Times New Roman" w:hAnsi="Times New Roman" w:cs="Times New Roman"/>
                <w:sz w:val="24"/>
                <w:szCs w:val="24"/>
              </w:rPr>
            </w:pPr>
            <w:r w:rsidRPr="0045565E">
              <w:rPr>
                <w:rFonts w:ascii="Times New Roman" w:hAnsi="Times New Roman" w:cs="Times New Roman"/>
                <w:sz w:val="24"/>
                <w:szCs w:val="24"/>
              </w:rPr>
              <w:t>Zúčtovanie medzi subjektami VS</w:t>
            </w:r>
          </w:p>
        </w:tc>
        <w:tc>
          <w:tcPr>
            <w:tcW w:w="2870" w:type="dxa"/>
          </w:tcPr>
          <w:p w14:paraId="6B08ACCD" w14:textId="4AD5D99A" w:rsidR="00C53D9F" w:rsidRPr="0045565E" w:rsidRDefault="00C53D9F" w:rsidP="00C53D9F">
            <w:pPr>
              <w:jc w:val="right"/>
              <w:rPr>
                <w:rFonts w:ascii="Times New Roman" w:hAnsi="Times New Roman" w:cs="Times New Roman"/>
                <w:sz w:val="24"/>
                <w:szCs w:val="24"/>
              </w:rPr>
            </w:pPr>
            <w:r>
              <w:rPr>
                <w:rFonts w:ascii="Times New Roman" w:hAnsi="Times New Roman" w:cs="Times New Roman"/>
                <w:sz w:val="24"/>
                <w:szCs w:val="24"/>
              </w:rPr>
              <w:t>51 540,38</w:t>
            </w:r>
          </w:p>
        </w:tc>
        <w:tc>
          <w:tcPr>
            <w:tcW w:w="2800" w:type="dxa"/>
          </w:tcPr>
          <w:p w14:paraId="46DA25D7" w14:textId="720469EF" w:rsidR="00C53D9F" w:rsidRPr="0045565E" w:rsidRDefault="00C53D9F" w:rsidP="00C53D9F">
            <w:pPr>
              <w:jc w:val="right"/>
              <w:rPr>
                <w:rFonts w:ascii="Times New Roman" w:hAnsi="Times New Roman" w:cs="Times New Roman"/>
                <w:sz w:val="24"/>
                <w:szCs w:val="24"/>
              </w:rPr>
            </w:pPr>
            <w:r>
              <w:rPr>
                <w:rFonts w:ascii="Times New Roman" w:hAnsi="Times New Roman" w:cs="Times New Roman"/>
                <w:sz w:val="24"/>
                <w:szCs w:val="24"/>
              </w:rPr>
              <w:t>28 467,19</w:t>
            </w:r>
          </w:p>
        </w:tc>
      </w:tr>
      <w:tr w:rsidR="00C53D9F" w:rsidRPr="0045565E" w14:paraId="762FBCED" w14:textId="77777777" w:rsidTr="00401217">
        <w:tc>
          <w:tcPr>
            <w:tcW w:w="3756" w:type="dxa"/>
          </w:tcPr>
          <w:p w14:paraId="73AB9B39" w14:textId="77777777" w:rsidR="00C53D9F" w:rsidRPr="0045565E" w:rsidRDefault="00C53D9F" w:rsidP="00C53D9F">
            <w:pPr>
              <w:jc w:val="both"/>
              <w:rPr>
                <w:rFonts w:ascii="Times New Roman" w:hAnsi="Times New Roman" w:cs="Times New Roman"/>
                <w:sz w:val="24"/>
                <w:szCs w:val="24"/>
              </w:rPr>
            </w:pPr>
            <w:r w:rsidRPr="0045565E">
              <w:rPr>
                <w:rFonts w:ascii="Times New Roman" w:hAnsi="Times New Roman" w:cs="Times New Roman"/>
                <w:sz w:val="24"/>
                <w:szCs w:val="24"/>
              </w:rPr>
              <w:t>Dlhodobé záväzky</w:t>
            </w:r>
          </w:p>
        </w:tc>
        <w:tc>
          <w:tcPr>
            <w:tcW w:w="2870" w:type="dxa"/>
          </w:tcPr>
          <w:p w14:paraId="196ECCBA" w14:textId="5551B866" w:rsidR="00C53D9F" w:rsidRPr="0045565E" w:rsidRDefault="00C53D9F" w:rsidP="00C53D9F">
            <w:pPr>
              <w:jc w:val="right"/>
              <w:rPr>
                <w:rFonts w:ascii="Times New Roman" w:hAnsi="Times New Roman" w:cs="Times New Roman"/>
                <w:sz w:val="24"/>
                <w:szCs w:val="24"/>
              </w:rPr>
            </w:pPr>
            <w:r>
              <w:rPr>
                <w:rFonts w:ascii="Times New Roman" w:hAnsi="Times New Roman" w:cs="Times New Roman"/>
                <w:sz w:val="24"/>
                <w:szCs w:val="24"/>
              </w:rPr>
              <w:t>385 865,77</w:t>
            </w:r>
          </w:p>
        </w:tc>
        <w:tc>
          <w:tcPr>
            <w:tcW w:w="2800" w:type="dxa"/>
          </w:tcPr>
          <w:p w14:paraId="4AB0A827" w14:textId="5EA00CD0" w:rsidR="00C53D9F" w:rsidRPr="0045565E" w:rsidRDefault="00C53D9F" w:rsidP="00C53D9F">
            <w:pPr>
              <w:jc w:val="right"/>
              <w:rPr>
                <w:rFonts w:ascii="Times New Roman" w:hAnsi="Times New Roman" w:cs="Times New Roman"/>
                <w:sz w:val="24"/>
                <w:szCs w:val="24"/>
              </w:rPr>
            </w:pPr>
            <w:r>
              <w:rPr>
                <w:rFonts w:ascii="Times New Roman" w:hAnsi="Times New Roman" w:cs="Times New Roman"/>
                <w:sz w:val="24"/>
                <w:szCs w:val="24"/>
              </w:rPr>
              <w:t>348 699,52</w:t>
            </w:r>
          </w:p>
        </w:tc>
      </w:tr>
      <w:tr w:rsidR="00C53D9F" w:rsidRPr="0045565E" w14:paraId="3329319D" w14:textId="77777777" w:rsidTr="00401217">
        <w:tc>
          <w:tcPr>
            <w:tcW w:w="3756" w:type="dxa"/>
          </w:tcPr>
          <w:p w14:paraId="206FCB5B" w14:textId="77777777" w:rsidR="00C53D9F" w:rsidRPr="0045565E" w:rsidRDefault="00C53D9F" w:rsidP="00C53D9F">
            <w:pPr>
              <w:jc w:val="both"/>
              <w:rPr>
                <w:rFonts w:ascii="Times New Roman" w:hAnsi="Times New Roman" w:cs="Times New Roman"/>
                <w:sz w:val="24"/>
                <w:szCs w:val="24"/>
              </w:rPr>
            </w:pPr>
            <w:r w:rsidRPr="0045565E">
              <w:rPr>
                <w:rFonts w:ascii="Times New Roman" w:hAnsi="Times New Roman" w:cs="Times New Roman"/>
                <w:sz w:val="24"/>
                <w:szCs w:val="24"/>
              </w:rPr>
              <w:t>Krátkodobé záväzky</w:t>
            </w:r>
          </w:p>
        </w:tc>
        <w:tc>
          <w:tcPr>
            <w:tcW w:w="2870" w:type="dxa"/>
          </w:tcPr>
          <w:p w14:paraId="7BD93440" w14:textId="3D9CDC08" w:rsidR="00C53D9F" w:rsidRPr="0045565E" w:rsidRDefault="00C53D9F" w:rsidP="00C53D9F">
            <w:pPr>
              <w:jc w:val="right"/>
              <w:rPr>
                <w:rFonts w:ascii="Times New Roman" w:hAnsi="Times New Roman" w:cs="Times New Roman"/>
                <w:sz w:val="24"/>
                <w:szCs w:val="24"/>
              </w:rPr>
            </w:pPr>
            <w:r>
              <w:rPr>
                <w:rFonts w:ascii="Times New Roman" w:hAnsi="Times New Roman" w:cs="Times New Roman"/>
                <w:sz w:val="24"/>
                <w:szCs w:val="24"/>
              </w:rPr>
              <w:t>255 251,13</w:t>
            </w:r>
          </w:p>
        </w:tc>
        <w:tc>
          <w:tcPr>
            <w:tcW w:w="2800" w:type="dxa"/>
          </w:tcPr>
          <w:p w14:paraId="56B6856B" w14:textId="7ECFFABD" w:rsidR="00C53D9F" w:rsidRPr="0045565E" w:rsidRDefault="00C53D9F" w:rsidP="00C53D9F">
            <w:pPr>
              <w:jc w:val="right"/>
              <w:rPr>
                <w:rFonts w:ascii="Times New Roman" w:hAnsi="Times New Roman" w:cs="Times New Roman"/>
                <w:sz w:val="24"/>
                <w:szCs w:val="24"/>
              </w:rPr>
            </w:pPr>
            <w:r>
              <w:rPr>
                <w:rFonts w:ascii="Times New Roman" w:hAnsi="Times New Roman" w:cs="Times New Roman"/>
                <w:sz w:val="24"/>
                <w:szCs w:val="24"/>
              </w:rPr>
              <w:t>196 523,84</w:t>
            </w:r>
          </w:p>
        </w:tc>
      </w:tr>
      <w:tr w:rsidR="00C53D9F" w:rsidRPr="0045565E" w14:paraId="20EE31F4" w14:textId="77777777" w:rsidTr="00401217">
        <w:trPr>
          <w:trHeight w:val="372"/>
        </w:trPr>
        <w:tc>
          <w:tcPr>
            <w:tcW w:w="3756" w:type="dxa"/>
          </w:tcPr>
          <w:p w14:paraId="4E612269" w14:textId="77777777" w:rsidR="00C53D9F" w:rsidRPr="0045565E" w:rsidRDefault="00C53D9F" w:rsidP="00C53D9F">
            <w:pPr>
              <w:jc w:val="both"/>
              <w:rPr>
                <w:rFonts w:ascii="Times New Roman" w:hAnsi="Times New Roman" w:cs="Times New Roman"/>
                <w:sz w:val="24"/>
                <w:szCs w:val="24"/>
              </w:rPr>
            </w:pPr>
            <w:r w:rsidRPr="0045565E">
              <w:rPr>
                <w:rFonts w:ascii="Times New Roman" w:hAnsi="Times New Roman" w:cs="Times New Roman"/>
                <w:sz w:val="24"/>
                <w:szCs w:val="24"/>
              </w:rPr>
              <w:t>Bankové úvery a výpomoci</w:t>
            </w:r>
          </w:p>
        </w:tc>
        <w:tc>
          <w:tcPr>
            <w:tcW w:w="2870" w:type="dxa"/>
          </w:tcPr>
          <w:p w14:paraId="7F71EFD5" w14:textId="59B73101" w:rsidR="00C53D9F" w:rsidRPr="0045565E" w:rsidRDefault="00C53D9F" w:rsidP="00C53D9F">
            <w:pPr>
              <w:jc w:val="right"/>
              <w:rPr>
                <w:rFonts w:ascii="Times New Roman" w:hAnsi="Times New Roman" w:cs="Times New Roman"/>
                <w:sz w:val="24"/>
                <w:szCs w:val="24"/>
              </w:rPr>
            </w:pPr>
            <w:r>
              <w:rPr>
                <w:rFonts w:ascii="Times New Roman" w:hAnsi="Times New Roman" w:cs="Times New Roman"/>
                <w:sz w:val="24"/>
                <w:szCs w:val="24"/>
              </w:rPr>
              <w:t>165 417,25</w:t>
            </w:r>
          </w:p>
        </w:tc>
        <w:tc>
          <w:tcPr>
            <w:tcW w:w="2800" w:type="dxa"/>
          </w:tcPr>
          <w:p w14:paraId="510AA87A" w14:textId="7A47353D" w:rsidR="00C53D9F" w:rsidRPr="0045565E" w:rsidRDefault="00C53D9F" w:rsidP="00C53D9F">
            <w:pPr>
              <w:jc w:val="right"/>
              <w:rPr>
                <w:rFonts w:ascii="Times New Roman" w:hAnsi="Times New Roman" w:cs="Times New Roman"/>
                <w:sz w:val="24"/>
                <w:szCs w:val="24"/>
              </w:rPr>
            </w:pPr>
            <w:r>
              <w:rPr>
                <w:rFonts w:ascii="Times New Roman" w:hAnsi="Times New Roman" w:cs="Times New Roman"/>
                <w:sz w:val="24"/>
                <w:szCs w:val="24"/>
              </w:rPr>
              <w:t>191 666,67</w:t>
            </w:r>
          </w:p>
        </w:tc>
      </w:tr>
      <w:tr w:rsidR="00C53D9F" w:rsidRPr="0045565E" w14:paraId="38B5976B" w14:textId="77777777" w:rsidTr="00401217">
        <w:tc>
          <w:tcPr>
            <w:tcW w:w="3756" w:type="dxa"/>
          </w:tcPr>
          <w:p w14:paraId="6CFF2B1D" w14:textId="77777777" w:rsidR="00C53D9F" w:rsidRPr="0045565E" w:rsidRDefault="00C53D9F" w:rsidP="00C53D9F">
            <w:pPr>
              <w:jc w:val="both"/>
              <w:rPr>
                <w:rFonts w:ascii="Times New Roman" w:hAnsi="Times New Roman" w:cs="Times New Roman"/>
                <w:sz w:val="24"/>
                <w:szCs w:val="24"/>
              </w:rPr>
            </w:pPr>
            <w:r w:rsidRPr="0045565E">
              <w:rPr>
                <w:rFonts w:ascii="Times New Roman" w:hAnsi="Times New Roman" w:cs="Times New Roman"/>
                <w:b/>
                <w:sz w:val="24"/>
                <w:szCs w:val="24"/>
              </w:rPr>
              <w:t>Časové rozlíšenie</w:t>
            </w:r>
          </w:p>
        </w:tc>
        <w:tc>
          <w:tcPr>
            <w:tcW w:w="2870" w:type="dxa"/>
          </w:tcPr>
          <w:p w14:paraId="1425F0B2" w14:textId="1BDB950C" w:rsidR="00C53D9F" w:rsidRPr="0045565E" w:rsidRDefault="00C53D9F" w:rsidP="00C53D9F">
            <w:pPr>
              <w:jc w:val="right"/>
              <w:rPr>
                <w:rFonts w:ascii="Times New Roman" w:hAnsi="Times New Roman" w:cs="Times New Roman"/>
                <w:b/>
                <w:bCs/>
                <w:sz w:val="24"/>
                <w:szCs w:val="24"/>
              </w:rPr>
            </w:pPr>
            <w:r>
              <w:rPr>
                <w:rFonts w:ascii="Times New Roman" w:hAnsi="Times New Roman" w:cs="Times New Roman"/>
                <w:b/>
                <w:bCs/>
                <w:sz w:val="24"/>
                <w:szCs w:val="24"/>
              </w:rPr>
              <w:t>1 934 989,15</w:t>
            </w:r>
          </w:p>
        </w:tc>
        <w:tc>
          <w:tcPr>
            <w:tcW w:w="2800" w:type="dxa"/>
          </w:tcPr>
          <w:p w14:paraId="0E8FAB91" w14:textId="3149DBF8" w:rsidR="00C53D9F" w:rsidRPr="0045565E" w:rsidRDefault="00C53D9F" w:rsidP="00C53D9F">
            <w:pPr>
              <w:jc w:val="right"/>
              <w:rPr>
                <w:rFonts w:ascii="Times New Roman" w:hAnsi="Times New Roman" w:cs="Times New Roman"/>
                <w:b/>
                <w:bCs/>
                <w:sz w:val="24"/>
                <w:szCs w:val="24"/>
              </w:rPr>
            </w:pPr>
            <w:r>
              <w:rPr>
                <w:rFonts w:ascii="Times New Roman" w:hAnsi="Times New Roman" w:cs="Times New Roman"/>
                <w:b/>
                <w:bCs/>
                <w:sz w:val="24"/>
                <w:szCs w:val="24"/>
              </w:rPr>
              <w:t>1 902 198,65</w:t>
            </w:r>
          </w:p>
        </w:tc>
      </w:tr>
    </w:tbl>
    <w:p w14:paraId="297EB120" w14:textId="77777777" w:rsidR="00271FE2" w:rsidRPr="0045565E" w:rsidRDefault="00271FE2" w:rsidP="00271FE2">
      <w:pPr>
        <w:rPr>
          <w:rStyle w:val="Intenzvnezvraznenie"/>
          <w:rFonts w:ascii="Times New Roman" w:hAnsi="Times New Roman" w:cs="Times New Roman"/>
          <w:b/>
          <w:bCs/>
          <w:i w:val="0"/>
          <w:iCs w:val="0"/>
          <w:color w:val="auto"/>
          <w:sz w:val="24"/>
          <w:szCs w:val="24"/>
        </w:rPr>
      </w:pPr>
      <w:r w:rsidRPr="0045565E">
        <w:rPr>
          <w:rStyle w:val="Intenzvnezvraznenie"/>
          <w:rFonts w:ascii="Times New Roman" w:hAnsi="Times New Roman" w:cs="Times New Roman"/>
          <w:b/>
          <w:bCs/>
          <w:color w:val="auto"/>
          <w:sz w:val="24"/>
          <w:szCs w:val="24"/>
        </w:rPr>
        <w:t>PASÍVA za konsolidačný celok</w:t>
      </w: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870"/>
        <w:gridCol w:w="2800"/>
      </w:tblGrid>
      <w:tr w:rsidR="00271FE2" w:rsidRPr="0045565E" w14:paraId="4756F42A" w14:textId="77777777" w:rsidTr="00401217">
        <w:tc>
          <w:tcPr>
            <w:tcW w:w="3756" w:type="dxa"/>
            <w:shd w:val="clear" w:color="auto" w:fill="D9D9D9"/>
          </w:tcPr>
          <w:p w14:paraId="7C5DD683" w14:textId="77777777" w:rsidR="00271FE2" w:rsidRPr="0045565E" w:rsidRDefault="00271FE2" w:rsidP="00401217">
            <w:pPr>
              <w:jc w:val="center"/>
              <w:rPr>
                <w:rFonts w:ascii="Times New Roman" w:hAnsi="Times New Roman" w:cs="Times New Roman"/>
                <w:b/>
                <w:sz w:val="24"/>
                <w:szCs w:val="24"/>
              </w:rPr>
            </w:pPr>
            <w:r w:rsidRPr="0045565E">
              <w:rPr>
                <w:rFonts w:ascii="Times New Roman" w:hAnsi="Times New Roman" w:cs="Times New Roman"/>
                <w:b/>
                <w:sz w:val="24"/>
                <w:szCs w:val="24"/>
              </w:rPr>
              <w:t>Názov</w:t>
            </w:r>
          </w:p>
        </w:tc>
        <w:tc>
          <w:tcPr>
            <w:tcW w:w="2870" w:type="dxa"/>
            <w:shd w:val="clear" w:color="auto" w:fill="D9D9D9"/>
          </w:tcPr>
          <w:p w14:paraId="36FB6124" w14:textId="04F8A957" w:rsidR="00271FE2" w:rsidRPr="0045565E" w:rsidRDefault="00271FE2" w:rsidP="00401217">
            <w:pPr>
              <w:jc w:val="center"/>
              <w:rPr>
                <w:rFonts w:ascii="Times New Roman" w:hAnsi="Times New Roman" w:cs="Times New Roman"/>
                <w:b/>
                <w:sz w:val="24"/>
                <w:szCs w:val="24"/>
              </w:rPr>
            </w:pPr>
            <w:r w:rsidRPr="0045565E">
              <w:rPr>
                <w:rFonts w:ascii="Times New Roman" w:hAnsi="Times New Roman" w:cs="Times New Roman"/>
                <w:b/>
                <w:sz w:val="24"/>
                <w:szCs w:val="24"/>
              </w:rPr>
              <w:t>ZS  k  1.1.202</w:t>
            </w:r>
            <w:r w:rsidR="00C53D9F">
              <w:rPr>
                <w:rFonts w:ascii="Times New Roman" w:hAnsi="Times New Roman" w:cs="Times New Roman"/>
                <w:b/>
                <w:sz w:val="24"/>
                <w:szCs w:val="24"/>
              </w:rPr>
              <w:t>4</w:t>
            </w:r>
            <w:r w:rsidRPr="0045565E">
              <w:rPr>
                <w:rFonts w:ascii="Times New Roman" w:hAnsi="Times New Roman" w:cs="Times New Roman"/>
                <w:b/>
                <w:sz w:val="24"/>
                <w:szCs w:val="24"/>
              </w:rPr>
              <w:t>v EUR</w:t>
            </w:r>
          </w:p>
        </w:tc>
        <w:tc>
          <w:tcPr>
            <w:tcW w:w="2800" w:type="dxa"/>
            <w:shd w:val="clear" w:color="auto" w:fill="D9D9D9"/>
          </w:tcPr>
          <w:p w14:paraId="64CA7E2A" w14:textId="5828D4EC" w:rsidR="00271FE2" w:rsidRPr="0045565E" w:rsidRDefault="00271FE2" w:rsidP="00401217">
            <w:pPr>
              <w:jc w:val="center"/>
              <w:rPr>
                <w:rFonts w:ascii="Times New Roman" w:hAnsi="Times New Roman" w:cs="Times New Roman"/>
                <w:b/>
                <w:sz w:val="24"/>
                <w:szCs w:val="24"/>
              </w:rPr>
            </w:pPr>
            <w:r w:rsidRPr="0045565E">
              <w:rPr>
                <w:rFonts w:ascii="Times New Roman" w:hAnsi="Times New Roman" w:cs="Times New Roman"/>
                <w:b/>
                <w:sz w:val="24"/>
                <w:szCs w:val="24"/>
              </w:rPr>
              <w:t>KZ  k  31.12.202</w:t>
            </w:r>
            <w:r w:rsidR="00C53D9F">
              <w:rPr>
                <w:rFonts w:ascii="Times New Roman" w:hAnsi="Times New Roman" w:cs="Times New Roman"/>
                <w:b/>
                <w:sz w:val="24"/>
                <w:szCs w:val="24"/>
              </w:rPr>
              <w:t>4</w:t>
            </w:r>
            <w:r w:rsidRPr="0045565E">
              <w:rPr>
                <w:rFonts w:ascii="Times New Roman" w:hAnsi="Times New Roman" w:cs="Times New Roman"/>
                <w:b/>
                <w:sz w:val="24"/>
                <w:szCs w:val="24"/>
              </w:rPr>
              <w:t xml:space="preserve"> v EUR</w:t>
            </w:r>
          </w:p>
        </w:tc>
      </w:tr>
      <w:tr w:rsidR="00C53D9F" w:rsidRPr="0045565E" w14:paraId="408CD880" w14:textId="77777777" w:rsidTr="00401217">
        <w:tc>
          <w:tcPr>
            <w:tcW w:w="3756" w:type="dxa"/>
            <w:shd w:val="clear" w:color="auto" w:fill="C4BC96"/>
          </w:tcPr>
          <w:p w14:paraId="6DE1C01A" w14:textId="77777777" w:rsidR="00C53D9F" w:rsidRPr="0045565E" w:rsidRDefault="00C53D9F" w:rsidP="00C53D9F">
            <w:pPr>
              <w:jc w:val="both"/>
              <w:rPr>
                <w:rFonts w:ascii="Times New Roman" w:hAnsi="Times New Roman" w:cs="Times New Roman"/>
                <w:b/>
                <w:sz w:val="24"/>
                <w:szCs w:val="24"/>
              </w:rPr>
            </w:pPr>
            <w:r w:rsidRPr="0045565E">
              <w:rPr>
                <w:rFonts w:ascii="Times New Roman" w:hAnsi="Times New Roman" w:cs="Times New Roman"/>
                <w:b/>
                <w:sz w:val="24"/>
                <w:szCs w:val="24"/>
              </w:rPr>
              <w:t>Vlastné imanie a záväzky spolu</w:t>
            </w:r>
          </w:p>
        </w:tc>
        <w:tc>
          <w:tcPr>
            <w:tcW w:w="2870" w:type="dxa"/>
            <w:shd w:val="clear" w:color="auto" w:fill="C4BC96"/>
          </w:tcPr>
          <w:p w14:paraId="0893A547" w14:textId="2524803A" w:rsidR="00C53D9F" w:rsidRPr="0045565E" w:rsidRDefault="00C53D9F" w:rsidP="00C53D9F">
            <w:pPr>
              <w:jc w:val="right"/>
              <w:rPr>
                <w:rFonts w:ascii="Times New Roman" w:hAnsi="Times New Roman" w:cs="Times New Roman"/>
                <w:b/>
                <w:bCs/>
                <w:sz w:val="24"/>
                <w:szCs w:val="24"/>
              </w:rPr>
            </w:pPr>
            <w:r>
              <w:rPr>
                <w:rFonts w:ascii="Times New Roman" w:hAnsi="Times New Roman" w:cs="Times New Roman"/>
                <w:b/>
                <w:bCs/>
                <w:sz w:val="24"/>
                <w:szCs w:val="24"/>
              </w:rPr>
              <w:t>6 821 425,97</w:t>
            </w:r>
          </w:p>
        </w:tc>
        <w:tc>
          <w:tcPr>
            <w:tcW w:w="2800" w:type="dxa"/>
            <w:shd w:val="clear" w:color="auto" w:fill="C4BC96"/>
          </w:tcPr>
          <w:p w14:paraId="233843C6" w14:textId="4D0C8556" w:rsidR="00C53D9F" w:rsidRPr="0045565E" w:rsidRDefault="00C53D9F" w:rsidP="00C53D9F">
            <w:pPr>
              <w:jc w:val="right"/>
              <w:rPr>
                <w:rFonts w:ascii="Times New Roman" w:hAnsi="Times New Roman" w:cs="Times New Roman"/>
                <w:b/>
                <w:bCs/>
                <w:sz w:val="24"/>
                <w:szCs w:val="24"/>
              </w:rPr>
            </w:pPr>
            <w:r>
              <w:rPr>
                <w:rFonts w:ascii="Times New Roman" w:hAnsi="Times New Roman" w:cs="Times New Roman"/>
                <w:b/>
                <w:bCs/>
                <w:sz w:val="24"/>
                <w:szCs w:val="24"/>
              </w:rPr>
              <w:t>7 046 872,41</w:t>
            </w:r>
          </w:p>
        </w:tc>
      </w:tr>
      <w:tr w:rsidR="00C53D9F" w:rsidRPr="0045565E" w14:paraId="7977DA7E" w14:textId="77777777" w:rsidTr="00401217">
        <w:tc>
          <w:tcPr>
            <w:tcW w:w="3756" w:type="dxa"/>
          </w:tcPr>
          <w:p w14:paraId="765A6A9B" w14:textId="77777777" w:rsidR="00C53D9F" w:rsidRPr="0045565E" w:rsidRDefault="00C53D9F" w:rsidP="00C53D9F">
            <w:pPr>
              <w:jc w:val="both"/>
              <w:rPr>
                <w:rFonts w:ascii="Times New Roman" w:hAnsi="Times New Roman" w:cs="Times New Roman"/>
                <w:b/>
                <w:sz w:val="24"/>
                <w:szCs w:val="24"/>
              </w:rPr>
            </w:pPr>
            <w:r w:rsidRPr="0045565E">
              <w:rPr>
                <w:rFonts w:ascii="Times New Roman" w:hAnsi="Times New Roman" w:cs="Times New Roman"/>
                <w:b/>
                <w:sz w:val="24"/>
                <w:szCs w:val="24"/>
              </w:rPr>
              <w:t xml:space="preserve">Vlastné imanie </w:t>
            </w:r>
          </w:p>
        </w:tc>
        <w:tc>
          <w:tcPr>
            <w:tcW w:w="2870" w:type="dxa"/>
          </w:tcPr>
          <w:p w14:paraId="05B8C0C9" w14:textId="3C3AD145" w:rsidR="00C53D9F" w:rsidRPr="0045565E" w:rsidRDefault="00C53D9F" w:rsidP="00C53D9F">
            <w:pPr>
              <w:jc w:val="right"/>
              <w:rPr>
                <w:rFonts w:ascii="Times New Roman" w:hAnsi="Times New Roman" w:cs="Times New Roman"/>
                <w:b/>
                <w:bCs/>
                <w:sz w:val="24"/>
                <w:szCs w:val="24"/>
              </w:rPr>
            </w:pPr>
            <w:r>
              <w:rPr>
                <w:rFonts w:ascii="Times New Roman" w:hAnsi="Times New Roman" w:cs="Times New Roman"/>
                <w:b/>
                <w:bCs/>
                <w:sz w:val="24"/>
                <w:szCs w:val="24"/>
              </w:rPr>
              <w:t>3 865 403,09</w:t>
            </w:r>
          </w:p>
        </w:tc>
        <w:tc>
          <w:tcPr>
            <w:tcW w:w="2800" w:type="dxa"/>
          </w:tcPr>
          <w:p w14:paraId="1BC897E5" w14:textId="6FE491BD" w:rsidR="00C53D9F" w:rsidRPr="0045565E" w:rsidRDefault="00C53D9F" w:rsidP="00C53D9F">
            <w:pPr>
              <w:jc w:val="right"/>
              <w:rPr>
                <w:rFonts w:ascii="Times New Roman" w:hAnsi="Times New Roman" w:cs="Times New Roman"/>
                <w:b/>
                <w:bCs/>
                <w:sz w:val="24"/>
                <w:szCs w:val="24"/>
              </w:rPr>
            </w:pPr>
            <w:r>
              <w:rPr>
                <w:rFonts w:ascii="Times New Roman" w:hAnsi="Times New Roman" w:cs="Times New Roman"/>
                <w:b/>
                <w:bCs/>
                <w:sz w:val="24"/>
                <w:szCs w:val="24"/>
              </w:rPr>
              <w:t>4 215 869,23</w:t>
            </w:r>
          </w:p>
        </w:tc>
      </w:tr>
      <w:tr w:rsidR="00C53D9F" w:rsidRPr="0045565E" w14:paraId="7DFC13BB" w14:textId="77777777" w:rsidTr="00401217">
        <w:tc>
          <w:tcPr>
            <w:tcW w:w="3756" w:type="dxa"/>
          </w:tcPr>
          <w:p w14:paraId="06061DB8" w14:textId="77777777" w:rsidR="00C53D9F" w:rsidRPr="0045565E" w:rsidRDefault="00C53D9F" w:rsidP="00C53D9F">
            <w:pPr>
              <w:jc w:val="both"/>
              <w:rPr>
                <w:rFonts w:ascii="Times New Roman" w:hAnsi="Times New Roman" w:cs="Times New Roman"/>
                <w:sz w:val="24"/>
                <w:szCs w:val="24"/>
              </w:rPr>
            </w:pPr>
            <w:r w:rsidRPr="0045565E">
              <w:rPr>
                <w:rFonts w:ascii="Times New Roman" w:hAnsi="Times New Roman" w:cs="Times New Roman"/>
                <w:sz w:val="24"/>
                <w:szCs w:val="24"/>
              </w:rPr>
              <w:t>z toho :</w:t>
            </w:r>
          </w:p>
        </w:tc>
        <w:tc>
          <w:tcPr>
            <w:tcW w:w="2870" w:type="dxa"/>
          </w:tcPr>
          <w:p w14:paraId="33AEDEC1" w14:textId="77777777" w:rsidR="00C53D9F" w:rsidRPr="0045565E" w:rsidRDefault="00C53D9F" w:rsidP="00C53D9F">
            <w:pPr>
              <w:jc w:val="right"/>
              <w:rPr>
                <w:rFonts w:ascii="Times New Roman" w:hAnsi="Times New Roman" w:cs="Times New Roman"/>
                <w:sz w:val="24"/>
                <w:szCs w:val="24"/>
              </w:rPr>
            </w:pPr>
          </w:p>
        </w:tc>
        <w:tc>
          <w:tcPr>
            <w:tcW w:w="2800" w:type="dxa"/>
          </w:tcPr>
          <w:p w14:paraId="56A473D2" w14:textId="77777777" w:rsidR="00C53D9F" w:rsidRPr="0045565E" w:rsidRDefault="00C53D9F" w:rsidP="00C53D9F">
            <w:pPr>
              <w:jc w:val="right"/>
              <w:rPr>
                <w:rFonts w:ascii="Times New Roman" w:hAnsi="Times New Roman" w:cs="Times New Roman"/>
                <w:sz w:val="24"/>
                <w:szCs w:val="24"/>
              </w:rPr>
            </w:pPr>
          </w:p>
        </w:tc>
      </w:tr>
      <w:tr w:rsidR="00C53D9F" w:rsidRPr="0045565E" w14:paraId="35315ADB" w14:textId="77777777" w:rsidTr="00401217">
        <w:tc>
          <w:tcPr>
            <w:tcW w:w="3756" w:type="dxa"/>
          </w:tcPr>
          <w:p w14:paraId="4A8DE1F9" w14:textId="77777777" w:rsidR="00C53D9F" w:rsidRPr="0045565E" w:rsidRDefault="00C53D9F" w:rsidP="00C53D9F">
            <w:pPr>
              <w:jc w:val="both"/>
              <w:rPr>
                <w:rFonts w:ascii="Times New Roman" w:hAnsi="Times New Roman" w:cs="Times New Roman"/>
                <w:sz w:val="24"/>
                <w:szCs w:val="24"/>
              </w:rPr>
            </w:pPr>
            <w:r w:rsidRPr="0045565E">
              <w:rPr>
                <w:rFonts w:ascii="Times New Roman" w:hAnsi="Times New Roman" w:cs="Times New Roman"/>
                <w:sz w:val="24"/>
                <w:szCs w:val="24"/>
              </w:rPr>
              <w:t xml:space="preserve">Oceňovacie rozdiely </w:t>
            </w:r>
          </w:p>
        </w:tc>
        <w:tc>
          <w:tcPr>
            <w:tcW w:w="2870" w:type="dxa"/>
          </w:tcPr>
          <w:p w14:paraId="4022DCCE" w14:textId="377B29E5" w:rsidR="00C53D9F" w:rsidRPr="0045565E" w:rsidRDefault="00C53D9F" w:rsidP="00C53D9F">
            <w:pPr>
              <w:jc w:val="right"/>
              <w:rPr>
                <w:rFonts w:ascii="Times New Roman" w:hAnsi="Times New Roman" w:cs="Times New Roman"/>
                <w:sz w:val="24"/>
                <w:szCs w:val="24"/>
              </w:rPr>
            </w:pPr>
          </w:p>
        </w:tc>
        <w:tc>
          <w:tcPr>
            <w:tcW w:w="2800" w:type="dxa"/>
          </w:tcPr>
          <w:p w14:paraId="147DB264" w14:textId="77777777" w:rsidR="00C53D9F" w:rsidRPr="0045565E" w:rsidRDefault="00C53D9F" w:rsidP="00C53D9F">
            <w:pPr>
              <w:jc w:val="right"/>
              <w:rPr>
                <w:rFonts w:ascii="Times New Roman" w:hAnsi="Times New Roman" w:cs="Times New Roman"/>
                <w:sz w:val="24"/>
                <w:szCs w:val="24"/>
              </w:rPr>
            </w:pPr>
          </w:p>
        </w:tc>
      </w:tr>
      <w:tr w:rsidR="00C53D9F" w:rsidRPr="0045565E" w14:paraId="364C490B" w14:textId="77777777" w:rsidTr="00401217">
        <w:tc>
          <w:tcPr>
            <w:tcW w:w="3756" w:type="dxa"/>
          </w:tcPr>
          <w:p w14:paraId="417743B3" w14:textId="77777777" w:rsidR="00C53D9F" w:rsidRPr="0045565E" w:rsidRDefault="00C53D9F" w:rsidP="00C53D9F">
            <w:pPr>
              <w:jc w:val="both"/>
              <w:rPr>
                <w:rFonts w:ascii="Times New Roman" w:hAnsi="Times New Roman" w:cs="Times New Roman"/>
                <w:sz w:val="24"/>
                <w:szCs w:val="24"/>
              </w:rPr>
            </w:pPr>
            <w:r w:rsidRPr="0045565E">
              <w:rPr>
                <w:rFonts w:ascii="Times New Roman" w:hAnsi="Times New Roman" w:cs="Times New Roman"/>
                <w:sz w:val="24"/>
                <w:szCs w:val="24"/>
              </w:rPr>
              <w:t>Fondy</w:t>
            </w:r>
          </w:p>
        </w:tc>
        <w:tc>
          <w:tcPr>
            <w:tcW w:w="2870" w:type="dxa"/>
          </w:tcPr>
          <w:p w14:paraId="176CF017" w14:textId="77777777" w:rsidR="00C53D9F" w:rsidRPr="0045565E" w:rsidRDefault="00C53D9F" w:rsidP="00C53D9F">
            <w:pPr>
              <w:jc w:val="right"/>
              <w:rPr>
                <w:rFonts w:ascii="Times New Roman" w:hAnsi="Times New Roman" w:cs="Times New Roman"/>
                <w:sz w:val="24"/>
                <w:szCs w:val="24"/>
              </w:rPr>
            </w:pPr>
          </w:p>
        </w:tc>
        <w:tc>
          <w:tcPr>
            <w:tcW w:w="2800" w:type="dxa"/>
          </w:tcPr>
          <w:p w14:paraId="49434F76" w14:textId="77777777" w:rsidR="00C53D9F" w:rsidRPr="0045565E" w:rsidRDefault="00C53D9F" w:rsidP="00C53D9F">
            <w:pPr>
              <w:jc w:val="right"/>
              <w:rPr>
                <w:rFonts w:ascii="Times New Roman" w:hAnsi="Times New Roman" w:cs="Times New Roman"/>
                <w:sz w:val="24"/>
                <w:szCs w:val="24"/>
              </w:rPr>
            </w:pPr>
          </w:p>
        </w:tc>
      </w:tr>
      <w:tr w:rsidR="00C53D9F" w:rsidRPr="0045565E" w14:paraId="058CA028" w14:textId="77777777" w:rsidTr="00401217">
        <w:tc>
          <w:tcPr>
            <w:tcW w:w="3756" w:type="dxa"/>
          </w:tcPr>
          <w:p w14:paraId="279B0968" w14:textId="77777777" w:rsidR="00C53D9F" w:rsidRPr="0045565E" w:rsidRDefault="00C53D9F" w:rsidP="00C53D9F">
            <w:pPr>
              <w:jc w:val="both"/>
              <w:rPr>
                <w:rFonts w:ascii="Times New Roman" w:hAnsi="Times New Roman" w:cs="Times New Roman"/>
                <w:sz w:val="24"/>
                <w:szCs w:val="24"/>
              </w:rPr>
            </w:pPr>
            <w:r w:rsidRPr="0045565E">
              <w:rPr>
                <w:rFonts w:ascii="Times New Roman" w:hAnsi="Times New Roman" w:cs="Times New Roman"/>
                <w:sz w:val="24"/>
                <w:szCs w:val="24"/>
              </w:rPr>
              <w:t xml:space="preserve">Výsledok hospodárenia </w:t>
            </w:r>
          </w:p>
        </w:tc>
        <w:tc>
          <w:tcPr>
            <w:tcW w:w="2870" w:type="dxa"/>
          </w:tcPr>
          <w:p w14:paraId="01C4AF87" w14:textId="0EAD7E8A" w:rsidR="00C53D9F" w:rsidRPr="0045565E" w:rsidRDefault="00C53D9F" w:rsidP="00C53D9F">
            <w:pPr>
              <w:jc w:val="right"/>
              <w:rPr>
                <w:rFonts w:ascii="Times New Roman" w:hAnsi="Times New Roman" w:cs="Times New Roman"/>
                <w:sz w:val="24"/>
                <w:szCs w:val="24"/>
              </w:rPr>
            </w:pPr>
            <w:r>
              <w:rPr>
                <w:rFonts w:ascii="Times New Roman" w:hAnsi="Times New Roman" w:cs="Times New Roman"/>
                <w:sz w:val="24"/>
                <w:szCs w:val="24"/>
              </w:rPr>
              <w:t>3 865 403,09</w:t>
            </w:r>
          </w:p>
        </w:tc>
        <w:tc>
          <w:tcPr>
            <w:tcW w:w="2800" w:type="dxa"/>
          </w:tcPr>
          <w:p w14:paraId="718E923A" w14:textId="105A25A3" w:rsidR="00C53D9F" w:rsidRPr="0045565E" w:rsidRDefault="00C53D9F" w:rsidP="00C53D9F">
            <w:pPr>
              <w:jc w:val="right"/>
              <w:rPr>
                <w:rFonts w:ascii="Times New Roman" w:hAnsi="Times New Roman" w:cs="Times New Roman"/>
                <w:sz w:val="24"/>
                <w:szCs w:val="24"/>
              </w:rPr>
            </w:pPr>
            <w:r>
              <w:rPr>
                <w:rFonts w:ascii="Times New Roman" w:hAnsi="Times New Roman" w:cs="Times New Roman"/>
                <w:sz w:val="24"/>
                <w:szCs w:val="24"/>
              </w:rPr>
              <w:t>4 215 869,23</w:t>
            </w:r>
          </w:p>
        </w:tc>
      </w:tr>
      <w:tr w:rsidR="00C53D9F" w:rsidRPr="0045565E" w14:paraId="786BBF42" w14:textId="77777777" w:rsidTr="00401217">
        <w:tc>
          <w:tcPr>
            <w:tcW w:w="3756" w:type="dxa"/>
          </w:tcPr>
          <w:p w14:paraId="7EE8C3EB" w14:textId="77777777" w:rsidR="00C53D9F" w:rsidRPr="0045565E" w:rsidRDefault="00C53D9F" w:rsidP="00C53D9F">
            <w:pPr>
              <w:jc w:val="both"/>
              <w:rPr>
                <w:rFonts w:ascii="Times New Roman" w:hAnsi="Times New Roman" w:cs="Times New Roman"/>
                <w:b/>
                <w:sz w:val="24"/>
                <w:szCs w:val="24"/>
              </w:rPr>
            </w:pPr>
            <w:r w:rsidRPr="0045565E">
              <w:rPr>
                <w:rFonts w:ascii="Times New Roman" w:hAnsi="Times New Roman" w:cs="Times New Roman"/>
                <w:b/>
                <w:sz w:val="24"/>
                <w:szCs w:val="24"/>
              </w:rPr>
              <w:t>Záväzky</w:t>
            </w:r>
          </w:p>
        </w:tc>
        <w:tc>
          <w:tcPr>
            <w:tcW w:w="2870" w:type="dxa"/>
          </w:tcPr>
          <w:p w14:paraId="42B100B6" w14:textId="0A66AC26" w:rsidR="00C53D9F" w:rsidRPr="0045565E" w:rsidRDefault="00C53D9F" w:rsidP="00C53D9F">
            <w:pPr>
              <w:jc w:val="right"/>
              <w:rPr>
                <w:rFonts w:ascii="Times New Roman" w:hAnsi="Times New Roman" w:cs="Times New Roman"/>
                <w:b/>
                <w:bCs/>
                <w:sz w:val="24"/>
                <w:szCs w:val="24"/>
              </w:rPr>
            </w:pPr>
            <w:r>
              <w:rPr>
                <w:rFonts w:ascii="Times New Roman" w:hAnsi="Times New Roman" w:cs="Times New Roman"/>
                <w:b/>
                <w:bCs/>
                <w:sz w:val="24"/>
                <w:szCs w:val="24"/>
              </w:rPr>
              <w:t>1 006 620,59</w:t>
            </w:r>
          </w:p>
        </w:tc>
        <w:tc>
          <w:tcPr>
            <w:tcW w:w="2800" w:type="dxa"/>
          </w:tcPr>
          <w:p w14:paraId="1B752727" w14:textId="1EC7E146" w:rsidR="00C53D9F" w:rsidRPr="0045565E" w:rsidRDefault="00C53D9F" w:rsidP="00C53D9F">
            <w:pPr>
              <w:jc w:val="right"/>
              <w:rPr>
                <w:rFonts w:ascii="Times New Roman" w:hAnsi="Times New Roman" w:cs="Times New Roman"/>
                <w:b/>
                <w:bCs/>
                <w:sz w:val="24"/>
                <w:szCs w:val="24"/>
              </w:rPr>
            </w:pPr>
            <w:r>
              <w:rPr>
                <w:rFonts w:ascii="Times New Roman" w:hAnsi="Times New Roman" w:cs="Times New Roman"/>
                <w:b/>
                <w:bCs/>
                <w:sz w:val="24"/>
                <w:szCs w:val="24"/>
              </w:rPr>
              <w:t>919 509,74</w:t>
            </w:r>
          </w:p>
        </w:tc>
      </w:tr>
      <w:tr w:rsidR="00C53D9F" w:rsidRPr="0045565E" w14:paraId="4E67F7BB" w14:textId="77777777" w:rsidTr="00401217">
        <w:tc>
          <w:tcPr>
            <w:tcW w:w="3756" w:type="dxa"/>
          </w:tcPr>
          <w:p w14:paraId="58953ABD" w14:textId="77777777" w:rsidR="00C53D9F" w:rsidRPr="0045565E" w:rsidRDefault="00C53D9F" w:rsidP="00C53D9F">
            <w:pPr>
              <w:jc w:val="both"/>
              <w:rPr>
                <w:rFonts w:ascii="Times New Roman" w:hAnsi="Times New Roman" w:cs="Times New Roman"/>
                <w:sz w:val="24"/>
                <w:szCs w:val="24"/>
              </w:rPr>
            </w:pPr>
            <w:r w:rsidRPr="0045565E">
              <w:rPr>
                <w:rFonts w:ascii="Times New Roman" w:hAnsi="Times New Roman" w:cs="Times New Roman"/>
                <w:sz w:val="24"/>
                <w:szCs w:val="24"/>
              </w:rPr>
              <w:t>z toho :</w:t>
            </w:r>
          </w:p>
        </w:tc>
        <w:tc>
          <w:tcPr>
            <w:tcW w:w="2870" w:type="dxa"/>
          </w:tcPr>
          <w:p w14:paraId="6FFB56EC" w14:textId="77777777" w:rsidR="00C53D9F" w:rsidRPr="0045565E" w:rsidRDefault="00C53D9F" w:rsidP="00C53D9F">
            <w:pPr>
              <w:jc w:val="right"/>
              <w:rPr>
                <w:rFonts w:ascii="Times New Roman" w:hAnsi="Times New Roman" w:cs="Times New Roman"/>
                <w:sz w:val="24"/>
                <w:szCs w:val="24"/>
              </w:rPr>
            </w:pPr>
          </w:p>
        </w:tc>
        <w:tc>
          <w:tcPr>
            <w:tcW w:w="2800" w:type="dxa"/>
          </w:tcPr>
          <w:p w14:paraId="18429C04" w14:textId="77777777" w:rsidR="00C53D9F" w:rsidRPr="0045565E" w:rsidRDefault="00C53D9F" w:rsidP="00C53D9F">
            <w:pPr>
              <w:jc w:val="right"/>
              <w:rPr>
                <w:rFonts w:ascii="Times New Roman" w:hAnsi="Times New Roman" w:cs="Times New Roman"/>
                <w:sz w:val="24"/>
                <w:szCs w:val="24"/>
              </w:rPr>
            </w:pPr>
          </w:p>
        </w:tc>
      </w:tr>
      <w:tr w:rsidR="00CE1FB6" w:rsidRPr="0045565E" w14:paraId="7310D519" w14:textId="77777777" w:rsidTr="00401217">
        <w:tc>
          <w:tcPr>
            <w:tcW w:w="3756" w:type="dxa"/>
          </w:tcPr>
          <w:p w14:paraId="05979635" w14:textId="77777777" w:rsidR="00CE1FB6" w:rsidRPr="0045565E" w:rsidRDefault="00CE1FB6" w:rsidP="00CE1FB6">
            <w:pPr>
              <w:jc w:val="both"/>
              <w:rPr>
                <w:rFonts w:ascii="Times New Roman" w:hAnsi="Times New Roman" w:cs="Times New Roman"/>
                <w:sz w:val="24"/>
                <w:szCs w:val="24"/>
              </w:rPr>
            </w:pPr>
            <w:r w:rsidRPr="0045565E">
              <w:rPr>
                <w:rFonts w:ascii="Times New Roman" w:hAnsi="Times New Roman" w:cs="Times New Roman"/>
                <w:sz w:val="24"/>
                <w:szCs w:val="24"/>
              </w:rPr>
              <w:lastRenderedPageBreak/>
              <w:t xml:space="preserve">Rezervy </w:t>
            </w:r>
          </w:p>
        </w:tc>
        <w:tc>
          <w:tcPr>
            <w:tcW w:w="2870" w:type="dxa"/>
          </w:tcPr>
          <w:p w14:paraId="236A177E" w14:textId="6B1E293B" w:rsidR="00CE1FB6" w:rsidRPr="0045565E" w:rsidRDefault="00CE1FB6" w:rsidP="00CE1FB6">
            <w:pPr>
              <w:jc w:val="right"/>
              <w:rPr>
                <w:rFonts w:ascii="Times New Roman" w:hAnsi="Times New Roman" w:cs="Times New Roman"/>
                <w:sz w:val="24"/>
                <w:szCs w:val="24"/>
              </w:rPr>
            </w:pPr>
            <w:r>
              <w:rPr>
                <w:rFonts w:ascii="Times New Roman" w:hAnsi="Times New Roman" w:cs="Times New Roman"/>
                <w:sz w:val="24"/>
                <w:szCs w:val="24"/>
              </w:rPr>
              <w:t>1 800,00</w:t>
            </w:r>
          </w:p>
        </w:tc>
        <w:tc>
          <w:tcPr>
            <w:tcW w:w="2800" w:type="dxa"/>
          </w:tcPr>
          <w:p w14:paraId="38140501" w14:textId="58E94595" w:rsidR="00CE1FB6" w:rsidRPr="0045565E" w:rsidRDefault="00CE1FB6" w:rsidP="00CE1FB6">
            <w:pPr>
              <w:jc w:val="right"/>
              <w:rPr>
                <w:rFonts w:ascii="Times New Roman" w:hAnsi="Times New Roman" w:cs="Times New Roman"/>
                <w:sz w:val="24"/>
                <w:szCs w:val="24"/>
              </w:rPr>
            </w:pPr>
            <w:r>
              <w:rPr>
                <w:rFonts w:ascii="Times New Roman" w:hAnsi="Times New Roman" w:cs="Times New Roman"/>
                <w:sz w:val="24"/>
                <w:szCs w:val="24"/>
              </w:rPr>
              <w:t>1 800,00</w:t>
            </w:r>
          </w:p>
        </w:tc>
      </w:tr>
      <w:tr w:rsidR="00CE1FB6" w:rsidRPr="0045565E" w14:paraId="2AF3991F" w14:textId="77777777" w:rsidTr="00401217">
        <w:tc>
          <w:tcPr>
            <w:tcW w:w="3756" w:type="dxa"/>
          </w:tcPr>
          <w:p w14:paraId="67CC02D6" w14:textId="77777777" w:rsidR="00CE1FB6" w:rsidRPr="0045565E" w:rsidRDefault="00CE1FB6" w:rsidP="00CE1FB6">
            <w:pPr>
              <w:jc w:val="both"/>
              <w:rPr>
                <w:rFonts w:ascii="Times New Roman" w:hAnsi="Times New Roman" w:cs="Times New Roman"/>
                <w:sz w:val="24"/>
                <w:szCs w:val="24"/>
              </w:rPr>
            </w:pPr>
            <w:r w:rsidRPr="0045565E">
              <w:rPr>
                <w:rFonts w:ascii="Times New Roman" w:hAnsi="Times New Roman" w:cs="Times New Roman"/>
                <w:sz w:val="24"/>
                <w:szCs w:val="24"/>
              </w:rPr>
              <w:t>Zúčtovanie medzi subjektami VS</w:t>
            </w:r>
          </w:p>
        </w:tc>
        <w:tc>
          <w:tcPr>
            <w:tcW w:w="2870" w:type="dxa"/>
          </w:tcPr>
          <w:p w14:paraId="1895B52B" w14:textId="0F5A88D5" w:rsidR="00CE1FB6" w:rsidRPr="0045565E" w:rsidRDefault="00CE1FB6" w:rsidP="00CE1FB6">
            <w:pPr>
              <w:jc w:val="right"/>
              <w:rPr>
                <w:rFonts w:ascii="Times New Roman" w:hAnsi="Times New Roman" w:cs="Times New Roman"/>
                <w:sz w:val="24"/>
                <w:szCs w:val="24"/>
              </w:rPr>
            </w:pPr>
            <w:r>
              <w:rPr>
                <w:rFonts w:ascii="Times New Roman" w:hAnsi="Times New Roman" w:cs="Times New Roman"/>
                <w:sz w:val="24"/>
                <w:szCs w:val="24"/>
              </w:rPr>
              <w:t>28 467,19</w:t>
            </w:r>
          </w:p>
        </w:tc>
        <w:tc>
          <w:tcPr>
            <w:tcW w:w="2800" w:type="dxa"/>
          </w:tcPr>
          <w:p w14:paraId="4253FBE7" w14:textId="36082077" w:rsidR="00CE1FB6" w:rsidRPr="0045565E" w:rsidRDefault="00CE1FB6" w:rsidP="00CE1FB6">
            <w:pPr>
              <w:jc w:val="right"/>
              <w:rPr>
                <w:rFonts w:ascii="Times New Roman" w:hAnsi="Times New Roman" w:cs="Times New Roman"/>
                <w:sz w:val="24"/>
                <w:szCs w:val="24"/>
              </w:rPr>
            </w:pPr>
            <w:r>
              <w:rPr>
                <w:rFonts w:ascii="Times New Roman" w:hAnsi="Times New Roman" w:cs="Times New Roman"/>
                <w:sz w:val="24"/>
                <w:szCs w:val="24"/>
              </w:rPr>
              <w:t>51 540,38</w:t>
            </w:r>
          </w:p>
        </w:tc>
      </w:tr>
      <w:tr w:rsidR="00CE1FB6" w:rsidRPr="0045565E" w14:paraId="6C3E63EC" w14:textId="77777777" w:rsidTr="00401217">
        <w:tc>
          <w:tcPr>
            <w:tcW w:w="3756" w:type="dxa"/>
          </w:tcPr>
          <w:p w14:paraId="5E4609AF" w14:textId="77777777" w:rsidR="00CE1FB6" w:rsidRPr="0045565E" w:rsidRDefault="00CE1FB6" w:rsidP="00CE1FB6">
            <w:pPr>
              <w:jc w:val="both"/>
              <w:rPr>
                <w:rFonts w:ascii="Times New Roman" w:hAnsi="Times New Roman" w:cs="Times New Roman"/>
                <w:sz w:val="24"/>
                <w:szCs w:val="24"/>
              </w:rPr>
            </w:pPr>
            <w:r w:rsidRPr="0045565E">
              <w:rPr>
                <w:rFonts w:ascii="Times New Roman" w:hAnsi="Times New Roman" w:cs="Times New Roman"/>
                <w:sz w:val="24"/>
                <w:szCs w:val="24"/>
              </w:rPr>
              <w:t>Dlhodobé záväzky</w:t>
            </w:r>
          </w:p>
        </w:tc>
        <w:tc>
          <w:tcPr>
            <w:tcW w:w="2870" w:type="dxa"/>
          </w:tcPr>
          <w:p w14:paraId="3FEE6D18" w14:textId="6FCC8D8C" w:rsidR="00CE1FB6" w:rsidRPr="0045565E" w:rsidRDefault="00CE1FB6" w:rsidP="00CE1FB6">
            <w:pPr>
              <w:jc w:val="right"/>
              <w:rPr>
                <w:rFonts w:ascii="Times New Roman" w:hAnsi="Times New Roman" w:cs="Times New Roman"/>
                <w:sz w:val="24"/>
                <w:szCs w:val="24"/>
              </w:rPr>
            </w:pPr>
            <w:r>
              <w:rPr>
                <w:rFonts w:ascii="Times New Roman" w:hAnsi="Times New Roman" w:cs="Times New Roman"/>
                <w:sz w:val="24"/>
                <w:szCs w:val="24"/>
              </w:rPr>
              <w:t>353 138,82</w:t>
            </w:r>
          </w:p>
        </w:tc>
        <w:tc>
          <w:tcPr>
            <w:tcW w:w="2800" w:type="dxa"/>
          </w:tcPr>
          <w:p w14:paraId="38DC087D" w14:textId="4FBFF0BE" w:rsidR="00CE1FB6" w:rsidRPr="0045565E" w:rsidRDefault="00CE1FB6" w:rsidP="00CE1FB6">
            <w:pPr>
              <w:jc w:val="right"/>
              <w:rPr>
                <w:rFonts w:ascii="Times New Roman" w:hAnsi="Times New Roman" w:cs="Times New Roman"/>
                <w:sz w:val="24"/>
                <w:szCs w:val="24"/>
              </w:rPr>
            </w:pPr>
            <w:r>
              <w:rPr>
                <w:rFonts w:ascii="Times New Roman" w:hAnsi="Times New Roman" w:cs="Times New Roman"/>
                <w:sz w:val="24"/>
                <w:szCs w:val="24"/>
              </w:rPr>
              <w:t>389 834,12</w:t>
            </w:r>
          </w:p>
        </w:tc>
      </w:tr>
      <w:tr w:rsidR="00CE1FB6" w:rsidRPr="0045565E" w14:paraId="2B60F53B" w14:textId="77777777" w:rsidTr="00401217">
        <w:tc>
          <w:tcPr>
            <w:tcW w:w="3756" w:type="dxa"/>
          </w:tcPr>
          <w:p w14:paraId="308C3DA3" w14:textId="77777777" w:rsidR="00CE1FB6" w:rsidRPr="0045565E" w:rsidRDefault="00CE1FB6" w:rsidP="00CE1FB6">
            <w:pPr>
              <w:jc w:val="both"/>
              <w:rPr>
                <w:rFonts w:ascii="Times New Roman" w:hAnsi="Times New Roman" w:cs="Times New Roman"/>
                <w:sz w:val="24"/>
                <w:szCs w:val="24"/>
              </w:rPr>
            </w:pPr>
            <w:r w:rsidRPr="0045565E">
              <w:rPr>
                <w:rFonts w:ascii="Times New Roman" w:hAnsi="Times New Roman" w:cs="Times New Roman"/>
                <w:sz w:val="24"/>
                <w:szCs w:val="24"/>
              </w:rPr>
              <w:t>Krátkodobé záväzky</w:t>
            </w:r>
          </w:p>
        </w:tc>
        <w:tc>
          <w:tcPr>
            <w:tcW w:w="2870" w:type="dxa"/>
          </w:tcPr>
          <w:p w14:paraId="0F255515" w14:textId="5403F9B9" w:rsidR="00CE1FB6" w:rsidRPr="0045565E" w:rsidRDefault="00CE1FB6" w:rsidP="00CE1FB6">
            <w:pPr>
              <w:jc w:val="right"/>
              <w:rPr>
                <w:rFonts w:ascii="Times New Roman" w:hAnsi="Times New Roman" w:cs="Times New Roman"/>
                <w:sz w:val="24"/>
                <w:szCs w:val="24"/>
              </w:rPr>
            </w:pPr>
            <w:r>
              <w:rPr>
                <w:rFonts w:ascii="Times New Roman" w:hAnsi="Times New Roman" w:cs="Times New Roman"/>
                <w:sz w:val="24"/>
                <w:szCs w:val="24"/>
              </w:rPr>
              <w:t>344 437,06</w:t>
            </w:r>
          </w:p>
        </w:tc>
        <w:tc>
          <w:tcPr>
            <w:tcW w:w="2800" w:type="dxa"/>
          </w:tcPr>
          <w:p w14:paraId="263DC951" w14:textId="00CC8118" w:rsidR="00CE1FB6" w:rsidRPr="0045565E" w:rsidRDefault="00CE1FB6" w:rsidP="00CE1FB6">
            <w:pPr>
              <w:jc w:val="right"/>
              <w:rPr>
                <w:rFonts w:ascii="Times New Roman" w:hAnsi="Times New Roman" w:cs="Times New Roman"/>
                <w:sz w:val="24"/>
                <w:szCs w:val="24"/>
              </w:rPr>
            </w:pPr>
            <w:r>
              <w:rPr>
                <w:rFonts w:ascii="Times New Roman" w:hAnsi="Times New Roman" w:cs="Times New Roman"/>
                <w:sz w:val="24"/>
                <w:szCs w:val="24"/>
              </w:rPr>
              <w:t>398 028,84</w:t>
            </w:r>
          </w:p>
        </w:tc>
      </w:tr>
      <w:tr w:rsidR="00CE1FB6" w:rsidRPr="0045565E" w14:paraId="5B9E2202" w14:textId="77777777" w:rsidTr="00401217">
        <w:tc>
          <w:tcPr>
            <w:tcW w:w="3756" w:type="dxa"/>
          </w:tcPr>
          <w:p w14:paraId="41AC92E1" w14:textId="77777777" w:rsidR="00CE1FB6" w:rsidRPr="0045565E" w:rsidRDefault="00CE1FB6" w:rsidP="00CE1FB6">
            <w:pPr>
              <w:jc w:val="both"/>
              <w:rPr>
                <w:rFonts w:ascii="Times New Roman" w:hAnsi="Times New Roman" w:cs="Times New Roman"/>
                <w:sz w:val="24"/>
                <w:szCs w:val="24"/>
              </w:rPr>
            </w:pPr>
            <w:r w:rsidRPr="0045565E">
              <w:rPr>
                <w:rFonts w:ascii="Times New Roman" w:hAnsi="Times New Roman" w:cs="Times New Roman"/>
                <w:sz w:val="24"/>
                <w:szCs w:val="24"/>
              </w:rPr>
              <w:t>Bankové úvery a výpomoci</w:t>
            </w:r>
          </w:p>
        </w:tc>
        <w:tc>
          <w:tcPr>
            <w:tcW w:w="2870" w:type="dxa"/>
          </w:tcPr>
          <w:p w14:paraId="148B8F4B" w14:textId="6F4F3575" w:rsidR="00CE1FB6" w:rsidRPr="0045565E" w:rsidRDefault="00CE1FB6" w:rsidP="00CE1FB6">
            <w:pPr>
              <w:jc w:val="right"/>
              <w:rPr>
                <w:rFonts w:ascii="Times New Roman" w:hAnsi="Times New Roman" w:cs="Times New Roman"/>
                <w:sz w:val="24"/>
                <w:szCs w:val="24"/>
              </w:rPr>
            </w:pPr>
            <w:r>
              <w:rPr>
                <w:rFonts w:ascii="Times New Roman" w:hAnsi="Times New Roman" w:cs="Times New Roman"/>
                <w:sz w:val="24"/>
                <w:szCs w:val="24"/>
              </w:rPr>
              <w:t>191 666,67</w:t>
            </w:r>
          </w:p>
        </w:tc>
        <w:tc>
          <w:tcPr>
            <w:tcW w:w="2800" w:type="dxa"/>
          </w:tcPr>
          <w:p w14:paraId="4904E3A6" w14:textId="365571FE" w:rsidR="00CE1FB6" w:rsidRPr="0045565E" w:rsidRDefault="00CE1FB6" w:rsidP="00CE1FB6">
            <w:pPr>
              <w:jc w:val="right"/>
              <w:rPr>
                <w:rFonts w:ascii="Times New Roman" w:hAnsi="Times New Roman" w:cs="Times New Roman"/>
                <w:sz w:val="24"/>
                <w:szCs w:val="24"/>
              </w:rPr>
            </w:pPr>
            <w:r>
              <w:rPr>
                <w:rFonts w:ascii="Times New Roman" w:hAnsi="Times New Roman" w:cs="Times New Roman"/>
                <w:sz w:val="24"/>
                <w:szCs w:val="24"/>
              </w:rPr>
              <w:t>165 417,25</w:t>
            </w:r>
          </w:p>
        </w:tc>
      </w:tr>
      <w:tr w:rsidR="00CE1FB6" w:rsidRPr="0045565E" w14:paraId="06766085" w14:textId="77777777" w:rsidTr="00401217">
        <w:tc>
          <w:tcPr>
            <w:tcW w:w="3756" w:type="dxa"/>
          </w:tcPr>
          <w:p w14:paraId="5C8B843C" w14:textId="77777777" w:rsidR="00CE1FB6" w:rsidRPr="0045565E" w:rsidRDefault="00CE1FB6" w:rsidP="00CE1FB6">
            <w:pPr>
              <w:jc w:val="both"/>
              <w:rPr>
                <w:rFonts w:ascii="Times New Roman" w:hAnsi="Times New Roman" w:cs="Times New Roman"/>
                <w:sz w:val="24"/>
                <w:szCs w:val="24"/>
              </w:rPr>
            </w:pPr>
            <w:r w:rsidRPr="0045565E">
              <w:rPr>
                <w:rFonts w:ascii="Times New Roman" w:hAnsi="Times New Roman" w:cs="Times New Roman"/>
                <w:b/>
                <w:sz w:val="24"/>
                <w:szCs w:val="24"/>
              </w:rPr>
              <w:t>Časové rozlíšenie</w:t>
            </w:r>
          </w:p>
        </w:tc>
        <w:tc>
          <w:tcPr>
            <w:tcW w:w="2870" w:type="dxa"/>
          </w:tcPr>
          <w:p w14:paraId="6F5CE602" w14:textId="33C0040A" w:rsidR="00CE1FB6" w:rsidRPr="0045565E" w:rsidRDefault="00CE1FB6" w:rsidP="00CE1FB6">
            <w:pPr>
              <w:jc w:val="right"/>
              <w:rPr>
                <w:rFonts w:ascii="Times New Roman" w:hAnsi="Times New Roman" w:cs="Times New Roman"/>
                <w:b/>
                <w:bCs/>
                <w:sz w:val="24"/>
                <w:szCs w:val="24"/>
              </w:rPr>
            </w:pPr>
            <w:r>
              <w:rPr>
                <w:rFonts w:ascii="Times New Roman" w:hAnsi="Times New Roman" w:cs="Times New Roman"/>
                <w:b/>
                <w:bCs/>
                <w:sz w:val="24"/>
                <w:szCs w:val="24"/>
              </w:rPr>
              <w:t>1 911 493,44</w:t>
            </w:r>
          </w:p>
        </w:tc>
        <w:tc>
          <w:tcPr>
            <w:tcW w:w="2800" w:type="dxa"/>
          </w:tcPr>
          <w:p w14:paraId="59F0D05D" w14:textId="175ECA41" w:rsidR="00CE1FB6" w:rsidRPr="0045565E" w:rsidRDefault="00CE1FB6" w:rsidP="00CE1FB6">
            <w:pPr>
              <w:jc w:val="right"/>
              <w:rPr>
                <w:rFonts w:ascii="Times New Roman" w:hAnsi="Times New Roman" w:cs="Times New Roman"/>
                <w:b/>
                <w:bCs/>
                <w:sz w:val="24"/>
                <w:szCs w:val="24"/>
              </w:rPr>
            </w:pPr>
            <w:r>
              <w:rPr>
                <w:rFonts w:ascii="Times New Roman" w:hAnsi="Times New Roman" w:cs="Times New Roman"/>
                <w:b/>
                <w:bCs/>
                <w:sz w:val="24"/>
                <w:szCs w:val="24"/>
              </w:rPr>
              <w:t>1 949 402,29</w:t>
            </w:r>
          </w:p>
        </w:tc>
      </w:tr>
    </w:tbl>
    <w:p w14:paraId="066194E7" w14:textId="77777777" w:rsidR="00271FE2" w:rsidRDefault="00271FE2" w:rsidP="00271FE2">
      <w:pPr>
        <w:jc w:val="both"/>
        <w:rPr>
          <w:rFonts w:ascii="Times New Roman" w:hAnsi="Times New Roman" w:cs="Times New Roman"/>
          <w:sz w:val="24"/>
          <w:szCs w:val="24"/>
        </w:rPr>
      </w:pPr>
    </w:p>
    <w:p w14:paraId="689A1970" w14:textId="77777777" w:rsidR="00271FE2" w:rsidRPr="0045565E" w:rsidRDefault="00271FE2" w:rsidP="00271FE2">
      <w:pPr>
        <w:jc w:val="both"/>
        <w:rPr>
          <w:rFonts w:ascii="Times New Roman" w:hAnsi="Times New Roman" w:cs="Times New Roman"/>
          <w:sz w:val="24"/>
          <w:szCs w:val="24"/>
        </w:rPr>
      </w:pPr>
    </w:p>
    <w:p w14:paraId="7ACECE60" w14:textId="77777777" w:rsidR="00271FE2" w:rsidRPr="0045565E" w:rsidRDefault="00271FE2" w:rsidP="00271FE2">
      <w:pPr>
        <w:jc w:val="both"/>
        <w:rPr>
          <w:rFonts w:ascii="Times New Roman" w:hAnsi="Times New Roman" w:cs="Times New Roman"/>
          <w:b/>
          <w:bCs/>
          <w:sz w:val="24"/>
          <w:szCs w:val="24"/>
        </w:rPr>
      </w:pPr>
      <w:r w:rsidRPr="0045565E">
        <w:rPr>
          <w:rFonts w:ascii="Times New Roman" w:hAnsi="Times New Roman" w:cs="Times New Roman"/>
          <w:b/>
          <w:bCs/>
          <w:sz w:val="24"/>
          <w:szCs w:val="24"/>
        </w:rPr>
        <w:t>2.12 Hospodársky výsledok</w:t>
      </w:r>
    </w:p>
    <w:p w14:paraId="6AD04045" w14:textId="77777777" w:rsidR="00271FE2" w:rsidRPr="0045565E" w:rsidRDefault="00271FE2" w:rsidP="00271FE2">
      <w:pPr>
        <w:pStyle w:val="Odsekzoznamu"/>
        <w:jc w:val="both"/>
        <w:rPr>
          <w:rFonts w:ascii="Times New Roman" w:hAnsi="Times New Roman" w:cs="Times New Roman"/>
          <w:sz w:val="24"/>
          <w:szCs w:val="24"/>
        </w:rPr>
      </w:pPr>
      <w:r w:rsidRPr="0045565E">
        <w:rPr>
          <w:rFonts w:ascii="Times New Roman" w:hAnsi="Times New Roman" w:cs="Times New Roman"/>
          <w:sz w:val="24"/>
          <w:szCs w:val="24"/>
        </w:rPr>
        <w:t>Za konsolidovaný celok</w:t>
      </w:r>
    </w:p>
    <w:tbl>
      <w:tblPr>
        <w:tblW w:w="6813" w:type="dxa"/>
        <w:tblInd w:w="61" w:type="dxa"/>
        <w:tblCellMar>
          <w:left w:w="70" w:type="dxa"/>
          <w:right w:w="70" w:type="dxa"/>
        </w:tblCellMar>
        <w:tblLook w:val="04A0" w:firstRow="1" w:lastRow="0" w:firstColumn="1" w:lastColumn="0" w:noHBand="0" w:noVBand="1"/>
      </w:tblPr>
      <w:tblGrid>
        <w:gridCol w:w="2419"/>
        <w:gridCol w:w="2126"/>
        <w:gridCol w:w="2268"/>
      </w:tblGrid>
      <w:tr w:rsidR="00271FE2" w:rsidRPr="0045565E" w14:paraId="15AD718C" w14:textId="77777777" w:rsidTr="00401217">
        <w:trPr>
          <w:trHeight w:val="510"/>
        </w:trPr>
        <w:tc>
          <w:tcPr>
            <w:tcW w:w="2419" w:type="dxa"/>
            <w:tcBorders>
              <w:top w:val="single" w:sz="4" w:space="0" w:color="auto"/>
              <w:left w:val="single" w:sz="4" w:space="0" w:color="auto"/>
              <w:bottom w:val="single" w:sz="4" w:space="0" w:color="auto"/>
              <w:right w:val="single" w:sz="4" w:space="0" w:color="auto"/>
            </w:tcBorders>
            <w:noWrap/>
            <w:vAlign w:val="bottom"/>
            <w:hideMark/>
          </w:tcPr>
          <w:p w14:paraId="523E7999" w14:textId="77777777" w:rsidR="00271FE2" w:rsidRPr="0045565E" w:rsidRDefault="00271FE2" w:rsidP="00401217">
            <w:pPr>
              <w:rPr>
                <w:rFonts w:ascii="Times New Roman" w:eastAsia="Times New Roman" w:hAnsi="Times New Roman" w:cs="Times New Roman"/>
                <w:b/>
                <w:bCs/>
                <w:sz w:val="24"/>
                <w:szCs w:val="24"/>
                <w:lang w:eastAsia="en-US"/>
              </w:rPr>
            </w:pPr>
            <w:r w:rsidRPr="0045565E">
              <w:rPr>
                <w:rFonts w:ascii="Times New Roman" w:hAnsi="Times New Roman" w:cs="Times New Roman"/>
                <w:b/>
                <w:bCs/>
                <w:sz w:val="24"/>
                <w:szCs w:val="24"/>
                <w:lang w:eastAsia="en-US"/>
              </w:rPr>
              <w:t xml:space="preserve">Náklady </w:t>
            </w:r>
          </w:p>
        </w:tc>
        <w:tc>
          <w:tcPr>
            <w:tcW w:w="2126" w:type="dxa"/>
            <w:tcBorders>
              <w:top w:val="single" w:sz="4" w:space="0" w:color="auto"/>
              <w:left w:val="nil"/>
              <w:bottom w:val="single" w:sz="4" w:space="0" w:color="auto"/>
              <w:right w:val="single" w:sz="4" w:space="0" w:color="auto"/>
            </w:tcBorders>
            <w:noWrap/>
            <w:vAlign w:val="bottom"/>
            <w:hideMark/>
          </w:tcPr>
          <w:p w14:paraId="41CBB707" w14:textId="4AC9573E" w:rsidR="00271FE2" w:rsidRPr="0045565E" w:rsidRDefault="00271FE2" w:rsidP="00401217">
            <w:pPr>
              <w:rPr>
                <w:rFonts w:ascii="Times New Roman" w:eastAsia="Times New Roman" w:hAnsi="Times New Roman" w:cs="Times New Roman"/>
                <w:b/>
                <w:bCs/>
                <w:sz w:val="24"/>
                <w:szCs w:val="24"/>
                <w:lang w:eastAsia="en-US"/>
              </w:rPr>
            </w:pPr>
            <w:r w:rsidRPr="0045565E">
              <w:rPr>
                <w:rFonts w:ascii="Times New Roman" w:hAnsi="Times New Roman" w:cs="Times New Roman"/>
                <w:b/>
                <w:bCs/>
                <w:sz w:val="24"/>
                <w:szCs w:val="24"/>
                <w:lang w:eastAsia="en-US"/>
              </w:rPr>
              <w:t>Skutočnosť k 31.12.20</w:t>
            </w:r>
            <w:r>
              <w:rPr>
                <w:rFonts w:ascii="Times New Roman" w:hAnsi="Times New Roman" w:cs="Times New Roman"/>
                <w:b/>
                <w:bCs/>
                <w:sz w:val="24"/>
                <w:szCs w:val="24"/>
                <w:lang w:eastAsia="en-US"/>
              </w:rPr>
              <w:t>2</w:t>
            </w:r>
            <w:r w:rsidR="00C53D9F">
              <w:rPr>
                <w:rFonts w:ascii="Times New Roman" w:hAnsi="Times New Roman" w:cs="Times New Roman"/>
                <w:b/>
                <w:bCs/>
                <w:sz w:val="24"/>
                <w:szCs w:val="24"/>
                <w:lang w:eastAsia="en-US"/>
              </w:rPr>
              <w:t>3</w:t>
            </w:r>
          </w:p>
        </w:tc>
        <w:tc>
          <w:tcPr>
            <w:tcW w:w="2268" w:type="dxa"/>
            <w:tcBorders>
              <w:top w:val="single" w:sz="4" w:space="0" w:color="auto"/>
              <w:left w:val="nil"/>
              <w:bottom w:val="single" w:sz="4" w:space="0" w:color="auto"/>
              <w:right w:val="single" w:sz="4" w:space="0" w:color="auto"/>
            </w:tcBorders>
            <w:vAlign w:val="bottom"/>
            <w:hideMark/>
          </w:tcPr>
          <w:p w14:paraId="3F395638" w14:textId="037D5110" w:rsidR="00271FE2" w:rsidRPr="0045565E" w:rsidRDefault="00271FE2" w:rsidP="00401217">
            <w:pPr>
              <w:rPr>
                <w:rFonts w:ascii="Times New Roman" w:eastAsia="Times New Roman" w:hAnsi="Times New Roman" w:cs="Times New Roman"/>
                <w:b/>
                <w:bCs/>
                <w:sz w:val="24"/>
                <w:szCs w:val="24"/>
                <w:lang w:eastAsia="en-US"/>
              </w:rPr>
            </w:pPr>
            <w:r w:rsidRPr="0045565E">
              <w:rPr>
                <w:rFonts w:ascii="Times New Roman" w:hAnsi="Times New Roman" w:cs="Times New Roman"/>
                <w:b/>
                <w:bCs/>
                <w:sz w:val="24"/>
                <w:szCs w:val="24"/>
                <w:lang w:eastAsia="en-US"/>
              </w:rPr>
              <w:t>Skutočnosť k 31.12.202</w:t>
            </w:r>
            <w:r w:rsidR="00C53D9F">
              <w:rPr>
                <w:rFonts w:ascii="Times New Roman" w:hAnsi="Times New Roman" w:cs="Times New Roman"/>
                <w:b/>
                <w:bCs/>
                <w:sz w:val="24"/>
                <w:szCs w:val="24"/>
                <w:lang w:eastAsia="en-US"/>
              </w:rPr>
              <w:t>4</w:t>
            </w:r>
          </w:p>
        </w:tc>
      </w:tr>
      <w:tr w:rsidR="00C53D9F" w:rsidRPr="0045565E" w14:paraId="781623AB" w14:textId="77777777" w:rsidTr="00401217">
        <w:trPr>
          <w:trHeight w:val="255"/>
        </w:trPr>
        <w:tc>
          <w:tcPr>
            <w:tcW w:w="2419" w:type="dxa"/>
            <w:tcBorders>
              <w:top w:val="nil"/>
              <w:left w:val="single" w:sz="4" w:space="0" w:color="auto"/>
              <w:bottom w:val="single" w:sz="4" w:space="0" w:color="auto"/>
              <w:right w:val="single" w:sz="4" w:space="0" w:color="auto"/>
            </w:tcBorders>
            <w:noWrap/>
            <w:vAlign w:val="bottom"/>
            <w:hideMark/>
          </w:tcPr>
          <w:p w14:paraId="39E9BB1C" w14:textId="77777777" w:rsidR="00C53D9F" w:rsidRPr="0045565E" w:rsidRDefault="00C53D9F" w:rsidP="00C53D9F">
            <w:pPr>
              <w:rPr>
                <w:rFonts w:ascii="Times New Roman" w:eastAsia="Times New Roman" w:hAnsi="Times New Roman" w:cs="Times New Roman"/>
                <w:sz w:val="24"/>
                <w:szCs w:val="24"/>
                <w:lang w:eastAsia="en-US"/>
              </w:rPr>
            </w:pPr>
            <w:r w:rsidRPr="0045565E">
              <w:rPr>
                <w:rFonts w:ascii="Times New Roman" w:hAnsi="Times New Roman" w:cs="Times New Roman"/>
                <w:sz w:val="24"/>
                <w:szCs w:val="24"/>
                <w:lang w:eastAsia="en-US"/>
              </w:rPr>
              <w:t>Spotrebované nákupy</w:t>
            </w:r>
          </w:p>
        </w:tc>
        <w:tc>
          <w:tcPr>
            <w:tcW w:w="2126" w:type="dxa"/>
            <w:tcBorders>
              <w:top w:val="nil"/>
              <w:left w:val="nil"/>
              <w:bottom w:val="single" w:sz="4" w:space="0" w:color="auto"/>
              <w:right w:val="single" w:sz="4" w:space="0" w:color="auto"/>
            </w:tcBorders>
            <w:noWrap/>
            <w:vAlign w:val="bottom"/>
          </w:tcPr>
          <w:p w14:paraId="56BC044D" w14:textId="5F20571D" w:rsidR="00C53D9F" w:rsidRPr="0045565E" w:rsidRDefault="002D2CA6" w:rsidP="00C53D9F">
            <w:pPr>
              <w:jc w:val="right"/>
              <w:rPr>
                <w:rFonts w:ascii="Times New Roman" w:eastAsia="Times New Roman" w:hAnsi="Times New Roman" w:cs="Times New Roman"/>
                <w:sz w:val="24"/>
                <w:szCs w:val="24"/>
                <w:lang w:eastAsia="en-US"/>
              </w:rPr>
            </w:pPr>
            <w:r>
              <w:rPr>
                <w:rFonts w:ascii="Times New Roman" w:eastAsia="Times New Roman" w:hAnsi="Times New Roman" w:cs="Times New Roman"/>
                <w:sz w:val="24"/>
                <w:szCs w:val="24"/>
                <w:lang w:eastAsia="en-US"/>
              </w:rPr>
              <w:t>351 043,55</w:t>
            </w:r>
          </w:p>
        </w:tc>
        <w:tc>
          <w:tcPr>
            <w:tcW w:w="2268" w:type="dxa"/>
            <w:tcBorders>
              <w:top w:val="nil"/>
              <w:left w:val="nil"/>
              <w:bottom w:val="single" w:sz="4" w:space="0" w:color="auto"/>
              <w:right w:val="single" w:sz="4" w:space="0" w:color="auto"/>
            </w:tcBorders>
            <w:noWrap/>
            <w:vAlign w:val="bottom"/>
          </w:tcPr>
          <w:p w14:paraId="05FDE3BB" w14:textId="380B9DE7" w:rsidR="00C53D9F" w:rsidRPr="0045565E" w:rsidRDefault="002D2CA6" w:rsidP="00C53D9F">
            <w:pPr>
              <w:jc w:val="right"/>
              <w:rPr>
                <w:rFonts w:ascii="Times New Roman" w:eastAsia="Times New Roman" w:hAnsi="Times New Roman" w:cs="Times New Roman"/>
                <w:sz w:val="24"/>
                <w:szCs w:val="24"/>
                <w:lang w:eastAsia="en-US"/>
              </w:rPr>
            </w:pPr>
            <w:r>
              <w:rPr>
                <w:rFonts w:ascii="Times New Roman" w:eastAsia="Times New Roman" w:hAnsi="Times New Roman" w:cs="Times New Roman"/>
                <w:sz w:val="24"/>
                <w:szCs w:val="24"/>
                <w:lang w:eastAsia="en-US"/>
              </w:rPr>
              <w:t>321 764,43</w:t>
            </w:r>
          </w:p>
        </w:tc>
      </w:tr>
      <w:tr w:rsidR="00C53D9F" w:rsidRPr="0045565E" w14:paraId="4ABD0ED7" w14:textId="77777777" w:rsidTr="00401217">
        <w:trPr>
          <w:trHeight w:val="300"/>
        </w:trPr>
        <w:tc>
          <w:tcPr>
            <w:tcW w:w="2419" w:type="dxa"/>
            <w:tcBorders>
              <w:top w:val="nil"/>
              <w:left w:val="single" w:sz="4" w:space="0" w:color="auto"/>
              <w:bottom w:val="single" w:sz="4" w:space="0" w:color="auto"/>
              <w:right w:val="single" w:sz="4" w:space="0" w:color="auto"/>
            </w:tcBorders>
            <w:noWrap/>
            <w:vAlign w:val="bottom"/>
            <w:hideMark/>
          </w:tcPr>
          <w:p w14:paraId="046353CE" w14:textId="77777777" w:rsidR="00C53D9F" w:rsidRPr="0045565E" w:rsidRDefault="00C53D9F" w:rsidP="00C53D9F">
            <w:pPr>
              <w:rPr>
                <w:rFonts w:ascii="Times New Roman" w:eastAsia="Times New Roman" w:hAnsi="Times New Roman" w:cs="Times New Roman"/>
                <w:sz w:val="24"/>
                <w:szCs w:val="24"/>
                <w:lang w:eastAsia="en-US"/>
              </w:rPr>
            </w:pPr>
            <w:r w:rsidRPr="0045565E">
              <w:rPr>
                <w:rFonts w:ascii="Times New Roman" w:hAnsi="Times New Roman" w:cs="Times New Roman"/>
                <w:sz w:val="24"/>
                <w:szCs w:val="24"/>
                <w:lang w:eastAsia="en-US"/>
              </w:rPr>
              <w:t>Služby</w:t>
            </w:r>
          </w:p>
        </w:tc>
        <w:tc>
          <w:tcPr>
            <w:tcW w:w="2126" w:type="dxa"/>
            <w:tcBorders>
              <w:top w:val="nil"/>
              <w:left w:val="nil"/>
              <w:bottom w:val="single" w:sz="4" w:space="0" w:color="auto"/>
              <w:right w:val="single" w:sz="4" w:space="0" w:color="auto"/>
            </w:tcBorders>
            <w:noWrap/>
            <w:vAlign w:val="bottom"/>
          </w:tcPr>
          <w:p w14:paraId="7192C2E6" w14:textId="1DD779B6" w:rsidR="00C53D9F" w:rsidRPr="0045565E" w:rsidRDefault="00C53D9F" w:rsidP="00C53D9F">
            <w:pPr>
              <w:jc w:val="right"/>
              <w:rPr>
                <w:rFonts w:ascii="Times New Roman" w:eastAsia="Times New Roman" w:hAnsi="Times New Roman" w:cs="Times New Roman"/>
                <w:color w:val="000000"/>
                <w:sz w:val="24"/>
                <w:szCs w:val="24"/>
                <w:lang w:eastAsia="en-US"/>
              </w:rPr>
            </w:pPr>
            <w:r>
              <w:rPr>
                <w:rFonts w:ascii="Times New Roman" w:eastAsia="Times New Roman" w:hAnsi="Times New Roman" w:cs="Times New Roman"/>
                <w:sz w:val="24"/>
                <w:szCs w:val="24"/>
                <w:lang w:eastAsia="en-US"/>
              </w:rPr>
              <w:t>213  879,66</w:t>
            </w:r>
          </w:p>
        </w:tc>
        <w:tc>
          <w:tcPr>
            <w:tcW w:w="2268" w:type="dxa"/>
            <w:tcBorders>
              <w:top w:val="nil"/>
              <w:left w:val="nil"/>
              <w:bottom w:val="single" w:sz="4" w:space="0" w:color="auto"/>
              <w:right w:val="single" w:sz="4" w:space="0" w:color="auto"/>
            </w:tcBorders>
            <w:noWrap/>
            <w:vAlign w:val="bottom"/>
          </w:tcPr>
          <w:p w14:paraId="264BF32F" w14:textId="46C4B4E1" w:rsidR="00C53D9F" w:rsidRPr="0045565E" w:rsidRDefault="002D2CA6" w:rsidP="00C53D9F">
            <w:pPr>
              <w:jc w:val="right"/>
              <w:rPr>
                <w:rFonts w:ascii="Times New Roman" w:eastAsia="Times New Roman" w:hAnsi="Times New Roman" w:cs="Times New Roman"/>
                <w:sz w:val="24"/>
                <w:szCs w:val="24"/>
                <w:lang w:eastAsia="en-US"/>
              </w:rPr>
            </w:pPr>
            <w:r>
              <w:rPr>
                <w:rFonts w:ascii="Times New Roman" w:eastAsia="Times New Roman" w:hAnsi="Times New Roman" w:cs="Times New Roman"/>
                <w:sz w:val="24"/>
                <w:szCs w:val="24"/>
                <w:lang w:eastAsia="en-US"/>
              </w:rPr>
              <w:t>362 276,85</w:t>
            </w:r>
          </w:p>
        </w:tc>
      </w:tr>
      <w:tr w:rsidR="00C53D9F" w:rsidRPr="0045565E" w14:paraId="17E9E392" w14:textId="77777777" w:rsidTr="00401217">
        <w:trPr>
          <w:trHeight w:val="255"/>
        </w:trPr>
        <w:tc>
          <w:tcPr>
            <w:tcW w:w="2419" w:type="dxa"/>
            <w:tcBorders>
              <w:top w:val="nil"/>
              <w:left w:val="single" w:sz="4" w:space="0" w:color="auto"/>
              <w:bottom w:val="single" w:sz="4" w:space="0" w:color="auto"/>
              <w:right w:val="single" w:sz="4" w:space="0" w:color="auto"/>
            </w:tcBorders>
            <w:noWrap/>
            <w:vAlign w:val="bottom"/>
            <w:hideMark/>
          </w:tcPr>
          <w:p w14:paraId="51EF33DB" w14:textId="77777777" w:rsidR="00C53D9F" w:rsidRPr="0045565E" w:rsidRDefault="00C53D9F" w:rsidP="00C53D9F">
            <w:pPr>
              <w:rPr>
                <w:rFonts w:ascii="Times New Roman" w:eastAsia="Times New Roman" w:hAnsi="Times New Roman" w:cs="Times New Roman"/>
                <w:sz w:val="24"/>
                <w:szCs w:val="24"/>
                <w:lang w:eastAsia="en-US"/>
              </w:rPr>
            </w:pPr>
            <w:r w:rsidRPr="0045565E">
              <w:rPr>
                <w:rFonts w:ascii="Times New Roman" w:hAnsi="Times New Roman" w:cs="Times New Roman"/>
                <w:sz w:val="24"/>
                <w:szCs w:val="24"/>
                <w:lang w:eastAsia="en-US"/>
              </w:rPr>
              <w:t>Osobné náklady</w:t>
            </w:r>
          </w:p>
        </w:tc>
        <w:tc>
          <w:tcPr>
            <w:tcW w:w="2126" w:type="dxa"/>
            <w:tcBorders>
              <w:top w:val="nil"/>
              <w:left w:val="nil"/>
              <w:bottom w:val="single" w:sz="4" w:space="0" w:color="auto"/>
              <w:right w:val="single" w:sz="4" w:space="0" w:color="auto"/>
            </w:tcBorders>
            <w:noWrap/>
            <w:vAlign w:val="bottom"/>
          </w:tcPr>
          <w:p w14:paraId="60A54C05" w14:textId="35130180" w:rsidR="00C53D9F" w:rsidRPr="0045565E" w:rsidRDefault="00C53D9F" w:rsidP="00C53D9F">
            <w:pPr>
              <w:jc w:val="right"/>
              <w:rPr>
                <w:rFonts w:ascii="Times New Roman" w:eastAsia="Times New Roman" w:hAnsi="Times New Roman" w:cs="Times New Roman"/>
                <w:sz w:val="24"/>
                <w:szCs w:val="24"/>
                <w:lang w:eastAsia="en-US"/>
              </w:rPr>
            </w:pPr>
            <w:r>
              <w:rPr>
                <w:rFonts w:ascii="Times New Roman" w:eastAsia="Times New Roman" w:hAnsi="Times New Roman" w:cs="Times New Roman"/>
                <w:sz w:val="24"/>
                <w:szCs w:val="24"/>
                <w:lang w:eastAsia="en-US"/>
              </w:rPr>
              <w:t>1 247 115,11</w:t>
            </w:r>
          </w:p>
        </w:tc>
        <w:tc>
          <w:tcPr>
            <w:tcW w:w="2268" w:type="dxa"/>
            <w:tcBorders>
              <w:top w:val="nil"/>
              <w:left w:val="nil"/>
              <w:bottom w:val="single" w:sz="4" w:space="0" w:color="auto"/>
              <w:right w:val="single" w:sz="4" w:space="0" w:color="auto"/>
            </w:tcBorders>
            <w:noWrap/>
            <w:vAlign w:val="bottom"/>
          </w:tcPr>
          <w:p w14:paraId="4062587F" w14:textId="484D71FC" w:rsidR="00C53D9F" w:rsidRPr="0045565E" w:rsidRDefault="002D2CA6" w:rsidP="00C53D9F">
            <w:pPr>
              <w:jc w:val="right"/>
              <w:rPr>
                <w:rFonts w:ascii="Times New Roman" w:eastAsia="Times New Roman" w:hAnsi="Times New Roman" w:cs="Times New Roman"/>
                <w:sz w:val="24"/>
                <w:szCs w:val="24"/>
                <w:lang w:eastAsia="en-US"/>
              </w:rPr>
            </w:pPr>
            <w:r>
              <w:rPr>
                <w:rFonts w:ascii="Times New Roman" w:eastAsia="Times New Roman" w:hAnsi="Times New Roman" w:cs="Times New Roman"/>
                <w:sz w:val="24"/>
                <w:szCs w:val="24"/>
                <w:lang w:eastAsia="en-US"/>
              </w:rPr>
              <w:t>1 430 617,73</w:t>
            </w:r>
          </w:p>
        </w:tc>
      </w:tr>
      <w:tr w:rsidR="00C53D9F" w:rsidRPr="0045565E" w14:paraId="399EA009" w14:textId="77777777" w:rsidTr="00401217">
        <w:trPr>
          <w:trHeight w:val="255"/>
        </w:trPr>
        <w:tc>
          <w:tcPr>
            <w:tcW w:w="2419" w:type="dxa"/>
            <w:tcBorders>
              <w:top w:val="nil"/>
              <w:left w:val="single" w:sz="4" w:space="0" w:color="auto"/>
              <w:bottom w:val="single" w:sz="4" w:space="0" w:color="auto"/>
              <w:right w:val="single" w:sz="4" w:space="0" w:color="auto"/>
            </w:tcBorders>
            <w:noWrap/>
            <w:vAlign w:val="bottom"/>
            <w:hideMark/>
          </w:tcPr>
          <w:p w14:paraId="02CC0CF1" w14:textId="77777777" w:rsidR="00C53D9F" w:rsidRPr="0045565E" w:rsidRDefault="00C53D9F" w:rsidP="00C53D9F">
            <w:pPr>
              <w:rPr>
                <w:rFonts w:ascii="Times New Roman" w:eastAsia="Times New Roman" w:hAnsi="Times New Roman" w:cs="Times New Roman"/>
                <w:sz w:val="24"/>
                <w:szCs w:val="24"/>
                <w:lang w:eastAsia="en-US"/>
              </w:rPr>
            </w:pPr>
            <w:r w:rsidRPr="0045565E">
              <w:rPr>
                <w:rFonts w:ascii="Times New Roman" w:hAnsi="Times New Roman" w:cs="Times New Roman"/>
                <w:sz w:val="24"/>
                <w:szCs w:val="24"/>
                <w:lang w:eastAsia="en-US"/>
              </w:rPr>
              <w:t>Ostatné náklady - dane</w:t>
            </w:r>
          </w:p>
        </w:tc>
        <w:tc>
          <w:tcPr>
            <w:tcW w:w="2126" w:type="dxa"/>
            <w:tcBorders>
              <w:top w:val="nil"/>
              <w:left w:val="nil"/>
              <w:bottom w:val="single" w:sz="4" w:space="0" w:color="auto"/>
              <w:right w:val="single" w:sz="4" w:space="0" w:color="auto"/>
            </w:tcBorders>
            <w:noWrap/>
            <w:vAlign w:val="bottom"/>
          </w:tcPr>
          <w:p w14:paraId="6919362A" w14:textId="77777777" w:rsidR="00C53D9F" w:rsidRPr="0045565E" w:rsidRDefault="00C53D9F" w:rsidP="00C53D9F">
            <w:pPr>
              <w:jc w:val="right"/>
              <w:rPr>
                <w:rFonts w:ascii="Times New Roman" w:eastAsia="Times New Roman" w:hAnsi="Times New Roman" w:cs="Times New Roman"/>
                <w:sz w:val="24"/>
                <w:szCs w:val="24"/>
                <w:lang w:eastAsia="en-US"/>
              </w:rPr>
            </w:pPr>
          </w:p>
        </w:tc>
        <w:tc>
          <w:tcPr>
            <w:tcW w:w="2268" w:type="dxa"/>
            <w:tcBorders>
              <w:top w:val="nil"/>
              <w:left w:val="nil"/>
              <w:bottom w:val="single" w:sz="4" w:space="0" w:color="auto"/>
              <w:right w:val="single" w:sz="4" w:space="0" w:color="auto"/>
            </w:tcBorders>
            <w:noWrap/>
            <w:vAlign w:val="bottom"/>
          </w:tcPr>
          <w:p w14:paraId="073FE771" w14:textId="77777777" w:rsidR="00C53D9F" w:rsidRPr="0045565E" w:rsidRDefault="00C53D9F" w:rsidP="00C53D9F">
            <w:pPr>
              <w:spacing w:after="0"/>
              <w:jc w:val="right"/>
              <w:rPr>
                <w:rFonts w:ascii="Times New Roman" w:hAnsi="Times New Roman" w:cs="Times New Roman"/>
                <w:sz w:val="24"/>
                <w:szCs w:val="24"/>
              </w:rPr>
            </w:pPr>
          </w:p>
        </w:tc>
      </w:tr>
      <w:tr w:rsidR="00C53D9F" w:rsidRPr="0045565E" w14:paraId="7746F70D" w14:textId="77777777" w:rsidTr="00401217">
        <w:trPr>
          <w:trHeight w:val="255"/>
        </w:trPr>
        <w:tc>
          <w:tcPr>
            <w:tcW w:w="2419" w:type="dxa"/>
            <w:tcBorders>
              <w:top w:val="nil"/>
              <w:left w:val="single" w:sz="4" w:space="0" w:color="auto"/>
              <w:bottom w:val="single" w:sz="4" w:space="0" w:color="auto"/>
              <w:right w:val="single" w:sz="4" w:space="0" w:color="auto"/>
            </w:tcBorders>
            <w:noWrap/>
            <w:vAlign w:val="bottom"/>
            <w:hideMark/>
          </w:tcPr>
          <w:p w14:paraId="156E45C6" w14:textId="77777777" w:rsidR="00C53D9F" w:rsidRPr="0045565E" w:rsidRDefault="00C53D9F" w:rsidP="00C53D9F">
            <w:pPr>
              <w:rPr>
                <w:rFonts w:ascii="Times New Roman" w:eastAsia="Times New Roman" w:hAnsi="Times New Roman" w:cs="Times New Roman"/>
                <w:sz w:val="24"/>
                <w:szCs w:val="24"/>
                <w:lang w:eastAsia="en-US"/>
              </w:rPr>
            </w:pPr>
            <w:r w:rsidRPr="0045565E">
              <w:rPr>
                <w:rFonts w:ascii="Times New Roman" w:hAnsi="Times New Roman" w:cs="Times New Roman"/>
                <w:sz w:val="24"/>
                <w:szCs w:val="24"/>
                <w:lang w:eastAsia="en-US"/>
              </w:rPr>
              <w:t>Ostatné prevádzkové náklady</w:t>
            </w:r>
          </w:p>
        </w:tc>
        <w:tc>
          <w:tcPr>
            <w:tcW w:w="2126" w:type="dxa"/>
            <w:tcBorders>
              <w:top w:val="nil"/>
              <w:left w:val="nil"/>
              <w:bottom w:val="single" w:sz="4" w:space="0" w:color="auto"/>
              <w:right w:val="single" w:sz="4" w:space="0" w:color="auto"/>
            </w:tcBorders>
            <w:noWrap/>
            <w:vAlign w:val="bottom"/>
          </w:tcPr>
          <w:p w14:paraId="427781DD" w14:textId="25797B9D" w:rsidR="00C53D9F" w:rsidRPr="0045565E" w:rsidRDefault="00C53D9F" w:rsidP="00C53D9F">
            <w:pPr>
              <w:jc w:val="right"/>
              <w:rPr>
                <w:rFonts w:ascii="Times New Roman" w:eastAsia="Times New Roman" w:hAnsi="Times New Roman" w:cs="Times New Roman"/>
                <w:sz w:val="24"/>
                <w:szCs w:val="24"/>
                <w:lang w:eastAsia="en-US"/>
              </w:rPr>
            </w:pPr>
            <w:r>
              <w:rPr>
                <w:rFonts w:ascii="Times New Roman" w:hAnsi="Times New Roman" w:cs="Times New Roman"/>
                <w:sz w:val="24"/>
                <w:szCs w:val="24"/>
              </w:rPr>
              <w:t>84 788,48</w:t>
            </w:r>
          </w:p>
        </w:tc>
        <w:tc>
          <w:tcPr>
            <w:tcW w:w="2268" w:type="dxa"/>
            <w:tcBorders>
              <w:top w:val="nil"/>
              <w:left w:val="nil"/>
              <w:bottom w:val="single" w:sz="4" w:space="0" w:color="auto"/>
              <w:right w:val="single" w:sz="4" w:space="0" w:color="auto"/>
            </w:tcBorders>
            <w:noWrap/>
            <w:vAlign w:val="bottom"/>
          </w:tcPr>
          <w:p w14:paraId="7DBDD951" w14:textId="1ED751DB" w:rsidR="00C53D9F" w:rsidRPr="0045565E" w:rsidRDefault="002D2CA6" w:rsidP="00C53D9F">
            <w:pPr>
              <w:spacing w:after="0"/>
              <w:jc w:val="right"/>
              <w:rPr>
                <w:rFonts w:ascii="Times New Roman" w:hAnsi="Times New Roman" w:cs="Times New Roman"/>
                <w:sz w:val="24"/>
                <w:szCs w:val="24"/>
              </w:rPr>
            </w:pPr>
            <w:r>
              <w:rPr>
                <w:rFonts w:ascii="Times New Roman" w:hAnsi="Times New Roman" w:cs="Times New Roman"/>
                <w:sz w:val="24"/>
                <w:szCs w:val="24"/>
              </w:rPr>
              <w:t>63 755,21</w:t>
            </w:r>
          </w:p>
        </w:tc>
      </w:tr>
      <w:tr w:rsidR="00C53D9F" w:rsidRPr="0045565E" w14:paraId="759E50A1" w14:textId="77777777" w:rsidTr="00401217">
        <w:trPr>
          <w:trHeight w:val="255"/>
        </w:trPr>
        <w:tc>
          <w:tcPr>
            <w:tcW w:w="2419" w:type="dxa"/>
            <w:tcBorders>
              <w:top w:val="nil"/>
              <w:left w:val="single" w:sz="4" w:space="0" w:color="auto"/>
              <w:bottom w:val="single" w:sz="4" w:space="0" w:color="auto"/>
              <w:right w:val="single" w:sz="4" w:space="0" w:color="auto"/>
            </w:tcBorders>
            <w:noWrap/>
            <w:vAlign w:val="bottom"/>
            <w:hideMark/>
          </w:tcPr>
          <w:p w14:paraId="7880AD06" w14:textId="77777777" w:rsidR="00C53D9F" w:rsidRPr="0045565E" w:rsidRDefault="00C53D9F" w:rsidP="00C53D9F">
            <w:pPr>
              <w:rPr>
                <w:rFonts w:ascii="Times New Roman" w:eastAsia="Times New Roman" w:hAnsi="Times New Roman" w:cs="Times New Roman"/>
                <w:sz w:val="24"/>
                <w:szCs w:val="24"/>
                <w:lang w:eastAsia="en-US"/>
              </w:rPr>
            </w:pPr>
            <w:r w:rsidRPr="0045565E">
              <w:rPr>
                <w:rFonts w:ascii="Times New Roman" w:hAnsi="Times New Roman" w:cs="Times New Roman"/>
                <w:sz w:val="24"/>
                <w:szCs w:val="24"/>
                <w:lang w:eastAsia="en-US"/>
              </w:rPr>
              <w:t xml:space="preserve">Odpisy </w:t>
            </w:r>
          </w:p>
        </w:tc>
        <w:tc>
          <w:tcPr>
            <w:tcW w:w="2126" w:type="dxa"/>
            <w:tcBorders>
              <w:top w:val="nil"/>
              <w:left w:val="nil"/>
              <w:bottom w:val="single" w:sz="4" w:space="0" w:color="auto"/>
              <w:right w:val="single" w:sz="4" w:space="0" w:color="auto"/>
            </w:tcBorders>
            <w:noWrap/>
            <w:vAlign w:val="bottom"/>
          </w:tcPr>
          <w:p w14:paraId="7B7AB065" w14:textId="3AD68416" w:rsidR="00C53D9F" w:rsidRPr="0045565E" w:rsidRDefault="00C53D9F" w:rsidP="00C53D9F">
            <w:pPr>
              <w:jc w:val="right"/>
              <w:rPr>
                <w:rFonts w:ascii="Times New Roman" w:eastAsia="Times New Roman" w:hAnsi="Times New Roman" w:cs="Times New Roman"/>
                <w:sz w:val="24"/>
                <w:szCs w:val="24"/>
                <w:lang w:eastAsia="en-US"/>
              </w:rPr>
            </w:pPr>
            <w:r>
              <w:rPr>
                <w:rFonts w:ascii="Times New Roman" w:eastAsia="Times New Roman" w:hAnsi="Times New Roman" w:cs="Times New Roman"/>
                <w:sz w:val="24"/>
                <w:szCs w:val="24"/>
                <w:lang w:eastAsia="en-US"/>
              </w:rPr>
              <w:t>316 060,92</w:t>
            </w:r>
          </w:p>
        </w:tc>
        <w:tc>
          <w:tcPr>
            <w:tcW w:w="2268" w:type="dxa"/>
            <w:tcBorders>
              <w:top w:val="nil"/>
              <w:left w:val="nil"/>
              <w:bottom w:val="single" w:sz="4" w:space="0" w:color="auto"/>
              <w:right w:val="single" w:sz="4" w:space="0" w:color="auto"/>
            </w:tcBorders>
            <w:noWrap/>
            <w:vAlign w:val="bottom"/>
          </w:tcPr>
          <w:p w14:paraId="2CCDFE37" w14:textId="2946C046" w:rsidR="00C53D9F" w:rsidRPr="0045565E" w:rsidRDefault="002D2CA6" w:rsidP="00C53D9F">
            <w:pPr>
              <w:jc w:val="right"/>
              <w:rPr>
                <w:rFonts w:ascii="Times New Roman" w:eastAsia="Times New Roman" w:hAnsi="Times New Roman" w:cs="Times New Roman"/>
                <w:sz w:val="24"/>
                <w:szCs w:val="24"/>
                <w:lang w:eastAsia="en-US"/>
              </w:rPr>
            </w:pPr>
            <w:r>
              <w:rPr>
                <w:rFonts w:ascii="Times New Roman" w:eastAsia="Times New Roman" w:hAnsi="Times New Roman" w:cs="Times New Roman"/>
                <w:sz w:val="24"/>
                <w:szCs w:val="24"/>
                <w:lang w:eastAsia="en-US"/>
              </w:rPr>
              <w:t>292 395,89</w:t>
            </w:r>
          </w:p>
        </w:tc>
      </w:tr>
      <w:tr w:rsidR="00C53D9F" w:rsidRPr="0045565E" w14:paraId="7F9727FA" w14:textId="77777777" w:rsidTr="00401217">
        <w:trPr>
          <w:trHeight w:val="255"/>
        </w:trPr>
        <w:tc>
          <w:tcPr>
            <w:tcW w:w="2419" w:type="dxa"/>
            <w:tcBorders>
              <w:top w:val="nil"/>
              <w:left w:val="single" w:sz="4" w:space="0" w:color="auto"/>
              <w:bottom w:val="single" w:sz="4" w:space="0" w:color="auto"/>
              <w:right w:val="single" w:sz="4" w:space="0" w:color="auto"/>
            </w:tcBorders>
            <w:noWrap/>
            <w:vAlign w:val="bottom"/>
            <w:hideMark/>
          </w:tcPr>
          <w:p w14:paraId="558829B9" w14:textId="77777777" w:rsidR="00C53D9F" w:rsidRPr="0045565E" w:rsidRDefault="00C53D9F" w:rsidP="00C53D9F">
            <w:pPr>
              <w:rPr>
                <w:rFonts w:ascii="Times New Roman" w:eastAsia="Times New Roman" w:hAnsi="Times New Roman" w:cs="Times New Roman"/>
                <w:sz w:val="24"/>
                <w:szCs w:val="24"/>
                <w:lang w:eastAsia="en-US"/>
              </w:rPr>
            </w:pPr>
            <w:r w:rsidRPr="0045565E">
              <w:rPr>
                <w:rFonts w:ascii="Times New Roman" w:hAnsi="Times New Roman" w:cs="Times New Roman"/>
                <w:sz w:val="24"/>
                <w:szCs w:val="24"/>
                <w:lang w:eastAsia="en-US"/>
              </w:rPr>
              <w:t xml:space="preserve">Rezervy </w:t>
            </w:r>
          </w:p>
        </w:tc>
        <w:tc>
          <w:tcPr>
            <w:tcW w:w="2126" w:type="dxa"/>
            <w:tcBorders>
              <w:top w:val="nil"/>
              <w:left w:val="nil"/>
              <w:bottom w:val="single" w:sz="4" w:space="0" w:color="auto"/>
              <w:right w:val="single" w:sz="4" w:space="0" w:color="auto"/>
            </w:tcBorders>
            <w:noWrap/>
            <w:vAlign w:val="bottom"/>
          </w:tcPr>
          <w:p w14:paraId="63B57426" w14:textId="64BD02CA" w:rsidR="00C53D9F" w:rsidRPr="0045565E" w:rsidRDefault="00C53D9F" w:rsidP="00C53D9F">
            <w:pPr>
              <w:jc w:val="right"/>
              <w:rPr>
                <w:rFonts w:ascii="Times New Roman" w:eastAsia="Times New Roman" w:hAnsi="Times New Roman" w:cs="Times New Roman"/>
                <w:sz w:val="24"/>
                <w:szCs w:val="24"/>
                <w:lang w:eastAsia="en-US"/>
              </w:rPr>
            </w:pPr>
            <w:r>
              <w:rPr>
                <w:rFonts w:ascii="Times New Roman" w:eastAsia="Times New Roman" w:hAnsi="Times New Roman" w:cs="Times New Roman"/>
                <w:sz w:val="24"/>
                <w:szCs w:val="24"/>
                <w:lang w:eastAsia="en-US"/>
              </w:rPr>
              <w:t>1 800,00</w:t>
            </w:r>
          </w:p>
        </w:tc>
        <w:tc>
          <w:tcPr>
            <w:tcW w:w="2268" w:type="dxa"/>
            <w:tcBorders>
              <w:top w:val="nil"/>
              <w:left w:val="nil"/>
              <w:bottom w:val="single" w:sz="4" w:space="0" w:color="auto"/>
              <w:right w:val="single" w:sz="4" w:space="0" w:color="auto"/>
            </w:tcBorders>
            <w:noWrap/>
            <w:vAlign w:val="bottom"/>
          </w:tcPr>
          <w:p w14:paraId="4335BCC2" w14:textId="61FB1200" w:rsidR="00C53D9F" w:rsidRPr="0045565E" w:rsidRDefault="002D2CA6" w:rsidP="00C53D9F">
            <w:pPr>
              <w:jc w:val="right"/>
              <w:rPr>
                <w:rFonts w:ascii="Times New Roman" w:eastAsia="Times New Roman" w:hAnsi="Times New Roman" w:cs="Times New Roman"/>
                <w:sz w:val="24"/>
                <w:szCs w:val="24"/>
                <w:lang w:eastAsia="en-US"/>
              </w:rPr>
            </w:pPr>
            <w:r>
              <w:rPr>
                <w:rFonts w:ascii="Times New Roman" w:eastAsia="Times New Roman" w:hAnsi="Times New Roman" w:cs="Times New Roman"/>
                <w:sz w:val="24"/>
                <w:szCs w:val="24"/>
                <w:lang w:eastAsia="en-US"/>
              </w:rPr>
              <w:t>16,00</w:t>
            </w:r>
          </w:p>
        </w:tc>
      </w:tr>
      <w:tr w:rsidR="00C53D9F" w:rsidRPr="0045565E" w14:paraId="481A7963" w14:textId="77777777" w:rsidTr="00401217">
        <w:trPr>
          <w:trHeight w:val="255"/>
        </w:trPr>
        <w:tc>
          <w:tcPr>
            <w:tcW w:w="2419" w:type="dxa"/>
            <w:tcBorders>
              <w:top w:val="nil"/>
              <w:left w:val="single" w:sz="4" w:space="0" w:color="auto"/>
              <w:bottom w:val="single" w:sz="4" w:space="0" w:color="auto"/>
              <w:right w:val="single" w:sz="4" w:space="0" w:color="auto"/>
            </w:tcBorders>
            <w:noWrap/>
            <w:vAlign w:val="bottom"/>
            <w:hideMark/>
          </w:tcPr>
          <w:p w14:paraId="64E5A94A" w14:textId="77777777" w:rsidR="00C53D9F" w:rsidRPr="0045565E" w:rsidRDefault="00C53D9F" w:rsidP="00C53D9F">
            <w:pPr>
              <w:rPr>
                <w:rFonts w:ascii="Times New Roman" w:eastAsia="Times New Roman" w:hAnsi="Times New Roman" w:cs="Times New Roman"/>
                <w:sz w:val="24"/>
                <w:szCs w:val="24"/>
                <w:lang w:eastAsia="en-US"/>
              </w:rPr>
            </w:pPr>
            <w:r w:rsidRPr="0045565E">
              <w:rPr>
                <w:rFonts w:ascii="Times New Roman" w:hAnsi="Times New Roman" w:cs="Times New Roman"/>
                <w:sz w:val="24"/>
                <w:szCs w:val="24"/>
                <w:lang w:eastAsia="en-US"/>
              </w:rPr>
              <w:t>Finančné náklady</w:t>
            </w:r>
          </w:p>
        </w:tc>
        <w:tc>
          <w:tcPr>
            <w:tcW w:w="2126" w:type="dxa"/>
            <w:tcBorders>
              <w:top w:val="nil"/>
              <w:left w:val="nil"/>
              <w:bottom w:val="single" w:sz="4" w:space="0" w:color="auto"/>
              <w:right w:val="single" w:sz="4" w:space="0" w:color="auto"/>
            </w:tcBorders>
            <w:noWrap/>
            <w:vAlign w:val="bottom"/>
          </w:tcPr>
          <w:p w14:paraId="599C654E" w14:textId="03061CB1" w:rsidR="00C53D9F" w:rsidRPr="0045565E" w:rsidRDefault="00C53D9F" w:rsidP="00C53D9F">
            <w:pPr>
              <w:jc w:val="right"/>
              <w:rPr>
                <w:rFonts w:ascii="Times New Roman" w:eastAsia="Times New Roman" w:hAnsi="Times New Roman" w:cs="Times New Roman"/>
                <w:sz w:val="24"/>
                <w:szCs w:val="24"/>
                <w:lang w:eastAsia="en-US"/>
              </w:rPr>
            </w:pPr>
            <w:r>
              <w:rPr>
                <w:rFonts w:ascii="Times New Roman" w:eastAsia="Times New Roman" w:hAnsi="Times New Roman" w:cs="Times New Roman"/>
                <w:sz w:val="24"/>
                <w:szCs w:val="24"/>
                <w:lang w:eastAsia="en-US"/>
              </w:rPr>
              <w:t>31 263,55</w:t>
            </w:r>
          </w:p>
        </w:tc>
        <w:tc>
          <w:tcPr>
            <w:tcW w:w="2268" w:type="dxa"/>
            <w:tcBorders>
              <w:top w:val="nil"/>
              <w:left w:val="nil"/>
              <w:bottom w:val="single" w:sz="4" w:space="0" w:color="auto"/>
              <w:right w:val="single" w:sz="4" w:space="0" w:color="auto"/>
            </w:tcBorders>
            <w:noWrap/>
            <w:vAlign w:val="bottom"/>
          </w:tcPr>
          <w:p w14:paraId="5FE750FA" w14:textId="2B4A2CC4" w:rsidR="00C53D9F" w:rsidRPr="0045565E" w:rsidRDefault="002D2CA6" w:rsidP="00C53D9F">
            <w:pPr>
              <w:jc w:val="right"/>
              <w:rPr>
                <w:rFonts w:ascii="Times New Roman" w:eastAsia="Times New Roman" w:hAnsi="Times New Roman" w:cs="Times New Roman"/>
                <w:sz w:val="24"/>
                <w:szCs w:val="24"/>
                <w:lang w:eastAsia="en-US"/>
              </w:rPr>
            </w:pPr>
            <w:r>
              <w:rPr>
                <w:rFonts w:ascii="Times New Roman" w:eastAsia="Times New Roman" w:hAnsi="Times New Roman" w:cs="Times New Roman"/>
                <w:sz w:val="24"/>
                <w:szCs w:val="24"/>
                <w:lang w:eastAsia="en-US"/>
              </w:rPr>
              <w:t>29 088,82</w:t>
            </w:r>
          </w:p>
        </w:tc>
      </w:tr>
      <w:tr w:rsidR="00C53D9F" w:rsidRPr="0045565E" w14:paraId="67B6D796" w14:textId="77777777" w:rsidTr="00401217">
        <w:trPr>
          <w:trHeight w:val="255"/>
        </w:trPr>
        <w:tc>
          <w:tcPr>
            <w:tcW w:w="2419" w:type="dxa"/>
            <w:tcBorders>
              <w:top w:val="nil"/>
              <w:left w:val="single" w:sz="4" w:space="0" w:color="auto"/>
              <w:bottom w:val="single" w:sz="4" w:space="0" w:color="auto"/>
              <w:right w:val="single" w:sz="4" w:space="0" w:color="auto"/>
            </w:tcBorders>
            <w:noWrap/>
            <w:vAlign w:val="bottom"/>
            <w:hideMark/>
          </w:tcPr>
          <w:p w14:paraId="3AAF9A64" w14:textId="77777777" w:rsidR="00C53D9F" w:rsidRPr="0045565E" w:rsidRDefault="00C53D9F" w:rsidP="00C53D9F">
            <w:pPr>
              <w:rPr>
                <w:rFonts w:ascii="Times New Roman" w:eastAsia="Times New Roman" w:hAnsi="Times New Roman" w:cs="Times New Roman"/>
                <w:sz w:val="24"/>
                <w:szCs w:val="24"/>
                <w:lang w:eastAsia="en-US"/>
              </w:rPr>
            </w:pPr>
            <w:r w:rsidRPr="0045565E">
              <w:rPr>
                <w:rFonts w:ascii="Times New Roman" w:hAnsi="Times New Roman" w:cs="Times New Roman"/>
                <w:sz w:val="24"/>
                <w:szCs w:val="24"/>
                <w:lang w:eastAsia="en-US"/>
              </w:rPr>
              <w:t xml:space="preserve">Náklady na ostatné transfery </w:t>
            </w:r>
          </w:p>
        </w:tc>
        <w:tc>
          <w:tcPr>
            <w:tcW w:w="2126" w:type="dxa"/>
            <w:tcBorders>
              <w:top w:val="nil"/>
              <w:left w:val="nil"/>
              <w:bottom w:val="single" w:sz="4" w:space="0" w:color="auto"/>
              <w:right w:val="single" w:sz="4" w:space="0" w:color="auto"/>
            </w:tcBorders>
            <w:noWrap/>
            <w:vAlign w:val="bottom"/>
          </w:tcPr>
          <w:p w14:paraId="7DC2B67B" w14:textId="10332229" w:rsidR="00C53D9F" w:rsidRPr="0045565E" w:rsidRDefault="00C53D9F" w:rsidP="00C53D9F">
            <w:pPr>
              <w:jc w:val="right"/>
              <w:rPr>
                <w:rFonts w:ascii="Times New Roman" w:eastAsia="Times New Roman" w:hAnsi="Times New Roman" w:cs="Times New Roman"/>
                <w:sz w:val="24"/>
                <w:szCs w:val="24"/>
                <w:lang w:eastAsia="en-US"/>
              </w:rPr>
            </w:pPr>
            <w:r>
              <w:rPr>
                <w:rFonts w:ascii="Times New Roman" w:eastAsia="Times New Roman" w:hAnsi="Times New Roman" w:cs="Times New Roman"/>
                <w:sz w:val="24"/>
                <w:szCs w:val="24"/>
                <w:lang w:eastAsia="en-US"/>
              </w:rPr>
              <w:t>22 772,00</w:t>
            </w:r>
          </w:p>
        </w:tc>
        <w:tc>
          <w:tcPr>
            <w:tcW w:w="2268" w:type="dxa"/>
            <w:tcBorders>
              <w:top w:val="nil"/>
              <w:left w:val="nil"/>
              <w:bottom w:val="single" w:sz="4" w:space="0" w:color="auto"/>
              <w:right w:val="single" w:sz="4" w:space="0" w:color="auto"/>
            </w:tcBorders>
            <w:noWrap/>
            <w:vAlign w:val="bottom"/>
          </w:tcPr>
          <w:p w14:paraId="31DF89D1" w14:textId="00EA5DD5" w:rsidR="00C53D9F" w:rsidRPr="0045565E" w:rsidRDefault="002D2CA6" w:rsidP="00C53D9F">
            <w:pPr>
              <w:jc w:val="right"/>
              <w:rPr>
                <w:rFonts w:ascii="Times New Roman" w:eastAsia="Times New Roman" w:hAnsi="Times New Roman" w:cs="Times New Roman"/>
                <w:sz w:val="24"/>
                <w:szCs w:val="24"/>
                <w:lang w:eastAsia="en-US"/>
              </w:rPr>
            </w:pPr>
            <w:r>
              <w:rPr>
                <w:rFonts w:ascii="Times New Roman" w:eastAsia="Times New Roman" w:hAnsi="Times New Roman" w:cs="Times New Roman"/>
                <w:sz w:val="24"/>
                <w:szCs w:val="24"/>
                <w:lang w:eastAsia="en-US"/>
              </w:rPr>
              <w:t>26 799,96</w:t>
            </w:r>
          </w:p>
        </w:tc>
      </w:tr>
      <w:tr w:rsidR="00C53D9F" w:rsidRPr="0045565E" w14:paraId="0EF5EE9B" w14:textId="77777777" w:rsidTr="00401217">
        <w:trPr>
          <w:trHeight w:val="255"/>
        </w:trPr>
        <w:tc>
          <w:tcPr>
            <w:tcW w:w="2419" w:type="dxa"/>
            <w:tcBorders>
              <w:top w:val="nil"/>
              <w:left w:val="single" w:sz="4" w:space="0" w:color="auto"/>
              <w:bottom w:val="single" w:sz="4" w:space="0" w:color="auto"/>
              <w:right w:val="single" w:sz="4" w:space="0" w:color="auto"/>
            </w:tcBorders>
            <w:noWrap/>
            <w:vAlign w:val="bottom"/>
            <w:hideMark/>
          </w:tcPr>
          <w:p w14:paraId="6C798C53" w14:textId="77777777" w:rsidR="00C53D9F" w:rsidRPr="0045565E" w:rsidRDefault="00C53D9F" w:rsidP="00C53D9F">
            <w:pPr>
              <w:rPr>
                <w:rFonts w:ascii="Times New Roman" w:eastAsia="Times New Roman" w:hAnsi="Times New Roman" w:cs="Times New Roman"/>
                <w:b/>
                <w:bCs/>
                <w:sz w:val="24"/>
                <w:szCs w:val="24"/>
                <w:lang w:eastAsia="en-US"/>
              </w:rPr>
            </w:pPr>
            <w:r w:rsidRPr="0045565E">
              <w:rPr>
                <w:rFonts w:ascii="Times New Roman" w:hAnsi="Times New Roman" w:cs="Times New Roman"/>
                <w:b/>
                <w:bCs/>
                <w:sz w:val="24"/>
                <w:szCs w:val="24"/>
                <w:lang w:eastAsia="en-US"/>
              </w:rPr>
              <w:t xml:space="preserve">Spolu náklady </w:t>
            </w:r>
          </w:p>
        </w:tc>
        <w:tc>
          <w:tcPr>
            <w:tcW w:w="2126" w:type="dxa"/>
            <w:tcBorders>
              <w:top w:val="nil"/>
              <w:left w:val="nil"/>
              <w:bottom w:val="single" w:sz="4" w:space="0" w:color="auto"/>
              <w:right w:val="single" w:sz="4" w:space="0" w:color="auto"/>
            </w:tcBorders>
            <w:noWrap/>
            <w:vAlign w:val="bottom"/>
          </w:tcPr>
          <w:p w14:paraId="0E094F81" w14:textId="1665341B" w:rsidR="00C53D9F" w:rsidRPr="0045565E" w:rsidRDefault="00C53D9F" w:rsidP="00C53D9F">
            <w:pPr>
              <w:rPr>
                <w:rFonts w:ascii="Times New Roman" w:eastAsiaTheme="minorHAnsi" w:hAnsi="Times New Roman" w:cs="Times New Roman"/>
                <w:b/>
                <w:bCs/>
                <w:sz w:val="24"/>
                <w:szCs w:val="24"/>
                <w:lang w:eastAsia="en-US"/>
              </w:rPr>
            </w:pPr>
            <w:r>
              <w:rPr>
                <w:rFonts w:ascii="Times New Roman" w:eastAsia="Times New Roman" w:hAnsi="Times New Roman" w:cs="Times New Roman"/>
                <w:b/>
                <w:bCs/>
                <w:sz w:val="24"/>
                <w:szCs w:val="24"/>
                <w:lang w:eastAsia="en-US"/>
              </w:rPr>
              <w:t>2 266 923,27</w:t>
            </w:r>
          </w:p>
        </w:tc>
        <w:tc>
          <w:tcPr>
            <w:tcW w:w="2268" w:type="dxa"/>
            <w:tcBorders>
              <w:top w:val="nil"/>
              <w:left w:val="nil"/>
              <w:bottom w:val="single" w:sz="4" w:space="0" w:color="auto"/>
              <w:right w:val="single" w:sz="4" w:space="0" w:color="auto"/>
            </w:tcBorders>
            <w:noWrap/>
            <w:vAlign w:val="bottom"/>
          </w:tcPr>
          <w:p w14:paraId="163BCB60" w14:textId="0CE96B1E" w:rsidR="00C53D9F" w:rsidRPr="0045565E" w:rsidRDefault="002D2CA6" w:rsidP="00C53D9F">
            <w:pPr>
              <w:jc w:val="right"/>
              <w:rPr>
                <w:rFonts w:ascii="Times New Roman" w:eastAsia="Times New Roman" w:hAnsi="Times New Roman" w:cs="Times New Roman"/>
                <w:b/>
                <w:bCs/>
                <w:sz w:val="24"/>
                <w:szCs w:val="24"/>
                <w:lang w:eastAsia="en-US"/>
              </w:rPr>
            </w:pPr>
            <w:r>
              <w:rPr>
                <w:rFonts w:ascii="Times New Roman" w:eastAsia="Times New Roman" w:hAnsi="Times New Roman" w:cs="Times New Roman"/>
                <w:b/>
                <w:bCs/>
                <w:sz w:val="24"/>
                <w:szCs w:val="24"/>
                <w:lang w:eastAsia="en-US"/>
              </w:rPr>
              <w:t>2 526 698,89</w:t>
            </w:r>
          </w:p>
        </w:tc>
      </w:tr>
      <w:tr w:rsidR="00C53D9F" w:rsidRPr="0045565E" w14:paraId="3C1AD17D" w14:textId="77777777" w:rsidTr="00401217">
        <w:trPr>
          <w:trHeight w:val="255"/>
        </w:trPr>
        <w:tc>
          <w:tcPr>
            <w:tcW w:w="2419" w:type="dxa"/>
            <w:noWrap/>
            <w:vAlign w:val="bottom"/>
            <w:hideMark/>
          </w:tcPr>
          <w:p w14:paraId="0BCF63CA" w14:textId="77777777" w:rsidR="00C53D9F" w:rsidRPr="0045565E" w:rsidRDefault="00C53D9F" w:rsidP="00C53D9F">
            <w:pPr>
              <w:rPr>
                <w:rFonts w:ascii="Times New Roman" w:eastAsia="Times New Roman" w:hAnsi="Times New Roman" w:cs="Times New Roman"/>
                <w:b/>
                <w:sz w:val="24"/>
                <w:szCs w:val="24"/>
                <w:lang w:eastAsia="en-US"/>
              </w:rPr>
            </w:pPr>
          </w:p>
          <w:p w14:paraId="2E33E7B1" w14:textId="77777777" w:rsidR="00C53D9F" w:rsidRPr="0045565E" w:rsidRDefault="00C53D9F" w:rsidP="00C53D9F">
            <w:pPr>
              <w:rPr>
                <w:rFonts w:ascii="Times New Roman" w:eastAsia="Times New Roman" w:hAnsi="Times New Roman" w:cs="Times New Roman"/>
                <w:b/>
                <w:sz w:val="24"/>
                <w:szCs w:val="24"/>
                <w:lang w:eastAsia="en-US"/>
              </w:rPr>
            </w:pPr>
          </w:p>
        </w:tc>
        <w:tc>
          <w:tcPr>
            <w:tcW w:w="2126" w:type="dxa"/>
            <w:noWrap/>
            <w:vAlign w:val="bottom"/>
          </w:tcPr>
          <w:p w14:paraId="184C4AB1" w14:textId="77777777" w:rsidR="00C53D9F" w:rsidRPr="0045565E" w:rsidRDefault="00C53D9F" w:rsidP="00C53D9F">
            <w:pPr>
              <w:spacing w:after="0"/>
              <w:rPr>
                <w:rFonts w:ascii="Times New Roman" w:hAnsi="Times New Roman" w:cs="Times New Roman"/>
                <w:sz w:val="24"/>
                <w:szCs w:val="24"/>
              </w:rPr>
            </w:pPr>
          </w:p>
        </w:tc>
        <w:tc>
          <w:tcPr>
            <w:tcW w:w="2268" w:type="dxa"/>
            <w:noWrap/>
            <w:vAlign w:val="bottom"/>
          </w:tcPr>
          <w:p w14:paraId="41DA3687" w14:textId="77777777" w:rsidR="00C53D9F" w:rsidRDefault="00C53D9F" w:rsidP="00C53D9F">
            <w:pPr>
              <w:spacing w:after="0"/>
              <w:rPr>
                <w:rFonts w:ascii="Times New Roman" w:hAnsi="Times New Roman" w:cs="Times New Roman"/>
                <w:sz w:val="24"/>
                <w:szCs w:val="24"/>
              </w:rPr>
            </w:pPr>
          </w:p>
          <w:p w14:paraId="6B6AA4CB" w14:textId="77777777" w:rsidR="00C53D9F" w:rsidRDefault="00C53D9F" w:rsidP="00C53D9F">
            <w:pPr>
              <w:spacing w:after="0"/>
              <w:rPr>
                <w:rFonts w:ascii="Times New Roman" w:hAnsi="Times New Roman" w:cs="Times New Roman"/>
                <w:sz w:val="24"/>
                <w:szCs w:val="24"/>
              </w:rPr>
            </w:pPr>
          </w:p>
          <w:p w14:paraId="7540F215" w14:textId="77777777" w:rsidR="00C53D9F" w:rsidRDefault="00C53D9F" w:rsidP="00C53D9F">
            <w:pPr>
              <w:spacing w:after="0"/>
              <w:rPr>
                <w:rFonts w:ascii="Times New Roman" w:hAnsi="Times New Roman" w:cs="Times New Roman"/>
                <w:sz w:val="24"/>
                <w:szCs w:val="24"/>
              </w:rPr>
            </w:pPr>
          </w:p>
          <w:p w14:paraId="57941706" w14:textId="77777777" w:rsidR="00C53D9F" w:rsidRDefault="00C53D9F" w:rsidP="00C53D9F">
            <w:pPr>
              <w:spacing w:after="0"/>
              <w:rPr>
                <w:rFonts w:ascii="Times New Roman" w:hAnsi="Times New Roman" w:cs="Times New Roman"/>
                <w:sz w:val="24"/>
                <w:szCs w:val="24"/>
              </w:rPr>
            </w:pPr>
          </w:p>
          <w:p w14:paraId="674423B5" w14:textId="77777777" w:rsidR="00C53D9F" w:rsidRPr="0045565E" w:rsidRDefault="00C53D9F" w:rsidP="00C53D9F">
            <w:pPr>
              <w:spacing w:after="0"/>
              <w:rPr>
                <w:rFonts w:ascii="Times New Roman" w:hAnsi="Times New Roman" w:cs="Times New Roman"/>
                <w:sz w:val="24"/>
                <w:szCs w:val="24"/>
              </w:rPr>
            </w:pPr>
          </w:p>
        </w:tc>
      </w:tr>
      <w:tr w:rsidR="00C53D9F" w:rsidRPr="0045565E" w14:paraId="6BFCF5C7" w14:textId="77777777" w:rsidTr="00401217">
        <w:trPr>
          <w:trHeight w:val="510"/>
        </w:trPr>
        <w:tc>
          <w:tcPr>
            <w:tcW w:w="2419" w:type="dxa"/>
            <w:tcBorders>
              <w:top w:val="single" w:sz="4" w:space="0" w:color="auto"/>
              <w:left w:val="single" w:sz="4" w:space="0" w:color="auto"/>
              <w:bottom w:val="single" w:sz="4" w:space="0" w:color="auto"/>
              <w:right w:val="single" w:sz="4" w:space="0" w:color="auto"/>
            </w:tcBorders>
            <w:noWrap/>
            <w:vAlign w:val="bottom"/>
            <w:hideMark/>
          </w:tcPr>
          <w:p w14:paraId="6BE3701D" w14:textId="77777777" w:rsidR="00C53D9F" w:rsidRPr="0045565E" w:rsidRDefault="00C53D9F" w:rsidP="00C53D9F">
            <w:pPr>
              <w:rPr>
                <w:rFonts w:ascii="Times New Roman" w:eastAsia="Times New Roman" w:hAnsi="Times New Roman" w:cs="Times New Roman"/>
                <w:b/>
                <w:bCs/>
                <w:sz w:val="24"/>
                <w:szCs w:val="24"/>
                <w:lang w:eastAsia="en-US"/>
              </w:rPr>
            </w:pPr>
            <w:r w:rsidRPr="0045565E">
              <w:rPr>
                <w:rFonts w:ascii="Times New Roman" w:hAnsi="Times New Roman" w:cs="Times New Roman"/>
                <w:b/>
                <w:bCs/>
                <w:sz w:val="24"/>
                <w:szCs w:val="24"/>
                <w:lang w:eastAsia="en-US"/>
              </w:rPr>
              <w:lastRenderedPageBreak/>
              <w:t>Výnosy</w:t>
            </w:r>
          </w:p>
        </w:tc>
        <w:tc>
          <w:tcPr>
            <w:tcW w:w="2126" w:type="dxa"/>
            <w:tcBorders>
              <w:top w:val="single" w:sz="4" w:space="0" w:color="auto"/>
              <w:left w:val="nil"/>
              <w:bottom w:val="single" w:sz="4" w:space="0" w:color="auto"/>
              <w:right w:val="single" w:sz="4" w:space="0" w:color="auto"/>
            </w:tcBorders>
            <w:noWrap/>
            <w:vAlign w:val="bottom"/>
          </w:tcPr>
          <w:p w14:paraId="0F510239" w14:textId="4D0F9EC2" w:rsidR="00C53D9F" w:rsidRPr="0045565E" w:rsidRDefault="00C53D9F" w:rsidP="00C53D9F">
            <w:pPr>
              <w:rPr>
                <w:rFonts w:ascii="Times New Roman" w:eastAsia="Times New Roman" w:hAnsi="Times New Roman" w:cs="Times New Roman"/>
                <w:sz w:val="24"/>
                <w:szCs w:val="24"/>
                <w:lang w:eastAsia="en-US"/>
              </w:rPr>
            </w:pPr>
            <w:r w:rsidRPr="0045565E">
              <w:rPr>
                <w:rFonts w:ascii="Times New Roman" w:hAnsi="Times New Roman" w:cs="Times New Roman"/>
                <w:b/>
                <w:bCs/>
                <w:sz w:val="24"/>
                <w:szCs w:val="24"/>
                <w:lang w:eastAsia="en-US"/>
              </w:rPr>
              <w:t>Skutočnosť k 31.12.20</w:t>
            </w:r>
            <w:r>
              <w:rPr>
                <w:rFonts w:ascii="Times New Roman" w:hAnsi="Times New Roman" w:cs="Times New Roman"/>
                <w:b/>
                <w:bCs/>
                <w:sz w:val="24"/>
                <w:szCs w:val="24"/>
                <w:lang w:eastAsia="en-US"/>
              </w:rPr>
              <w:t>2</w:t>
            </w:r>
            <w:r w:rsidR="002D2CA6">
              <w:rPr>
                <w:rFonts w:ascii="Times New Roman" w:hAnsi="Times New Roman" w:cs="Times New Roman"/>
                <w:b/>
                <w:bCs/>
                <w:sz w:val="24"/>
                <w:szCs w:val="24"/>
                <w:lang w:eastAsia="en-US"/>
              </w:rPr>
              <w:t>3</w:t>
            </w:r>
          </w:p>
        </w:tc>
        <w:tc>
          <w:tcPr>
            <w:tcW w:w="2268" w:type="dxa"/>
            <w:tcBorders>
              <w:top w:val="single" w:sz="4" w:space="0" w:color="auto"/>
              <w:left w:val="nil"/>
              <w:bottom w:val="single" w:sz="4" w:space="0" w:color="auto"/>
              <w:right w:val="single" w:sz="4" w:space="0" w:color="auto"/>
            </w:tcBorders>
            <w:vAlign w:val="bottom"/>
          </w:tcPr>
          <w:p w14:paraId="31CEF796" w14:textId="1DCEB8E4" w:rsidR="00C53D9F" w:rsidRPr="0045565E" w:rsidRDefault="00C53D9F" w:rsidP="00C53D9F">
            <w:pPr>
              <w:rPr>
                <w:rFonts w:ascii="Times New Roman" w:eastAsia="Times New Roman" w:hAnsi="Times New Roman" w:cs="Times New Roman"/>
                <w:sz w:val="24"/>
                <w:szCs w:val="24"/>
                <w:lang w:eastAsia="en-US"/>
              </w:rPr>
            </w:pPr>
            <w:r w:rsidRPr="0045565E">
              <w:rPr>
                <w:rFonts w:ascii="Times New Roman" w:hAnsi="Times New Roman" w:cs="Times New Roman"/>
                <w:b/>
                <w:bCs/>
                <w:sz w:val="24"/>
                <w:szCs w:val="24"/>
                <w:lang w:eastAsia="en-US"/>
              </w:rPr>
              <w:t>Skutočnosť k 31.12.202</w:t>
            </w:r>
            <w:r w:rsidR="002D2CA6">
              <w:rPr>
                <w:rFonts w:ascii="Times New Roman" w:hAnsi="Times New Roman" w:cs="Times New Roman"/>
                <w:b/>
                <w:bCs/>
                <w:sz w:val="24"/>
                <w:szCs w:val="24"/>
                <w:lang w:eastAsia="en-US"/>
              </w:rPr>
              <w:t>4</w:t>
            </w:r>
          </w:p>
        </w:tc>
      </w:tr>
      <w:tr w:rsidR="002D2CA6" w:rsidRPr="0045565E" w14:paraId="42408F28" w14:textId="77777777" w:rsidTr="00401217">
        <w:trPr>
          <w:trHeight w:val="255"/>
        </w:trPr>
        <w:tc>
          <w:tcPr>
            <w:tcW w:w="2419" w:type="dxa"/>
            <w:tcBorders>
              <w:top w:val="nil"/>
              <w:left w:val="single" w:sz="4" w:space="0" w:color="auto"/>
              <w:bottom w:val="single" w:sz="4" w:space="0" w:color="auto"/>
              <w:right w:val="single" w:sz="4" w:space="0" w:color="auto"/>
            </w:tcBorders>
            <w:noWrap/>
            <w:vAlign w:val="bottom"/>
            <w:hideMark/>
          </w:tcPr>
          <w:p w14:paraId="626DCDA6" w14:textId="77777777" w:rsidR="002D2CA6" w:rsidRPr="0045565E" w:rsidRDefault="002D2CA6" w:rsidP="002D2CA6">
            <w:pPr>
              <w:rPr>
                <w:rFonts w:ascii="Times New Roman" w:eastAsia="Times New Roman" w:hAnsi="Times New Roman" w:cs="Times New Roman"/>
                <w:sz w:val="24"/>
                <w:szCs w:val="24"/>
                <w:lang w:eastAsia="en-US"/>
              </w:rPr>
            </w:pPr>
            <w:r w:rsidRPr="0045565E">
              <w:rPr>
                <w:rFonts w:ascii="Times New Roman" w:hAnsi="Times New Roman" w:cs="Times New Roman"/>
                <w:sz w:val="24"/>
                <w:szCs w:val="24"/>
                <w:lang w:eastAsia="en-US"/>
              </w:rPr>
              <w:t>Tržby z predaja služieb</w:t>
            </w:r>
          </w:p>
        </w:tc>
        <w:tc>
          <w:tcPr>
            <w:tcW w:w="2126" w:type="dxa"/>
            <w:tcBorders>
              <w:top w:val="nil"/>
              <w:left w:val="nil"/>
              <w:bottom w:val="single" w:sz="4" w:space="0" w:color="auto"/>
              <w:right w:val="single" w:sz="4" w:space="0" w:color="auto"/>
            </w:tcBorders>
            <w:noWrap/>
            <w:vAlign w:val="bottom"/>
          </w:tcPr>
          <w:p w14:paraId="29774AF9" w14:textId="22AD461D" w:rsidR="002D2CA6" w:rsidRPr="0045565E" w:rsidRDefault="002D2CA6" w:rsidP="002D2CA6">
            <w:pPr>
              <w:jc w:val="right"/>
              <w:rPr>
                <w:rFonts w:ascii="Times New Roman" w:eastAsia="Times New Roman" w:hAnsi="Times New Roman" w:cs="Times New Roman"/>
                <w:sz w:val="24"/>
                <w:szCs w:val="24"/>
                <w:lang w:eastAsia="en-US"/>
              </w:rPr>
            </w:pPr>
            <w:r>
              <w:rPr>
                <w:rFonts w:ascii="Times New Roman" w:eastAsia="Times New Roman" w:hAnsi="Times New Roman" w:cs="Times New Roman"/>
                <w:sz w:val="24"/>
                <w:szCs w:val="24"/>
                <w:lang w:eastAsia="en-US"/>
              </w:rPr>
              <w:t>94 766,28</w:t>
            </w:r>
          </w:p>
        </w:tc>
        <w:tc>
          <w:tcPr>
            <w:tcW w:w="2268" w:type="dxa"/>
            <w:tcBorders>
              <w:top w:val="nil"/>
              <w:left w:val="nil"/>
              <w:bottom w:val="single" w:sz="4" w:space="0" w:color="auto"/>
              <w:right w:val="single" w:sz="4" w:space="0" w:color="auto"/>
            </w:tcBorders>
            <w:noWrap/>
            <w:vAlign w:val="bottom"/>
          </w:tcPr>
          <w:p w14:paraId="6083FAFC" w14:textId="30DE5428" w:rsidR="002D2CA6" w:rsidRPr="0045565E" w:rsidRDefault="002D2CA6" w:rsidP="002D2CA6">
            <w:pPr>
              <w:jc w:val="right"/>
              <w:rPr>
                <w:rFonts w:ascii="Times New Roman" w:eastAsia="Times New Roman" w:hAnsi="Times New Roman" w:cs="Times New Roman"/>
                <w:sz w:val="24"/>
                <w:szCs w:val="24"/>
                <w:lang w:eastAsia="en-US"/>
              </w:rPr>
            </w:pPr>
            <w:r>
              <w:rPr>
                <w:rFonts w:ascii="Times New Roman" w:eastAsia="Times New Roman" w:hAnsi="Times New Roman" w:cs="Times New Roman"/>
                <w:sz w:val="24"/>
                <w:szCs w:val="24"/>
                <w:lang w:eastAsia="en-US"/>
              </w:rPr>
              <w:t>100 264,60</w:t>
            </w:r>
          </w:p>
        </w:tc>
      </w:tr>
      <w:tr w:rsidR="002D2CA6" w:rsidRPr="0045565E" w14:paraId="0404C7FB" w14:textId="77777777" w:rsidTr="00401217">
        <w:trPr>
          <w:trHeight w:val="255"/>
        </w:trPr>
        <w:tc>
          <w:tcPr>
            <w:tcW w:w="2419" w:type="dxa"/>
            <w:tcBorders>
              <w:top w:val="nil"/>
              <w:left w:val="single" w:sz="4" w:space="0" w:color="auto"/>
              <w:bottom w:val="single" w:sz="4" w:space="0" w:color="auto"/>
              <w:right w:val="single" w:sz="4" w:space="0" w:color="auto"/>
            </w:tcBorders>
            <w:noWrap/>
            <w:vAlign w:val="bottom"/>
            <w:hideMark/>
          </w:tcPr>
          <w:p w14:paraId="41C0C3CD" w14:textId="77777777" w:rsidR="002D2CA6" w:rsidRPr="0045565E" w:rsidRDefault="002D2CA6" w:rsidP="002D2CA6">
            <w:pPr>
              <w:rPr>
                <w:rFonts w:ascii="Times New Roman" w:eastAsia="Times New Roman" w:hAnsi="Times New Roman" w:cs="Times New Roman"/>
                <w:sz w:val="24"/>
                <w:szCs w:val="24"/>
                <w:lang w:eastAsia="en-US"/>
              </w:rPr>
            </w:pPr>
            <w:r w:rsidRPr="0045565E">
              <w:rPr>
                <w:rFonts w:ascii="Times New Roman" w:hAnsi="Times New Roman" w:cs="Times New Roman"/>
                <w:sz w:val="24"/>
                <w:szCs w:val="24"/>
                <w:lang w:eastAsia="en-US"/>
              </w:rPr>
              <w:t>Aktivácia</w:t>
            </w:r>
          </w:p>
        </w:tc>
        <w:tc>
          <w:tcPr>
            <w:tcW w:w="2126" w:type="dxa"/>
            <w:tcBorders>
              <w:top w:val="nil"/>
              <w:left w:val="nil"/>
              <w:bottom w:val="single" w:sz="4" w:space="0" w:color="auto"/>
              <w:right w:val="single" w:sz="4" w:space="0" w:color="auto"/>
            </w:tcBorders>
            <w:noWrap/>
            <w:vAlign w:val="bottom"/>
          </w:tcPr>
          <w:p w14:paraId="1B247A3F" w14:textId="77777777" w:rsidR="002D2CA6" w:rsidRPr="0045565E" w:rsidRDefault="002D2CA6" w:rsidP="002D2CA6">
            <w:pPr>
              <w:rPr>
                <w:rFonts w:ascii="Times New Roman" w:eastAsia="Times New Roman" w:hAnsi="Times New Roman" w:cs="Times New Roman"/>
                <w:sz w:val="24"/>
                <w:szCs w:val="24"/>
                <w:lang w:eastAsia="en-US"/>
              </w:rPr>
            </w:pPr>
          </w:p>
        </w:tc>
        <w:tc>
          <w:tcPr>
            <w:tcW w:w="2268" w:type="dxa"/>
            <w:tcBorders>
              <w:top w:val="nil"/>
              <w:left w:val="nil"/>
              <w:bottom w:val="single" w:sz="4" w:space="0" w:color="auto"/>
              <w:right w:val="single" w:sz="4" w:space="0" w:color="auto"/>
            </w:tcBorders>
            <w:noWrap/>
            <w:vAlign w:val="bottom"/>
          </w:tcPr>
          <w:p w14:paraId="61729681" w14:textId="77777777" w:rsidR="002D2CA6" w:rsidRPr="0045565E" w:rsidRDefault="002D2CA6" w:rsidP="002D2CA6">
            <w:pPr>
              <w:spacing w:after="0"/>
              <w:rPr>
                <w:rFonts w:ascii="Times New Roman" w:hAnsi="Times New Roman" w:cs="Times New Roman"/>
                <w:sz w:val="24"/>
                <w:szCs w:val="24"/>
              </w:rPr>
            </w:pPr>
          </w:p>
        </w:tc>
      </w:tr>
      <w:tr w:rsidR="002D2CA6" w:rsidRPr="0045565E" w14:paraId="06D3F3F8" w14:textId="77777777" w:rsidTr="00401217">
        <w:trPr>
          <w:trHeight w:val="255"/>
        </w:trPr>
        <w:tc>
          <w:tcPr>
            <w:tcW w:w="2419" w:type="dxa"/>
            <w:tcBorders>
              <w:top w:val="nil"/>
              <w:left w:val="single" w:sz="4" w:space="0" w:color="auto"/>
              <w:bottom w:val="single" w:sz="4" w:space="0" w:color="auto"/>
              <w:right w:val="single" w:sz="4" w:space="0" w:color="auto"/>
            </w:tcBorders>
            <w:noWrap/>
            <w:vAlign w:val="bottom"/>
            <w:hideMark/>
          </w:tcPr>
          <w:p w14:paraId="467897FD" w14:textId="77777777" w:rsidR="002D2CA6" w:rsidRPr="0045565E" w:rsidRDefault="002D2CA6" w:rsidP="002D2CA6">
            <w:pPr>
              <w:rPr>
                <w:rFonts w:ascii="Times New Roman" w:eastAsia="Times New Roman" w:hAnsi="Times New Roman" w:cs="Times New Roman"/>
                <w:sz w:val="24"/>
                <w:szCs w:val="24"/>
                <w:lang w:eastAsia="en-US"/>
              </w:rPr>
            </w:pPr>
            <w:r w:rsidRPr="0045565E">
              <w:rPr>
                <w:rFonts w:ascii="Times New Roman" w:hAnsi="Times New Roman" w:cs="Times New Roman"/>
                <w:sz w:val="24"/>
                <w:szCs w:val="24"/>
                <w:lang w:eastAsia="en-US"/>
              </w:rPr>
              <w:t>Daňové výnosy</w:t>
            </w:r>
          </w:p>
        </w:tc>
        <w:tc>
          <w:tcPr>
            <w:tcW w:w="2126" w:type="dxa"/>
            <w:tcBorders>
              <w:top w:val="nil"/>
              <w:left w:val="nil"/>
              <w:bottom w:val="single" w:sz="4" w:space="0" w:color="auto"/>
              <w:right w:val="single" w:sz="4" w:space="0" w:color="auto"/>
            </w:tcBorders>
            <w:noWrap/>
            <w:vAlign w:val="bottom"/>
          </w:tcPr>
          <w:p w14:paraId="1B6B9A68" w14:textId="5C16505A" w:rsidR="002D2CA6" w:rsidRPr="0045565E" w:rsidRDefault="002D2CA6" w:rsidP="002D2CA6">
            <w:pPr>
              <w:jc w:val="right"/>
              <w:rPr>
                <w:rFonts w:ascii="Times New Roman" w:eastAsia="Times New Roman" w:hAnsi="Times New Roman" w:cs="Times New Roman"/>
                <w:sz w:val="24"/>
                <w:szCs w:val="24"/>
                <w:lang w:eastAsia="en-US"/>
              </w:rPr>
            </w:pPr>
            <w:r>
              <w:rPr>
                <w:rFonts w:ascii="Times New Roman" w:eastAsia="Times New Roman" w:hAnsi="Times New Roman" w:cs="Times New Roman"/>
                <w:sz w:val="24"/>
                <w:szCs w:val="24"/>
                <w:lang w:eastAsia="en-US"/>
              </w:rPr>
              <w:t>1 076 178,29</w:t>
            </w:r>
          </w:p>
        </w:tc>
        <w:tc>
          <w:tcPr>
            <w:tcW w:w="2268" w:type="dxa"/>
            <w:tcBorders>
              <w:top w:val="nil"/>
              <w:left w:val="nil"/>
              <w:bottom w:val="single" w:sz="4" w:space="0" w:color="auto"/>
              <w:right w:val="single" w:sz="4" w:space="0" w:color="auto"/>
            </w:tcBorders>
            <w:noWrap/>
            <w:vAlign w:val="bottom"/>
          </w:tcPr>
          <w:p w14:paraId="0A0F44ED" w14:textId="32AAC786" w:rsidR="002D2CA6" w:rsidRPr="0045565E" w:rsidRDefault="002D2CA6" w:rsidP="002D2CA6">
            <w:pPr>
              <w:jc w:val="right"/>
              <w:rPr>
                <w:rFonts w:ascii="Times New Roman" w:eastAsia="Times New Roman" w:hAnsi="Times New Roman" w:cs="Times New Roman"/>
                <w:sz w:val="24"/>
                <w:szCs w:val="24"/>
                <w:lang w:eastAsia="en-US"/>
              </w:rPr>
            </w:pPr>
            <w:r>
              <w:rPr>
                <w:rFonts w:ascii="Times New Roman" w:eastAsia="Times New Roman" w:hAnsi="Times New Roman" w:cs="Times New Roman"/>
                <w:sz w:val="24"/>
                <w:szCs w:val="24"/>
                <w:lang w:eastAsia="en-US"/>
              </w:rPr>
              <w:t>1 083 724,82</w:t>
            </w:r>
          </w:p>
        </w:tc>
      </w:tr>
      <w:tr w:rsidR="002D2CA6" w:rsidRPr="0045565E" w14:paraId="615E0009" w14:textId="77777777" w:rsidTr="00401217">
        <w:trPr>
          <w:trHeight w:val="255"/>
        </w:trPr>
        <w:tc>
          <w:tcPr>
            <w:tcW w:w="2419" w:type="dxa"/>
            <w:tcBorders>
              <w:top w:val="nil"/>
              <w:left w:val="single" w:sz="4" w:space="0" w:color="auto"/>
              <w:bottom w:val="single" w:sz="4" w:space="0" w:color="auto"/>
              <w:right w:val="single" w:sz="4" w:space="0" w:color="auto"/>
            </w:tcBorders>
            <w:noWrap/>
            <w:vAlign w:val="bottom"/>
            <w:hideMark/>
          </w:tcPr>
          <w:p w14:paraId="0C432998" w14:textId="77777777" w:rsidR="002D2CA6" w:rsidRPr="0045565E" w:rsidRDefault="002D2CA6" w:rsidP="002D2CA6">
            <w:pPr>
              <w:rPr>
                <w:rFonts w:ascii="Times New Roman" w:eastAsia="Times New Roman" w:hAnsi="Times New Roman" w:cs="Times New Roman"/>
                <w:sz w:val="24"/>
                <w:szCs w:val="24"/>
                <w:lang w:eastAsia="en-US"/>
              </w:rPr>
            </w:pPr>
            <w:r w:rsidRPr="0045565E">
              <w:rPr>
                <w:rFonts w:ascii="Times New Roman" w:hAnsi="Times New Roman" w:cs="Times New Roman"/>
                <w:sz w:val="24"/>
                <w:szCs w:val="24"/>
                <w:lang w:eastAsia="en-US"/>
              </w:rPr>
              <w:t>Ostatné výnosy z prevádzkovej činnosti</w:t>
            </w:r>
          </w:p>
        </w:tc>
        <w:tc>
          <w:tcPr>
            <w:tcW w:w="2126" w:type="dxa"/>
            <w:tcBorders>
              <w:top w:val="nil"/>
              <w:left w:val="nil"/>
              <w:bottom w:val="single" w:sz="4" w:space="0" w:color="auto"/>
              <w:right w:val="single" w:sz="4" w:space="0" w:color="auto"/>
            </w:tcBorders>
            <w:noWrap/>
            <w:vAlign w:val="bottom"/>
          </w:tcPr>
          <w:p w14:paraId="079F5E0D" w14:textId="5389E1C0" w:rsidR="002D2CA6" w:rsidRPr="0045565E" w:rsidRDefault="002D2CA6" w:rsidP="002D2CA6">
            <w:pPr>
              <w:jc w:val="right"/>
              <w:rPr>
                <w:rFonts w:ascii="Times New Roman" w:eastAsia="Times New Roman" w:hAnsi="Times New Roman" w:cs="Times New Roman"/>
                <w:sz w:val="24"/>
                <w:szCs w:val="24"/>
                <w:lang w:eastAsia="en-US"/>
              </w:rPr>
            </w:pPr>
            <w:r>
              <w:rPr>
                <w:rFonts w:ascii="Times New Roman" w:eastAsia="Times New Roman" w:hAnsi="Times New Roman" w:cs="Times New Roman"/>
                <w:sz w:val="24"/>
                <w:szCs w:val="24"/>
                <w:lang w:eastAsia="en-US"/>
              </w:rPr>
              <w:t>654 458,91</w:t>
            </w:r>
          </w:p>
        </w:tc>
        <w:tc>
          <w:tcPr>
            <w:tcW w:w="2268" w:type="dxa"/>
            <w:tcBorders>
              <w:top w:val="nil"/>
              <w:left w:val="nil"/>
              <w:bottom w:val="single" w:sz="4" w:space="0" w:color="auto"/>
              <w:right w:val="single" w:sz="4" w:space="0" w:color="auto"/>
            </w:tcBorders>
            <w:noWrap/>
            <w:vAlign w:val="bottom"/>
          </w:tcPr>
          <w:p w14:paraId="07E7C42F" w14:textId="635C9B0A" w:rsidR="002D2CA6" w:rsidRPr="0045565E" w:rsidRDefault="002D2CA6" w:rsidP="002D2CA6">
            <w:pPr>
              <w:jc w:val="right"/>
              <w:rPr>
                <w:rFonts w:ascii="Times New Roman" w:eastAsia="Times New Roman" w:hAnsi="Times New Roman" w:cs="Times New Roman"/>
                <w:sz w:val="24"/>
                <w:szCs w:val="24"/>
                <w:lang w:eastAsia="en-US"/>
              </w:rPr>
            </w:pPr>
            <w:r>
              <w:rPr>
                <w:rFonts w:ascii="Times New Roman" w:eastAsia="Times New Roman" w:hAnsi="Times New Roman" w:cs="Times New Roman"/>
                <w:sz w:val="24"/>
                <w:szCs w:val="24"/>
                <w:lang w:eastAsia="en-US"/>
              </w:rPr>
              <w:t>480 386,32</w:t>
            </w:r>
          </w:p>
        </w:tc>
      </w:tr>
      <w:tr w:rsidR="002D2CA6" w:rsidRPr="0045565E" w14:paraId="63D85D19" w14:textId="77777777" w:rsidTr="00401217">
        <w:trPr>
          <w:trHeight w:val="255"/>
        </w:trPr>
        <w:tc>
          <w:tcPr>
            <w:tcW w:w="2419" w:type="dxa"/>
            <w:tcBorders>
              <w:top w:val="nil"/>
              <w:left w:val="single" w:sz="4" w:space="0" w:color="auto"/>
              <w:bottom w:val="single" w:sz="4" w:space="0" w:color="auto"/>
              <w:right w:val="single" w:sz="4" w:space="0" w:color="auto"/>
            </w:tcBorders>
            <w:noWrap/>
            <w:vAlign w:val="bottom"/>
            <w:hideMark/>
          </w:tcPr>
          <w:p w14:paraId="6E34459D" w14:textId="77777777" w:rsidR="002D2CA6" w:rsidRPr="0045565E" w:rsidRDefault="002D2CA6" w:rsidP="002D2CA6">
            <w:pPr>
              <w:rPr>
                <w:rFonts w:ascii="Times New Roman" w:eastAsia="Times New Roman" w:hAnsi="Times New Roman" w:cs="Times New Roman"/>
                <w:sz w:val="24"/>
                <w:szCs w:val="24"/>
                <w:lang w:eastAsia="en-US"/>
              </w:rPr>
            </w:pPr>
            <w:r w:rsidRPr="0045565E">
              <w:rPr>
                <w:rFonts w:ascii="Times New Roman" w:hAnsi="Times New Roman" w:cs="Times New Roman"/>
                <w:sz w:val="24"/>
                <w:szCs w:val="24"/>
                <w:lang w:eastAsia="en-US"/>
              </w:rPr>
              <w:t>Zúčtovanie rezerv</w:t>
            </w:r>
          </w:p>
        </w:tc>
        <w:tc>
          <w:tcPr>
            <w:tcW w:w="2126" w:type="dxa"/>
            <w:tcBorders>
              <w:top w:val="nil"/>
              <w:left w:val="nil"/>
              <w:bottom w:val="single" w:sz="4" w:space="0" w:color="auto"/>
              <w:right w:val="single" w:sz="4" w:space="0" w:color="auto"/>
            </w:tcBorders>
            <w:noWrap/>
            <w:vAlign w:val="bottom"/>
          </w:tcPr>
          <w:p w14:paraId="665F8AE6" w14:textId="69BC0D32" w:rsidR="002D2CA6" w:rsidRPr="0045565E" w:rsidRDefault="002D2CA6" w:rsidP="002D2CA6">
            <w:pPr>
              <w:jc w:val="right"/>
              <w:rPr>
                <w:rFonts w:ascii="Times New Roman" w:eastAsia="Times New Roman" w:hAnsi="Times New Roman" w:cs="Times New Roman"/>
                <w:sz w:val="24"/>
                <w:szCs w:val="24"/>
                <w:lang w:eastAsia="en-US"/>
              </w:rPr>
            </w:pPr>
            <w:r>
              <w:rPr>
                <w:rFonts w:ascii="Times New Roman" w:hAnsi="Times New Roman" w:cs="Times New Roman"/>
                <w:sz w:val="24"/>
                <w:szCs w:val="24"/>
              </w:rPr>
              <w:t>1 800,00</w:t>
            </w:r>
          </w:p>
        </w:tc>
        <w:tc>
          <w:tcPr>
            <w:tcW w:w="2268" w:type="dxa"/>
            <w:tcBorders>
              <w:top w:val="nil"/>
              <w:left w:val="nil"/>
              <w:bottom w:val="single" w:sz="4" w:space="0" w:color="auto"/>
              <w:right w:val="single" w:sz="4" w:space="0" w:color="auto"/>
            </w:tcBorders>
            <w:noWrap/>
            <w:vAlign w:val="bottom"/>
          </w:tcPr>
          <w:p w14:paraId="7A6084EC" w14:textId="01C1B1D0" w:rsidR="002D2CA6" w:rsidRPr="0045565E" w:rsidRDefault="002D2CA6" w:rsidP="002D2CA6">
            <w:pPr>
              <w:spacing w:after="0"/>
              <w:jc w:val="right"/>
              <w:rPr>
                <w:rFonts w:ascii="Times New Roman" w:hAnsi="Times New Roman" w:cs="Times New Roman"/>
                <w:sz w:val="24"/>
                <w:szCs w:val="24"/>
              </w:rPr>
            </w:pPr>
            <w:r>
              <w:rPr>
                <w:rFonts w:ascii="Times New Roman" w:hAnsi="Times New Roman" w:cs="Times New Roman"/>
                <w:sz w:val="24"/>
                <w:szCs w:val="24"/>
              </w:rPr>
              <w:t>0,00</w:t>
            </w:r>
          </w:p>
        </w:tc>
      </w:tr>
      <w:tr w:rsidR="002D2CA6" w:rsidRPr="0045565E" w14:paraId="3E89DD6F" w14:textId="77777777" w:rsidTr="00401217">
        <w:trPr>
          <w:trHeight w:val="255"/>
        </w:trPr>
        <w:tc>
          <w:tcPr>
            <w:tcW w:w="2419" w:type="dxa"/>
            <w:tcBorders>
              <w:top w:val="nil"/>
              <w:left w:val="single" w:sz="4" w:space="0" w:color="auto"/>
              <w:bottom w:val="single" w:sz="4" w:space="0" w:color="auto"/>
              <w:right w:val="single" w:sz="4" w:space="0" w:color="auto"/>
            </w:tcBorders>
            <w:noWrap/>
            <w:vAlign w:val="bottom"/>
            <w:hideMark/>
          </w:tcPr>
          <w:p w14:paraId="7E788296" w14:textId="77777777" w:rsidR="002D2CA6" w:rsidRPr="0045565E" w:rsidRDefault="002D2CA6" w:rsidP="002D2CA6">
            <w:pPr>
              <w:rPr>
                <w:rFonts w:ascii="Times New Roman" w:eastAsia="Times New Roman" w:hAnsi="Times New Roman" w:cs="Times New Roman"/>
                <w:sz w:val="24"/>
                <w:szCs w:val="24"/>
                <w:lang w:eastAsia="en-US"/>
              </w:rPr>
            </w:pPr>
            <w:r w:rsidRPr="0045565E">
              <w:rPr>
                <w:rFonts w:ascii="Times New Roman" w:hAnsi="Times New Roman" w:cs="Times New Roman"/>
                <w:sz w:val="24"/>
                <w:szCs w:val="24"/>
                <w:lang w:eastAsia="en-US"/>
              </w:rPr>
              <w:t>Finančné výnosy</w:t>
            </w:r>
          </w:p>
        </w:tc>
        <w:tc>
          <w:tcPr>
            <w:tcW w:w="2126" w:type="dxa"/>
            <w:tcBorders>
              <w:top w:val="nil"/>
              <w:left w:val="nil"/>
              <w:bottom w:val="single" w:sz="4" w:space="0" w:color="auto"/>
              <w:right w:val="single" w:sz="4" w:space="0" w:color="auto"/>
            </w:tcBorders>
            <w:noWrap/>
            <w:vAlign w:val="bottom"/>
          </w:tcPr>
          <w:p w14:paraId="7036B404" w14:textId="6E5327C7" w:rsidR="002D2CA6" w:rsidRPr="0045565E" w:rsidRDefault="002D2CA6" w:rsidP="002D2CA6">
            <w:pPr>
              <w:jc w:val="right"/>
              <w:rPr>
                <w:rFonts w:ascii="Times New Roman" w:eastAsia="Times New Roman" w:hAnsi="Times New Roman" w:cs="Times New Roman"/>
                <w:sz w:val="24"/>
                <w:szCs w:val="24"/>
                <w:lang w:eastAsia="en-US"/>
              </w:rPr>
            </w:pPr>
            <w:r>
              <w:rPr>
                <w:rFonts w:ascii="Times New Roman" w:eastAsia="Times New Roman" w:hAnsi="Times New Roman" w:cs="Times New Roman"/>
                <w:sz w:val="24"/>
                <w:szCs w:val="24"/>
                <w:lang w:eastAsia="en-US"/>
              </w:rPr>
              <w:t>20,70</w:t>
            </w:r>
          </w:p>
        </w:tc>
        <w:tc>
          <w:tcPr>
            <w:tcW w:w="2268" w:type="dxa"/>
            <w:tcBorders>
              <w:top w:val="nil"/>
              <w:left w:val="nil"/>
              <w:bottom w:val="single" w:sz="4" w:space="0" w:color="auto"/>
              <w:right w:val="single" w:sz="4" w:space="0" w:color="auto"/>
            </w:tcBorders>
            <w:noWrap/>
            <w:vAlign w:val="bottom"/>
          </w:tcPr>
          <w:p w14:paraId="7DA503A5" w14:textId="3C05E0DB" w:rsidR="002D2CA6" w:rsidRPr="0045565E" w:rsidRDefault="002D2CA6" w:rsidP="002D2CA6">
            <w:pPr>
              <w:jc w:val="right"/>
              <w:rPr>
                <w:rFonts w:ascii="Times New Roman" w:eastAsia="Times New Roman" w:hAnsi="Times New Roman" w:cs="Times New Roman"/>
                <w:sz w:val="24"/>
                <w:szCs w:val="24"/>
                <w:lang w:eastAsia="en-US"/>
              </w:rPr>
            </w:pPr>
            <w:r>
              <w:rPr>
                <w:rFonts w:ascii="Times New Roman" w:eastAsia="Times New Roman" w:hAnsi="Times New Roman" w:cs="Times New Roman"/>
                <w:sz w:val="24"/>
                <w:szCs w:val="24"/>
                <w:lang w:eastAsia="en-US"/>
              </w:rPr>
              <w:t>1 803,99</w:t>
            </w:r>
          </w:p>
        </w:tc>
      </w:tr>
      <w:tr w:rsidR="002D2CA6" w:rsidRPr="0045565E" w14:paraId="137439A0" w14:textId="77777777" w:rsidTr="00401217">
        <w:trPr>
          <w:trHeight w:val="255"/>
        </w:trPr>
        <w:tc>
          <w:tcPr>
            <w:tcW w:w="2419" w:type="dxa"/>
            <w:tcBorders>
              <w:top w:val="nil"/>
              <w:left w:val="single" w:sz="4" w:space="0" w:color="auto"/>
              <w:bottom w:val="single" w:sz="4" w:space="0" w:color="auto"/>
              <w:right w:val="single" w:sz="4" w:space="0" w:color="auto"/>
            </w:tcBorders>
            <w:noWrap/>
            <w:vAlign w:val="bottom"/>
            <w:hideMark/>
          </w:tcPr>
          <w:p w14:paraId="4A00B4FA" w14:textId="77777777" w:rsidR="002D2CA6" w:rsidRPr="0045565E" w:rsidRDefault="002D2CA6" w:rsidP="002D2CA6">
            <w:pPr>
              <w:rPr>
                <w:rFonts w:ascii="Times New Roman" w:eastAsia="Times New Roman" w:hAnsi="Times New Roman" w:cs="Times New Roman"/>
                <w:sz w:val="24"/>
                <w:szCs w:val="24"/>
                <w:lang w:eastAsia="en-US"/>
              </w:rPr>
            </w:pPr>
            <w:r w:rsidRPr="0045565E">
              <w:rPr>
                <w:rFonts w:ascii="Times New Roman" w:hAnsi="Times New Roman" w:cs="Times New Roman"/>
                <w:sz w:val="24"/>
                <w:szCs w:val="24"/>
                <w:lang w:eastAsia="en-US"/>
              </w:rPr>
              <w:t>Mimoriadne výnosy</w:t>
            </w:r>
          </w:p>
        </w:tc>
        <w:tc>
          <w:tcPr>
            <w:tcW w:w="2126" w:type="dxa"/>
            <w:tcBorders>
              <w:top w:val="nil"/>
              <w:left w:val="nil"/>
              <w:bottom w:val="single" w:sz="4" w:space="0" w:color="auto"/>
              <w:right w:val="single" w:sz="4" w:space="0" w:color="auto"/>
            </w:tcBorders>
            <w:noWrap/>
            <w:vAlign w:val="bottom"/>
          </w:tcPr>
          <w:p w14:paraId="182BC9DE" w14:textId="77777777" w:rsidR="002D2CA6" w:rsidRPr="0045565E" w:rsidRDefault="002D2CA6" w:rsidP="002D2CA6">
            <w:pPr>
              <w:rPr>
                <w:rFonts w:ascii="Times New Roman" w:eastAsia="Times New Roman" w:hAnsi="Times New Roman" w:cs="Times New Roman"/>
                <w:sz w:val="24"/>
                <w:szCs w:val="24"/>
                <w:lang w:eastAsia="en-US"/>
              </w:rPr>
            </w:pPr>
          </w:p>
        </w:tc>
        <w:tc>
          <w:tcPr>
            <w:tcW w:w="2268" w:type="dxa"/>
            <w:tcBorders>
              <w:top w:val="nil"/>
              <w:left w:val="nil"/>
              <w:bottom w:val="single" w:sz="4" w:space="0" w:color="auto"/>
              <w:right w:val="single" w:sz="4" w:space="0" w:color="auto"/>
            </w:tcBorders>
            <w:noWrap/>
            <w:vAlign w:val="bottom"/>
          </w:tcPr>
          <w:p w14:paraId="62EC0477" w14:textId="77777777" w:rsidR="002D2CA6" w:rsidRPr="0045565E" w:rsidRDefault="002D2CA6" w:rsidP="002D2CA6">
            <w:pPr>
              <w:spacing w:after="0"/>
              <w:rPr>
                <w:rFonts w:ascii="Times New Roman" w:hAnsi="Times New Roman" w:cs="Times New Roman"/>
                <w:sz w:val="24"/>
                <w:szCs w:val="24"/>
              </w:rPr>
            </w:pPr>
          </w:p>
        </w:tc>
      </w:tr>
      <w:tr w:rsidR="002D2CA6" w:rsidRPr="0045565E" w14:paraId="22A42834" w14:textId="77777777" w:rsidTr="00401217">
        <w:trPr>
          <w:trHeight w:val="255"/>
        </w:trPr>
        <w:tc>
          <w:tcPr>
            <w:tcW w:w="2419" w:type="dxa"/>
            <w:tcBorders>
              <w:top w:val="nil"/>
              <w:left w:val="single" w:sz="4" w:space="0" w:color="auto"/>
              <w:bottom w:val="single" w:sz="4" w:space="0" w:color="auto"/>
              <w:right w:val="single" w:sz="4" w:space="0" w:color="auto"/>
            </w:tcBorders>
            <w:noWrap/>
            <w:vAlign w:val="bottom"/>
            <w:hideMark/>
          </w:tcPr>
          <w:p w14:paraId="6CD37448" w14:textId="3C6AAF43" w:rsidR="002D2CA6" w:rsidRPr="0045565E" w:rsidRDefault="002D2CA6" w:rsidP="002D2CA6">
            <w:pPr>
              <w:rPr>
                <w:rFonts w:ascii="Times New Roman" w:eastAsia="Times New Roman" w:hAnsi="Times New Roman" w:cs="Times New Roman"/>
                <w:sz w:val="24"/>
                <w:szCs w:val="24"/>
                <w:lang w:eastAsia="en-US"/>
              </w:rPr>
            </w:pPr>
            <w:r w:rsidRPr="0045565E">
              <w:rPr>
                <w:rFonts w:ascii="Times New Roman" w:hAnsi="Times New Roman" w:cs="Times New Roman"/>
                <w:sz w:val="24"/>
                <w:szCs w:val="24"/>
                <w:lang w:eastAsia="en-US"/>
              </w:rPr>
              <w:t xml:space="preserve">Výnosy z </w:t>
            </w:r>
            <w:r w:rsidR="003640F3" w:rsidRPr="0045565E">
              <w:rPr>
                <w:rFonts w:ascii="Times New Roman" w:hAnsi="Times New Roman" w:cs="Times New Roman"/>
                <w:sz w:val="24"/>
                <w:szCs w:val="24"/>
                <w:lang w:eastAsia="en-US"/>
              </w:rPr>
              <w:t>transferov</w:t>
            </w:r>
            <w:r w:rsidRPr="0045565E">
              <w:rPr>
                <w:rFonts w:ascii="Times New Roman" w:hAnsi="Times New Roman" w:cs="Times New Roman"/>
                <w:sz w:val="24"/>
                <w:szCs w:val="24"/>
                <w:lang w:eastAsia="en-US"/>
              </w:rPr>
              <w:t xml:space="preserve"> </w:t>
            </w:r>
          </w:p>
        </w:tc>
        <w:tc>
          <w:tcPr>
            <w:tcW w:w="2126" w:type="dxa"/>
            <w:tcBorders>
              <w:top w:val="nil"/>
              <w:left w:val="nil"/>
              <w:bottom w:val="single" w:sz="4" w:space="0" w:color="auto"/>
              <w:right w:val="single" w:sz="4" w:space="0" w:color="auto"/>
            </w:tcBorders>
            <w:noWrap/>
            <w:vAlign w:val="bottom"/>
          </w:tcPr>
          <w:p w14:paraId="0720E11A" w14:textId="70F76291" w:rsidR="002D2CA6" w:rsidRPr="0045565E" w:rsidRDefault="002D2CA6" w:rsidP="002D2CA6">
            <w:pPr>
              <w:jc w:val="right"/>
              <w:rPr>
                <w:rFonts w:ascii="Times New Roman" w:eastAsia="Times New Roman" w:hAnsi="Times New Roman" w:cs="Times New Roman"/>
                <w:sz w:val="24"/>
                <w:szCs w:val="24"/>
                <w:lang w:eastAsia="en-US"/>
              </w:rPr>
            </w:pPr>
            <w:r>
              <w:rPr>
                <w:rFonts w:ascii="Times New Roman" w:eastAsia="Times New Roman" w:hAnsi="Times New Roman" w:cs="Times New Roman"/>
                <w:sz w:val="24"/>
                <w:szCs w:val="24"/>
                <w:lang w:eastAsia="en-US"/>
              </w:rPr>
              <w:t>1 130 773,35</w:t>
            </w:r>
          </w:p>
        </w:tc>
        <w:tc>
          <w:tcPr>
            <w:tcW w:w="2268" w:type="dxa"/>
            <w:tcBorders>
              <w:top w:val="nil"/>
              <w:left w:val="nil"/>
              <w:bottom w:val="single" w:sz="4" w:space="0" w:color="auto"/>
              <w:right w:val="single" w:sz="4" w:space="0" w:color="auto"/>
            </w:tcBorders>
            <w:noWrap/>
            <w:vAlign w:val="bottom"/>
          </w:tcPr>
          <w:p w14:paraId="13684823" w14:textId="21C934C3" w:rsidR="002D2CA6" w:rsidRPr="0045565E" w:rsidRDefault="002D2CA6" w:rsidP="002D2CA6">
            <w:pPr>
              <w:jc w:val="right"/>
              <w:rPr>
                <w:rFonts w:ascii="Times New Roman" w:eastAsia="Times New Roman" w:hAnsi="Times New Roman" w:cs="Times New Roman"/>
                <w:sz w:val="24"/>
                <w:szCs w:val="24"/>
                <w:lang w:eastAsia="en-US"/>
              </w:rPr>
            </w:pPr>
            <w:r>
              <w:rPr>
                <w:rFonts w:ascii="Times New Roman" w:eastAsia="Times New Roman" w:hAnsi="Times New Roman" w:cs="Times New Roman"/>
                <w:sz w:val="24"/>
                <w:szCs w:val="24"/>
                <w:lang w:eastAsia="en-US"/>
              </w:rPr>
              <w:t>1 196 961,14</w:t>
            </w:r>
          </w:p>
        </w:tc>
      </w:tr>
      <w:tr w:rsidR="002D2CA6" w:rsidRPr="0045565E" w14:paraId="3CF4B9B4" w14:textId="77777777" w:rsidTr="00401217">
        <w:trPr>
          <w:trHeight w:val="255"/>
        </w:trPr>
        <w:tc>
          <w:tcPr>
            <w:tcW w:w="2419" w:type="dxa"/>
            <w:tcBorders>
              <w:top w:val="nil"/>
              <w:left w:val="single" w:sz="4" w:space="0" w:color="auto"/>
              <w:bottom w:val="single" w:sz="4" w:space="0" w:color="auto"/>
              <w:right w:val="single" w:sz="4" w:space="0" w:color="auto"/>
            </w:tcBorders>
            <w:noWrap/>
            <w:vAlign w:val="bottom"/>
          </w:tcPr>
          <w:p w14:paraId="0EA7234B" w14:textId="77777777" w:rsidR="002D2CA6" w:rsidRPr="0045565E" w:rsidRDefault="002D2CA6" w:rsidP="002D2CA6">
            <w:pPr>
              <w:rPr>
                <w:rFonts w:ascii="Times New Roman" w:hAnsi="Times New Roman" w:cs="Times New Roman"/>
                <w:sz w:val="24"/>
                <w:szCs w:val="24"/>
                <w:lang w:eastAsia="en-US"/>
              </w:rPr>
            </w:pPr>
            <w:r w:rsidRPr="0045565E">
              <w:rPr>
                <w:rFonts w:ascii="Times New Roman" w:hAnsi="Times New Roman" w:cs="Times New Roman"/>
                <w:b/>
                <w:bCs/>
                <w:sz w:val="24"/>
                <w:szCs w:val="24"/>
                <w:lang w:eastAsia="en-US"/>
              </w:rPr>
              <w:t xml:space="preserve">Spolu výnosy </w:t>
            </w:r>
          </w:p>
        </w:tc>
        <w:tc>
          <w:tcPr>
            <w:tcW w:w="2126" w:type="dxa"/>
            <w:tcBorders>
              <w:top w:val="nil"/>
              <w:left w:val="nil"/>
              <w:bottom w:val="single" w:sz="4" w:space="0" w:color="auto"/>
              <w:right w:val="single" w:sz="4" w:space="0" w:color="auto"/>
            </w:tcBorders>
            <w:noWrap/>
            <w:vAlign w:val="bottom"/>
          </w:tcPr>
          <w:p w14:paraId="3D01A3E7" w14:textId="12292BA0" w:rsidR="002D2CA6" w:rsidRPr="0045565E" w:rsidRDefault="002D2CA6" w:rsidP="002D2CA6">
            <w:pPr>
              <w:jc w:val="right"/>
              <w:rPr>
                <w:rFonts w:ascii="Times New Roman" w:eastAsia="Times New Roman" w:hAnsi="Times New Roman" w:cs="Times New Roman"/>
                <w:sz w:val="24"/>
                <w:szCs w:val="24"/>
                <w:lang w:eastAsia="en-US"/>
              </w:rPr>
            </w:pPr>
            <w:r>
              <w:rPr>
                <w:rFonts w:ascii="Times New Roman" w:hAnsi="Times New Roman" w:cs="Times New Roman"/>
                <w:b/>
                <w:bCs/>
                <w:sz w:val="24"/>
                <w:szCs w:val="24"/>
              </w:rPr>
              <w:t>2 957 997,53</w:t>
            </w:r>
          </w:p>
        </w:tc>
        <w:tc>
          <w:tcPr>
            <w:tcW w:w="2268" w:type="dxa"/>
            <w:tcBorders>
              <w:top w:val="nil"/>
              <w:left w:val="nil"/>
              <w:bottom w:val="single" w:sz="4" w:space="0" w:color="auto"/>
              <w:right w:val="single" w:sz="4" w:space="0" w:color="auto"/>
            </w:tcBorders>
            <w:noWrap/>
            <w:vAlign w:val="bottom"/>
          </w:tcPr>
          <w:p w14:paraId="02F99C7B" w14:textId="41D62211" w:rsidR="002D2CA6" w:rsidRPr="0045565E" w:rsidRDefault="002D2CA6" w:rsidP="002D2CA6">
            <w:pPr>
              <w:jc w:val="right"/>
              <w:rPr>
                <w:rFonts w:ascii="Times New Roman" w:hAnsi="Times New Roman" w:cs="Times New Roman"/>
                <w:b/>
                <w:bCs/>
                <w:sz w:val="24"/>
                <w:szCs w:val="24"/>
              </w:rPr>
            </w:pPr>
            <w:r>
              <w:rPr>
                <w:rFonts w:ascii="Times New Roman" w:hAnsi="Times New Roman" w:cs="Times New Roman"/>
                <w:b/>
                <w:bCs/>
                <w:sz w:val="24"/>
                <w:szCs w:val="24"/>
              </w:rPr>
              <w:t>2 863 140,87</w:t>
            </w:r>
          </w:p>
        </w:tc>
      </w:tr>
      <w:tr w:rsidR="002D2CA6" w:rsidRPr="0045565E" w14:paraId="41AE6E05" w14:textId="77777777" w:rsidTr="00401217">
        <w:trPr>
          <w:trHeight w:val="255"/>
        </w:trPr>
        <w:tc>
          <w:tcPr>
            <w:tcW w:w="2419" w:type="dxa"/>
            <w:tcBorders>
              <w:top w:val="nil"/>
              <w:left w:val="single" w:sz="4" w:space="0" w:color="auto"/>
              <w:bottom w:val="single" w:sz="4" w:space="0" w:color="auto"/>
              <w:right w:val="single" w:sz="4" w:space="0" w:color="auto"/>
            </w:tcBorders>
            <w:noWrap/>
            <w:vAlign w:val="bottom"/>
            <w:hideMark/>
          </w:tcPr>
          <w:p w14:paraId="13850FE1" w14:textId="77777777" w:rsidR="002D2CA6" w:rsidRPr="0045565E" w:rsidRDefault="002D2CA6" w:rsidP="002D2CA6">
            <w:pPr>
              <w:rPr>
                <w:rFonts w:ascii="Times New Roman" w:eastAsia="Times New Roman" w:hAnsi="Times New Roman" w:cs="Times New Roman"/>
                <w:b/>
                <w:bCs/>
                <w:sz w:val="24"/>
                <w:szCs w:val="24"/>
                <w:lang w:eastAsia="en-US"/>
              </w:rPr>
            </w:pPr>
            <w:r w:rsidRPr="0045565E">
              <w:rPr>
                <w:rFonts w:ascii="Times New Roman" w:hAnsi="Times New Roman" w:cs="Times New Roman"/>
                <w:b/>
                <w:bCs/>
                <w:sz w:val="24"/>
                <w:szCs w:val="24"/>
                <w:lang w:eastAsia="en-US"/>
              </w:rPr>
              <w:t>Hospodársky výsledok</w:t>
            </w:r>
          </w:p>
        </w:tc>
        <w:tc>
          <w:tcPr>
            <w:tcW w:w="2126" w:type="dxa"/>
            <w:tcBorders>
              <w:top w:val="nil"/>
              <w:left w:val="nil"/>
              <w:bottom w:val="single" w:sz="4" w:space="0" w:color="auto"/>
              <w:right w:val="single" w:sz="4" w:space="0" w:color="auto"/>
            </w:tcBorders>
            <w:noWrap/>
            <w:vAlign w:val="bottom"/>
          </w:tcPr>
          <w:p w14:paraId="72BEDAEA" w14:textId="23B832D2" w:rsidR="002D2CA6" w:rsidRPr="0045565E" w:rsidRDefault="002D2CA6" w:rsidP="002D2CA6">
            <w:pPr>
              <w:jc w:val="right"/>
              <w:rPr>
                <w:rFonts w:ascii="Times New Roman" w:eastAsiaTheme="minorHAnsi" w:hAnsi="Times New Roman" w:cs="Times New Roman"/>
                <w:b/>
                <w:bCs/>
                <w:sz w:val="24"/>
                <w:szCs w:val="24"/>
                <w:lang w:eastAsia="en-US"/>
              </w:rPr>
            </w:pPr>
            <w:r>
              <w:rPr>
                <w:rFonts w:ascii="Times New Roman" w:eastAsia="Times New Roman" w:hAnsi="Times New Roman" w:cs="Times New Roman"/>
                <w:b/>
                <w:bCs/>
                <w:sz w:val="24"/>
                <w:szCs w:val="24"/>
                <w:lang w:eastAsia="en-US"/>
              </w:rPr>
              <w:t>691 074,26</w:t>
            </w:r>
          </w:p>
        </w:tc>
        <w:tc>
          <w:tcPr>
            <w:tcW w:w="2268" w:type="dxa"/>
            <w:tcBorders>
              <w:top w:val="nil"/>
              <w:left w:val="nil"/>
              <w:bottom w:val="single" w:sz="4" w:space="0" w:color="auto"/>
              <w:right w:val="single" w:sz="4" w:space="0" w:color="auto"/>
            </w:tcBorders>
            <w:noWrap/>
            <w:vAlign w:val="bottom"/>
          </w:tcPr>
          <w:p w14:paraId="1EE13B58" w14:textId="42E3FFFC" w:rsidR="002D2CA6" w:rsidRPr="0045565E" w:rsidRDefault="002D2CA6" w:rsidP="002D2CA6">
            <w:pPr>
              <w:jc w:val="right"/>
              <w:rPr>
                <w:rFonts w:ascii="Times New Roman" w:eastAsia="Times New Roman" w:hAnsi="Times New Roman" w:cs="Times New Roman"/>
                <w:b/>
                <w:bCs/>
                <w:sz w:val="24"/>
                <w:szCs w:val="24"/>
                <w:lang w:eastAsia="en-US"/>
              </w:rPr>
            </w:pPr>
            <w:r>
              <w:rPr>
                <w:rFonts w:ascii="Times New Roman" w:eastAsia="Times New Roman" w:hAnsi="Times New Roman" w:cs="Times New Roman"/>
                <w:b/>
                <w:bCs/>
                <w:sz w:val="24"/>
                <w:szCs w:val="24"/>
                <w:lang w:eastAsia="en-US"/>
              </w:rPr>
              <w:t>336 378,57</w:t>
            </w:r>
          </w:p>
        </w:tc>
      </w:tr>
    </w:tbl>
    <w:p w14:paraId="5BBF817E" w14:textId="77777777" w:rsidR="00271FE2" w:rsidRPr="0045565E" w:rsidRDefault="00271FE2" w:rsidP="00271FE2">
      <w:pPr>
        <w:jc w:val="both"/>
        <w:rPr>
          <w:rFonts w:ascii="Times New Roman" w:hAnsi="Times New Roman" w:cs="Times New Roman"/>
          <w:sz w:val="24"/>
          <w:szCs w:val="24"/>
        </w:rPr>
      </w:pPr>
      <w:r w:rsidRPr="0045565E">
        <w:rPr>
          <w:rFonts w:ascii="Times New Roman" w:hAnsi="Times New Roman" w:cs="Times New Roman"/>
          <w:sz w:val="24"/>
          <w:szCs w:val="24"/>
        </w:rPr>
        <w:t>Za materskú organizáciu</w:t>
      </w:r>
    </w:p>
    <w:tbl>
      <w:tblPr>
        <w:tblW w:w="6813" w:type="dxa"/>
        <w:tblInd w:w="61" w:type="dxa"/>
        <w:tblCellMar>
          <w:left w:w="70" w:type="dxa"/>
          <w:right w:w="70" w:type="dxa"/>
        </w:tblCellMar>
        <w:tblLook w:val="04A0" w:firstRow="1" w:lastRow="0" w:firstColumn="1" w:lastColumn="0" w:noHBand="0" w:noVBand="1"/>
      </w:tblPr>
      <w:tblGrid>
        <w:gridCol w:w="2419"/>
        <w:gridCol w:w="2126"/>
        <w:gridCol w:w="2268"/>
      </w:tblGrid>
      <w:tr w:rsidR="00271FE2" w:rsidRPr="0045565E" w14:paraId="3EC62E1D" w14:textId="77777777" w:rsidTr="00401217">
        <w:trPr>
          <w:trHeight w:val="510"/>
        </w:trPr>
        <w:tc>
          <w:tcPr>
            <w:tcW w:w="2419" w:type="dxa"/>
            <w:tcBorders>
              <w:top w:val="single" w:sz="4" w:space="0" w:color="auto"/>
              <w:left w:val="single" w:sz="4" w:space="0" w:color="auto"/>
              <w:bottom w:val="single" w:sz="4" w:space="0" w:color="auto"/>
              <w:right w:val="single" w:sz="4" w:space="0" w:color="auto"/>
            </w:tcBorders>
            <w:noWrap/>
            <w:vAlign w:val="bottom"/>
            <w:hideMark/>
          </w:tcPr>
          <w:p w14:paraId="5CD7AA25" w14:textId="77777777" w:rsidR="00271FE2" w:rsidRPr="0045565E" w:rsidRDefault="00271FE2" w:rsidP="00401217">
            <w:pPr>
              <w:rPr>
                <w:rFonts w:ascii="Times New Roman" w:eastAsia="Times New Roman" w:hAnsi="Times New Roman" w:cs="Times New Roman"/>
                <w:b/>
                <w:bCs/>
                <w:sz w:val="24"/>
                <w:szCs w:val="24"/>
                <w:lang w:eastAsia="en-US"/>
              </w:rPr>
            </w:pPr>
            <w:r w:rsidRPr="0045565E">
              <w:rPr>
                <w:rFonts w:ascii="Times New Roman" w:hAnsi="Times New Roman" w:cs="Times New Roman"/>
                <w:b/>
                <w:bCs/>
                <w:sz w:val="24"/>
                <w:szCs w:val="24"/>
                <w:lang w:eastAsia="en-US"/>
              </w:rPr>
              <w:t xml:space="preserve">Náklady </w:t>
            </w:r>
          </w:p>
        </w:tc>
        <w:tc>
          <w:tcPr>
            <w:tcW w:w="2126" w:type="dxa"/>
            <w:tcBorders>
              <w:top w:val="single" w:sz="4" w:space="0" w:color="auto"/>
              <w:left w:val="nil"/>
              <w:bottom w:val="single" w:sz="4" w:space="0" w:color="auto"/>
              <w:right w:val="single" w:sz="4" w:space="0" w:color="auto"/>
            </w:tcBorders>
            <w:noWrap/>
            <w:vAlign w:val="bottom"/>
            <w:hideMark/>
          </w:tcPr>
          <w:p w14:paraId="58A73272" w14:textId="168F049C" w:rsidR="00271FE2" w:rsidRPr="0045565E" w:rsidRDefault="00271FE2" w:rsidP="00401217">
            <w:pPr>
              <w:rPr>
                <w:rFonts w:ascii="Times New Roman" w:eastAsia="Times New Roman" w:hAnsi="Times New Roman" w:cs="Times New Roman"/>
                <w:b/>
                <w:bCs/>
                <w:sz w:val="24"/>
                <w:szCs w:val="24"/>
                <w:lang w:eastAsia="en-US"/>
              </w:rPr>
            </w:pPr>
            <w:r w:rsidRPr="0045565E">
              <w:rPr>
                <w:rFonts w:ascii="Times New Roman" w:hAnsi="Times New Roman" w:cs="Times New Roman"/>
                <w:b/>
                <w:bCs/>
                <w:sz w:val="24"/>
                <w:szCs w:val="24"/>
                <w:lang w:eastAsia="en-US"/>
              </w:rPr>
              <w:t>Skutočnosť k 31.12.20</w:t>
            </w:r>
            <w:r>
              <w:rPr>
                <w:rFonts w:ascii="Times New Roman" w:hAnsi="Times New Roman" w:cs="Times New Roman"/>
                <w:b/>
                <w:bCs/>
                <w:sz w:val="24"/>
                <w:szCs w:val="24"/>
                <w:lang w:eastAsia="en-US"/>
              </w:rPr>
              <w:t>2</w:t>
            </w:r>
            <w:r w:rsidR="002D2CA6">
              <w:rPr>
                <w:rFonts w:ascii="Times New Roman" w:hAnsi="Times New Roman" w:cs="Times New Roman"/>
                <w:b/>
                <w:bCs/>
                <w:sz w:val="24"/>
                <w:szCs w:val="24"/>
                <w:lang w:eastAsia="en-US"/>
              </w:rPr>
              <w:t>3</w:t>
            </w:r>
          </w:p>
        </w:tc>
        <w:tc>
          <w:tcPr>
            <w:tcW w:w="2268" w:type="dxa"/>
            <w:tcBorders>
              <w:top w:val="single" w:sz="4" w:space="0" w:color="auto"/>
              <w:left w:val="nil"/>
              <w:bottom w:val="single" w:sz="4" w:space="0" w:color="auto"/>
              <w:right w:val="single" w:sz="4" w:space="0" w:color="auto"/>
            </w:tcBorders>
            <w:vAlign w:val="bottom"/>
            <w:hideMark/>
          </w:tcPr>
          <w:p w14:paraId="21471390" w14:textId="1AAEA81E" w:rsidR="00271FE2" w:rsidRPr="0045565E" w:rsidRDefault="00271FE2" w:rsidP="00401217">
            <w:pPr>
              <w:rPr>
                <w:rFonts w:ascii="Times New Roman" w:eastAsia="Times New Roman" w:hAnsi="Times New Roman" w:cs="Times New Roman"/>
                <w:b/>
                <w:bCs/>
                <w:sz w:val="24"/>
                <w:szCs w:val="24"/>
                <w:lang w:eastAsia="en-US"/>
              </w:rPr>
            </w:pPr>
            <w:r w:rsidRPr="0045565E">
              <w:rPr>
                <w:rFonts w:ascii="Times New Roman" w:hAnsi="Times New Roman" w:cs="Times New Roman"/>
                <w:b/>
                <w:bCs/>
                <w:sz w:val="24"/>
                <w:szCs w:val="24"/>
                <w:lang w:eastAsia="en-US"/>
              </w:rPr>
              <w:t>Skutočnosť k 31.12.202</w:t>
            </w:r>
            <w:r w:rsidR="002D2CA6">
              <w:rPr>
                <w:rFonts w:ascii="Times New Roman" w:hAnsi="Times New Roman" w:cs="Times New Roman"/>
                <w:b/>
                <w:bCs/>
                <w:sz w:val="24"/>
                <w:szCs w:val="24"/>
                <w:lang w:eastAsia="en-US"/>
              </w:rPr>
              <w:t>3</w:t>
            </w:r>
          </w:p>
        </w:tc>
      </w:tr>
      <w:tr w:rsidR="002D2CA6" w:rsidRPr="0045565E" w14:paraId="0F8C354B" w14:textId="77777777" w:rsidTr="00401217">
        <w:trPr>
          <w:trHeight w:val="255"/>
        </w:trPr>
        <w:tc>
          <w:tcPr>
            <w:tcW w:w="2419" w:type="dxa"/>
            <w:tcBorders>
              <w:top w:val="nil"/>
              <w:left w:val="single" w:sz="4" w:space="0" w:color="auto"/>
              <w:bottom w:val="single" w:sz="4" w:space="0" w:color="auto"/>
              <w:right w:val="single" w:sz="4" w:space="0" w:color="auto"/>
            </w:tcBorders>
            <w:noWrap/>
            <w:vAlign w:val="bottom"/>
            <w:hideMark/>
          </w:tcPr>
          <w:p w14:paraId="53E3EE38" w14:textId="77777777" w:rsidR="002D2CA6" w:rsidRPr="0045565E" w:rsidRDefault="002D2CA6" w:rsidP="002D2CA6">
            <w:pPr>
              <w:rPr>
                <w:rFonts w:ascii="Times New Roman" w:eastAsia="Times New Roman" w:hAnsi="Times New Roman" w:cs="Times New Roman"/>
                <w:sz w:val="24"/>
                <w:szCs w:val="24"/>
                <w:lang w:eastAsia="en-US"/>
              </w:rPr>
            </w:pPr>
            <w:r w:rsidRPr="0045565E">
              <w:rPr>
                <w:rFonts w:ascii="Times New Roman" w:hAnsi="Times New Roman" w:cs="Times New Roman"/>
                <w:sz w:val="24"/>
                <w:szCs w:val="24"/>
                <w:lang w:eastAsia="en-US"/>
              </w:rPr>
              <w:t>Spotrebované nákupy</w:t>
            </w:r>
          </w:p>
        </w:tc>
        <w:tc>
          <w:tcPr>
            <w:tcW w:w="2126" w:type="dxa"/>
            <w:tcBorders>
              <w:top w:val="nil"/>
              <w:left w:val="nil"/>
              <w:bottom w:val="single" w:sz="4" w:space="0" w:color="auto"/>
              <w:right w:val="single" w:sz="4" w:space="0" w:color="auto"/>
            </w:tcBorders>
            <w:noWrap/>
            <w:vAlign w:val="bottom"/>
          </w:tcPr>
          <w:p w14:paraId="6A36B275" w14:textId="2A943587" w:rsidR="002D2CA6" w:rsidRPr="0045565E" w:rsidRDefault="002D2CA6" w:rsidP="002D2CA6">
            <w:pPr>
              <w:jc w:val="right"/>
              <w:rPr>
                <w:rFonts w:ascii="Times New Roman" w:eastAsia="Times New Roman" w:hAnsi="Times New Roman" w:cs="Times New Roman"/>
                <w:sz w:val="24"/>
                <w:szCs w:val="24"/>
                <w:lang w:eastAsia="en-US"/>
              </w:rPr>
            </w:pPr>
            <w:r>
              <w:rPr>
                <w:rFonts w:ascii="Times New Roman" w:eastAsia="Times New Roman" w:hAnsi="Times New Roman" w:cs="Times New Roman"/>
                <w:sz w:val="24"/>
                <w:szCs w:val="24"/>
                <w:lang w:eastAsia="en-US"/>
              </w:rPr>
              <w:t>131 922,73</w:t>
            </w:r>
          </w:p>
        </w:tc>
        <w:tc>
          <w:tcPr>
            <w:tcW w:w="2268" w:type="dxa"/>
            <w:tcBorders>
              <w:top w:val="nil"/>
              <w:left w:val="nil"/>
              <w:bottom w:val="single" w:sz="4" w:space="0" w:color="auto"/>
              <w:right w:val="single" w:sz="4" w:space="0" w:color="auto"/>
            </w:tcBorders>
            <w:noWrap/>
            <w:vAlign w:val="bottom"/>
          </w:tcPr>
          <w:p w14:paraId="4F6923B8" w14:textId="39C556E4" w:rsidR="002D2CA6" w:rsidRPr="0045565E" w:rsidRDefault="002D2CA6" w:rsidP="002D2CA6">
            <w:pPr>
              <w:jc w:val="right"/>
              <w:rPr>
                <w:rFonts w:ascii="Times New Roman" w:eastAsia="Times New Roman" w:hAnsi="Times New Roman" w:cs="Times New Roman"/>
                <w:sz w:val="24"/>
                <w:szCs w:val="24"/>
                <w:lang w:eastAsia="en-US"/>
              </w:rPr>
            </w:pPr>
            <w:r>
              <w:rPr>
                <w:rFonts w:ascii="Times New Roman" w:eastAsia="Times New Roman" w:hAnsi="Times New Roman" w:cs="Times New Roman"/>
                <w:sz w:val="24"/>
                <w:szCs w:val="24"/>
                <w:lang w:eastAsia="en-US"/>
              </w:rPr>
              <w:t>109 479,77</w:t>
            </w:r>
          </w:p>
        </w:tc>
      </w:tr>
      <w:tr w:rsidR="002D2CA6" w:rsidRPr="0045565E" w14:paraId="7F1E8D48" w14:textId="77777777" w:rsidTr="00401217">
        <w:trPr>
          <w:trHeight w:val="470"/>
        </w:trPr>
        <w:tc>
          <w:tcPr>
            <w:tcW w:w="2419" w:type="dxa"/>
            <w:tcBorders>
              <w:top w:val="nil"/>
              <w:left w:val="single" w:sz="4" w:space="0" w:color="auto"/>
              <w:bottom w:val="single" w:sz="4" w:space="0" w:color="auto"/>
              <w:right w:val="single" w:sz="4" w:space="0" w:color="auto"/>
            </w:tcBorders>
            <w:noWrap/>
            <w:vAlign w:val="bottom"/>
            <w:hideMark/>
          </w:tcPr>
          <w:p w14:paraId="10E543DC" w14:textId="77777777" w:rsidR="002D2CA6" w:rsidRPr="0045565E" w:rsidRDefault="002D2CA6" w:rsidP="002D2CA6">
            <w:pPr>
              <w:rPr>
                <w:rFonts w:ascii="Times New Roman" w:eastAsia="Times New Roman" w:hAnsi="Times New Roman" w:cs="Times New Roman"/>
                <w:sz w:val="24"/>
                <w:szCs w:val="24"/>
                <w:lang w:eastAsia="en-US"/>
              </w:rPr>
            </w:pPr>
            <w:r w:rsidRPr="0045565E">
              <w:rPr>
                <w:rFonts w:ascii="Times New Roman" w:hAnsi="Times New Roman" w:cs="Times New Roman"/>
                <w:sz w:val="24"/>
                <w:szCs w:val="24"/>
                <w:lang w:eastAsia="en-US"/>
              </w:rPr>
              <w:t>Služby</w:t>
            </w:r>
          </w:p>
        </w:tc>
        <w:tc>
          <w:tcPr>
            <w:tcW w:w="2126" w:type="dxa"/>
            <w:tcBorders>
              <w:top w:val="nil"/>
              <w:left w:val="nil"/>
              <w:bottom w:val="single" w:sz="4" w:space="0" w:color="auto"/>
              <w:right w:val="single" w:sz="4" w:space="0" w:color="auto"/>
            </w:tcBorders>
            <w:noWrap/>
            <w:vAlign w:val="bottom"/>
          </w:tcPr>
          <w:p w14:paraId="4668F895" w14:textId="42AC9C27" w:rsidR="002D2CA6" w:rsidRPr="0045565E" w:rsidRDefault="002D2CA6" w:rsidP="002D2CA6">
            <w:pPr>
              <w:jc w:val="right"/>
              <w:rPr>
                <w:rFonts w:ascii="Times New Roman" w:eastAsia="Times New Roman" w:hAnsi="Times New Roman" w:cs="Times New Roman"/>
                <w:color w:val="000000"/>
                <w:sz w:val="24"/>
                <w:szCs w:val="24"/>
                <w:lang w:eastAsia="en-US"/>
              </w:rPr>
            </w:pPr>
            <w:r>
              <w:rPr>
                <w:rFonts w:ascii="Times New Roman" w:eastAsia="Times New Roman" w:hAnsi="Times New Roman" w:cs="Times New Roman"/>
                <w:sz w:val="24"/>
                <w:szCs w:val="24"/>
                <w:lang w:eastAsia="en-US"/>
              </w:rPr>
              <w:t>182 107,72</w:t>
            </w:r>
          </w:p>
        </w:tc>
        <w:tc>
          <w:tcPr>
            <w:tcW w:w="2268" w:type="dxa"/>
            <w:tcBorders>
              <w:top w:val="nil"/>
              <w:left w:val="nil"/>
              <w:bottom w:val="single" w:sz="4" w:space="0" w:color="auto"/>
              <w:right w:val="single" w:sz="4" w:space="0" w:color="auto"/>
            </w:tcBorders>
            <w:noWrap/>
            <w:vAlign w:val="bottom"/>
          </w:tcPr>
          <w:p w14:paraId="441545AB" w14:textId="062744B4" w:rsidR="002D2CA6" w:rsidRPr="0045565E" w:rsidRDefault="002D2CA6" w:rsidP="002D2CA6">
            <w:pPr>
              <w:jc w:val="right"/>
              <w:rPr>
                <w:rFonts w:ascii="Times New Roman" w:eastAsia="Times New Roman" w:hAnsi="Times New Roman" w:cs="Times New Roman"/>
                <w:sz w:val="24"/>
                <w:szCs w:val="24"/>
                <w:lang w:eastAsia="en-US"/>
              </w:rPr>
            </w:pPr>
            <w:r>
              <w:rPr>
                <w:rFonts w:ascii="Times New Roman" w:eastAsia="Times New Roman" w:hAnsi="Times New Roman" w:cs="Times New Roman"/>
                <w:sz w:val="24"/>
                <w:szCs w:val="24"/>
                <w:lang w:eastAsia="en-US"/>
              </w:rPr>
              <w:t>299 617,89</w:t>
            </w:r>
          </w:p>
        </w:tc>
      </w:tr>
      <w:tr w:rsidR="002D2CA6" w:rsidRPr="0045565E" w14:paraId="57AD39DD" w14:textId="77777777" w:rsidTr="00401217">
        <w:trPr>
          <w:trHeight w:val="350"/>
        </w:trPr>
        <w:tc>
          <w:tcPr>
            <w:tcW w:w="2419" w:type="dxa"/>
            <w:tcBorders>
              <w:top w:val="nil"/>
              <w:left w:val="single" w:sz="4" w:space="0" w:color="auto"/>
              <w:bottom w:val="single" w:sz="4" w:space="0" w:color="auto"/>
              <w:right w:val="single" w:sz="4" w:space="0" w:color="auto"/>
            </w:tcBorders>
            <w:noWrap/>
            <w:vAlign w:val="bottom"/>
            <w:hideMark/>
          </w:tcPr>
          <w:p w14:paraId="521EED07" w14:textId="77777777" w:rsidR="002D2CA6" w:rsidRPr="0045565E" w:rsidRDefault="002D2CA6" w:rsidP="002D2CA6">
            <w:pPr>
              <w:rPr>
                <w:rFonts w:ascii="Times New Roman" w:eastAsia="Times New Roman" w:hAnsi="Times New Roman" w:cs="Times New Roman"/>
                <w:sz w:val="24"/>
                <w:szCs w:val="24"/>
                <w:lang w:eastAsia="en-US"/>
              </w:rPr>
            </w:pPr>
            <w:r w:rsidRPr="0045565E">
              <w:rPr>
                <w:rFonts w:ascii="Times New Roman" w:hAnsi="Times New Roman" w:cs="Times New Roman"/>
                <w:sz w:val="24"/>
                <w:szCs w:val="24"/>
                <w:lang w:eastAsia="en-US"/>
              </w:rPr>
              <w:t>Osobné náklady</w:t>
            </w:r>
          </w:p>
        </w:tc>
        <w:tc>
          <w:tcPr>
            <w:tcW w:w="2126" w:type="dxa"/>
            <w:tcBorders>
              <w:top w:val="nil"/>
              <w:left w:val="nil"/>
              <w:bottom w:val="single" w:sz="4" w:space="0" w:color="auto"/>
              <w:right w:val="single" w:sz="4" w:space="0" w:color="auto"/>
            </w:tcBorders>
            <w:noWrap/>
            <w:vAlign w:val="bottom"/>
          </w:tcPr>
          <w:p w14:paraId="077818B6" w14:textId="667FE72B" w:rsidR="002D2CA6" w:rsidRPr="0045565E" w:rsidRDefault="002D2CA6" w:rsidP="002D2CA6">
            <w:pPr>
              <w:jc w:val="right"/>
              <w:rPr>
                <w:rFonts w:ascii="Times New Roman" w:eastAsia="Times New Roman" w:hAnsi="Times New Roman" w:cs="Times New Roman"/>
                <w:sz w:val="24"/>
                <w:szCs w:val="24"/>
                <w:lang w:eastAsia="en-US"/>
              </w:rPr>
            </w:pPr>
            <w:r>
              <w:rPr>
                <w:rFonts w:ascii="Times New Roman" w:eastAsia="Times New Roman" w:hAnsi="Times New Roman" w:cs="Times New Roman"/>
                <w:sz w:val="24"/>
                <w:szCs w:val="24"/>
                <w:lang w:eastAsia="en-US"/>
              </w:rPr>
              <w:t>278 322,86</w:t>
            </w:r>
          </w:p>
        </w:tc>
        <w:tc>
          <w:tcPr>
            <w:tcW w:w="2268" w:type="dxa"/>
            <w:tcBorders>
              <w:top w:val="nil"/>
              <w:left w:val="nil"/>
              <w:bottom w:val="single" w:sz="4" w:space="0" w:color="auto"/>
              <w:right w:val="single" w:sz="4" w:space="0" w:color="auto"/>
            </w:tcBorders>
            <w:noWrap/>
            <w:vAlign w:val="bottom"/>
          </w:tcPr>
          <w:p w14:paraId="2558B890" w14:textId="358FAAB5" w:rsidR="002D2CA6" w:rsidRPr="0045565E" w:rsidRDefault="002D2CA6" w:rsidP="002D2CA6">
            <w:pPr>
              <w:jc w:val="right"/>
              <w:rPr>
                <w:rFonts w:ascii="Times New Roman" w:eastAsia="Times New Roman" w:hAnsi="Times New Roman" w:cs="Times New Roman"/>
                <w:sz w:val="24"/>
                <w:szCs w:val="24"/>
                <w:lang w:eastAsia="en-US"/>
              </w:rPr>
            </w:pPr>
            <w:r>
              <w:rPr>
                <w:rFonts w:ascii="Times New Roman" w:eastAsia="Times New Roman" w:hAnsi="Times New Roman" w:cs="Times New Roman"/>
                <w:sz w:val="24"/>
                <w:szCs w:val="24"/>
                <w:lang w:eastAsia="en-US"/>
              </w:rPr>
              <w:t>312 225,60</w:t>
            </w:r>
          </w:p>
        </w:tc>
      </w:tr>
      <w:tr w:rsidR="002D2CA6" w:rsidRPr="0045565E" w14:paraId="2D5A4D06" w14:textId="77777777" w:rsidTr="00401217">
        <w:trPr>
          <w:trHeight w:val="255"/>
        </w:trPr>
        <w:tc>
          <w:tcPr>
            <w:tcW w:w="2419" w:type="dxa"/>
            <w:tcBorders>
              <w:top w:val="nil"/>
              <w:left w:val="single" w:sz="4" w:space="0" w:color="auto"/>
              <w:bottom w:val="single" w:sz="4" w:space="0" w:color="auto"/>
              <w:right w:val="single" w:sz="4" w:space="0" w:color="auto"/>
            </w:tcBorders>
            <w:noWrap/>
            <w:vAlign w:val="bottom"/>
            <w:hideMark/>
          </w:tcPr>
          <w:p w14:paraId="2B91AD0D" w14:textId="77777777" w:rsidR="002D2CA6" w:rsidRPr="0045565E" w:rsidRDefault="002D2CA6" w:rsidP="002D2CA6">
            <w:pPr>
              <w:rPr>
                <w:rFonts w:ascii="Times New Roman" w:eastAsia="Times New Roman" w:hAnsi="Times New Roman" w:cs="Times New Roman"/>
                <w:sz w:val="24"/>
                <w:szCs w:val="24"/>
                <w:lang w:eastAsia="en-US"/>
              </w:rPr>
            </w:pPr>
            <w:r w:rsidRPr="0045565E">
              <w:rPr>
                <w:rFonts w:ascii="Times New Roman" w:hAnsi="Times New Roman" w:cs="Times New Roman"/>
                <w:sz w:val="24"/>
                <w:szCs w:val="24"/>
                <w:lang w:eastAsia="en-US"/>
              </w:rPr>
              <w:t>Ostatné náklady - dane</w:t>
            </w:r>
          </w:p>
        </w:tc>
        <w:tc>
          <w:tcPr>
            <w:tcW w:w="2126" w:type="dxa"/>
            <w:tcBorders>
              <w:top w:val="nil"/>
              <w:left w:val="nil"/>
              <w:bottom w:val="single" w:sz="4" w:space="0" w:color="auto"/>
              <w:right w:val="single" w:sz="4" w:space="0" w:color="auto"/>
            </w:tcBorders>
            <w:noWrap/>
            <w:vAlign w:val="bottom"/>
          </w:tcPr>
          <w:p w14:paraId="0EA8966E" w14:textId="77777777" w:rsidR="002D2CA6" w:rsidRPr="0045565E" w:rsidRDefault="002D2CA6" w:rsidP="002D2CA6">
            <w:pPr>
              <w:jc w:val="right"/>
              <w:rPr>
                <w:rFonts w:ascii="Times New Roman" w:eastAsia="Times New Roman" w:hAnsi="Times New Roman" w:cs="Times New Roman"/>
                <w:sz w:val="24"/>
                <w:szCs w:val="24"/>
                <w:lang w:eastAsia="en-US"/>
              </w:rPr>
            </w:pPr>
          </w:p>
        </w:tc>
        <w:tc>
          <w:tcPr>
            <w:tcW w:w="2268" w:type="dxa"/>
            <w:tcBorders>
              <w:top w:val="nil"/>
              <w:left w:val="nil"/>
              <w:bottom w:val="single" w:sz="4" w:space="0" w:color="auto"/>
              <w:right w:val="single" w:sz="4" w:space="0" w:color="auto"/>
            </w:tcBorders>
            <w:noWrap/>
            <w:vAlign w:val="bottom"/>
          </w:tcPr>
          <w:p w14:paraId="749FB11B" w14:textId="77777777" w:rsidR="002D2CA6" w:rsidRPr="0045565E" w:rsidRDefault="002D2CA6" w:rsidP="002D2CA6">
            <w:pPr>
              <w:spacing w:after="0"/>
              <w:jc w:val="right"/>
              <w:rPr>
                <w:rFonts w:ascii="Times New Roman" w:hAnsi="Times New Roman" w:cs="Times New Roman"/>
                <w:sz w:val="24"/>
                <w:szCs w:val="24"/>
              </w:rPr>
            </w:pPr>
          </w:p>
        </w:tc>
      </w:tr>
      <w:tr w:rsidR="002D2CA6" w:rsidRPr="0045565E" w14:paraId="4992A40D" w14:textId="77777777" w:rsidTr="00401217">
        <w:trPr>
          <w:trHeight w:val="255"/>
        </w:trPr>
        <w:tc>
          <w:tcPr>
            <w:tcW w:w="2419" w:type="dxa"/>
            <w:tcBorders>
              <w:top w:val="nil"/>
              <w:left w:val="single" w:sz="4" w:space="0" w:color="auto"/>
              <w:bottom w:val="single" w:sz="4" w:space="0" w:color="auto"/>
              <w:right w:val="single" w:sz="4" w:space="0" w:color="auto"/>
            </w:tcBorders>
            <w:noWrap/>
            <w:vAlign w:val="bottom"/>
            <w:hideMark/>
          </w:tcPr>
          <w:p w14:paraId="7C49AE87" w14:textId="77777777" w:rsidR="002D2CA6" w:rsidRPr="0045565E" w:rsidRDefault="002D2CA6" w:rsidP="002D2CA6">
            <w:pPr>
              <w:rPr>
                <w:rFonts w:ascii="Times New Roman" w:eastAsia="Times New Roman" w:hAnsi="Times New Roman" w:cs="Times New Roman"/>
                <w:sz w:val="24"/>
                <w:szCs w:val="24"/>
                <w:lang w:eastAsia="en-US"/>
              </w:rPr>
            </w:pPr>
            <w:r w:rsidRPr="0045565E">
              <w:rPr>
                <w:rFonts w:ascii="Times New Roman" w:hAnsi="Times New Roman" w:cs="Times New Roman"/>
                <w:sz w:val="24"/>
                <w:szCs w:val="24"/>
                <w:lang w:eastAsia="en-US"/>
              </w:rPr>
              <w:t>Ostatné prevádzkové náklady</w:t>
            </w:r>
          </w:p>
        </w:tc>
        <w:tc>
          <w:tcPr>
            <w:tcW w:w="2126" w:type="dxa"/>
            <w:tcBorders>
              <w:top w:val="nil"/>
              <w:left w:val="nil"/>
              <w:bottom w:val="single" w:sz="4" w:space="0" w:color="auto"/>
              <w:right w:val="single" w:sz="4" w:space="0" w:color="auto"/>
            </w:tcBorders>
            <w:noWrap/>
            <w:vAlign w:val="bottom"/>
          </w:tcPr>
          <w:p w14:paraId="31B95898" w14:textId="13506F78" w:rsidR="002D2CA6" w:rsidRPr="0045565E" w:rsidRDefault="002D2CA6" w:rsidP="002D2CA6">
            <w:pPr>
              <w:jc w:val="right"/>
              <w:rPr>
                <w:rFonts w:ascii="Times New Roman" w:eastAsia="Times New Roman" w:hAnsi="Times New Roman" w:cs="Times New Roman"/>
                <w:sz w:val="24"/>
                <w:szCs w:val="24"/>
                <w:lang w:eastAsia="en-US"/>
              </w:rPr>
            </w:pPr>
            <w:r>
              <w:rPr>
                <w:rFonts w:ascii="Times New Roman" w:hAnsi="Times New Roman" w:cs="Times New Roman"/>
                <w:sz w:val="24"/>
                <w:szCs w:val="24"/>
              </w:rPr>
              <w:t>71 796,52</w:t>
            </w:r>
          </w:p>
        </w:tc>
        <w:tc>
          <w:tcPr>
            <w:tcW w:w="2268" w:type="dxa"/>
            <w:tcBorders>
              <w:top w:val="nil"/>
              <w:left w:val="nil"/>
              <w:bottom w:val="single" w:sz="4" w:space="0" w:color="auto"/>
              <w:right w:val="single" w:sz="4" w:space="0" w:color="auto"/>
            </w:tcBorders>
            <w:noWrap/>
            <w:vAlign w:val="bottom"/>
          </w:tcPr>
          <w:p w14:paraId="2E889A42" w14:textId="1CCCB022" w:rsidR="002D2CA6" w:rsidRPr="0045565E" w:rsidRDefault="002D2CA6" w:rsidP="002D2CA6">
            <w:pPr>
              <w:spacing w:after="0"/>
              <w:jc w:val="right"/>
              <w:rPr>
                <w:rFonts w:ascii="Times New Roman" w:hAnsi="Times New Roman" w:cs="Times New Roman"/>
                <w:sz w:val="24"/>
                <w:szCs w:val="24"/>
              </w:rPr>
            </w:pPr>
            <w:r>
              <w:rPr>
                <w:rFonts w:ascii="Times New Roman" w:hAnsi="Times New Roman" w:cs="Times New Roman"/>
                <w:sz w:val="24"/>
                <w:szCs w:val="24"/>
              </w:rPr>
              <w:t>46 977,20</w:t>
            </w:r>
          </w:p>
        </w:tc>
      </w:tr>
      <w:tr w:rsidR="002D2CA6" w:rsidRPr="0045565E" w14:paraId="1FCEDA66" w14:textId="77777777" w:rsidTr="00401217">
        <w:trPr>
          <w:trHeight w:val="306"/>
        </w:trPr>
        <w:tc>
          <w:tcPr>
            <w:tcW w:w="2419" w:type="dxa"/>
            <w:tcBorders>
              <w:top w:val="nil"/>
              <w:left w:val="single" w:sz="4" w:space="0" w:color="auto"/>
              <w:bottom w:val="single" w:sz="4" w:space="0" w:color="auto"/>
              <w:right w:val="single" w:sz="4" w:space="0" w:color="auto"/>
            </w:tcBorders>
            <w:noWrap/>
            <w:vAlign w:val="bottom"/>
            <w:hideMark/>
          </w:tcPr>
          <w:p w14:paraId="19AC6AE8" w14:textId="77777777" w:rsidR="002D2CA6" w:rsidRPr="0045565E" w:rsidRDefault="002D2CA6" w:rsidP="002D2CA6">
            <w:pPr>
              <w:rPr>
                <w:rFonts w:ascii="Times New Roman" w:eastAsia="Times New Roman" w:hAnsi="Times New Roman" w:cs="Times New Roman"/>
                <w:sz w:val="24"/>
                <w:szCs w:val="24"/>
                <w:lang w:eastAsia="en-US"/>
              </w:rPr>
            </w:pPr>
            <w:r w:rsidRPr="0045565E">
              <w:rPr>
                <w:rFonts w:ascii="Times New Roman" w:hAnsi="Times New Roman" w:cs="Times New Roman"/>
                <w:sz w:val="24"/>
                <w:szCs w:val="24"/>
                <w:lang w:eastAsia="en-US"/>
              </w:rPr>
              <w:t xml:space="preserve">Odpisy </w:t>
            </w:r>
          </w:p>
        </w:tc>
        <w:tc>
          <w:tcPr>
            <w:tcW w:w="2126" w:type="dxa"/>
            <w:tcBorders>
              <w:top w:val="nil"/>
              <w:left w:val="nil"/>
              <w:bottom w:val="single" w:sz="4" w:space="0" w:color="auto"/>
              <w:right w:val="single" w:sz="4" w:space="0" w:color="auto"/>
            </w:tcBorders>
            <w:noWrap/>
            <w:vAlign w:val="bottom"/>
          </w:tcPr>
          <w:p w14:paraId="068DF424" w14:textId="5FA285B6" w:rsidR="002D2CA6" w:rsidRPr="0045565E" w:rsidRDefault="002D2CA6" w:rsidP="002D2CA6">
            <w:pPr>
              <w:jc w:val="right"/>
              <w:rPr>
                <w:rFonts w:ascii="Times New Roman" w:eastAsia="Times New Roman" w:hAnsi="Times New Roman" w:cs="Times New Roman"/>
                <w:sz w:val="24"/>
                <w:szCs w:val="24"/>
                <w:lang w:eastAsia="en-US"/>
              </w:rPr>
            </w:pPr>
            <w:r>
              <w:rPr>
                <w:rFonts w:ascii="Times New Roman" w:eastAsia="Times New Roman" w:hAnsi="Times New Roman" w:cs="Times New Roman"/>
                <w:sz w:val="24"/>
                <w:szCs w:val="24"/>
                <w:lang w:eastAsia="en-US"/>
              </w:rPr>
              <w:t>312 788,92</w:t>
            </w:r>
          </w:p>
        </w:tc>
        <w:tc>
          <w:tcPr>
            <w:tcW w:w="2268" w:type="dxa"/>
            <w:tcBorders>
              <w:top w:val="nil"/>
              <w:left w:val="nil"/>
              <w:bottom w:val="single" w:sz="4" w:space="0" w:color="auto"/>
              <w:right w:val="single" w:sz="4" w:space="0" w:color="auto"/>
            </w:tcBorders>
            <w:noWrap/>
            <w:vAlign w:val="bottom"/>
          </w:tcPr>
          <w:p w14:paraId="0EDBC2DA" w14:textId="31DEE7A6" w:rsidR="002D2CA6" w:rsidRPr="0045565E" w:rsidRDefault="002D2CA6" w:rsidP="002D2CA6">
            <w:pPr>
              <w:jc w:val="right"/>
              <w:rPr>
                <w:rFonts w:ascii="Times New Roman" w:eastAsia="Times New Roman" w:hAnsi="Times New Roman" w:cs="Times New Roman"/>
                <w:sz w:val="24"/>
                <w:szCs w:val="24"/>
                <w:lang w:eastAsia="en-US"/>
              </w:rPr>
            </w:pPr>
            <w:r>
              <w:rPr>
                <w:rFonts w:ascii="Times New Roman" w:eastAsia="Times New Roman" w:hAnsi="Times New Roman" w:cs="Times New Roman"/>
                <w:sz w:val="24"/>
                <w:szCs w:val="24"/>
                <w:lang w:eastAsia="en-US"/>
              </w:rPr>
              <w:t>291 129,89</w:t>
            </w:r>
          </w:p>
        </w:tc>
      </w:tr>
      <w:tr w:rsidR="002D2CA6" w:rsidRPr="0045565E" w14:paraId="7553C0AE" w14:textId="77777777" w:rsidTr="00401217">
        <w:trPr>
          <w:trHeight w:val="255"/>
        </w:trPr>
        <w:tc>
          <w:tcPr>
            <w:tcW w:w="2419" w:type="dxa"/>
            <w:tcBorders>
              <w:top w:val="nil"/>
              <w:left w:val="single" w:sz="4" w:space="0" w:color="auto"/>
              <w:bottom w:val="single" w:sz="4" w:space="0" w:color="auto"/>
              <w:right w:val="single" w:sz="4" w:space="0" w:color="auto"/>
            </w:tcBorders>
            <w:noWrap/>
            <w:vAlign w:val="bottom"/>
            <w:hideMark/>
          </w:tcPr>
          <w:p w14:paraId="5D9D2D2E" w14:textId="77777777" w:rsidR="002D2CA6" w:rsidRPr="0045565E" w:rsidRDefault="002D2CA6" w:rsidP="002D2CA6">
            <w:pPr>
              <w:rPr>
                <w:rFonts w:ascii="Times New Roman" w:eastAsia="Times New Roman" w:hAnsi="Times New Roman" w:cs="Times New Roman"/>
                <w:sz w:val="24"/>
                <w:szCs w:val="24"/>
                <w:lang w:eastAsia="en-US"/>
              </w:rPr>
            </w:pPr>
            <w:r w:rsidRPr="0045565E">
              <w:rPr>
                <w:rFonts w:ascii="Times New Roman" w:hAnsi="Times New Roman" w:cs="Times New Roman"/>
                <w:sz w:val="24"/>
                <w:szCs w:val="24"/>
                <w:lang w:eastAsia="en-US"/>
              </w:rPr>
              <w:t xml:space="preserve">Rezervy </w:t>
            </w:r>
          </w:p>
        </w:tc>
        <w:tc>
          <w:tcPr>
            <w:tcW w:w="2126" w:type="dxa"/>
            <w:tcBorders>
              <w:top w:val="nil"/>
              <w:left w:val="nil"/>
              <w:bottom w:val="single" w:sz="4" w:space="0" w:color="auto"/>
              <w:right w:val="single" w:sz="4" w:space="0" w:color="auto"/>
            </w:tcBorders>
            <w:noWrap/>
            <w:vAlign w:val="bottom"/>
          </w:tcPr>
          <w:p w14:paraId="71DB2B67" w14:textId="3C6C2A31" w:rsidR="002D2CA6" w:rsidRPr="0045565E" w:rsidRDefault="002D2CA6" w:rsidP="002D2CA6">
            <w:pPr>
              <w:jc w:val="right"/>
              <w:rPr>
                <w:rFonts w:ascii="Times New Roman" w:eastAsia="Times New Roman" w:hAnsi="Times New Roman" w:cs="Times New Roman"/>
                <w:sz w:val="24"/>
                <w:szCs w:val="24"/>
                <w:lang w:eastAsia="en-US"/>
              </w:rPr>
            </w:pPr>
            <w:r>
              <w:rPr>
                <w:rFonts w:ascii="Times New Roman" w:eastAsia="Times New Roman" w:hAnsi="Times New Roman" w:cs="Times New Roman"/>
                <w:sz w:val="24"/>
                <w:szCs w:val="24"/>
                <w:lang w:eastAsia="en-US"/>
              </w:rPr>
              <w:t>1 800,00</w:t>
            </w:r>
          </w:p>
        </w:tc>
        <w:tc>
          <w:tcPr>
            <w:tcW w:w="2268" w:type="dxa"/>
            <w:tcBorders>
              <w:top w:val="nil"/>
              <w:left w:val="nil"/>
              <w:bottom w:val="single" w:sz="4" w:space="0" w:color="auto"/>
              <w:right w:val="single" w:sz="4" w:space="0" w:color="auto"/>
            </w:tcBorders>
            <w:noWrap/>
            <w:vAlign w:val="bottom"/>
          </w:tcPr>
          <w:p w14:paraId="001D0BA1" w14:textId="166B0CD7" w:rsidR="002D2CA6" w:rsidRPr="0045565E" w:rsidRDefault="002D2CA6" w:rsidP="002D2CA6">
            <w:pPr>
              <w:jc w:val="right"/>
              <w:rPr>
                <w:rFonts w:ascii="Times New Roman" w:eastAsia="Times New Roman" w:hAnsi="Times New Roman" w:cs="Times New Roman"/>
                <w:sz w:val="24"/>
                <w:szCs w:val="24"/>
                <w:lang w:eastAsia="en-US"/>
              </w:rPr>
            </w:pPr>
            <w:r>
              <w:rPr>
                <w:rFonts w:ascii="Times New Roman" w:eastAsia="Times New Roman" w:hAnsi="Times New Roman" w:cs="Times New Roman"/>
                <w:sz w:val="24"/>
                <w:szCs w:val="24"/>
                <w:lang w:eastAsia="en-US"/>
              </w:rPr>
              <w:t>1 816,000</w:t>
            </w:r>
          </w:p>
        </w:tc>
      </w:tr>
      <w:tr w:rsidR="002D2CA6" w:rsidRPr="0045565E" w14:paraId="09871054" w14:textId="77777777" w:rsidTr="00401217">
        <w:trPr>
          <w:trHeight w:val="255"/>
        </w:trPr>
        <w:tc>
          <w:tcPr>
            <w:tcW w:w="2419" w:type="dxa"/>
            <w:tcBorders>
              <w:top w:val="single" w:sz="4" w:space="0" w:color="auto"/>
              <w:left w:val="single" w:sz="4" w:space="0" w:color="auto"/>
              <w:bottom w:val="single" w:sz="4" w:space="0" w:color="auto"/>
              <w:right w:val="single" w:sz="4" w:space="0" w:color="auto"/>
            </w:tcBorders>
            <w:noWrap/>
            <w:vAlign w:val="bottom"/>
            <w:hideMark/>
          </w:tcPr>
          <w:p w14:paraId="2913BEF6" w14:textId="77777777" w:rsidR="002D2CA6" w:rsidRPr="0045565E" w:rsidRDefault="002D2CA6" w:rsidP="002D2CA6">
            <w:pPr>
              <w:rPr>
                <w:rFonts w:ascii="Times New Roman" w:eastAsia="Times New Roman" w:hAnsi="Times New Roman" w:cs="Times New Roman"/>
                <w:sz w:val="24"/>
                <w:szCs w:val="24"/>
                <w:lang w:eastAsia="en-US"/>
              </w:rPr>
            </w:pPr>
            <w:r w:rsidRPr="0045565E">
              <w:rPr>
                <w:rFonts w:ascii="Times New Roman" w:hAnsi="Times New Roman" w:cs="Times New Roman"/>
                <w:sz w:val="24"/>
                <w:szCs w:val="24"/>
                <w:lang w:eastAsia="en-US"/>
              </w:rPr>
              <w:t>Finančné náklady</w:t>
            </w:r>
          </w:p>
        </w:tc>
        <w:tc>
          <w:tcPr>
            <w:tcW w:w="2126" w:type="dxa"/>
            <w:tcBorders>
              <w:top w:val="single" w:sz="4" w:space="0" w:color="auto"/>
              <w:left w:val="nil"/>
              <w:bottom w:val="single" w:sz="4" w:space="0" w:color="auto"/>
              <w:right w:val="single" w:sz="4" w:space="0" w:color="auto"/>
            </w:tcBorders>
            <w:noWrap/>
            <w:vAlign w:val="bottom"/>
          </w:tcPr>
          <w:p w14:paraId="7591ACDE" w14:textId="1276AED7" w:rsidR="002D2CA6" w:rsidRPr="0045565E" w:rsidRDefault="002D2CA6" w:rsidP="002D2CA6">
            <w:pPr>
              <w:jc w:val="right"/>
              <w:rPr>
                <w:rFonts w:ascii="Times New Roman" w:eastAsia="Times New Roman" w:hAnsi="Times New Roman" w:cs="Times New Roman"/>
                <w:sz w:val="24"/>
                <w:szCs w:val="24"/>
                <w:lang w:eastAsia="en-US"/>
              </w:rPr>
            </w:pPr>
            <w:r>
              <w:rPr>
                <w:rFonts w:ascii="Times New Roman" w:eastAsia="Times New Roman" w:hAnsi="Times New Roman" w:cs="Times New Roman"/>
                <w:sz w:val="24"/>
                <w:szCs w:val="24"/>
                <w:lang w:eastAsia="en-US"/>
              </w:rPr>
              <w:t>30 746,35</w:t>
            </w:r>
          </w:p>
        </w:tc>
        <w:tc>
          <w:tcPr>
            <w:tcW w:w="2268" w:type="dxa"/>
            <w:tcBorders>
              <w:top w:val="single" w:sz="4" w:space="0" w:color="auto"/>
              <w:left w:val="nil"/>
              <w:bottom w:val="single" w:sz="4" w:space="0" w:color="auto"/>
              <w:right w:val="single" w:sz="4" w:space="0" w:color="auto"/>
            </w:tcBorders>
            <w:noWrap/>
            <w:vAlign w:val="bottom"/>
          </w:tcPr>
          <w:p w14:paraId="70A1C81E" w14:textId="052C77A5" w:rsidR="002D2CA6" w:rsidRPr="0045565E" w:rsidRDefault="002D2CA6" w:rsidP="002D2CA6">
            <w:pPr>
              <w:jc w:val="right"/>
              <w:rPr>
                <w:rFonts w:ascii="Times New Roman" w:eastAsia="Times New Roman" w:hAnsi="Times New Roman" w:cs="Times New Roman"/>
                <w:sz w:val="24"/>
                <w:szCs w:val="24"/>
                <w:lang w:eastAsia="en-US"/>
              </w:rPr>
            </w:pPr>
            <w:r>
              <w:rPr>
                <w:rFonts w:ascii="Times New Roman" w:eastAsia="Times New Roman" w:hAnsi="Times New Roman" w:cs="Times New Roman"/>
                <w:sz w:val="24"/>
                <w:szCs w:val="24"/>
                <w:lang w:eastAsia="en-US"/>
              </w:rPr>
              <w:t>28 561,18</w:t>
            </w:r>
          </w:p>
        </w:tc>
      </w:tr>
      <w:tr w:rsidR="002D2CA6" w:rsidRPr="0045565E" w14:paraId="4CF340F4" w14:textId="77777777" w:rsidTr="00401217">
        <w:trPr>
          <w:trHeight w:val="255"/>
        </w:trPr>
        <w:tc>
          <w:tcPr>
            <w:tcW w:w="2419" w:type="dxa"/>
            <w:tcBorders>
              <w:top w:val="nil"/>
              <w:left w:val="single" w:sz="4" w:space="0" w:color="auto"/>
              <w:bottom w:val="single" w:sz="4" w:space="0" w:color="auto"/>
              <w:right w:val="single" w:sz="4" w:space="0" w:color="auto"/>
            </w:tcBorders>
            <w:noWrap/>
            <w:vAlign w:val="bottom"/>
            <w:hideMark/>
          </w:tcPr>
          <w:p w14:paraId="1D8A0982" w14:textId="77777777" w:rsidR="002D2CA6" w:rsidRPr="0045565E" w:rsidRDefault="002D2CA6" w:rsidP="002D2CA6">
            <w:pPr>
              <w:rPr>
                <w:rFonts w:ascii="Times New Roman" w:eastAsia="Times New Roman" w:hAnsi="Times New Roman" w:cs="Times New Roman"/>
                <w:sz w:val="24"/>
                <w:szCs w:val="24"/>
                <w:lang w:eastAsia="en-US"/>
              </w:rPr>
            </w:pPr>
            <w:r w:rsidRPr="0045565E">
              <w:rPr>
                <w:rFonts w:ascii="Times New Roman" w:hAnsi="Times New Roman" w:cs="Times New Roman"/>
                <w:sz w:val="24"/>
                <w:szCs w:val="24"/>
                <w:lang w:eastAsia="en-US"/>
              </w:rPr>
              <w:t xml:space="preserve">Náklady na ostatné transfery </w:t>
            </w:r>
          </w:p>
        </w:tc>
        <w:tc>
          <w:tcPr>
            <w:tcW w:w="2126" w:type="dxa"/>
            <w:tcBorders>
              <w:top w:val="nil"/>
              <w:left w:val="nil"/>
              <w:bottom w:val="single" w:sz="4" w:space="0" w:color="auto"/>
              <w:right w:val="single" w:sz="4" w:space="0" w:color="auto"/>
            </w:tcBorders>
            <w:noWrap/>
            <w:vAlign w:val="bottom"/>
          </w:tcPr>
          <w:p w14:paraId="539B9365" w14:textId="15C459C0" w:rsidR="002D2CA6" w:rsidRPr="0045565E" w:rsidRDefault="002D2CA6" w:rsidP="002D2CA6">
            <w:pPr>
              <w:jc w:val="right"/>
              <w:rPr>
                <w:rFonts w:ascii="Times New Roman" w:eastAsia="Times New Roman" w:hAnsi="Times New Roman" w:cs="Times New Roman"/>
                <w:sz w:val="24"/>
                <w:szCs w:val="24"/>
                <w:lang w:eastAsia="en-US"/>
              </w:rPr>
            </w:pPr>
            <w:r>
              <w:rPr>
                <w:rFonts w:ascii="Times New Roman" w:eastAsia="Times New Roman" w:hAnsi="Times New Roman" w:cs="Times New Roman"/>
                <w:sz w:val="24"/>
                <w:szCs w:val="24"/>
                <w:lang w:eastAsia="en-US"/>
              </w:rPr>
              <w:t>394 236,41</w:t>
            </w:r>
          </w:p>
        </w:tc>
        <w:tc>
          <w:tcPr>
            <w:tcW w:w="2268" w:type="dxa"/>
            <w:tcBorders>
              <w:top w:val="nil"/>
              <w:left w:val="nil"/>
              <w:bottom w:val="single" w:sz="4" w:space="0" w:color="auto"/>
              <w:right w:val="single" w:sz="4" w:space="0" w:color="auto"/>
            </w:tcBorders>
            <w:noWrap/>
            <w:vAlign w:val="bottom"/>
          </w:tcPr>
          <w:p w14:paraId="12727B5C" w14:textId="56E21B08" w:rsidR="002D2CA6" w:rsidRPr="0045565E" w:rsidRDefault="002D2CA6" w:rsidP="002D2CA6">
            <w:pPr>
              <w:jc w:val="right"/>
              <w:rPr>
                <w:rFonts w:ascii="Times New Roman" w:eastAsia="Times New Roman" w:hAnsi="Times New Roman" w:cs="Times New Roman"/>
                <w:sz w:val="24"/>
                <w:szCs w:val="24"/>
                <w:lang w:eastAsia="en-US"/>
              </w:rPr>
            </w:pPr>
            <w:r>
              <w:rPr>
                <w:rFonts w:ascii="Times New Roman" w:eastAsia="Times New Roman" w:hAnsi="Times New Roman" w:cs="Times New Roman"/>
                <w:sz w:val="24"/>
                <w:szCs w:val="24"/>
                <w:lang w:eastAsia="en-US"/>
              </w:rPr>
              <w:t>436 803,98</w:t>
            </w:r>
          </w:p>
        </w:tc>
      </w:tr>
      <w:tr w:rsidR="002D2CA6" w:rsidRPr="0045565E" w14:paraId="0FD1162A" w14:textId="77777777" w:rsidTr="00401217">
        <w:trPr>
          <w:trHeight w:val="255"/>
        </w:trPr>
        <w:tc>
          <w:tcPr>
            <w:tcW w:w="2419" w:type="dxa"/>
            <w:tcBorders>
              <w:top w:val="single" w:sz="4" w:space="0" w:color="auto"/>
              <w:left w:val="single" w:sz="4" w:space="0" w:color="auto"/>
              <w:bottom w:val="single" w:sz="4" w:space="0" w:color="auto"/>
              <w:right w:val="single" w:sz="4" w:space="0" w:color="auto"/>
            </w:tcBorders>
            <w:noWrap/>
            <w:vAlign w:val="bottom"/>
            <w:hideMark/>
          </w:tcPr>
          <w:p w14:paraId="2B0FA3E3" w14:textId="77777777" w:rsidR="002D2CA6" w:rsidRPr="0045565E" w:rsidRDefault="002D2CA6" w:rsidP="002D2CA6">
            <w:pPr>
              <w:rPr>
                <w:rFonts w:ascii="Times New Roman" w:eastAsia="Times New Roman" w:hAnsi="Times New Roman" w:cs="Times New Roman"/>
                <w:b/>
                <w:bCs/>
                <w:sz w:val="24"/>
                <w:szCs w:val="24"/>
                <w:lang w:eastAsia="en-US"/>
              </w:rPr>
            </w:pPr>
            <w:r w:rsidRPr="0045565E">
              <w:rPr>
                <w:rFonts w:ascii="Times New Roman" w:hAnsi="Times New Roman" w:cs="Times New Roman"/>
                <w:b/>
                <w:bCs/>
                <w:sz w:val="24"/>
                <w:szCs w:val="24"/>
                <w:lang w:eastAsia="en-US"/>
              </w:rPr>
              <w:lastRenderedPageBreak/>
              <w:t xml:space="preserve">Spolu náklady </w:t>
            </w:r>
          </w:p>
        </w:tc>
        <w:tc>
          <w:tcPr>
            <w:tcW w:w="2126" w:type="dxa"/>
            <w:tcBorders>
              <w:top w:val="single" w:sz="4" w:space="0" w:color="auto"/>
              <w:left w:val="nil"/>
              <w:bottom w:val="single" w:sz="4" w:space="0" w:color="auto"/>
              <w:right w:val="single" w:sz="4" w:space="0" w:color="auto"/>
            </w:tcBorders>
            <w:noWrap/>
            <w:vAlign w:val="bottom"/>
          </w:tcPr>
          <w:p w14:paraId="120F0DBD" w14:textId="0D236E50" w:rsidR="002D2CA6" w:rsidRPr="0045565E" w:rsidRDefault="002D2CA6" w:rsidP="002D2CA6">
            <w:pPr>
              <w:jc w:val="right"/>
              <w:rPr>
                <w:rFonts w:ascii="Times New Roman" w:eastAsiaTheme="minorHAnsi" w:hAnsi="Times New Roman" w:cs="Times New Roman"/>
                <w:b/>
                <w:bCs/>
                <w:sz w:val="24"/>
                <w:szCs w:val="24"/>
                <w:lang w:eastAsia="en-US"/>
              </w:rPr>
            </w:pPr>
            <w:r>
              <w:rPr>
                <w:rFonts w:ascii="Times New Roman" w:eastAsia="Times New Roman" w:hAnsi="Times New Roman" w:cs="Times New Roman"/>
                <w:b/>
                <w:bCs/>
                <w:sz w:val="24"/>
                <w:szCs w:val="24"/>
                <w:lang w:eastAsia="en-US"/>
              </w:rPr>
              <w:t>1 401 921,51</w:t>
            </w:r>
          </w:p>
        </w:tc>
        <w:tc>
          <w:tcPr>
            <w:tcW w:w="2268" w:type="dxa"/>
            <w:tcBorders>
              <w:top w:val="single" w:sz="4" w:space="0" w:color="auto"/>
              <w:left w:val="nil"/>
              <w:bottom w:val="single" w:sz="4" w:space="0" w:color="auto"/>
              <w:right w:val="single" w:sz="4" w:space="0" w:color="auto"/>
            </w:tcBorders>
            <w:noWrap/>
            <w:vAlign w:val="bottom"/>
          </w:tcPr>
          <w:p w14:paraId="668ED011" w14:textId="7780334E" w:rsidR="002D2CA6" w:rsidRPr="0045565E" w:rsidRDefault="002D2CA6" w:rsidP="002D2CA6">
            <w:pPr>
              <w:jc w:val="right"/>
              <w:rPr>
                <w:rFonts w:ascii="Times New Roman" w:eastAsia="Times New Roman" w:hAnsi="Times New Roman" w:cs="Times New Roman"/>
                <w:b/>
                <w:bCs/>
                <w:sz w:val="24"/>
                <w:szCs w:val="24"/>
                <w:lang w:eastAsia="en-US"/>
              </w:rPr>
            </w:pPr>
            <w:r>
              <w:rPr>
                <w:rFonts w:ascii="Times New Roman" w:eastAsia="Times New Roman" w:hAnsi="Times New Roman" w:cs="Times New Roman"/>
                <w:b/>
                <w:bCs/>
                <w:sz w:val="24"/>
                <w:szCs w:val="24"/>
                <w:lang w:eastAsia="en-US"/>
              </w:rPr>
              <w:t>1 524 795,51</w:t>
            </w:r>
          </w:p>
        </w:tc>
      </w:tr>
      <w:tr w:rsidR="002D2CA6" w:rsidRPr="0045565E" w14:paraId="5AF1AD56" w14:textId="77777777" w:rsidTr="00401217">
        <w:trPr>
          <w:trHeight w:val="255"/>
        </w:trPr>
        <w:tc>
          <w:tcPr>
            <w:tcW w:w="2419" w:type="dxa"/>
            <w:noWrap/>
            <w:vAlign w:val="bottom"/>
            <w:hideMark/>
          </w:tcPr>
          <w:p w14:paraId="634BF1A4" w14:textId="77777777" w:rsidR="002D2CA6" w:rsidRPr="0045565E" w:rsidRDefault="002D2CA6" w:rsidP="002D2CA6">
            <w:pPr>
              <w:rPr>
                <w:rFonts w:ascii="Times New Roman" w:eastAsia="Times New Roman" w:hAnsi="Times New Roman" w:cs="Times New Roman"/>
                <w:b/>
                <w:sz w:val="24"/>
                <w:szCs w:val="24"/>
                <w:lang w:eastAsia="en-US"/>
              </w:rPr>
            </w:pPr>
          </w:p>
        </w:tc>
        <w:tc>
          <w:tcPr>
            <w:tcW w:w="2126" w:type="dxa"/>
            <w:noWrap/>
            <w:vAlign w:val="bottom"/>
          </w:tcPr>
          <w:p w14:paraId="73821D1B" w14:textId="77777777" w:rsidR="002D2CA6" w:rsidRPr="0045565E" w:rsidRDefault="002D2CA6" w:rsidP="002D2CA6">
            <w:pPr>
              <w:spacing w:after="0"/>
              <w:rPr>
                <w:rFonts w:ascii="Times New Roman" w:hAnsi="Times New Roman" w:cs="Times New Roman"/>
                <w:sz w:val="24"/>
                <w:szCs w:val="24"/>
              </w:rPr>
            </w:pPr>
          </w:p>
        </w:tc>
        <w:tc>
          <w:tcPr>
            <w:tcW w:w="2268" w:type="dxa"/>
            <w:noWrap/>
            <w:vAlign w:val="bottom"/>
          </w:tcPr>
          <w:p w14:paraId="61A390AA" w14:textId="77777777" w:rsidR="002D2CA6" w:rsidRPr="0045565E" w:rsidRDefault="002D2CA6" w:rsidP="002D2CA6">
            <w:pPr>
              <w:spacing w:after="0"/>
              <w:rPr>
                <w:rFonts w:ascii="Times New Roman" w:hAnsi="Times New Roman" w:cs="Times New Roman"/>
                <w:sz w:val="24"/>
                <w:szCs w:val="24"/>
              </w:rPr>
            </w:pPr>
          </w:p>
        </w:tc>
      </w:tr>
      <w:tr w:rsidR="002D2CA6" w:rsidRPr="0045565E" w14:paraId="0DBACB95" w14:textId="77777777" w:rsidTr="00401217">
        <w:trPr>
          <w:trHeight w:val="510"/>
        </w:trPr>
        <w:tc>
          <w:tcPr>
            <w:tcW w:w="2419" w:type="dxa"/>
            <w:tcBorders>
              <w:top w:val="single" w:sz="4" w:space="0" w:color="auto"/>
              <w:left w:val="single" w:sz="4" w:space="0" w:color="auto"/>
              <w:bottom w:val="single" w:sz="4" w:space="0" w:color="auto"/>
              <w:right w:val="single" w:sz="4" w:space="0" w:color="auto"/>
            </w:tcBorders>
            <w:noWrap/>
            <w:vAlign w:val="bottom"/>
            <w:hideMark/>
          </w:tcPr>
          <w:p w14:paraId="0493A572" w14:textId="77777777" w:rsidR="002D2CA6" w:rsidRPr="0045565E" w:rsidRDefault="002D2CA6" w:rsidP="002D2CA6">
            <w:pPr>
              <w:rPr>
                <w:rFonts w:ascii="Times New Roman" w:eastAsia="Times New Roman" w:hAnsi="Times New Roman" w:cs="Times New Roman"/>
                <w:b/>
                <w:bCs/>
                <w:sz w:val="24"/>
                <w:szCs w:val="24"/>
                <w:lang w:eastAsia="en-US"/>
              </w:rPr>
            </w:pPr>
            <w:r w:rsidRPr="0045565E">
              <w:rPr>
                <w:rFonts w:ascii="Times New Roman" w:hAnsi="Times New Roman" w:cs="Times New Roman"/>
                <w:b/>
                <w:bCs/>
                <w:sz w:val="24"/>
                <w:szCs w:val="24"/>
                <w:lang w:eastAsia="en-US"/>
              </w:rPr>
              <w:t>Výnosy</w:t>
            </w:r>
          </w:p>
        </w:tc>
        <w:tc>
          <w:tcPr>
            <w:tcW w:w="2126" w:type="dxa"/>
            <w:tcBorders>
              <w:top w:val="single" w:sz="4" w:space="0" w:color="auto"/>
              <w:left w:val="nil"/>
              <w:bottom w:val="single" w:sz="4" w:space="0" w:color="auto"/>
              <w:right w:val="single" w:sz="4" w:space="0" w:color="auto"/>
            </w:tcBorders>
            <w:noWrap/>
            <w:vAlign w:val="bottom"/>
          </w:tcPr>
          <w:p w14:paraId="2F3EBACA" w14:textId="214994BF" w:rsidR="002D2CA6" w:rsidRPr="0045565E" w:rsidRDefault="002D2CA6" w:rsidP="002D2CA6">
            <w:pPr>
              <w:rPr>
                <w:rFonts w:ascii="Times New Roman" w:eastAsia="Times New Roman" w:hAnsi="Times New Roman" w:cs="Times New Roman"/>
                <w:sz w:val="24"/>
                <w:szCs w:val="24"/>
                <w:lang w:eastAsia="en-US"/>
              </w:rPr>
            </w:pPr>
            <w:r w:rsidRPr="0045565E">
              <w:rPr>
                <w:rFonts w:ascii="Times New Roman" w:hAnsi="Times New Roman" w:cs="Times New Roman"/>
                <w:b/>
                <w:bCs/>
                <w:sz w:val="24"/>
                <w:szCs w:val="24"/>
                <w:lang w:eastAsia="en-US"/>
              </w:rPr>
              <w:t>Skutočnosť k 31.12.20</w:t>
            </w:r>
            <w:r>
              <w:rPr>
                <w:rFonts w:ascii="Times New Roman" w:hAnsi="Times New Roman" w:cs="Times New Roman"/>
                <w:b/>
                <w:bCs/>
                <w:sz w:val="24"/>
                <w:szCs w:val="24"/>
                <w:lang w:eastAsia="en-US"/>
              </w:rPr>
              <w:t>23</w:t>
            </w:r>
          </w:p>
        </w:tc>
        <w:tc>
          <w:tcPr>
            <w:tcW w:w="2268" w:type="dxa"/>
            <w:tcBorders>
              <w:top w:val="single" w:sz="4" w:space="0" w:color="auto"/>
              <w:left w:val="nil"/>
              <w:bottom w:val="single" w:sz="4" w:space="0" w:color="auto"/>
              <w:right w:val="single" w:sz="4" w:space="0" w:color="auto"/>
            </w:tcBorders>
            <w:vAlign w:val="bottom"/>
          </w:tcPr>
          <w:p w14:paraId="1490AFF3" w14:textId="0028E2A3" w:rsidR="002D2CA6" w:rsidRPr="0045565E" w:rsidRDefault="002D2CA6" w:rsidP="002D2CA6">
            <w:pPr>
              <w:rPr>
                <w:rFonts w:ascii="Times New Roman" w:eastAsia="Times New Roman" w:hAnsi="Times New Roman" w:cs="Times New Roman"/>
                <w:sz w:val="24"/>
                <w:szCs w:val="24"/>
                <w:lang w:eastAsia="en-US"/>
              </w:rPr>
            </w:pPr>
            <w:r w:rsidRPr="0045565E">
              <w:rPr>
                <w:rFonts w:ascii="Times New Roman" w:hAnsi="Times New Roman" w:cs="Times New Roman"/>
                <w:b/>
                <w:bCs/>
                <w:sz w:val="24"/>
                <w:szCs w:val="24"/>
                <w:lang w:eastAsia="en-US"/>
              </w:rPr>
              <w:t>Skutočnosť k 31.12.202</w:t>
            </w:r>
            <w:r>
              <w:rPr>
                <w:rFonts w:ascii="Times New Roman" w:hAnsi="Times New Roman" w:cs="Times New Roman"/>
                <w:b/>
                <w:bCs/>
                <w:sz w:val="24"/>
                <w:szCs w:val="24"/>
                <w:lang w:eastAsia="en-US"/>
              </w:rPr>
              <w:t>4</w:t>
            </w:r>
          </w:p>
        </w:tc>
      </w:tr>
      <w:tr w:rsidR="002D2CA6" w:rsidRPr="0045565E" w14:paraId="4869715D" w14:textId="77777777" w:rsidTr="00401217">
        <w:trPr>
          <w:trHeight w:val="255"/>
        </w:trPr>
        <w:tc>
          <w:tcPr>
            <w:tcW w:w="2419" w:type="dxa"/>
            <w:tcBorders>
              <w:top w:val="nil"/>
              <w:left w:val="single" w:sz="4" w:space="0" w:color="auto"/>
              <w:bottom w:val="single" w:sz="4" w:space="0" w:color="auto"/>
              <w:right w:val="single" w:sz="4" w:space="0" w:color="auto"/>
            </w:tcBorders>
            <w:noWrap/>
            <w:vAlign w:val="bottom"/>
            <w:hideMark/>
          </w:tcPr>
          <w:p w14:paraId="5220BF7C" w14:textId="77777777" w:rsidR="002D2CA6" w:rsidRPr="0045565E" w:rsidRDefault="002D2CA6" w:rsidP="002D2CA6">
            <w:pPr>
              <w:rPr>
                <w:rFonts w:ascii="Times New Roman" w:eastAsia="Times New Roman" w:hAnsi="Times New Roman" w:cs="Times New Roman"/>
                <w:sz w:val="24"/>
                <w:szCs w:val="24"/>
                <w:lang w:eastAsia="en-US"/>
              </w:rPr>
            </w:pPr>
            <w:r w:rsidRPr="0045565E">
              <w:rPr>
                <w:rFonts w:ascii="Times New Roman" w:hAnsi="Times New Roman" w:cs="Times New Roman"/>
                <w:sz w:val="24"/>
                <w:szCs w:val="24"/>
                <w:lang w:eastAsia="en-US"/>
              </w:rPr>
              <w:t>Tržby z predaja služieb</w:t>
            </w:r>
          </w:p>
        </w:tc>
        <w:tc>
          <w:tcPr>
            <w:tcW w:w="2126" w:type="dxa"/>
            <w:tcBorders>
              <w:top w:val="nil"/>
              <w:left w:val="nil"/>
              <w:bottom w:val="single" w:sz="4" w:space="0" w:color="auto"/>
              <w:right w:val="single" w:sz="4" w:space="0" w:color="auto"/>
            </w:tcBorders>
            <w:noWrap/>
            <w:vAlign w:val="bottom"/>
          </w:tcPr>
          <w:p w14:paraId="4D5EE644" w14:textId="1B582CA5" w:rsidR="002D2CA6" w:rsidRPr="0045565E" w:rsidRDefault="002D2CA6" w:rsidP="002D2CA6">
            <w:pPr>
              <w:jc w:val="right"/>
              <w:rPr>
                <w:rFonts w:ascii="Times New Roman" w:eastAsia="Times New Roman" w:hAnsi="Times New Roman" w:cs="Times New Roman"/>
                <w:sz w:val="24"/>
                <w:szCs w:val="24"/>
                <w:lang w:eastAsia="en-US"/>
              </w:rPr>
            </w:pPr>
            <w:r>
              <w:rPr>
                <w:rFonts w:ascii="Times New Roman" w:eastAsia="Times New Roman" w:hAnsi="Times New Roman" w:cs="Times New Roman"/>
                <w:sz w:val="24"/>
                <w:szCs w:val="24"/>
                <w:lang w:eastAsia="en-US"/>
              </w:rPr>
              <w:t>17 412,28</w:t>
            </w:r>
          </w:p>
        </w:tc>
        <w:tc>
          <w:tcPr>
            <w:tcW w:w="2268" w:type="dxa"/>
            <w:tcBorders>
              <w:top w:val="nil"/>
              <w:left w:val="nil"/>
              <w:bottom w:val="single" w:sz="4" w:space="0" w:color="auto"/>
              <w:right w:val="single" w:sz="4" w:space="0" w:color="auto"/>
            </w:tcBorders>
            <w:noWrap/>
            <w:vAlign w:val="bottom"/>
          </w:tcPr>
          <w:p w14:paraId="4CB49FF6" w14:textId="24F224E2" w:rsidR="002D2CA6" w:rsidRPr="0045565E" w:rsidRDefault="002D2CA6" w:rsidP="002D2CA6">
            <w:pPr>
              <w:jc w:val="right"/>
              <w:rPr>
                <w:rFonts w:ascii="Times New Roman" w:eastAsia="Times New Roman" w:hAnsi="Times New Roman" w:cs="Times New Roman"/>
                <w:sz w:val="24"/>
                <w:szCs w:val="24"/>
                <w:lang w:eastAsia="en-US"/>
              </w:rPr>
            </w:pPr>
            <w:r>
              <w:rPr>
                <w:rFonts w:ascii="Times New Roman" w:eastAsia="Times New Roman" w:hAnsi="Times New Roman" w:cs="Times New Roman"/>
                <w:sz w:val="24"/>
                <w:szCs w:val="24"/>
                <w:lang w:eastAsia="en-US"/>
              </w:rPr>
              <w:t>35 854,10</w:t>
            </w:r>
          </w:p>
        </w:tc>
      </w:tr>
      <w:tr w:rsidR="002D2CA6" w:rsidRPr="0045565E" w14:paraId="79992193" w14:textId="77777777" w:rsidTr="00401217">
        <w:trPr>
          <w:trHeight w:val="255"/>
        </w:trPr>
        <w:tc>
          <w:tcPr>
            <w:tcW w:w="2419" w:type="dxa"/>
            <w:tcBorders>
              <w:top w:val="nil"/>
              <w:left w:val="single" w:sz="4" w:space="0" w:color="auto"/>
              <w:bottom w:val="single" w:sz="4" w:space="0" w:color="auto"/>
              <w:right w:val="single" w:sz="4" w:space="0" w:color="auto"/>
            </w:tcBorders>
            <w:noWrap/>
            <w:vAlign w:val="bottom"/>
            <w:hideMark/>
          </w:tcPr>
          <w:p w14:paraId="102EE430" w14:textId="77777777" w:rsidR="002D2CA6" w:rsidRPr="0045565E" w:rsidRDefault="002D2CA6" w:rsidP="002D2CA6">
            <w:pPr>
              <w:rPr>
                <w:rFonts w:ascii="Times New Roman" w:eastAsia="Times New Roman" w:hAnsi="Times New Roman" w:cs="Times New Roman"/>
                <w:sz w:val="24"/>
                <w:szCs w:val="24"/>
                <w:lang w:eastAsia="en-US"/>
              </w:rPr>
            </w:pPr>
            <w:r w:rsidRPr="0045565E">
              <w:rPr>
                <w:rFonts w:ascii="Times New Roman" w:hAnsi="Times New Roman" w:cs="Times New Roman"/>
                <w:sz w:val="24"/>
                <w:szCs w:val="24"/>
                <w:lang w:eastAsia="en-US"/>
              </w:rPr>
              <w:t>Aktivácia</w:t>
            </w:r>
          </w:p>
        </w:tc>
        <w:tc>
          <w:tcPr>
            <w:tcW w:w="2126" w:type="dxa"/>
            <w:tcBorders>
              <w:top w:val="nil"/>
              <w:left w:val="nil"/>
              <w:bottom w:val="single" w:sz="4" w:space="0" w:color="auto"/>
              <w:right w:val="single" w:sz="4" w:space="0" w:color="auto"/>
            </w:tcBorders>
            <w:noWrap/>
            <w:vAlign w:val="bottom"/>
          </w:tcPr>
          <w:p w14:paraId="71F4D263" w14:textId="77777777" w:rsidR="002D2CA6" w:rsidRPr="0045565E" w:rsidRDefault="002D2CA6" w:rsidP="002D2CA6">
            <w:pPr>
              <w:rPr>
                <w:rFonts w:ascii="Times New Roman" w:eastAsia="Times New Roman" w:hAnsi="Times New Roman" w:cs="Times New Roman"/>
                <w:sz w:val="24"/>
                <w:szCs w:val="24"/>
                <w:lang w:eastAsia="en-US"/>
              </w:rPr>
            </w:pPr>
          </w:p>
        </w:tc>
        <w:tc>
          <w:tcPr>
            <w:tcW w:w="2268" w:type="dxa"/>
            <w:tcBorders>
              <w:top w:val="nil"/>
              <w:left w:val="nil"/>
              <w:bottom w:val="single" w:sz="4" w:space="0" w:color="auto"/>
              <w:right w:val="single" w:sz="4" w:space="0" w:color="auto"/>
            </w:tcBorders>
            <w:noWrap/>
            <w:vAlign w:val="bottom"/>
          </w:tcPr>
          <w:p w14:paraId="58380EB5" w14:textId="77777777" w:rsidR="002D2CA6" w:rsidRPr="0045565E" w:rsidRDefault="002D2CA6" w:rsidP="002D2CA6">
            <w:pPr>
              <w:spacing w:after="0"/>
              <w:rPr>
                <w:rFonts w:ascii="Times New Roman" w:hAnsi="Times New Roman" w:cs="Times New Roman"/>
                <w:sz w:val="24"/>
                <w:szCs w:val="24"/>
              </w:rPr>
            </w:pPr>
          </w:p>
        </w:tc>
      </w:tr>
      <w:tr w:rsidR="002D2CA6" w:rsidRPr="0045565E" w14:paraId="0DE70523" w14:textId="77777777" w:rsidTr="00401217">
        <w:trPr>
          <w:trHeight w:val="255"/>
        </w:trPr>
        <w:tc>
          <w:tcPr>
            <w:tcW w:w="2419" w:type="dxa"/>
            <w:tcBorders>
              <w:top w:val="nil"/>
              <w:left w:val="single" w:sz="4" w:space="0" w:color="auto"/>
              <w:bottom w:val="single" w:sz="4" w:space="0" w:color="auto"/>
              <w:right w:val="single" w:sz="4" w:space="0" w:color="auto"/>
            </w:tcBorders>
            <w:noWrap/>
            <w:vAlign w:val="bottom"/>
            <w:hideMark/>
          </w:tcPr>
          <w:p w14:paraId="02A9ECDB" w14:textId="77777777" w:rsidR="002D2CA6" w:rsidRPr="0045565E" w:rsidRDefault="002D2CA6" w:rsidP="002D2CA6">
            <w:pPr>
              <w:rPr>
                <w:rFonts w:ascii="Times New Roman" w:eastAsia="Times New Roman" w:hAnsi="Times New Roman" w:cs="Times New Roman"/>
                <w:sz w:val="24"/>
                <w:szCs w:val="24"/>
                <w:lang w:eastAsia="en-US"/>
              </w:rPr>
            </w:pPr>
            <w:r w:rsidRPr="0045565E">
              <w:rPr>
                <w:rFonts w:ascii="Times New Roman" w:hAnsi="Times New Roman" w:cs="Times New Roman"/>
                <w:sz w:val="24"/>
                <w:szCs w:val="24"/>
                <w:lang w:eastAsia="en-US"/>
              </w:rPr>
              <w:t>Daňové výnosy</w:t>
            </w:r>
          </w:p>
        </w:tc>
        <w:tc>
          <w:tcPr>
            <w:tcW w:w="2126" w:type="dxa"/>
            <w:tcBorders>
              <w:top w:val="nil"/>
              <w:left w:val="nil"/>
              <w:bottom w:val="single" w:sz="4" w:space="0" w:color="auto"/>
              <w:right w:val="single" w:sz="4" w:space="0" w:color="auto"/>
            </w:tcBorders>
            <w:noWrap/>
            <w:vAlign w:val="bottom"/>
          </w:tcPr>
          <w:p w14:paraId="4BF04920" w14:textId="6A5502A5" w:rsidR="002D2CA6" w:rsidRPr="0045565E" w:rsidRDefault="002D2CA6" w:rsidP="002D2CA6">
            <w:pPr>
              <w:jc w:val="right"/>
              <w:rPr>
                <w:rFonts w:ascii="Times New Roman" w:eastAsia="Times New Roman" w:hAnsi="Times New Roman" w:cs="Times New Roman"/>
                <w:sz w:val="24"/>
                <w:szCs w:val="24"/>
                <w:lang w:eastAsia="en-US"/>
              </w:rPr>
            </w:pPr>
            <w:r>
              <w:rPr>
                <w:rFonts w:ascii="Times New Roman" w:eastAsia="Times New Roman" w:hAnsi="Times New Roman" w:cs="Times New Roman"/>
                <w:sz w:val="24"/>
                <w:szCs w:val="24"/>
                <w:lang w:eastAsia="en-US"/>
              </w:rPr>
              <w:t>1 078 529,05</w:t>
            </w:r>
          </w:p>
        </w:tc>
        <w:tc>
          <w:tcPr>
            <w:tcW w:w="2268" w:type="dxa"/>
            <w:tcBorders>
              <w:top w:val="nil"/>
              <w:left w:val="nil"/>
              <w:bottom w:val="single" w:sz="4" w:space="0" w:color="auto"/>
              <w:right w:val="single" w:sz="4" w:space="0" w:color="auto"/>
            </w:tcBorders>
            <w:noWrap/>
            <w:vAlign w:val="bottom"/>
          </w:tcPr>
          <w:p w14:paraId="5C3239FA" w14:textId="2B382051" w:rsidR="002D2CA6" w:rsidRPr="0045565E" w:rsidRDefault="002D2CA6" w:rsidP="002D2CA6">
            <w:pPr>
              <w:jc w:val="right"/>
              <w:rPr>
                <w:rFonts w:ascii="Times New Roman" w:eastAsia="Times New Roman" w:hAnsi="Times New Roman" w:cs="Times New Roman"/>
                <w:sz w:val="24"/>
                <w:szCs w:val="24"/>
                <w:lang w:eastAsia="en-US"/>
              </w:rPr>
            </w:pPr>
            <w:r>
              <w:rPr>
                <w:rFonts w:ascii="Times New Roman" w:eastAsia="Times New Roman" w:hAnsi="Times New Roman" w:cs="Times New Roman"/>
                <w:sz w:val="24"/>
                <w:szCs w:val="24"/>
                <w:lang w:eastAsia="en-US"/>
              </w:rPr>
              <w:t>1 086 303,13</w:t>
            </w:r>
          </w:p>
        </w:tc>
      </w:tr>
      <w:tr w:rsidR="002D2CA6" w:rsidRPr="0045565E" w14:paraId="2076C8D5" w14:textId="77777777" w:rsidTr="00401217">
        <w:trPr>
          <w:trHeight w:val="255"/>
        </w:trPr>
        <w:tc>
          <w:tcPr>
            <w:tcW w:w="2419" w:type="dxa"/>
            <w:tcBorders>
              <w:top w:val="nil"/>
              <w:left w:val="single" w:sz="4" w:space="0" w:color="auto"/>
              <w:bottom w:val="single" w:sz="4" w:space="0" w:color="auto"/>
              <w:right w:val="single" w:sz="4" w:space="0" w:color="auto"/>
            </w:tcBorders>
            <w:noWrap/>
            <w:vAlign w:val="bottom"/>
            <w:hideMark/>
          </w:tcPr>
          <w:p w14:paraId="72BCD6F8" w14:textId="77777777" w:rsidR="002D2CA6" w:rsidRPr="0045565E" w:rsidRDefault="002D2CA6" w:rsidP="002D2CA6">
            <w:pPr>
              <w:rPr>
                <w:rFonts w:ascii="Times New Roman" w:eastAsia="Times New Roman" w:hAnsi="Times New Roman" w:cs="Times New Roman"/>
                <w:sz w:val="24"/>
                <w:szCs w:val="24"/>
                <w:lang w:eastAsia="en-US"/>
              </w:rPr>
            </w:pPr>
            <w:r w:rsidRPr="0045565E">
              <w:rPr>
                <w:rFonts w:ascii="Times New Roman" w:hAnsi="Times New Roman" w:cs="Times New Roman"/>
                <w:sz w:val="24"/>
                <w:szCs w:val="24"/>
                <w:lang w:eastAsia="en-US"/>
              </w:rPr>
              <w:t>Ostatné výnosy z prevádzkovej činnosti</w:t>
            </w:r>
          </w:p>
        </w:tc>
        <w:tc>
          <w:tcPr>
            <w:tcW w:w="2126" w:type="dxa"/>
            <w:tcBorders>
              <w:top w:val="nil"/>
              <w:left w:val="nil"/>
              <w:bottom w:val="single" w:sz="4" w:space="0" w:color="auto"/>
              <w:right w:val="single" w:sz="4" w:space="0" w:color="auto"/>
            </w:tcBorders>
            <w:noWrap/>
            <w:vAlign w:val="bottom"/>
          </w:tcPr>
          <w:p w14:paraId="518FDE54" w14:textId="4C1D5DD3" w:rsidR="002D2CA6" w:rsidRPr="0045565E" w:rsidRDefault="002D2CA6" w:rsidP="002D2CA6">
            <w:pPr>
              <w:jc w:val="right"/>
              <w:rPr>
                <w:rFonts w:ascii="Times New Roman" w:eastAsia="Times New Roman" w:hAnsi="Times New Roman" w:cs="Times New Roman"/>
                <w:sz w:val="24"/>
                <w:szCs w:val="24"/>
                <w:lang w:eastAsia="en-US"/>
              </w:rPr>
            </w:pPr>
            <w:r>
              <w:rPr>
                <w:rFonts w:ascii="Times New Roman" w:eastAsia="Times New Roman" w:hAnsi="Times New Roman" w:cs="Times New Roman"/>
                <w:sz w:val="24"/>
                <w:szCs w:val="24"/>
                <w:lang w:eastAsia="en-US"/>
              </w:rPr>
              <w:t>649 970,36</w:t>
            </w:r>
          </w:p>
        </w:tc>
        <w:tc>
          <w:tcPr>
            <w:tcW w:w="2268" w:type="dxa"/>
            <w:tcBorders>
              <w:top w:val="nil"/>
              <w:left w:val="nil"/>
              <w:bottom w:val="single" w:sz="4" w:space="0" w:color="auto"/>
              <w:right w:val="single" w:sz="4" w:space="0" w:color="auto"/>
            </w:tcBorders>
            <w:noWrap/>
            <w:vAlign w:val="bottom"/>
          </w:tcPr>
          <w:p w14:paraId="17512EA2" w14:textId="52E0AFD9" w:rsidR="002D2CA6" w:rsidRPr="0045565E" w:rsidRDefault="002D2CA6" w:rsidP="002D2CA6">
            <w:pPr>
              <w:jc w:val="right"/>
              <w:rPr>
                <w:rFonts w:ascii="Times New Roman" w:eastAsia="Times New Roman" w:hAnsi="Times New Roman" w:cs="Times New Roman"/>
                <w:sz w:val="24"/>
                <w:szCs w:val="24"/>
                <w:lang w:eastAsia="en-US"/>
              </w:rPr>
            </w:pPr>
            <w:r>
              <w:rPr>
                <w:rFonts w:ascii="Times New Roman" w:eastAsia="Times New Roman" w:hAnsi="Times New Roman" w:cs="Times New Roman"/>
                <w:sz w:val="24"/>
                <w:szCs w:val="24"/>
                <w:lang w:eastAsia="en-US"/>
              </w:rPr>
              <w:t>452 448,05</w:t>
            </w:r>
          </w:p>
        </w:tc>
      </w:tr>
      <w:tr w:rsidR="002D2CA6" w:rsidRPr="0045565E" w14:paraId="6E1F28F0" w14:textId="77777777" w:rsidTr="00401217">
        <w:trPr>
          <w:trHeight w:val="255"/>
        </w:trPr>
        <w:tc>
          <w:tcPr>
            <w:tcW w:w="2419" w:type="dxa"/>
            <w:tcBorders>
              <w:top w:val="nil"/>
              <w:left w:val="single" w:sz="4" w:space="0" w:color="auto"/>
              <w:bottom w:val="single" w:sz="4" w:space="0" w:color="auto"/>
              <w:right w:val="single" w:sz="4" w:space="0" w:color="auto"/>
            </w:tcBorders>
            <w:noWrap/>
            <w:vAlign w:val="bottom"/>
            <w:hideMark/>
          </w:tcPr>
          <w:p w14:paraId="08034DE7" w14:textId="77777777" w:rsidR="002D2CA6" w:rsidRPr="0045565E" w:rsidRDefault="002D2CA6" w:rsidP="002D2CA6">
            <w:pPr>
              <w:rPr>
                <w:rFonts w:ascii="Times New Roman" w:eastAsia="Times New Roman" w:hAnsi="Times New Roman" w:cs="Times New Roman"/>
                <w:sz w:val="24"/>
                <w:szCs w:val="24"/>
                <w:lang w:eastAsia="en-US"/>
              </w:rPr>
            </w:pPr>
            <w:r w:rsidRPr="0045565E">
              <w:rPr>
                <w:rFonts w:ascii="Times New Roman" w:hAnsi="Times New Roman" w:cs="Times New Roman"/>
                <w:sz w:val="24"/>
                <w:szCs w:val="24"/>
                <w:lang w:eastAsia="en-US"/>
              </w:rPr>
              <w:t>Zúčtovanie rezerv</w:t>
            </w:r>
          </w:p>
        </w:tc>
        <w:tc>
          <w:tcPr>
            <w:tcW w:w="2126" w:type="dxa"/>
            <w:tcBorders>
              <w:top w:val="nil"/>
              <w:left w:val="nil"/>
              <w:bottom w:val="single" w:sz="4" w:space="0" w:color="auto"/>
              <w:right w:val="single" w:sz="4" w:space="0" w:color="auto"/>
            </w:tcBorders>
            <w:noWrap/>
            <w:vAlign w:val="bottom"/>
          </w:tcPr>
          <w:p w14:paraId="01D04514" w14:textId="66DCDB4E" w:rsidR="002D2CA6" w:rsidRPr="0045565E" w:rsidRDefault="002D2CA6" w:rsidP="002D2CA6">
            <w:pPr>
              <w:jc w:val="right"/>
              <w:rPr>
                <w:rFonts w:ascii="Times New Roman" w:eastAsia="Times New Roman" w:hAnsi="Times New Roman" w:cs="Times New Roman"/>
                <w:sz w:val="24"/>
                <w:szCs w:val="24"/>
                <w:lang w:eastAsia="en-US"/>
              </w:rPr>
            </w:pPr>
            <w:r>
              <w:rPr>
                <w:rFonts w:ascii="Times New Roman" w:hAnsi="Times New Roman" w:cs="Times New Roman"/>
                <w:sz w:val="24"/>
                <w:szCs w:val="24"/>
              </w:rPr>
              <w:t>1 800,00</w:t>
            </w:r>
          </w:p>
        </w:tc>
        <w:tc>
          <w:tcPr>
            <w:tcW w:w="2268" w:type="dxa"/>
            <w:tcBorders>
              <w:top w:val="nil"/>
              <w:left w:val="nil"/>
              <w:bottom w:val="single" w:sz="4" w:space="0" w:color="auto"/>
              <w:right w:val="single" w:sz="4" w:space="0" w:color="auto"/>
            </w:tcBorders>
            <w:noWrap/>
            <w:vAlign w:val="bottom"/>
          </w:tcPr>
          <w:p w14:paraId="2DF6BF8C" w14:textId="77777777" w:rsidR="002D2CA6" w:rsidRPr="0045565E" w:rsidRDefault="002D2CA6" w:rsidP="002D2CA6">
            <w:pPr>
              <w:spacing w:after="0"/>
              <w:jc w:val="right"/>
              <w:rPr>
                <w:rFonts w:ascii="Times New Roman" w:hAnsi="Times New Roman" w:cs="Times New Roman"/>
                <w:sz w:val="24"/>
                <w:szCs w:val="24"/>
              </w:rPr>
            </w:pPr>
            <w:r>
              <w:rPr>
                <w:rFonts w:ascii="Times New Roman" w:hAnsi="Times New Roman" w:cs="Times New Roman"/>
                <w:sz w:val="24"/>
                <w:szCs w:val="24"/>
              </w:rPr>
              <w:t>1 800,00</w:t>
            </w:r>
          </w:p>
        </w:tc>
      </w:tr>
      <w:tr w:rsidR="002D2CA6" w:rsidRPr="0045565E" w14:paraId="09D83F65" w14:textId="77777777" w:rsidTr="00401217">
        <w:trPr>
          <w:trHeight w:val="255"/>
        </w:trPr>
        <w:tc>
          <w:tcPr>
            <w:tcW w:w="2419" w:type="dxa"/>
            <w:tcBorders>
              <w:top w:val="nil"/>
              <w:left w:val="single" w:sz="4" w:space="0" w:color="auto"/>
              <w:bottom w:val="single" w:sz="4" w:space="0" w:color="auto"/>
              <w:right w:val="single" w:sz="4" w:space="0" w:color="auto"/>
            </w:tcBorders>
            <w:noWrap/>
            <w:vAlign w:val="bottom"/>
            <w:hideMark/>
          </w:tcPr>
          <w:p w14:paraId="3C72702E" w14:textId="77777777" w:rsidR="002D2CA6" w:rsidRPr="0045565E" w:rsidRDefault="002D2CA6" w:rsidP="002D2CA6">
            <w:pPr>
              <w:rPr>
                <w:rFonts w:ascii="Times New Roman" w:eastAsia="Times New Roman" w:hAnsi="Times New Roman" w:cs="Times New Roman"/>
                <w:sz w:val="24"/>
                <w:szCs w:val="24"/>
                <w:lang w:eastAsia="en-US"/>
              </w:rPr>
            </w:pPr>
            <w:r w:rsidRPr="0045565E">
              <w:rPr>
                <w:rFonts w:ascii="Times New Roman" w:hAnsi="Times New Roman" w:cs="Times New Roman"/>
                <w:sz w:val="24"/>
                <w:szCs w:val="24"/>
                <w:lang w:eastAsia="en-US"/>
              </w:rPr>
              <w:t>Finančné výnosy</w:t>
            </w:r>
          </w:p>
        </w:tc>
        <w:tc>
          <w:tcPr>
            <w:tcW w:w="2126" w:type="dxa"/>
            <w:tcBorders>
              <w:top w:val="nil"/>
              <w:left w:val="nil"/>
              <w:bottom w:val="single" w:sz="4" w:space="0" w:color="auto"/>
              <w:right w:val="single" w:sz="4" w:space="0" w:color="auto"/>
            </w:tcBorders>
            <w:noWrap/>
            <w:vAlign w:val="bottom"/>
          </w:tcPr>
          <w:p w14:paraId="0D466B42" w14:textId="41D63FFD" w:rsidR="002D2CA6" w:rsidRPr="0045565E" w:rsidRDefault="002D2CA6" w:rsidP="002D2CA6">
            <w:pPr>
              <w:jc w:val="right"/>
              <w:rPr>
                <w:rFonts w:ascii="Times New Roman" w:eastAsia="Times New Roman" w:hAnsi="Times New Roman" w:cs="Times New Roman"/>
                <w:sz w:val="24"/>
                <w:szCs w:val="24"/>
                <w:lang w:eastAsia="en-US"/>
              </w:rPr>
            </w:pPr>
            <w:r>
              <w:rPr>
                <w:rFonts w:ascii="Times New Roman" w:eastAsia="Times New Roman" w:hAnsi="Times New Roman" w:cs="Times New Roman"/>
                <w:sz w:val="24"/>
                <w:szCs w:val="24"/>
                <w:lang w:eastAsia="en-US"/>
              </w:rPr>
              <w:t>20,70</w:t>
            </w:r>
          </w:p>
        </w:tc>
        <w:tc>
          <w:tcPr>
            <w:tcW w:w="2268" w:type="dxa"/>
            <w:tcBorders>
              <w:top w:val="nil"/>
              <w:left w:val="nil"/>
              <w:bottom w:val="single" w:sz="4" w:space="0" w:color="auto"/>
              <w:right w:val="single" w:sz="4" w:space="0" w:color="auto"/>
            </w:tcBorders>
            <w:noWrap/>
            <w:vAlign w:val="bottom"/>
          </w:tcPr>
          <w:p w14:paraId="618D6E95" w14:textId="467F64B4" w:rsidR="002D2CA6" w:rsidRPr="0045565E" w:rsidRDefault="002D2CA6" w:rsidP="002D2CA6">
            <w:pPr>
              <w:jc w:val="right"/>
              <w:rPr>
                <w:rFonts w:ascii="Times New Roman" w:eastAsia="Times New Roman" w:hAnsi="Times New Roman" w:cs="Times New Roman"/>
                <w:sz w:val="24"/>
                <w:szCs w:val="24"/>
                <w:lang w:eastAsia="en-US"/>
              </w:rPr>
            </w:pPr>
            <w:r>
              <w:rPr>
                <w:rFonts w:ascii="Times New Roman" w:eastAsia="Times New Roman" w:hAnsi="Times New Roman" w:cs="Times New Roman"/>
                <w:sz w:val="24"/>
                <w:szCs w:val="24"/>
                <w:lang w:eastAsia="en-US"/>
              </w:rPr>
              <w:t>1 803,99</w:t>
            </w:r>
          </w:p>
        </w:tc>
      </w:tr>
      <w:tr w:rsidR="002D2CA6" w:rsidRPr="0045565E" w14:paraId="55365D5E" w14:textId="77777777" w:rsidTr="00401217">
        <w:trPr>
          <w:trHeight w:val="255"/>
        </w:trPr>
        <w:tc>
          <w:tcPr>
            <w:tcW w:w="2419" w:type="dxa"/>
            <w:tcBorders>
              <w:top w:val="nil"/>
              <w:left w:val="single" w:sz="4" w:space="0" w:color="auto"/>
              <w:bottom w:val="single" w:sz="4" w:space="0" w:color="auto"/>
              <w:right w:val="single" w:sz="4" w:space="0" w:color="auto"/>
            </w:tcBorders>
            <w:noWrap/>
            <w:vAlign w:val="bottom"/>
            <w:hideMark/>
          </w:tcPr>
          <w:p w14:paraId="4804C36F" w14:textId="77777777" w:rsidR="002D2CA6" w:rsidRPr="0045565E" w:rsidRDefault="002D2CA6" w:rsidP="002D2CA6">
            <w:pPr>
              <w:rPr>
                <w:rFonts w:ascii="Times New Roman" w:eastAsia="Times New Roman" w:hAnsi="Times New Roman" w:cs="Times New Roman"/>
                <w:sz w:val="24"/>
                <w:szCs w:val="24"/>
                <w:lang w:eastAsia="en-US"/>
              </w:rPr>
            </w:pPr>
            <w:r w:rsidRPr="0045565E">
              <w:rPr>
                <w:rFonts w:ascii="Times New Roman" w:hAnsi="Times New Roman" w:cs="Times New Roman"/>
                <w:sz w:val="24"/>
                <w:szCs w:val="24"/>
                <w:lang w:eastAsia="en-US"/>
              </w:rPr>
              <w:t>Mimoriadne výnosy</w:t>
            </w:r>
          </w:p>
        </w:tc>
        <w:tc>
          <w:tcPr>
            <w:tcW w:w="2126" w:type="dxa"/>
            <w:tcBorders>
              <w:top w:val="nil"/>
              <w:left w:val="nil"/>
              <w:bottom w:val="single" w:sz="4" w:space="0" w:color="auto"/>
              <w:right w:val="single" w:sz="4" w:space="0" w:color="auto"/>
            </w:tcBorders>
            <w:noWrap/>
            <w:vAlign w:val="bottom"/>
          </w:tcPr>
          <w:p w14:paraId="79CA4692" w14:textId="77777777" w:rsidR="002D2CA6" w:rsidRPr="0045565E" w:rsidRDefault="002D2CA6" w:rsidP="002D2CA6">
            <w:pPr>
              <w:rPr>
                <w:rFonts w:ascii="Times New Roman" w:eastAsia="Times New Roman" w:hAnsi="Times New Roman" w:cs="Times New Roman"/>
                <w:sz w:val="24"/>
                <w:szCs w:val="24"/>
                <w:lang w:eastAsia="en-US"/>
              </w:rPr>
            </w:pPr>
          </w:p>
        </w:tc>
        <w:tc>
          <w:tcPr>
            <w:tcW w:w="2268" w:type="dxa"/>
            <w:tcBorders>
              <w:top w:val="nil"/>
              <w:left w:val="nil"/>
              <w:bottom w:val="single" w:sz="4" w:space="0" w:color="auto"/>
              <w:right w:val="single" w:sz="4" w:space="0" w:color="auto"/>
            </w:tcBorders>
            <w:noWrap/>
            <w:vAlign w:val="bottom"/>
          </w:tcPr>
          <w:p w14:paraId="600259A8" w14:textId="77777777" w:rsidR="002D2CA6" w:rsidRPr="0045565E" w:rsidRDefault="002D2CA6" w:rsidP="002D2CA6">
            <w:pPr>
              <w:spacing w:after="0"/>
              <w:rPr>
                <w:rFonts w:ascii="Times New Roman" w:hAnsi="Times New Roman" w:cs="Times New Roman"/>
                <w:sz w:val="24"/>
                <w:szCs w:val="24"/>
              </w:rPr>
            </w:pPr>
          </w:p>
        </w:tc>
      </w:tr>
      <w:tr w:rsidR="002D2CA6" w:rsidRPr="0045565E" w14:paraId="689CDC22" w14:textId="77777777" w:rsidTr="00401217">
        <w:trPr>
          <w:trHeight w:val="255"/>
        </w:trPr>
        <w:tc>
          <w:tcPr>
            <w:tcW w:w="2419" w:type="dxa"/>
            <w:tcBorders>
              <w:top w:val="nil"/>
              <w:left w:val="single" w:sz="4" w:space="0" w:color="auto"/>
              <w:bottom w:val="single" w:sz="4" w:space="0" w:color="auto"/>
              <w:right w:val="single" w:sz="4" w:space="0" w:color="auto"/>
            </w:tcBorders>
            <w:noWrap/>
            <w:vAlign w:val="bottom"/>
            <w:hideMark/>
          </w:tcPr>
          <w:p w14:paraId="21A8C919" w14:textId="4028FCD3" w:rsidR="002D2CA6" w:rsidRPr="0045565E" w:rsidRDefault="002D2CA6" w:rsidP="002D2CA6">
            <w:pPr>
              <w:rPr>
                <w:rFonts w:ascii="Times New Roman" w:eastAsia="Times New Roman" w:hAnsi="Times New Roman" w:cs="Times New Roman"/>
                <w:sz w:val="24"/>
                <w:szCs w:val="24"/>
                <w:lang w:eastAsia="en-US"/>
              </w:rPr>
            </w:pPr>
            <w:r w:rsidRPr="0045565E">
              <w:rPr>
                <w:rFonts w:ascii="Times New Roman" w:hAnsi="Times New Roman" w:cs="Times New Roman"/>
                <w:sz w:val="24"/>
                <w:szCs w:val="24"/>
                <w:lang w:eastAsia="en-US"/>
              </w:rPr>
              <w:t xml:space="preserve">Výnosy z </w:t>
            </w:r>
            <w:r w:rsidR="003640F3" w:rsidRPr="0045565E">
              <w:rPr>
                <w:rFonts w:ascii="Times New Roman" w:hAnsi="Times New Roman" w:cs="Times New Roman"/>
                <w:sz w:val="24"/>
                <w:szCs w:val="24"/>
                <w:lang w:eastAsia="en-US"/>
              </w:rPr>
              <w:t>transferov</w:t>
            </w:r>
            <w:r w:rsidRPr="0045565E">
              <w:rPr>
                <w:rFonts w:ascii="Times New Roman" w:hAnsi="Times New Roman" w:cs="Times New Roman"/>
                <w:sz w:val="24"/>
                <w:szCs w:val="24"/>
                <w:lang w:eastAsia="en-US"/>
              </w:rPr>
              <w:t xml:space="preserve"> </w:t>
            </w:r>
          </w:p>
        </w:tc>
        <w:tc>
          <w:tcPr>
            <w:tcW w:w="2126" w:type="dxa"/>
            <w:tcBorders>
              <w:top w:val="nil"/>
              <w:left w:val="nil"/>
              <w:bottom w:val="single" w:sz="4" w:space="0" w:color="auto"/>
              <w:right w:val="single" w:sz="4" w:space="0" w:color="auto"/>
            </w:tcBorders>
            <w:noWrap/>
            <w:vAlign w:val="bottom"/>
          </w:tcPr>
          <w:p w14:paraId="633797C6" w14:textId="6391CD91" w:rsidR="002D2CA6" w:rsidRPr="0045565E" w:rsidRDefault="002D2CA6" w:rsidP="002D2CA6">
            <w:pPr>
              <w:jc w:val="right"/>
              <w:rPr>
                <w:rFonts w:ascii="Times New Roman" w:eastAsia="Times New Roman" w:hAnsi="Times New Roman" w:cs="Times New Roman"/>
                <w:sz w:val="24"/>
                <w:szCs w:val="24"/>
                <w:lang w:eastAsia="en-US"/>
              </w:rPr>
            </w:pPr>
            <w:r>
              <w:rPr>
                <w:rFonts w:ascii="Times New Roman" w:eastAsia="Times New Roman" w:hAnsi="Times New Roman" w:cs="Times New Roman"/>
                <w:sz w:val="24"/>
                <w:szCs w:val="24"/>
                <w:lang w:eastAsia="en-US"/>
              </w:rPr>
              <w:t>345 581,49</w:t>
            </w:r>
          </w:p>
        </w:tc>
        <w:tc>
          <w:tcPr>
            <w:tcW w:w="2268" w:type="dxa"/>
            <w:tcBorders>
              <w:top w:val="nil"/>
              <w:left w:val="nil"/>
              <w:bottom w:val="single" w:sz="4" w:space="0" w:color="auto"/>
              <w:right w:val="single" w:sz="4" w:space="0" w:color="auto"/>
            </w:tcBorders>
            <w:noWrap/>
            <w:vAlign w:val="bottom"/>
          </w:tcPr>
          <w:p w14:paraId="66C68302" w14:textId="0DADC22E" w:rsidR="002D2CA6" w:rsidRPr="0045565E" w:rsidRDefault="002D2CA6" w:rsidP="002D2CA6">
            <w:pPr>
              <w:jc w:val="right"/>
              <w:rPr>
                <w:rFonts w:ascii="Times New Roman" w:eastAsia="Times New Roman" w:hAnsi="Times New Roman" w:cs="Times New Roman"/>
                <w:sz w:val="24"/>
                <w:szCs w:val="24"/>
                <w:lang w:eastAsia="en-US"/>
              </w:rPr>
            </w:pPr>
            <w:r>
              <w:rPr>
                <w:rFonts w:ascii="Times New Roman" w:eastAsia="Times New Roman" w:hAnsi="Times New Roman" w:cs="Times New Roman"/>
                <w:sz w:val="24"/>
                <w:szCs w:val="24"/>
                <w:lang w:eastAsia="en-US"/>
              </w:rPr>
              <w:t>281 346,43</w:t>
            </w:r>
          </w:p>
        </w:tc>
      </w:tr>
      <w:tr w:rsidR="002D2CA6" w:rsidRPr="0045565E" w14:paraId="3B87A7A1" w14:textId="77777777" w:rsidTr="00401217">
        <w:trPr>
          <w:trHeight w:val="255"/>
        </w:trPr>
        <w:tc>
          <w:tcPr>
            <w:tcW w:w="2419" w:type="dxa"/>
            <w:tcBorders>
              <w:top w:val="nil"/>
              <w:left w:val="single" w:sz="4" w:space="0" w:color="auto"/>
              <w:bottom w:val="single" w:sz="4" w:space="0" w:color="auto"/>
              <w:right w:val="single" w:sz="4" w:space="0" w:color="auto"/>
            </w:tcBorders>
            <w:noWrap/>
            <w:vAlign w:val="bottom"/>
          </w:tcPr>
          <w:p w14:paraId="64B60095" w14:textId="77777777" w:rsidR="002D2CA6" w:rsidRPr="0045565E" w:rsidRDefault="002D2CA6" w:rsidP="002D2CA6">
            <w:pPr>
              <w:rPr>
                <w:rFonts w:ascii="Times New Roman" w:hAnsi="Times New Roman" w:cs="Times New Roman"/>
                <w:sz w:val="24"/>
                <w:szCs w:val="24"/>
                <w:lang w:eastAsia="en-US"/>
              </w:rPr>
            </w:pPr>
            <w:r w:rsidRPr="0045565E">
              <w:rPr>
                <w:rFonts w:ascii="Times New Roman" w:hAnsi="Times New Roman" w:cs="Times New Roman"/>
                <w:b/>
                <w:bCs/>
                <w:sz w:val="24"/>
                <w:szCs w:val="24"/>
                <w:lang w:eastAsia="en-US"/>
              </w:rPr>
              <w:t xml:space="preserve">Spolu výnosy </w:t>
            </w:r>
          </w:p>
        </w:tc>
        <w:tc>
          <w:tcPr>
            <w:tcW w:w="2126" w:type="dxa"/>
            <w:tcBorders>
              <w:top w:val="nil"/>
              <w:left w:val="nil"/>
              <w:bottom w:val="single" w:sz="4" w:space="0" w:color="auto"/>
              <w:right w:val="single" w:sz="4" w:space="0" w:color="auto"/>
            </w:tcBorders>
            <w:noWrap/>
            <w:vAlign w:val="bottom"/>
          </w:tcPr>
          <w:p w14:paraId="3541341D" w14:textId="61D3C093" w:rsidR="002D2CA6" w:rsidRPr="0045565E" w:rsidRDefault="002D2CA6" w:rsidP="002D2CA6">
            <w:pPr>
              <w:jc w:val="right"/>
              <w:rPr>
                <w:rFonts w:ascii="Times New Roman" w:eastAsia="Times New Roman" w:hAnsi="Times New Roman" w:cs="Times New Roman"/>
                <w:b/>
                <w:bCs/>
                <w:sz w:val="24"/>
                <w:szCs w:val="24"/>
                <w:lang w:eastAsia="en-US"/>
              </w:rPr>
            </w:pPr>
            <w:r>
              <w:rPr>
                <w:rFonts w:ascii="Times New Roman" w:hAnsi="Times New Roman" w:cs="Times New Roman"/>
                <w:b/>
                <w:bCs/>
                <w:sz w:val="24"/>
                <w:szCs w:val="24"/>
              </w:rPr>
              <w:t>2 093 313,88</w:t>
            </w:r>
          </w:p>
        </w:tc>
        <w:tc>
          <w:tcPr>
            <w:tcW w:w="2268" w:type="dxa"/>
            <w:tcBorders>
              <w:top w:val="nil"/>
              <w:left w:val="nil"/>
              <w:bottom w:val="single" w:sz="4" w:space="0" w:color="auto"/>
              <w:right w:val="single" w:sz="4" w:space="0" w:color="auto"/>
            </w:tcBorders>
            <w:noWrap/>
            <w:vAlign w:val="bottom"/>
          </w:tcPr>
          <w:p w14:paraId="21790A2A" w14:textId="0457AA6C" w:rsidR="002D2CA6" w:rsidRPr="0045565E" w:rsidRDefault="002D2CA6" w:rsidP="002D2CA6">
            <w:pPr>
              <w:jc w:val="right"/>
              <w:rPr>
                <w:rFonts w:ascii="Times New Roman" w:hAnsi="Times New Roman" w:cs="Times New Roman"/>
                <w:b/>
                <w:bCs/>
                <w:sz w:val="24"/>
                <w:szCs w:val="24"/>
              </w:rPr>
            </w:pPr>
            <w:r>
              <w:rPr>
                <w:rFonts w:ascii="Times New Roman" w:hAnsi="Times New Roman" w:cs="Times New Roman"/>
                <w:b/>
                <w:bCs/>
                <w:sz w:val="24"/>
                <w:szCs w:val="24"/>
              </w:rPr>
              <w:t>1 859 555,70</w:t>
            </w:r>
          </w:p>
        </w:tc>
      </w:tr>
      <w:tr w:rsidR="002D2CA6" w:rsidRPr="0045565E" w14:paraId="43079221" w14:textId="77777777" w:rsidTr="00401217">
        <w:trPr>
          <w:trHeight w:val="255"/>
        </w:trPr>
        <w:tc>
          <w:tcPr>
            <w:tcW w:w="2419" w:type="dxa"/>
            <w:tcBorders>
              <w:top w:val="nil"/>
              <w:left w:val="single" w:sz="4" w:space="0" w:color="auto"/>
              <w:bottom w:val="single" w:sz="4" w:space="0" w:color="auto"/>
              <w:right w:val="single" w:sz="4" w:space="0" w:color="auto"/>
            </w:tcBorders>
            <w:noWrap/>
            <w:vAlign w:val="bottom"/>
            <w:hideMark/>
          </w:tcPr>
          <w:p w14:paraId="5E369212" w14:textId="77777777" w:rsidR="002D2CA6" w:rsidRPr="0045565E" w:rsidRDefault="002D2CA6" w:rsidP="002D2CA6">
            <w:pPr>
              <w:rPr>
                <w:rFonts w:ascii="Times New Roman" w:eastAsia="Times New Roman" w:hAnsi="Times New Roman" w:cs="Times New Roman"/>
                <w:b/>
                <w:bCs/>
                <w:sz w:val="24"/>
                <w:szCs w:val="24"/>
                <w:lang w:eastAsia="en-US"/>
              </w:rPr>
            </w:pPr>
            <w:r w:rsidRPr="0045565E">
              <w:rPr>
                <w:rFonts w:ascii="Times New Roman" w:hAnsi="Times New Roman" w:cs="Times New Roman"/>
                <w:b/>
                <w:bCs/>
                <w:sz w:val="24"/>
                <w:szCs w:val="24"/>
                <w:lang w:eastAsia="en-US"/>
              </w:rPr>
              <w:t>Hospodársky výsledok</w:t>
            </w:r>
          </w:p>
        </w:tc>
        <w:tc>
          <w:tcPr>
            <w:tcW w:w="2126" w:type="dxa"/>
            <w:tcBorders>
              <w:top w:val="nil"/>
              <w:left w:val="nil"/>
              <w:bottom w:val="single" w:sz="4" w:space="0" w:color="auto"/>
              <w:right w:val="single" w:sz="4" w:space="0" w:color="auto"/>
            </w:tcBorders>
            <w:noWrap/>
            <w:vAlign w:val="bottom"/>
          </w:tcPr>
          <w:p w14:paraId="6E8E9A6C" w14:textId="0A90BD86" w:rsidR="002D2CA6" w:rsidRPr="0045565E" w:rsidRDefault="002D2CA6" w:rsidP="002D2CA6">
            <w:pPr>
              <w:jc w:val="right"/>
              <w:rPr>
                <w:rFonts w:ascii="Times New Roman" w:eastAsiaTheme="minorHAnsi" w:hAnsi="Times New Roman" w:cs="Times New Roman"/>
                <w:b/>
                <w:bCs/>
                <w:sz w:val="24"/>
                <w:szCs w:val="24"/>
                <w:lang w:eastAsia="en-US"/>
              </w:rPr>
            </w:pPr>
            <w:r>
              <w:rPr>
                <w:rFonts w:ascii="Times New Roman" w:eastAsia="Times New Roman" w:hAnsi="Times New Roman" w:cs="Times New Roman"/>
                <w:b/>
                <w:bCs/>
                <w:sz w:val="24"/>
                <w:szCs w:val="24"/>
                <w:lang w:eastAsia="en-US"/>
              </w:rPr>
              <w:t>691 388,44</w:t>
            </w:r>
          </w:p>
        </w:tc>
        <w:tc>
          <w:tcPr>
            <w:tcW w:w="2268" w:type="dxa"/>
            <w:tcBorders>
              <w:top w:val="nil"/>
              <w:left w:val="nil"/>
              <w:bottom w:val="single" w:sz="4" w:space="0" w:color="auto"/>
              <w:right w:val="single" w:sz="4" w:space="0" w:color="auto"/>
            </w:tcBorders>
            <w:noWrap/>
            <w:vAlign w:val="bottom"/>
          </w:tcPr>
          <w:p w14:paraId="6FC711ED" w14:textId="1E4F5EDA" w:rsidR="002D2CA6" w:rsidRPr="0045565E" w:rsidRDefault="002D2CA6" w:rsidP="002D2CA6">
            <w:pPr>
              <w:jc w:val="right"/>
              <w:rPr>
                <w:rFonts w:ascii="Times New Roman" w:eastAsia="Times New Roman" w:hAnsi="Times New Roman" w:cs="Times New Roman"/>
                <w:b/>
                <w:bCs/>
                <w:sz w:val="24"/>
                <w:szCs w:val="24"/>
                <w:lang w:eastAsia="en-US"/>
              </w:rPr>
            </w:pPr>
            <w:r>
              <w:rPr>
                <w:rFonts w:ascii="Times New Roman" w:eastAsia="Times New Roman" w:hAnsi="Times New Roman" w:cs="Times New Roman"/>
                <w:b/>
                <w:bCs/>
                <w:sz w:val="24"/>
                <w:szCs w:val="24"/>
                <w:lang w:eastAsia="en-US"/>
              </w:rPr>
              <w:t>334 696,78</w:t>
            </w:r>
          </w:p>
        </w:tc>
      </w:tr>
    </w:tbl>
    <w:p w14:paraId="147DDE86" w14:textId="77777777" w:rsidR="00271FE2" w:rsidRPr="0045565E" w:rsidRDefault="00271FE2" w:rsidP="00271FE2">
      <w:pPr>
        <w:rPr>
          <w:rFonts w:ascii="Times New Roman" w:hAnsi="Times New Roman" w:cs="Times New Roman"/>
          <w:sz w:val="24"/>
          <w:szCs w:val="24"/>
        </w:rPr>
      </w:pPr>
    </w:p>
    <w:p w14:paraId="3BCE68B0" w14:textId="77777777" w:rsidR="00271FE2" w:rsidRPr="0045565E" w:rsidRDefault="00271FE2" w:rsidP="00271FE2">
      <w:pPr>
        <w:pStyle w:val="Hlavika"/>
        <w:rPr>
          <w:rFonts w:ascii="Times New Roman" w:hAnsi="Times New Roman" w:cs="Times New Roman"/>
          <w:b/>
          <w:bCs/>
          <w:sz w:val="24"/>
          <w:szCs w:val="24"/>
        </w:rPr>
      </w:pPr>
      <w:r w:rsidRPr="0045565E">
        <w:rPr>
          <w:rFonts w:ascii="Times New Roman" w:hAnsi="Times New Roman" w:cs="Times New Roman"/>
          <w:b/>
          <w:bCs/>
          <w:sz w:val="24"/>
          <w:szCs w:val="24"/>
        </w:rPr>
        <w:t>2.13 Predpokladaný budúci vývoj činnosti.</w:t>
      </w:r>
    </w:p>
    <w:p w14:paraId="7892EFA4" w14:textId="77777777" w:rsidR="00271FE2" w:rsidRPr="0045565E" w:rsidRDefault="00271FE2" w:rsidP="00271FE2">
      <w:pPr>
        <w:pStyle w:val="Hlavika"/>
        <w:rPr>
          <w:rFonts w:ascii="Times New Roman" w:hAnsi="Times New Roman" w:cs="Times New Roman"/>
          <w:sz w:val="24"/>
          <w:szCs w:val="24"/>
        </w:rPr>
      </w:pPr>
    </w:p>
    <w:p w14:paraId="38006043" w14:textId="4B339137" w:rsidR="00271FE2" w:rsidRPr="00C8721B" w:rsidRDefault="00AD3D94" w:rsidP="00271FE2">
      <w:pPr>
        <w:pStyle w:val="Hlavika"/>
        <w:jc w:val="both"/>
        <w:rPr>
          <w:rFonts w:ascii="Times New Roman" w:hAnsi="Times New Roman" w:cs="Times New Roman"/>
          <w:sz w:val="24"/>
          <w:szCs w:val="24"/>
        </w:rPr>
      </w:pPr>
      <w:r w:rsidRPr="00C8721B">
        <w:rPr>
          <w:rFonts w:ascii="Times New Roman" w:hAnsi="Times New Roman" w:cs="Times New Roman"/>
          <w:sz w:val="24"/>
          <w:szCs w:val="24"/>
        </w:rPr>
        <w:t>V roku 2025 má obec Trakovice v pláne tieto činnosti</w:t>
      </w:r>
    </w:p>
    <w:p w14:paraId="60566316" w14:textId="5DEE61FC" w:rsidR="00AD3D94" w:rsidRPr="00C8721B" w:rsidRDefault="00AD3D94" w:rsidP="00AD3D94">
      <w:pPr>
        <w:pStyle w:val="Hlavika"/>
        <w:numPr>
          <w:ilvl w:val="1"/>
          <w:numId w:val="2"/>
        </w:numPr>
        <w:jc w:val="both"/>
        <w:rPr>
          <w:rFonts w:ascii="Times New Roman" w:hAnsi="Times New Roman" w:cs="Times New Roman"/>
          <w:sz w:val="24"/>
          <w:szCs w:val="24"/>
        </w:rPr>
      </w:pPr>
      <w:r w:rsidRPr="00C8721B">
        <w:rPr>
          <w:rFonts w:ascii="Times New Roman" w:hAnsi="Times New Roman" w:cs="Times New Roman"/>
          <w:sz w:val="24"/>
          <w:szCs w:val="24"/>
        </w:rPr>
        <w:t>Podpora z</w:t>
      </w:r>
      <w:r w:rsidR="00C8721B">
        <w:rPr>
          <w:rFonts w:ascii="Times New Roman" w:hAnsi="Times New Roman" w:cs="Times New Roman"/>
          <w:sz w:val="24"/>
          <w:szCs w:val="24"/>
        </w:rPr>
        <w:t>a</w:t>
      </w:r>
      <w:r w:rsidRPr="00C8721B">
        <w:rPr>
          <w:rFonts w:ascii="Times New Roman" w:hAnsi="Times New Roman" w:cs="Times New Roman"/>
          <w:sz w:val="24"/>
          <w:szCs w:val="24"/>
        </w:rPr>
        <w:t>bezpečenia inkluzívnych a</w:t>
      </w:r>
      <w:r w:rsidR="00C8721B" w:rsidRPr="00C8721B">
        <w:rPr>
          <w:rFonts w:ascii="Times New Roman" w:hAnsi="Times New Roman" w:cs="Times New Roman"/>
          <w:sz w:val="24"/>
          <w:szCs w:val="24"/>
        </w:rPr>
        <w:t> kvalitných služieb v oblasti vzdelávania v ZŠ Trakovice</w:t>
      </w:r>
    </w:p>
    <w:p w14:paraId="70347E3A" w14:textId="54F3AC1A" w:rsidR="00C8721B" w:rsidRPr="00C8721B" w:rsidRDefault="00C8721B" w:rsidP="00C8721B">
      <w:pPr>
        <w:pStyle w:val="Hlavika"/>
        <w:numPr>
          <w:ilvl w:val="0"/>
          <w:numId w:val="9"/>
        </w:numPr>
        <w:jc w:val="both"/>
        <w:rPr>
          <w:rFonts w:ascii="Times New Roman" w:hAnsi="Times New Roman" w:cs="Times New Roman"/>
          <w:sz w:val="24"/>
          <w:szCs w:val="24"/>
        </w:rPr>
      </w:pPr>
      <w:r w:rsidRPr="00C8721B">
        <w:rPr>
          <w:rFonts w:ascii="Times New Roman" w:hAnsi="Times New Roman" w:cs="Times New Roman"/>
          <w:sz w:val="24"/>
          <w:szCs w:val="24"/>
        </w:rPr>
        <w:t>Výstavba nového pavilónu</w:t>
      </w:r>
    </w:p>
    <w:p w14:paraId="60372295" w14:textId="75991977" w:rsidR="00C8721B" w:rsidRPr="00C8721B" w:rsidRDefault="00C8721B" w:rsidP="00C8721B">
      <w:pPr>
        <w:pStyle w:val="Hlavika"/>
        <w:numPr>
          <w:ilvl w:val="1"/>
          <w:numId w:val="2"/>
        </w:numPr>
        <w:jc w:val="both"/>
        <w:rPr>
          <w:rFonts w:ascii="Times New Roman" w:hAnsi="Times New Roman" w:cs="Times New Roman"/>
          <w:sz w:val="24"/>
          <w:szCs w:val="24"/>
        </w:rPr>
      </w:pPr>
      <w:r w:rsidRPr="00C8721B">
        <w:rPr>
          <w:rFonts w:ascii="Times New Roman" w:hAnsi="Times New Roman" w:cs="Times New Roman"/>
          <w:sz w:val="24"/>
          <w:szCs w:val="24"/>
        </w:rPr>
        <w:t>Kanalizácia Trakovice stoka C1-1</w:t>
      </w:r>
    </w:p>
    <w:p w14:paraId="086E05FB" w14:textId="3605ACA5" w:rsidR="00C8721B" w:rsidRPr="00C8721B" w:rsidRDefault="00C8721B" w:rsidP="00C8721B">
      <w:pPr>
        <w:pStyle w:val="Hlavika"/>
        <w:numPr>
          <w:ilvl w:val="1"/>
          <w:numId w:val="2"/>
        </w:numPr>
        <w:jc w:val="both"/>
        <w:rPr>
          <w:rFonts w:ascii="Times New Roman" w:hAnsi="Times New Roman" w:cs="Times New Roman"/>
          <w:sz w:val="24"/>
          <w:szCs w:val="24"/>
        </w:rPr>
      </w:pPr>
      <w:r w:rsidRPr="00C8721B">
        <w:rPr>
          <w:rFonts w:ascii="Times New Roman" w:hAnsi="Times New Roman" w:cs="Times New Roman"/>
          <w:sz w:val="24"/>
          <w:szCs w:val="24"/>
        </w:rPr>
        <w:t xml:space="preserve">Park sv. Vendelína - </w:t>
      </w:r>
      <w:proofErr w:type="spellStart"/>
      <w:r w:rsidRPr="00C8721B">
        <w:rPr>
          <w:rFonts w:ascii="Times New Roman" w:hAnsi="Times New Roman" w:cs="Times New Roman"/>
          <w:sz w:val="24"/>
          <w:szCs w:val="24"/>
        </w:rPr>
        <w:t>Pažic</w:t>
      </w:r>
      <w:proofErr w:type="spellEnd"/>
    </w:p>
    <w:p w14:paraId="0179C395" w14:textId="77777777" w:rsidR="00271FE2" w:rsidRPr="00C8721B" w:rsidRDefault="00271FE2" w:rsidP="00271FE2">
      <w:pPr>
        <w:pStyle w:val="Hlavika"/>
        <w:jc w:val="both"/>
        <w:rPr>
          <w:rFonts w:ascii="Times New Roman" w:hAnsi="Times New Roman" w:cs="Times New Roman"/>
          <w:sz w:val="24"/>
          <w:szCs w:val="24"/>
        </w:rPr>
      </w:pPr>
    </w:p>
    <w:p w14:paraId="3750EB6B" w14:textId="77777777" w:rsidR="00271FE2" w:rsidRDefault="00271FE2" w:rsidP="00271FE2">
      <w:pPr>
        <w:pStyle w:val="Hlavika"/>
        <w:jc w:val="both"/>
        <w:rPr>
          <w:rFonts w:ascii="Times New Roman" w:hAnsi="Times New Roman" w:cs="Times New Roman"/>
          <w:sz w:val="24"/>
          <w:szCs w:val="24"/>
        </w:rPr>
      </w:pPr>
    </w:p>
    <w:p w14:paraId="36643BDE" w14:textId="77777777" w:rsidR="00271FE2" w:rsidRDefault="00271FE2" w:rsidP="00271FE2">
      <w:pPr>
        <w:pStyle w:val="Hlavika"/>
        <w:jc w:val="both"/>
        <w:rPr>
          <w:rFonts w:ascii="Times New Roman" w:hAnsi="Times New Roman" w:cs="Times New Roman"/>
          <w:sz w:val="24"/>
          <w:szCs w:val="24"/>
        </w:rPr>
      </w:pPr>
    </w:p>
    <w:p w14:paraId="3E598A57" w14:textId="77777777" w:rsidR="00271FE2" w:rsidRPr="0045565E" w:rsidRDefault="00271FE2" w:rsidP="00271FE2">
      <w:pPr>
        <w:pStyle w:val="Hlavika"/>
        <w:jc w:val="both"/>
        <w:rPr>
          <w:rFonts w:ascii="Times New Roman" w:hAnsi="Times New Roman" w:cs="Times New Roman"/>
          <w:sz w:val="24"/>
          <w:szCs w:val="24"/>
        </w:rPr>
      </w:pPr>
      <w:r>
        <w:rPr>
          <w:rFonts w:ascii="Times New Roman" w:hAnsi="Times New Roman" w:cs="Times New Roman"/>
          <w:sz w:val="24"/>
          <w:szCs w:val="24"/>
        </w:rPr>
        <w:t>.</w:t>
      </w:r>
    </w:p>
    <w:p w14:paraId="0C1D0B84" w14:textId="77777777" w:rsidR="00271FE2" w:rsidRPr="0045565E" w:rsidRDefault="00271FE2" w:rsidP="00271FE2">
      <w:pPr>
        <w:pStyle w:val="Hlavika"/>
        <w:jc w:val="both"/>
        <w:rPr>
          <w:rFonts w:ascii="Times New Roman" w:hAnsi="Times New Roman" w:cs="Times New Roman"/>
          <w:sz w:val="24"/>
          <w:szCs w:val="24"/>
        </w:rPr>
      </w:pPr>
      <w:r w:rsidRPr="0045565E">
        <w:rPr>
          <w:rFonts w:ascii="Times New Roman" w:hAnsi="Times New Roman" w:cs="Times New Roman"/>
          <w:sz w:val="24"/>
          <w:szCs w:val="24"/>
        </w:rPr>
        <w:t>Všetky aktivity, ktoré obec bude v budúcnosti vyvíjať budú mať jediný cieľ a to zvýšenie starostlivosti o všestranný rozvoj územia obce a potrieb obyvateľov.</w:t>
      </w:r>
    </w:p>
    <w:p w14:paraId="514F8D9C" w14:textId="77777777" w:rsidR="00271FE2" w:rsidRDefault="00271FE2" w:rsidP="00271FE2">
      <w:pPr>
        <w:jc w:val="both"/>
        <w:rPr>
          <w:rFonts w:ascii="Times New Roman" w:hAnsi="Times New Roman" w:cs="Times New Roman"/>
          <w:b/>
          <w:bCs/>
          <w:sz w:val="24"/>
          <w:szCs w:val="24"/>
        </w:rPr>
      </w:pPr>
    </w:p>
    <w:p w14:paraId="73F87E86" w14:textId="77777777" w:rsidR="00271FE2" w:rsidRDefault="00271FE2" w:rsidP="00271FE2">
      <w:pPr>
        <w:jc w:val="both"/>
        <w:rPr>
          <w:rFonts w:ascii="Times New Roman" w:hAnsi="Times New Roman" w:cs="Times New Roman"/>
          <w:b/>
          <w:bCs/>
          <w:sz w:val="24"/>
          <w:szCs w:val="24"/>
        </w:rPr>
      </w:pPr>
    </w:p>
    <w:p w14:paraId="1F1AC741" w14:textId="77777777" w:rsidR="00271FE2" w:rsidRDefault="00271FE2" w:rsidP="00271FE2">
      <w:pPr>
        <w:jc w:val="both"/>
        <w:rPr>
          <w:rFonts w:ascii="Times New Roman" w:hAnsi="Times New Roman" w:cs="Times New Roman"/>
          <w:b/>
          <w:bCs/>
          <w:sz w:val="24"/>
          <w:szCs w:val="24"/>
        </w:rPr>
      </w:pPr>
    </w:p>
    <w:p w14:paraId="615AC3BB" w14:textId="77777777" w:rsidR="00271FE2" w:rsidRDefault="00271FE2" w:rsidP="00271FE2">
      <w:pPr>
        <w:jc w:val="both"/>
        <w:rPr>
          <w:rFonts w:ascii="Times New Roman" w:hAnsi="Times New Roman" w:cs="Times New Roman"/>
          <w:b/>
          <w:bCs/>
          <w:sz w:val="24"/>
          <w:szCs w:val="24"/>
        </w:rPr>
      </w:pPr>
    </w:p>
    <w:p w14:paraId="7213C2D5" w14:textId="77777777" w:rsidR="00271FE2" w:rsidRDefault="00271FE2" w:rsidP="00271FE2">
      <w:pPr>
        <w:jc w:val="both"/>
        <w:rPr>
          <w:rFonts w:ascii="Times New Roman" w:hAnsi="Times New Roman" w:cs="Times New Roman"/>
          <w:b/>
          <w:bCs/>
          <w:sz w:val="24"/>
          <w:szCs w:val="24"/>
        </w:rPr>
      </w:pPr>
    </w:p>
    <w:p w14:paraId="7B2666C7" w14:textId="77777777" w:rsidR="00271FE2" w:rsidRPr="0045565E" w:rsidRDefault="00271FE2" w:rsidP="00271FE2">
      <w:pPr>
        <w:jc w:val="both"/>
        <w:rPr>
          <w:rFonts w:ascii="Times New Roman" w:hAnsi="Times New Roman" w:cs="Times New Roman"/>
          <w:b/>
          <w:bCs/>
          <w:sz w:val="24"/>
          <w:szCs w:val="24"/>
        </w:rPr>
      </w:pPr>
    </w:p>
    <w:p w14:paraId="0B41D4CF" w14:textId="77777777" w:rsidR="00271FE2" w:rsidRPr="0045565E" w:rsidRDefault="00271FE2" w:rsidP="00271FE2">
      <w:pPr>
        <w:jc w:val="both"/>
        <w:rPr>
          <w:rFonts w:ascii="Times New Roman" w:hAnsi="Times New Roman" w:cs="Times New Roman"/>
          <w:b/>
          <w:bCs/>
          <w:sz w:val="24"/>
          <w:szCs w:val="24"/>
        </w:rPr>
      </w:pPr>
      <w:r w:rsidRPr="0045565E">
        <w:rPr>
          <w:rFonts w:ascii="Times New Roman" w:hAnsi="Times New Roman" w:cs="Times New Roman"/>
          <w:b/>
          <w:bCs/>
          <w:sz w:val="24"/>
          <w:szCs w:val="24"/>
        </w:rPr>
        <w:t>2.14 Udalosti osobitného významu po skončení účtovného obdobia</w:t>
      </w:r>
    </w:p>
    <w:p w14:paraId="778DCE0E" w14:textId="77777777" w:rsidR="00271FE2" w:rsidRPr="0045565E" w:rsidRDefault="00271FE2" w:rsidP="00271FE2">
      <w:pPr>
        <w:pStyle w:val="Hlavika"/>
        <w:rPr>
          <w:rFonts w:ascii="Times New Roman" w:hAnsi="Times New Roman" w:cs="Times New Roman"/>
          <w:b/>
          <w:bCs/>
          <w:sz w:val="24"/>
          <w:szCs w:val="24"/>
        </w:rPr>
      </w:pPr>
      <w:r w:rsidRPr="0045565E">
        <w:rPr>
          <w:rFonts w:ascii="Times New Roman" w:hAnsi="Times New Roman" w:cs="Times New Roman"/>
          <w:sz w:val="24"/>
          <w:szCs w:val="24"/>
        </w:rPr>
        <w:t>Obec nezaznamenala žiadnu udalosť osobitného významu po skončení účtovného obdobia.</w:t>
      </w:r>
    </w:p>
    <w:p w14:paraId="1626EC85" w14:textId="77777777" w:rsidR="00271FE2" w:rsidRPr="0045565E" w:rsidRDefault="00271FE2" w:rsidP="00271FE2">
      <w:pPr>
        <w:pStyle w:val="Hlavika"/>
        <w:rPr>
          <w:rFonts w:ascii="Times New Roman" w:hAnsi="Times New Roman" w:cs="Times New Roman"/>
          <w:sz w:val="24"/>
          <w:szCs w:val="24"/>
        </w:rPr>
      </w:pPr>
      <w:r w:rsidRPr="0045565E">
        <w:rPr>
          <w:rFonts w:ascii="Times New Roman" w:hAnsi="Times New Roman" w:cs="Times New Roman"/>
          <w:sz w:val="24"/>
          <w:szCs w:val="24"/>
        </w:rPr>
        <w:t>Obec nemá náklady na činnosť v oblasti výskumu a vývoja</w:t>
      </w:r>
    </w:p>
    <w:p w14:paraId="6E4C607D" w14:textId="77777777" w:rsidR="00271FE2" w:rsidRPr="0045565E" w:rsidRDefault="00271FE2" w:rsidP="00271FE2">
      <w:pPr>
        <w:pStyle w:val="Hlavika"/>
        <w:rPr>
          <w:rFonts w:ascii="Times New Roman" w:hAnsi="Times New Roman" w:cs="Times New Roman"/>
          <w:sz w:val="24"/>
          <w:szCs w:val="24"/>
        </w:rPr>
      </w:pPr>
      <w:r w:rsidRPr="0045565E">
        <w:rPr>
          <w:rFonts w:ascii="Times New Roman" w:hAnsi="Times New Roman" w:cs="Times New Roman"/>
          <w:sz w:val="24"/>
          <w:szCs w:val="24"/>
        </w:rPr>
        <w:t>Obec nemá organizačnú zložku  v zahraničí.</w:t>
      </w:r>
    </w:p>
    <w:p w14:paraId="031E81C4" w14:textId="77777777" w:rsidR="00271FE2" w:rsidRPr="0045565E" w:rsidRDefault="00271FE2" w:rsidP="00271FE2">
      <w:pPr>
        <w:pStyle w:val="Hlavika"/>
        <w:rPr>
          <w:rFonts w:ascii="Times New Roman" w:hAnsi="Times New Roman" w:cs="Times New Roman"/>
          <w:sz w:val="24"/>
          <w:szCs w:val="24"/>
        </w:rPr>
      </w:pPr>
    </w:p>
    <w:p w14:paraId="4464F479" w14:textId="77777777" w:rsidR="00271FE2" w:rsidRPr="0045565E" w:rsidRDefault="00271FE2" w:rsidP="00271FE2">
      <w:pPr>
        <w:pStyle w:val="Hlavika"/>
        <w:rPr>
          <w:rFonts w:ascii="Times New Roman" w:hAnsi="Times New Roman" w:cs="Times New Roman"/>
          <w:sz w:val="24"/>
          <w:szCs w:val="24"/>
        </w:rPr>
      </w:pPr>
    </w:p>
    <w:p w14:paraId="7003AF9B" w14:textId="2B28583C" w:rsidR="00271FE2" w:rsidRDefault="00271FE2" w:rsidP="00271FE2">
      <w:pPr>
        <w:pStyle w:val="Hlavika"/>
        <w:rPr>
          <w:rFonts w:ascii="Times New Roman" w:hAnsi="Times New Roman" w:cs="Times New Roman"/>
          <w:sz w:val="24"/>
          <w:szCs w:val="24"/>
        </w:rPr>
      </w:pPr>
      <w:r w:rsidRPr="0045565E">
        <w:rPr>
          <w:rFonts w:ascii="Times New Roman" w:hAnsi="Times New Roman" w:cs="Times New Roman"/>
          <w:sz w:val="24"/>
          <w:szCs w:val="24"/>
        </w:rPr>
        <w:t>Táto výročná správa sa vyhotovuje za účtovné obdobie od 1.1.202</w:t>
      </w:r>
      <w:r w:rsidR="002D2CA6">
        <w:rPr>
          <w:rFonts w:ascii="Times New Roman" w:hAnsi="Times New Roman" w:cs="Times New Roman"/>
          <w:sz w:val="24"/>
          <w:szCs w:val="24"/>
        </w:rPr>
        <w:t>4</w:t>
      </w:r>
      <w:r w:rsidRPr="0045565E">
        <w:rPr>
          <w:rFonts w:ascii="Times New Roman" w:hAnsi="Times New Roman" w:cs="Times New Roman"/>
          <w:sz w:val="24"/>
          <w:szCs w:val="24"/>
        </w:rPr>
        <w:t xml:space="preserve"> do 31.12.202</w:t>
      </w:r>
      <w:r w:rsidR="002D2CA6">
        <w:rPr>
          <w:rFonts w:ascii="Times New Roman" w:hAnsi="Times New Roman" w:cs="Times New Roman"/>
          <w:sz w:val="24"/>
          <w:szCs w:val="24"/>
        </w:rPr>
        <w:t>4</w:t>
      </w:r>
      <w:r w:rsidRPr="0045565E">
        <w:rPr>
          <w:rFonts w:ascii="Times New Roman" w:hAnsi="Times New Roman" w:cs="Times New Roman"/>
          <w:sz w:val="24"/>
          <w:szCs w:val="24"/>
        </w:rPr>
        <w:t>. Účtovná závierka bola uložená prostredníctvom systému RIS SAM do RÚZ v termíne stanovenom zákonom. Po ukončení účtovného obdobia nenastali žiadne udalosti osobitného významu, ktoré by bolo potrebné uviesť v tejto výročnej správe</w:t>
      </w:r>
    </w:p>
    <w:p w14:paraId="5874C27F" w14:textId="77777777" w:rsidR="00271FE2" w:rsidRPr="0045565E" w:rsidRDefault="00271FE2" w:rsidP="00271FE2">
      <w:pPr>
        <w:pStyle w:val="Hlavika"/>
        <w:rPr>
          <w:rFonts w:ascii="Times New Roman" w:hAnsi="Times New Roman" w:cs="Times New Roman"/>
          <w:sz w:val="24"/>
          <w:szCs w:val="24"/>
        </w:rPr>
      </w:pPr>
    </w:p>
    <w:p w14:paraId="12565F47" w14:textId="77777777" w:rsidR="00271FE2" w:rsidRPr="0045565E" w:rsidRDefault="00271FE2" w:rsidP="00271FE2">
      <w:pPr>
        <w:pStyle w:val="Hlavika"/>
        <w:rPr>
          <w:rFonts w:ascii="Times New Roman" w:hAnsi="Times New Roman" w:cs="Times New Roman"/>
          <w:sz w:val="24"/>
          <w:szCs w:val="24"/>
        </w:rPr>
      </w:pPr>
      <w:r w:rsidRPr="0045565E">
        <w:rPr>
          <w:rFonts w:ascii="Times New Roman" w:hAnsi="Times New Roman" w:cs="Times New Roman"/>
          <w:sz w:val="24"/>
          <w:szCs w:val="24"/>
        </w:rPr>
        <w:t>Vypracovala : Renáta Beláková</w:t>
      </w:r>
    </w:p>
    <w:p w14:paraId="1691D1CE" w14:textId="77777777" w:rsidR="00271FE2" w:rsidRPr="0045565E" w:rsidRDefault="00271FE2" w:rsidP="00271FE2">
      <w:pPr>
        <w:rPr>
          <w:rFonts w:ascii="Times New Roman" w:hAnsi="Times New Roman" w:cs="Times New Roman"/>
          <w:sz w:val="24"/>
          <w:szCs w:val="24"/>
        </w:rPr>
      </w:pPr>
    </w:p>
    <w:p w14:paraId="37CA1C31" w14:textId="4808FF2F" w:rsidR="008003B8" w:rsidRDefault="00271FE2" w:rsidP="00271FE2">
      <w:r w:rsidRPr="0045565E">
        <w:rPr>
          <w:rFonts w:ascii="Times New Roman" w:hAnsi="Times New Roman" w:cs="Times New Roman"/>
          <w:sz w:val="24"/>
          <w:szCs w:val="24"/>
        </w:rPr>
        <w:t xml:space="preserve">V Trakoviciach </w:t>
      </w:r>
      <w:r w:rsidR="00697614">
        <w:rPr>
          <w:rFonts w:ascii="Times New Roman" w:hAnsi="Times New Roman" w:cs="Times New Roman"/>
          <w:sz w:val="24"/>
          <w:szCs w:val="24"/>
        </w:rPr>
        <w:t>1</w:t>
      </w:r>
      <w:r w:rsidR="00AA3D8A">
        <w:rPr>
          <w:rFonts w:ascii="Times New Roman" w:hAnsi="Times New Roman" w:cs="Times New Roman"/>
          <w:sz w:val="24"/>
          <w:szCs w:val="24"/>
        </w:rPr>
        <w:t>7</w:t>
      </w:r>
      <w:r>
        <w:rPr>
          <w:rFonts w:ascii="Times New Roman" w:hAnsi="Times New Roman" w:cs="Times New Roman"/>
          <w:sz w:val="24"/>
          <w:szCs w:val="24"/>
        </w:rPr>
        <w:t>.09.202</w:t>
      </w:r>
      <w:r w:rsidR="00697614">
        <w:rPr>
          <w:rFonts w:ascii="Times New Roman" w:hAnsi="Times New Roman" w:cs="Times New Roman"/>
          <w:sz w:val="24"/>
          <w:szCs w:val="24"/>
        </w:rPr>
        <w:t>5</w:t>
      </w:r>
      <w:r w:rsidRPr="0045565E">
        <w:rPr>
          <w:rFonts w:ascii="Times New Roman" w:hAnsi="Times New Roman" w:cs="Times New Roman"/>
          <w:sz w:val="24"/>
          <w:szCs w:val="24"/>
        </w:rPr>
        <w:t xml:space="preserve">                                                Schválil: </w:t>
      </w:r>
      <w:r w:rsidRPr="009B0A91">
        <w:rPr>
          <w:rFonts w:ascii="Times New Roman" w:hAnsi="Times New Roman" w:cs="Times New Roman"/>
          <w:b/>
          <w:bCs/>
          <w:sz w:val="24"/>
          <w:szCs w:val="24"/>
        </w:rPr>
        <w:t>Ing. Ľudovít Tolarovič</w:t>
      </w:r>
      <w:r w:rsidRPr="0045565E">
        <w:rPr>
          <w:rFonts w:ascii="Times New Roman" w:hAnsi="Times New Roman" w:cs="Times New Roman"/>
          <w:sz w:val="24"/>
          <w:szCs w:val="24"/>
        </w:rPr>
        <w:t xml:space="preserve">       </w:t>
      </w:r>
    </w:p>
    <w:sectPr w:rsidR="008003B8">
      <w:footerReference w:type="default" r:id="rId6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598284B" w14:textId="77777777" w:rsidR="002E4706" w:rsidRDefault="002E4706" w:rsidP="003640F3">
      <w:pPr>
        <w:spacing w:after="0" w:line="240" w:lineRule="auto"/>
      </w:pPr>
      <w:r>
        <w:separator/>
      </w:r>
    </w:p>
  </w:endnote>
  <w:endnote w:type="continuationSeparator" w:id="0">
    <w:p w14:paraId="13A7F54D" w14:textId="77777777" w:rsidR="002E4706" w:rsidRDefault="002E4706" w:rsidP="003640F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Roboto">
    <w:altName w:val="Arial"/>
    <w:charset w:val="00"/>
    <w:family w:val="auto"/>
    <w:pitch w:val="variable"/>
    <w:sig w:usb0="E0000AFF" w:usb1="5000217F" w:usb2="00000021" w:usb3="00000000" w:csb0="0000019F" w:csb1="00000000"/>
  </w:font>
  <w:font w:name="Poppins">
    <w:charset w:val="EE"/>
    <w:family w:val="auto"/>
    <w:pitch w:val="variable"/>
    <w:sig w:usb0="00008007" w:usb1="00000000" w:usb2="00000000" w:usb3="00000000" w:csb0="00000093"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61867478"/>
      <w:docPartObj>
        <w:docPartGallery w:val="Page Numbers (Bottom of Page)"/>
        <w:docPartUnique/>
      </w:docPartObj>
    </w:sdtPr>
    <w:sdtContent>
      <w:p w14:paraId="6BCD1893" w14:textId="248D8822" w:rsidR="003640F3" w:rsidRDefault="003640F3">
        <w:pPr>
          <w:pStyle w:val="Pta"/>
          <w:jc w:val="right"/>
        </w:pPr>
        <w:r>
          <w:fldChar w:fldCharType="begin"/>
        </w:r>
        <w:r>
          <w:instrText>PAGE   \* MERGEFORMAT</w:instrText>
        </w:r>
        <w:r>
          <w:fldChar w:fldCharType="separate"/>
        </w:r>
        <w:r>
          <w:t>2</w:t>
        </w:r>
        <w:r>
          <w:fldChar w:fldCharType="end"/>
        </w:r>
      </w:p>
    </w:sdtContent>
  </w:sdt>
  <w:p w14:paraId="67C411D3" w14:textId="77777777" w:rsidR="003640F3" w:rsidRDefault="003640F3">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72D4DE3" w14:textId="77777777" w:rsidR="002E4706" w:rsidRDefault="002E4706" w:rsidP="003640F3">
      <w:pPr>
        <w:spacing w:after="0" w:line="240" w:lineRule="auto"/>
      </w:pPr>
      <w:r>
        <w:separator/>
      </w:r>
    </w:p>
  </w:footnote>
  <w:footnote w:type="continuationSeparator" w:id="0">
    <w:p w14:paraId="5A99D92F" w14:textId="77777777" w:rsidR="002E4706" w:rsidRDefault="002E4706" w:rsidP="003640F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32002E"/>
    <w:multiLevelType w:val="hybridMultilevel"/>
    <w:tmpl w:val="009CE1B0"/>
    <w:lvl w:ilvl="0" w:tplc="041B0015">
      <w:start w:val="1"/>
      <w:numFmt w:val="upperLetter"/>
      <w:lvlText w:val="%1."/>
      <w:lvlJc w:val="left"/>
      <w:pPr>
        <w:ind w:left="786"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5C33083"/>
    <w:multiLevelType w:val="hybridMultilevel"/>
    <w:tmpl w:val="832A7DBA"/>
    <w:lvl w:ilvl="0" w:tplc="B85C263A">
      <w:start w:val="1"/>
      <w:numFmt w:val="lowerLetter"/>
      <w:lvlText w:val="%1)"/>
      <w:lvlJc w:val="left"/>
      <w:pPr>
        <w:tabs>
          <w:tab w:val="num" w:pos="720"/>
        </w:tabs>
        <w:ind w:left="720" w:hanging="360"/>
      </w:pPr>
      <w:rPr>
        <w:rFonts w:hint="default"/>
        <w:color w:val="auto"/>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 w15:restartNumberingAfterBreak="0">
    <w:nsid w:val="06BD38ED"/>
    <w:multiLevelType w:val="hybridMultilevel"/>
    <w:tmpl w:val="F3AA69C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117E2F7E"/>
    <w:multiLevelType w:val="multilevel"/>
    <w:tmpl w:val="695C57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809576E"/>
    <w:multiLevelType w:val="multilevel"/>
    <w:tmpl w:val="9E06F3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9AD311A"/>
    <w:multiLevelType w:val="hybridMultilevel"/>
    <w:tmpl w:val="5BDC60B6"/>
    <w:lvl w:ilvl="0" w:tplc="C2C21BC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6" w15:restartNumberingAfterBreak="0">
    <w:nsid w:val="223C10F3"/>
    <w:multiLevelType w:val="hybridMultilevel"/>
    <w:tmpl w:val="99969512"/>
    <w:lvl w:ilvl="0" w:tplc="753E33FC">
      <w:start w:val="1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8" w15:restartNumberingAfterBreak="0">
    <w:nsid w:val="27C206A2"/>
    <w:multiLevelType w:val="hybridMultilevel"/>
    <w:tmpl w:val="91448A88"/>
    <w:lvl w:ilvl="0" w:tplc="0CC2BAC4">
      <w:start w:val="1"/>
      <w:numFmt w:val="lowerLetter"/>
      <w:lvlText w:val="%1)"/>
      <w:lvlJc w:val="left"/>
      <w:pPr>
        <w:ind w:left="1440" w:hanging="360"/>
      </w:pPr>
      <w:rPr>
        <w:rFonts w:hint="default"/>
        <w:b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9" w15:restartNumberingAfterBreak="0">
    <w:nsid w:val="2801584B"/>
    <w:multiLevelType w:val="hybridMultilevel"/>
    <w:tmpl w:val="9F68E998"/>
    <w:lvl w:ilvl="0" w:tplc="2E249B76">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0" w15:restartNumberingAfterBreak="0">
    <w:nsid w:val="286C7816"/>
    <w:multiLevelType w:val="multilevel"/>
    <w:tmpl w:val="508685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8FA3282"/>
    <w:multiLevelType w:val="multilevel"/>
    <w:tmpl w:val="A46435F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2" w15:restartNumberingAfterBreak="0">
    <w:nsid w:val="295022CD"/>
    <w:multiLevelType w:val="hybridMultilevel"/>
    <w:tmpl w:val="72B06088"/>
    <w:lvl w:ilvl="0" w:tplc="041B000F">
      <w:start w:val="1"/>
      <w:numFmt w:val="decimal"/>
      <w:lvlText w:val="%1."/>
      <w:lvlJc w:val="left"/>
      <w:pPr>
        <w:tabs>
          <w:tab w:val="num" w:pos="900"/>
        </w:tabs>
        <w:ind w:left="900" w:hanging="360"/>
      </w:pPr>
      <w:rPr>
        <w:rFonts w:hint="default"/>
      </w:rPr>
    </w:lvl>
    <w:lvl w:ilvl="1" w:tplc="041B0017">
      <w:start w:val="1"/>
      <w:numFmt w:val="lowerLetter"/>
      <w:lvlText w:val="%2)"/>
      <w:lvlJc w:val="left"/>
      <w:pPr>
        <w:tabs>
          <w:tab w:val="num" w:pos="1440"/>
        </w:tabs>
        <w:ind w:left="1440" w:hanging="360"/>
      </w:pPr>
      <w:rPr>
        <w:rFonts w:hint="default"/>
      </w:rPr>
    </w:lvl>
    <w:lvl w:ilvl="2" w:tplc="041B000F">
      <w:start w:val="1"/>
      <w:numFmt w:val="decimal"/>
      <w:lvlText w:val="%3."/>
      <w:lvlJc w:val="left"/>
      <w:pPr>
        <w:tabs>
          <w:tab w:val="num" w:pos="2340"/>
        </w:tabs>
        <w:ind w:left="2340" w:hanging="360"/>
      </w:pPr>
      <w:rPr>
        <w:rFonts w:hint="default"/>
      </w:r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3" w15:restartNumberingAfterBreak="0">
    <w:nsid w:val="312F14DA"/>
    <w:multiLevelType w:val="hybridMultilevel"/>
    <w:tmpl w:val="086EB416"/>
    <w:lvl w:ilvl="0" w:tplc="CE1A442E">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324D7180"/>
    <w:multiLevelType w:val="hybridMultilevel"/>
    <w:tmpl w:val="22243E7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33421F33"/>
    <w:multiLevelType w:val="hybridMultilevel"/>
    <w:tmpl w:val="91448A88"/>
    <w:lvl w:ilvl="0" w:tplc="0CC2BAC4">
      <w:start w:val="1"/>
      <w:numFmt w:val="lowerLetter"/>
      <w:lvlText w:val="%1)"/>
      <w:lvlJc w:val="left"/>
      <w:pPr>
        <w:ind w:left="1440" w:hanging="360"/>
      </w:pPr>
      <w:rPr>
        <w:rFonts w:hint="default"/>
        <w:b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6" w15:restartNumberingAfterBreak="0">
    <w:nsid w:val="37B725D1"/>
    <w:multiLevelType w:val="hybridMultilevel"/>
    <w:tmpl w:val="C2E8F8EA"/>
    <w:lvl w:ilvl="0" w:tplc="CEDAFE0A">
      <w:start w:val="1"/>
      <w:numFmt w:val="bullet"/>
      <w:lvlText w:val="-"/>
      <w:lvlJc w:val="left"/>
      <w:pPr>
        <w:tabs>
          <w:tab w:val="num" w:pos="927"/>
        </w:tabs>
        <w:ind w:left="927"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7CD7563"/>
    <w:multiLevelType w:val="hybridMultilevel"/>
    <w:tmpl w:val="6290A0F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37D7612E"/>
    <w:multiLevelType w:val="hybridMultilevel"/>
    <w:tmpl w:val="1294334E"/>
    <w:lvl w:ilvl="0" w:tplc="CE2E521A">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390B265A"/>
    <w:multiLevelType w:val="hybridMultilevel"/>
    <w:tmpl w:val="2014FFB4"/>
    <w:lvl w:ilvl="0" w:tplc="32CAF062">
      <w:start w:val="1"/>
      <w:numFmt w:val="lowerLetter"/>
      <w:lvlText w:val="%1)"/>
      <w:lvlJc w:val="left"/>
      <w:pPr>
        <w:tabs>
          <w:tab w:val="num" w:pos="1620"/>
        </w:tabs>
        <w:ind w:left="1620" w:hanging="360"/>
      </w:pPr>
      <w:rPr>
        <w:rFonts w:ascii="Times New Roman" w:eastAsia="Times New Roman" w:hAnsi="Times New Roman" w:cs="Times New Roman"/>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3B2113A5"/>
    <w:multiLevelType w:val="hybridMultilevel"/>
    <w:tmpl w:val="91448A88"/>
    <w:lvl w:ilvl="0" w:tplc="0CC2BAC4">
      <w:start w:val="1"/>
      <w:numFmt w:val="lowerLetter"/>
      <w:lvlText w:val="%1)"/>
      <w:lvlJc w:val="left"/>
      <w:pPr>
        <w:ind w:left="1440" w:hanging="360"/>
      </w:pPr>
      <w:rPr>
        <w:rFonts w:hint="default"/>
        <w:b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1" w15:restartNumberingAfterBreak="0">
    <w:nsid w:val="40552EE1"/>
    <w:multiLevelType w:val="hybridMultilevel"/>
    <w:tmpl w:val="009CE1B0"/>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41B501C5"/>
    <w:multiLevelType w:val="hybridMultilevel"/>
    <w:tmpl w:val="6A3AA186"/>
    <w:lvl w:ilvl="0" w:tplc="A238E310">
      <w:start w:val="2"/>
      <w:numFmt w:val="decimal"/>
      <w:lvlText w:val="%1."/>
      <w:lvlJc w:val="left"/>
      <w:pPr>
        <w:tabs>
          <w:tab w:val="num" w:pos="1080"/>
        </w:tabs>
        <w:ind w:left="1080" w:hanging="360"/>
      </w:pPr>
      <w:rPr>
        <w:rFonts w:hint="default"/>
      </w:rPr>
    </w:lvl>
    <w:lvl w:ilvl="1" w:tplc="32CAF062">
      <w:start w:val="1"/>
      <w:numFmt w:val="lowerLetter"/>
      <w:lvlText w:val="%2)"/>
      <w:lvlJc w:val="left"/>
      <w:pPr>
        <w:tabs>
          <w:tab w:val="num" w:pos="1620"/>
        </w:tabs>
        <w:ind w:left="1620" w:hanging="360"/>
      </w:pPr>
      <w:rPr>
        <w:rFonts w:ascii="Times New Roman" w:eastAsia="Times New Roman" w:hAnsi="Times New Roman" w:cs="Times New Roman"/>
      </w:rPr>
    </w:lvl>
    <w:lvl w:ilvl="2" w:tplc="041B001B" w:tentative="1">
      <w:start w:val="1"/>
      <w:numFmt w:val="lowerRoman"/>
      <w:lvlText w:val="%3."/>
      <w:lvlJc w:val="right"/>
      <w:pPr>
        <w:tabs>
          <w:tab w:val="num" w:pos="2340"/>
        </w:tabs>
        <w:ind w:left="2340" w:hanging="180"/>
      </w:pPr>
    </w:lvl>
    <w:lvl w:ilvl="3" w:tplc="041B000F" w:tentative="1">
      <w:start w:val="1"/>
      <w:numFmt w:val="decimal"/>
      <w:lvlText w:val="%4."/>
      <w:lvlJc w:val="left"/>
      <w:pPr>
        <w:tabs>
          <w:tab w:val="num" w:pos="3060"/>
        </w:tabs>
        <w:ind w:left="3060" w:hanging="360"/>
      </w:pPr>
    </w:lvl>
    <w:lvl w:ilvl="4" w:tplc="041B0019" w:tentative="1">
      <w:start w:val="1"/>
      <w:numFmt w:val="lowerLetter"/>
      <w:lvlText w:val="%5."/>
      <w:lvlJc w:val="left"/>
      <w:pPr>
        <w:tabs>
          <w:tab w:val="num" w:pos="3780"/>
        </w:tabs>
        <w:ind w:left="3780" w:hanging="360"/>
      </w:pPr>
    </w:lvl>
    <w:lvl w:ilvl="5" w:tplc="041B001B" w:tentative="1">
      <w:start w:val="1"/>
      <w:numFmt w:val="lowerRoman"/>
      <w:lvlText w:val="%6."/>
      <w:lvlJc w:val="right"/>
      <w:pPr>
        <w:tabs>
          <w:tab w:val="num" w:pos="4500"/>
        </w:tabs>
        <w:ind w:left="4500" w:hanging="180"/>
      </w:pPr>
    </w:lvl>
    <w:lvl w:ilvl="6" w:tplc="041B000F" w:tentative="1">
      <w:start w:val="1"/>
      <w:numFmt w:val="decimal"/>
      <w:lvlText w:val="%7."/>
      <w:lvlJc w:val="left"/>
      <w:pPr>
        <w:tabs>
          <w:tab w:val="num" w:pos="5220"/>
        </w:tabs>
        <w:ind w:left="5220" w:hanging="360"/>
      </w:pPr>
    </w:lvl>
    <w:lvl w:ilvl="7" w:tplc="041B0019" w:tentative="1">
      <w:start w:val="1"/>
      <w:numFmt w:val="lowerLetter"/>
      <w:lvlText w:val="%8."/>
      <w:lvlJc w:val="left"/>
      <w:pPr>
        <w:tabs>
          <w:tab w:val="num" w:pos="5940"/>
        </w:tabs>
        <w:ind w:left="5940" w:hanging="360"/>
      </w:pPr>
    </w:lvl>
    <w:lvl w:ilvl="8" w:tplc="041B001B" w:tentative="1">
      <w:start w:val="1"/>
      <w:numFmt w:val="lowerRoman"/>
      <w:lvlText w:val="%9."/>
      <w:lvlJc w:val="right"/>
      <w:pPr>
        <w:tabs>
          <w:tab w:val="num" w:pos="6660"/>
        </w:tabs>
        <w:ind w:left="6660" w:hanging="180"/>
      </w:pPr>
    </w:lvl>
  </w:abstractNum>
  <w:abstractNum w:abstractNumId="23" w15:restartNumberingAfterBreak="0">
    <w:nsid w:val="436966D8"/>
    <w:multiLevelType w:val="hybridMultilevel"/>
    <w:tmpl w:val="858490DA"/>
    <w:lvl w:ilvl="0" w:tplc="A670B2CA">
      <w:start w:val="12"/>
      <w:numFmt w:val="decimal"/>
      <w:lvlText w:val="%1."/>
      <w:lvlJc w:val="left"/>
      <w:pPr>
        <w:ind w:left="735" w:hanging="375"/>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4D4B7AB7"/>
    <w:multiLevelType w:val="multilevel"/>
    <w:tmpl w:val="2F6EE8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D9352DB"/>
    <w:multiLevelType w:val="multilevel"/>
    <w:tmpl w:val="A1DE6B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4EDC08EF"/>
    <w:multiLevelType w:val="multilevel"/>
    <w:tmpl w:val="C194EF30"/>
    <w:lvl w:ilvl="0">
      <w:start w:val="2"/>
      <w:numFmt w:val="decimal"/>
      <w:lvlText w:val="%1."/>
      <w:lvlJc w:val="left"/>
      <w:pPr>
        <w:ind w:left="600" w:hanging="600"/>
      </w:pPr>
      <w:rPr>
        <w:rFonts w:hint="default"/>
      </w:rPr>
    </w:lvl>
    <w:lvl w:ilvl="1">
      <w:start w:val="1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7" w15:restartNumberingAfterBreak="0">
    <w:nsid w:val="51975837"/>
    <w:multiLevelType w:val="multilevel"/>
    <w:tmpl w:val="F7343BF8"/>
    <w:lvl w:ilvl="0">
      <w:start w:val="2"/>
      <w:numFmt w:val="decimal"/>
      <w:lvlText w:val="%1."/>
      <w:lvlJc w:val="left"/>
      <w:pPr>
        <w:ind w:left="600" w:hanging="600"/>
      </w:pPr>
      <w:rPr>
        <w:rFonts w:hint="default"/>
      </w:rPr>
    </w:lvl>
    <w:lvl w:ilvl="1">
      <w:start w:val="10"/>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8" w15:restartNumberingAfterBreak="0">
    <w:nsid w:val="61BD65E4"/>
    <w:multiLevelType w:val="hybridMultilevel"/>
    <w:tmpl w:val="6290A0F4"/>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633542F0"/>
    <w:multiLevelType w:val="hybridMultilevel"/>
    <w:tmpl w:val="3D36A5E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69104C12"/>
    <w:multiLevelType w:val="multilevel"/>
    <w:tmpl w:val="28A46CEC"/>
    <w:lvl w:ilvl="0">
      <w:start w:val="2"/>
      <w:numFmt w:val="decimal"/>
      <w:lvlText w:val="%1."/>
      <w:lvlJc w:val="left"/>
      <w:pPr>
        <w:ind w:left="450" w:hanging="450"/>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1" w15:restartNumberingAfterBreak="0">
    <w:nsid w:val="74687AB7"/>
    <w:multiLevelType w:val="hybridMultilevel"/>
    <w:tmpl w:val="0EC885C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32" w15:restartNumberingAfterBreak="0">
    <w:nsid w:val="79283F0E"/>
    <w:multiLevelType w:val="hybridMultilevel"/>
    <w:tmpl w:val="9F68E998"/>
    <w:lvl w:ilvl="0" w:tplc="2E249B76">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num w:numId="1" w16cid:durableId="1452750429">
    <w:abstractNumId w:val="3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780490746">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626810593">
    <w:abstractNumId w:val="25"/>
  </w:num>
  <w:num w:numId="4" w16cid:durableId="1095130547">
    <w:abstractNumId w:val="16"/>
  </w:num>
  <w:num w:numId="5" w16cid:durableId="2003120675">
    <w:abstractNumId w:val="17"/>
  </w:num>
  <w:num w:numId="6" w16cid:durableId="878975023">
    <w:abstractNumId w:val="5"/>
  </w:num>
  <w:num w:numId="7" w16cid:durableId="1982728830">
    <w:abstractNumId w:val="28"/>
  </w:num>
  <w:num w:numId="8" w16cid:durableId="627320789">
    <w:abstractNumId w:val="9"/>
  </w:num>
  <w:num w:numId="9" w16cid:durableId="1343821313">
    <w:abstractNumId w:val="18"/>
  </w:num>
  <w:num w:numId="10" w16cid:durableId="1449857988">
    <w:abstractNumId w:val="19"/>
  </w:num>
  <w:num w:numId="11" w16cid:durableId="886449712">
    <w:abstractNumId w:val="22"/>
  </w:num>
  <w:num w:numId="12" w16cid:durableId="82072328">
    <w:abstractNumId w:val="1"/>
  </w:num>
  <w:num w:numId="13" w16cid:durableId="359093552">
    <w:abstractNumId w:val="14"/>
  </w:num>
  <w:num w:numId="14" w16cid:durableId="318461375">
    <w:abstractNumId w:val="6"/>
  </w:num>
  <w:num w:numId="15" w16cid:durableId="101075081">
    <w:abstractNumId w:val="0"/>
  </w:num>
  <w:num w:numId="16" w16cid:durableId="1827210022">
    <w:abstractNumId w:val="21"/>
  </w:num>
  <w:num w:numId="17" w16cid:durableId="96486959">
    <w:abstractNumId w:val="4"/>
  </w:num>
  <w:num w:numId="18" w16cid:durableId="562184257">
    <w:abstractNumId w:val="3"/>
  </w:num>
  <w:num w:numId="19" w16cid:durableId="843320526">
    <w:abstractNumId w:val="24"/>
  </w:num>
  <w:num w:numId="20" w16cid:durableId="1619484114">
    <w:abstractNumId w:val="10"/>
  </w:num>
  <w:num w:numId="21" w16cid:durableId="163709322">
    <w:abstractNumId w:val="12"/>
  </w:num>
  <w:num w:numId="22" w16cid:durableId="1587882591">
    <w:abstractNumId w:val="8"/>
  </w:num>
  <w:num w:numId="23" w16cid:durableId="540477240">
    <w:abstractNumId w:val="2"/>
  </w:num>
  <w:num w:numId="24" w16cid:durableId="1798403725">
    <w:abstractNumId w:val="29"/>
  </w:num>
  <w:num w:numId="25" w16cid:durableId="1346205115">
    <w:abstractNumId w:val="13"/>
  </w:num>
  <w:num w:numId="26" w16cid:durableId="1216741761">
    <w:abstractNumId w:val="15"/>
  </w:num>
  <w:num w:numId="27" w16cid:durableId="1894386191">
    <w:abstractNumId w:val="7"/>
  </w:num>
  <w:num w:numId="28" w16cid:durableId="195774900">
    <w:abstractNumId w:val="32"/>
  </w:num>
  <w:num w:numId="29" w16cid:durableId="60565440">
    <w:abstractNumId w:val="20"/>
  </w:num>
  <w:num w:numId="30" w16cid:durableId="985936217">
    <w:abstractNumId w:val="23"/>
  </w:num>
  <w:num w:numId="31" w16cid:durableId="295645573">
    <w:abstractNumId w:val="30"/>
  </w:num>
  <w:num w:numId="32" w16cid:durableId="1208954601">
    <w:abstractNumId w:val="26"/>
  </w:num>
  <w:num w:numId="33" w16cid:durableId="209656072">
    <w:abstractNumId w:val="27"/>
  </w:num>
  <w:num w:numId="34" w16cid:durableId="104591031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75761"/>
    <w:rsid w:val="0001485B"/>
    <w:rsid w:val="00057B5C"/>
    <w:rsid w:val="00271FE2"/>
    <w:rsid w:val="002D2CA6"/>
    <w:rsid w:val="002E4706"/>
    <w:rsid w:val="003640F3"/>
    <w:rsid w:val="003F1699"/>
    <w:rsid w:val="004372BC"/>
    <w:rsid w:val="0054101C"/>
    <w:rsid w:val="00560353"/>
    <w:rsid w:val="005838D2"/>
    <w:rsid w:val="00674E2C"/>
    <w:rsid w:val="00697614"/>
    <w:rsid w:val="007D58F9"/>
    <w:rsid w:val="008003B8"/>
    <w:rsid w:val="00875D0E"/>
    <w:rsid w:val="0092344E"/>
    <w:rsid w:val="00973007"/>
    <w:rsid w:val="00A75761"/>
    <w:rsid w:val="00AA3D8A"/>
    <w:rsid w:val="00AD3D94"/>
    <w:rsid w:val="00BE4188"/>
    <w:rsid w:val="00BF50AB"/>
    <w:rsid w:val="00C53D9F"/>
    <w:rsid w:val="00C8721B"/>
    <w:rsid w:val="00CE1FB6"/>
    <w:rsid w:val="00DA6F6A"/>
    <w:rsid w:val="00FF020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C59471"/>
  <w15:chartTrackingRefBased/>
  <w15:docId w15:val="{AAA29FEC-AADD-4686-B56B-CEF60AFD73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sk-SK"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271FE2"/>
    <w:pPr>
      <w:spacing w:after="200" w:line="276" w:lineRule="auto"/>
    </w:pPr>
    <w:rPr>
      <w:rFonts w:eastAsiaTheme="minorEastAsia"/>
      <w:kern w:val="0"/>
      <w:lang w:eastAsia="sk-SK"/>
      <w14:ligatures w14:val="none"/>
    </w:rPr>
  </w:style>
  <w:style w:type="paragraph" w:styleId="Nadpis1">
    <w:name w:val="heading 1"/>
    <w:basedOn w:val="Normlny"/>
    <w:next w:val="Normlny"/>
    <w:link w:val="Nadpis1Char"/>
    <w:uiPriority w:val="9"/>
    <w:qFormat/>
    <w:rsid w:val="00A75761"/>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Nadpis2">
    <w:name w:val="heading 2"/>
    <w:basedOn w:val="Normlny"/>
    <w:next w:val="Normlny"/>
    <w:link w:val="Nadpis2Char"/>
    <w:uiPriority w:val="9"/>
    <w:unhideWhenUsed/>
    <w:qFormat/>
    <w:rsid w:val="00A75761"/>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Nadpis3">
    <w:name w:val="heading 3"/>
    <w:basedOn w:val="Normlny"/>
    <w:next w:val="Normlny"/>
    <w:link w:val="Nadpis3Char"/>
    <w:uiPriority w:val="9"/>
    <w:unhideWhenUsed/>
    <w:qFormat/>
    <w:rsid w:val="00A75761"/>
    <w:pPr>
      <w:keepNext/>
      <w:keepLines/>
      <w:spacing w:before="160" w:after="80"/>
      <w:outlineLvl w:val="2"/>
    </w:pPr>
    <w:rPr>
      <w:rFonts w:eastAsiaTheme="majorEastAsia" w:cstheme="majorBidi"/>
      <w:color w:val="2F5496" w:themeColor="accent1" w:themeShade="BF"/>
      <w:sz w:val="28"/>
      <w:szCs w:val="28"/>
    </w:rPr>
  </w:style>
  <w:style w:type="paragraph" w:styleId="Nadpis4">
    <w:name w:val="heading 4"/>
    <w:basedOn w:val="Normlny"/>
    <w:next w:val="Normlny"/>
    <w:link w:val="Nadpis4Char"/>
    <w:uiPriority w:val="9"/>
    <w:semiHidden/>
    <w:unhideWhenUsed/>
    <w:qFormat/>
    <w:rsid w:val="00A75761"/>
    <w:pPr>
      <w:keepNext/>
      <w:keepLines/>
      <w:spacing w:before="80" w:after="40"/>
      <w:outlineLvl w:val="3"/>
    </w:pPr>
    <w:rPr>
      <w:rFonts w:eastAsiaTheme="majorEastAsia" w:cstheme="majorBidi"/>
      <w:i/>
      <w:iCs/>
      <w:color w:val="2F5496" w:themeColor="accent1" w:themeShade="BF"/>
    </w:rPr>
  </w:style>
  <w:style w:type="paragraph" w:styleId="Nadpis5">
    <w:name w:val="heading 5"/>
    <w:basedOn w:val="Normlny"/>
    <w:next w:val="Normlny"/>
    <w:link w:val="Nadpis5Char"/>
    <w:uiPriority w:val="9"/>
    <w:semiHidden/>
    <w:unhideWhenUsed/>
    <w:qFormat/>
    <w:rsid w:val="00A75761"/>
    <w:pPr>
      <w:keepNext/>
      <w:keepLines/>
      <w:spacing w:before="80" w:after="40"/>
      <w:outlineLvl w:val="4"/>
    </w:pPr>
    <w:rPr>
      <w:rFonts w:eastAsiaTheme="majorEastAsia" w:cstheme="majorBidi"/>
      <w:color w:val="2F5496" w:themeColor="accent1" w:themeShade="BF"/>
    </w:rPr>
  </w:style>
  <w:style w:type="paragraph" w:styleId="Nadpis6">
    <w:name w:val="heading 6"/>
    <w:basedOn w:val="Normlny"/>
    <w:next w:val="Normlny"/>
    <w:link w:val="Nadpis6Char"/>
    <w:uiPriority w:val="9"/>
    <w:semiHidden/>
    <w:unhideWhenUsed/>
    <w:qFormat/>
    <w:rsid w:val="00A75761"/>
    <w:pPr>
      <w:keepNext/>
      <w:keepLines/>
      <w:spacing w:before="40" w:after="0"/>
      <w:outlineLvl w:val="5"/>
    </w:pPr>
    <w:rPr>
      <w:rFonts w:eastAsiaTheme="majorEastAsia" w:cstheme="majorBidi"/>
      <w:i/>
      <w:iCs/>
      <w:color w:val="595959" w:themeColor="text1" w:themeTint="A6"/>
    </w:rPr>
  </w:style>
  <w:style w:type="paragraph" w:styleId="Nadpis7">
    <w:name w:val="heading 7"/>
    <w:basedOn w:val="Normlny"/>
    <w:next w:val="Normlny"/>
    <w:link w:val="Nadpis7Char"/>
    <w:uiPriority w:val="9"/>
    <w:semiHidden/>
    <w:unhideWhenUsed/>
    <w:qFormat/>
    <w:rsid w:val="00A75761"/>
    <w:pPr>
      <w:keepNext/>
      <w:keepLines/>
      <w:spacing w:before="40" w:after="0"/>
      <w:outlineLvl w:val="6"/>
    </w:pPr>
    <w:rPr>
      <w:rFonts w:eastAsiaTheme="majorEastAsia" w:cstheme="majorBidi"/>
      <w:color w:val="595959" w:themeColor="text1" w:themeTint="A6"/>
    </w:rPr>
  </w:style>
  <w:style w:type="paragraph" w:styleId="Nadpis8">
    <w:name w:val="heading 8"/>
    <w:basedOn w:val="Normlny"/>
    <w:next w:val="Normlny"/>
    <w:link w:val="Nadpis8Char"/>
    <w:uiPriority w:val="9"/>
    <w:semiHidden/>
    <w:unhideWhenUsed/>
    <w:qFormat/>
    <w:rsid w:val="00A75761"/>
    <w:pPr>
      <w:keepNext/>
      <w:keepLines/>
      <w:spacing w:after="0"/>
      <w:outlineLvl w:val="7"/>
    </w:pPr>
    <w:rPr>
      <w:rFonts w:eastAsiaTheme="majorEastAsia" w:cstheme="majorBidi"/>
      <w:i/>
      <w:iCs/>
      <w:color w:val="272727" w:themeColor="text1" w:themeTint="D8"/>
    </w:rPr>
  </w:style>
  <w:style w:type="paragraph" w:styleId="Nadpis9">
    <w:name w:val="heading 9"/>
    <w:basedOn w:val="Normlny"/>
    <w:next w:val="Normlny"/>
    <w:link w:val="Nadpis9Char"/>
    <w:uiPriority w:val="9"/>
    <w:semiHidden/>
    <w:unhideWhenUsed/>
    <w:qFormat/>
    <w:rsid w:val="00A75761"/>
    <w:pPr>
      <w:keepNext/>
      <w:keepLines/>
      <w:spacing w:after="0"/>
      <w:outlineLvl w:val="8"/>
    </w:pPr>
    <w:rPr>
      <w:rFonts w:eastAsiaTheme="majorEastAsia" w:cstheme="majorBidi"/>
      <w:color w:val="272727" w:themeColor="text1" w:themeTint="D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A75761"/>
    <w:rPr>
      <w:rFonts w:asciiTheme="majorHAnsi" w:eastAsiaTheme="majorEastAsia" w:hAnsiTheme="majorHAnsi" w:cstheme="majorBidi"/>
      <w:color w:val="2F5496" w:themeColor="accent1" w:themeShade="BF"/>
      <w:sz w:val="40"/>
      <w:szCs w:val="40"/>
    </w:rPr>
  </w:style>
  <w:style w:type="character" w:customStyle="1" w:styleId="Nadpis2Char">
    <w:name w:val="Nadpis 2 Char"/>
    <w:basedOn w:val="Predvolenpsmoodseku"/>
    <w:link w:val="Nadpis2"/>
    <w:uiPriority w:val="9"/>
    <w:rsid w:val="00A75761"/>
    <w:rPr>
      <w:rFonts w:asciiTheme="majorHAnsi" w:eastAsiaTheme="majorEastAsia" w:hAnsiTheme="majorHAnsi" w:cstheme="majorBidi"/>
      <w:color w:val="2F5496" w:themeColor="accent1" w:themeShade="BF"/>
      <w:sz w:val="32"/>
      <w:szCs w:val="32"/>
    </w:rPr>
  </w:style>
  <w:style w:type="character" w:customStyle="1" w:styleId="Nadpis3Char">
    <w:name w:val="Nadpis 3 Char"/>
    <w:basedOn w:val="Predvolenpsmoodseku"/>
    <w:link w:val="Nadpis3"/>
    <w:uiPriority w:val="9"/>
    <w:rsid w:val="00A75761"/>
    <w:rPr>
      <w:rFonts w:eastAsiaTheme="majorEastAsia" w:cstheme="majorBidi"/>
      <w:color w:val="2F5496" w:themeColor="accent1" w:themeShade="BF"/>
      <w:sz w:val="28"/>
      <w:szCs w:val="28"/>
    </w:rPr>
  </w:style>
  <w:style w:type="character" w:customStyle="1" w:styleId="Nadpis4Char">
    <w:name w:val="Nadpis 4 Char"/>
    <w:basedOn w:val="Predvolenpsmoodseku"/>
    <w:link w:val="Nadpis4"/>
    <w:uiPriority w:val="9"/>
    <w:semiHidden/>
    <w:rsid w:val="00A75761"/>
    <w:rPr>
      <w:rFonts w:eastAsiaTheme="majorEastAsia" w:cstheme="majorBidi"/>
      <w:i/>
      <w:iCs/>
      <w:color w:val="2F5496" w:themeColor="accent1" w:themeShade="BF"/>
    </w:rPr>
  </w:style>
  <w:style w:type="character" w:customStyle="1" w:styleId="Nadpis5Char">
    <w:name w:val="Nadpis 5 Char"/>
    <w:basedOn w:val="Predvolenpsmoodseku"/>
    <w:link w:val="Nadpis5"/>
    <w:uiPriority w:val="9"/>
    <w:semiHidden/>
    <w:rsid w:val="00A75761"/>
    <w:rPr>
      <w:rFonts w:eastAsiaTheme="majorEastAsia" w:cstheme="majorBidi"/>
      <w:color w:val="2F5496" w:themeColor="accent1" w:themeShade="BF"/>
    </w:rPr>
  </w:style>
  <w:style w:type="character" w:customStyle="1" w:styleId="Nadpis6Char">
    <w:name w:val="Nadpis 6 Char"/>
    <w:basedOn w:val="Predvolenpsmoodseku"/>
    <w:link w:val="Nadpis6"/>
    <w:uiPriority w:val="9"/>
    <w:semiHidden/>
    <w:rsid w:val="00A75761"/>
    <w:rPr>
      <w:rFonts w:eastAsiaTheme="majorEastAsia" w:cstheme="majorBidi"/>
      <w:i/>
      <w:iCs/>
      <w:color w:val="595959" w:themeColor="text1" w:themeTint="A6"/>
    </w:rPr>
  </w:style>
  <w:style w:type="character" w:customStyle="1" w:styleId="Nadpis7Char">
    <w:name w:val="Nadpis 7 Char"/>
    <w:basedOn w:val="Predvolenpsmoodseku"/>
    <w:link w:val="Nadpis7"/>
    <w:uiPriority w:val="9"/>
    <w:semiHidden/>
    <w:rsid w:val="00A75761"/>
    <w:rPr>
      <w:rFonts w:eastAsiaTheme="majorEastAsia" w:cstheme="majorBidi"/>
      <w:color w:val="595959" w:themeColor="text1" w:themeTint="A6"/>
    </w:rPr>
  </w:style>
  <w:style w:type="character" w:customStyle="1" w:styleId="Nadpis8Char">
    <w:name w:val="Nadpis 8 Char"/>
    <w:basedOn w:val="Predvolenpsmoodseku"/>
    <w:link w:val="Nadpis8"/>
    <w:uiPriority w:val="9"/>
    <w:semiHidden/>
    <w:rsid w:val="00A75761"/>
    <w:rPr>
      <w:rFonts w:eastAsiaTheme="majorEastAsia" w:cstheme="majorBidi"/>
      <w:i/>
      <w:iCs/>
      <w:color w:val="272727" w:themeColor="text1" w:themeTint="D8"/>
    </w:rPr>
  </w:style>
  <w:style w:type="character" w:customStyle="1" w:styleId="Nadpis9Char">
    <w:name w:val="Nadpis 9 Char"/>
    <w:basedOn w:val="Predvolenpsmoodseku"/>
    <w:link w:val="Nadpis9"/>
    <w:uiPriority w:val="9"/>
    <w:semiHidden/>
    <w:rsid w:val="00A75761"/>
    <w:rPr>
      <w:rFonts w:eastAsiaTheme="majorEastAsia" w:cstheme="majorBidi"/>
      <w:color w:val="272727" w:themeColor="text1" w:themeTint="D8"/>
    </w:rPr>
  </w:style>
  <w:style w:type="paragraph" w:styleId="Nzov">
    <w:name w:val="Title"/>
    <w:basedOn w:val="Normlny"/>
    <w:next w:val="Normlny"/>
    <w:link w:val="NzovChar"/>
    <w:uiPriority w:val="10"/>
    <w:qFormat/>
    <w:rsid w:val="00A7576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zovChar">
    <w:name w:val="Názov Char"/>
    <w:basedOn w:val="Predvolenpsmoodseku"/>
    <w:link w:val="Nzov"/>
    <w:uiPriority w:val="10"/>
    <w:rsid w:val="00A75761"/>
    <w:rPr>
      <w:rFonts w:asciiTheme="majorHAnsi" w:eastAsiaTheme="majorEastAsia" w:hAnsiTheme="majorHAnsi" w:cstheme="majorBidi"/>
      <w:spacing w:val="-10"/>
      <w:kern w:val="28"/>
      <w:sz w:val="56"/>
      <w:szCs w:val="56"/>
    </w:rPr>
  </w:style>
  <w:style w:type="paragraph" w:styleId="Podtitul">
    <w:name w:val="Subtitle"/>
    <w:basedOn w:val="Normlny"/>
    <w:next w:val="Normlny"/>
    <w:link w:val="PodtitulChar"/>
    <w:uiPriority w:val="11"/>
    <w:qFormat/>
    <w:rsid w:val="00A75761"/>
    <w:pPr>
      <w:numPr>
        <w:ilvl w:val="1"/>
      </w:numPr>
    </w:pPr>
    <w:rPr>
      <w:rFonts w:eastAsiaTheme="majorEastAsia" w:cstheme="majorBidi"/>
      <w:color w:val="595959" w:themeColor="text1" w:themeTint="A6"/>
      <w:spacing w:val="15"/>
      <w:sz w:val="28"/>
      <w:szCs w:val="28"/>
    </w:rPr>
  </w:style>
  <w:style w:type="character" w:customStyle="1" w:styleId="PodtitulChar">
    <w:name w:val="Podtitul Char"/>
    <w:basedOn w:val="Predvolenpsmoodseku"/>
    <w:link w:val="Podtitul"/>
    <w:uiPriority w:val="11"/>
    <w:rsid w:val="00A75761"/>
    <w:rPr>
      <w:rFonts w:eastAsiaTheme="majorEastAsia" w:cstheme="majorBidi"/>
      <w:color w:val="595959" w:themeColor="text1" w:themeTint="A6"/>
      <w:spacing w:val="15"/>
      <w:sz w:val="28"/>
      <w:szCs w:val="28"/>
    </w:rPr>
  </w:style>
  <w:style w:type="paragraph" w:styleId="Citcia">
    <w:name w:val="Quote"/>
    <w:basedOn w:val="Normlny"/>
    <w:next w:val="Normlny"/>
    <w:link w:val="CitciaChar"/>
    <w:uiPriority w:val="29"/>
    <w:qFormat/>
    <w:rsid w:val="00A75761"/>
    <w:pPr>
      <w:spacing w:before="160"/>
      <w:jc w:val="center"/>
    </w:pPr>
    <w:rPr>
      <w:i/>
      <w:iCs/>
      <w:color w:val="404040" w:themeColor="text1" w:themeTint="BF"/>
    </w:rPr>
  </w:style>
  <w:style w:type="character" w:customStyle="1" w:styleId="CitciaChar">
    <w:name w:val="Citácia Char"/>
    <w:basedOn w:val="Predvolenpsmoodseku"/>
    <w:link w:val="Citcia"/>
    <w:uiPriority w:val="29"/>
    <w:rsid w:val="00A75761"/>
    <w:rPr>
      <w:i/>
      <w:iCs/>
      <w:color w:val="404040" w:themeColor="text1" w:themeTint="BF"/>
    </w:rPr>
  </w:style>
  <w:style w:type="paragraph" w:styleId="Odsekzoznamu">
    <w:name w:val="List Paragraph"/>
    <w:basedOn w:val="Normlny"/>
    <w:uiPriority w:val="34"/>
    <w:qFormat/>
    <w:rsid w:val="00A75761"/>
    <w:pPr>
      <w:ind w:left="720"/>
      <w:contextualSpacing/>
    </w:pPr>
  </w:style>
  <w:style w:type="character" w:styleId="Intenzvnezvraznenie">
    <w:name w:val="Intense Emphasis"/>
    <w:basedOn w:val="Predvolenpsmoodseku"/>
    <w:uiPriority w:val="21"/>
    <w:qFormat/>
    <w:rsid w:val="00A75761"/>
    <w:rPr>
      <w:i/>
      <w:iCs/>
      <w:color w:val="2F5496" w:themeColor="accent1" w:themeShade="BF"/>
    </w:rPr>
  </w:style>
  <w:style w:type="paragraph" w:styleId="Zvraznencitcia">
    <w:name w:val="Intense Quote"/>
    <w:basedOn w:val="Normlny"/>
    <w:next w:val="Normlny"/>
    <w:link w:val="ZvraznencitciaChar"/>
    <w:uiPriority w:val="30"/>
    <w:qFormat/>
    <w:rsid w:val="00A75761"/>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ZvraznencitciaChar">
    <w:name w:val="Zvýraznená citácia Char"/>
    <w:basedOn w:val="Predvolenpsmoodseku"/>
    <w:link w:val="Zvraznencitcia"/>
    <w:uiPriority w:val="30"/>
    <w:rsid w:val="00A75761"/>
    <w:rPr>
      <w:i/>
      <w:iCs/>
      <w:color w:val="2F5496" w:themeColor="accent1" w:themeShade="BF"/>
    </w:rPr>
  </w:style>
  <w:style w:type="character" w:styleId="Zvraznenodkaz">
    <w:name w:val="Intense Reference"/>
    <w:basedOn w:val="Predvolenpsmoodseku"/>
    <w:uiPriority w:val="32"/>
    <w:qFormat/>
    <w:rsid w:val="00A75761"/>
    <w:rPr>
      <w:b/>
      <w:bCs/>
      <w:smallCaps/>
      <w:color w:val="2F5496" w:themeColor="accent1" w:themeShade="BF"/>
      <w:spacing w:val="5"/>
    </w:rPr>
  </w:style>
  <w:style w:type="paragraph" w:styleId="Normlnywebov">
    <w:name w:val="Normal (Web)"/>
    <w:basedOn w:val="Normlny"/>
    <w:uiPriority w:val="99"/>
    <w:unhideWhenUsed/>
    <w:rsid w:val="00271FE2"/>
    <w:pPr>
      <w:spacing w:before="100" w:beforeAutospacing="1" w:after="100" w:afterAutospacing="1" w:line="240" w:lineRule="auto"/>
    </w:pPr>
    <w:rPr>
      <w:rFonts w:ascii="Times New Roman" w:eastAsia="Times New Roman" w:hAnsi="Times New Roman" w:cs="Times New Roman"/>
      <w:sz w:val="24"/>
      <w:szCs w:val="24"/>
    </w:rPr>
  </w:style>
  <w:style w:type="character" w:styleId="Vrazn">
    <w:name w:val="Strong"/>
    <w:basedOn w:val="Predvolenpsmoodseku"/>
    <w:uiPriority w:val="22"/>
    <w:qFormat/>
    <w:rsid w:val="00271FE2"/>
    <w:rPr>
      <w:b/>
      <w:bCs/>
    </w:rPr>
  </w:style>
  <w:style w:type="character" w:styleId="Hypertextovprepojenie">
    <w:name w:val="Hyperlink"/>
    <w:basedOn w:val="Predvolenpsmoodseku"/>
    <w:uiPriority w:val="99"/>
    <w:unhideWhenUsed/>
    <w:rsid w:val="00271FE2"/>
    <w:rPr>
      <w:color w:val="0000FF"/>
      <w:u w:val="single"/>
    </w:rPr>
  </w:style>
  <w:style w:type="paragraph" w:customStyle="1" w:styleId="bigger">
    <w:name w:val="bigger"/>
    <w:basedOn w:val="Normlny"/>
    <w:uiPriority w:val="99"/>
    <w:rsid w:val="00271FE2"/>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ompositeinner">
    <w:name w:val="compositeinner"/>
    <w:basedOn w:val="Normlny"/>
    <w:rsid w:val="00271FE2"/>
    <w:pPr>
      <w:spacing w:before="100" w:beforeAutospacing="1" w:after="100" w:afterAutospacing="1" w:line="240" w:lineRule="auto"/>
    </w:pPr>
    <w:rPr>
      <w:rFonts w:ascii="Times New Roman" w:eastAsia="Times New Roman" w:hAnsi="Times New Roman" w:cs="Times New Roman"/>
      <w:sz w:val="24"/>
      <w:szCs w:val="24"/>
    </w:rPr>
  </w:style>
  <w:style w:type="paragraph" w:styleId="Textbubliny">
    <w:name w:val="Balloon Text"/>
    <w:basedOn w:val="Normlny"/>
    <w:link w:val="TextbublinyChar"/>
    <w:unhideWhenUsed/>
    <w:rsid w:val="00271FE2"/>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rsid w:val="00271FE2"/>
    <w:rPr>
      <w:rFonts w:ascii="Segoe UI" w:eastAsiaTheme="minorEastAsia" w:hAnsi="Segoe UI" w:cs="Segoe UI"/>
      <w:kern w:val="0"/>
      <w:sz w:val="18"/>
      <w:szCs w:val="18"/>
      <w:lang w:eastAsia="sk-SK"/>
      <w14:ligatures w14:val="none"/>
    </w:rPr>
  </w:style>
  <w:style w:type="character" w:styleId="Zvraznenie">
    <w:name w:val="Emphasis"/>
    <w:uiPriority w:val="20"/>
    <w:qFormat/>
    <w:rsid w:val="00271FE2"/>
    <w:rPr>
      <w:i/>
      <w:iCs/>
    </w:rPr>
  </w:style>
  <w:style w:type="paragraph" w:styleId="Bezriadkovania">
    <w:name w:val="No Spacing"/>
    <w:uiPriority w:val="1"/>
    <w:qFormat/>
    <w:rsid w:val="00271FE2"/>
    <w:pPr>
      <w:spacing w:after="0" w:line="240" w:lineRule="auto"/>
    </w:pPr>
    <w:rPr>
      <w:rFonts w:eastAsiaTheme="minorEastAsia"/>
      <w:kern w:val="0"/>
      <w:lang w:eastAsia="sk-SK"/>
      <w14:ligatures w14:val="none"/>
    </w:rPr>
  </w:style>
  <w:style w:type="paragraph" w:styleId="Hlavika">
    <w:name w:val="header"/>
    <w:basedOn w:val="Normlny"/>
    <w:link w:val="HlavikaChar"/>
    <w:unhideWhenUsed/>
    <w:rsid w:val="00271FE2"/>
    <w:pPr>
      <w:tabs>
        <w:tab w:val="center" w:pos="4536"/>
        <w:tab w:val="right" w:pos="9072"/>
      </w:tabs>
      <w:spacing w:after="0" w:line="240" w:lineRule="auto"/>
    </w:pPr>
  </w:style>
  <w:style w:type="character" w:customStyle="1" w:styleId="HlavikaChar">
    <w:name w:val="Hlavička Char"/>
    <w:basedOn w:val="Predvolenpsmoodseku"/>
    <w:link w:val="Hlavika"/>
    <w:rsid w:val="00271FE2"/>
    <w:rPr>
      <w:rFonts w:eastAsiaTheme="minorEastAsia"/>
      <w:kern w:val="0"/>
      <w:lang w:eastAsia="sk-SK"/>
      <w14:ligatures w14:val="none"/>
    </w:rPr>
  </w:style>
  <w:style w:type="paragraph" w:styleId="Pta">
    <w:name w:val="footer"/>
    <w:basedOn w:val="Normlny"/>
    <w:link w:val="PtaChar"/>
    <w:uiPriority w:val="99"/>
    <w:unhideWhenUsed/>
    <w:rsid w:val="00271FE2"/>
    <w:pPr>
      <w:tabs>
        <w:tab w:val="center" w:pos="4536"/>
        <w:tab w:val="right" w:pos="9072"/>
      </w:tabs>
      <w:spacing w:after="0" w:line="240" w:lineRule="auto"/>
    </w:pPr>
  </w:style>
  <w:style w:type="character" w:customStyle="1" w:styleId="PtaChar">
    <w:name w:val="Päta Char"/>
    <w:basedOn w:val="Predvolenpsmoodseku"/>
    <w:link w:val="Pta"/>
    <w:uiPriority w:val="99"/>
    <w:rsid w:val="00271FE2"/>
    <w:rPr>
      <w:rFonts w:eastAsiaTheme="minorEastAsia"/>
      <w:kern w:val="0"/>
      <w:lang w:eastAsia="sk-SK"/>
      <w14:ligatures w14:val="none"/>
    </w:rPr>
  </w:style>
  <w:style w:type="table" w:styleId="Mriekatabuky">
    <w:name w:val="Table Grid"/>
    <w:basedOn w:val="Normlnatabuka"/>
    <w:rsid w:val="00271FE2"/>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lostrany">
    <w:name w:val="page number"/>
    <w:basedOn w:val="Predvolenpsmoodseku"/>
    <w:rsid w:val="00271FE2"/>
  </w:style>
  <w:style w:type="paragraph" w:styleId="Zkladntext">
    <w:name w:val="Body Text"/>
    <w:basedOn w:val="Normlny"/>
    <w:link w:val="ZkladntextChar"/>
    <w:rsid w:val="00271FE2"/>
    <w:pPr>
      <w:spacing w:after="0" w:line="240" w:lineRule="auto"/>
      <w:jc w:val="center"/>
    </w:pPr>
    <w:rPr>
      <w:rFonts w:ascii="Times New Roman" w:eastAsia="Times New Roman" w:hAnsi="Times New Roman" w:cs="Times New Roman"/>
      <w:b/>
      <w:sz w:val="72"/>
      <w:szCs w:val="20"/>
    </w:rPr>
  </w:style>
  <w:style w:type="character" w:customStyle="1" w:styleId="ZkladntextChar">
    <w:name w:val="Základný text Char"/>
    <w:basedOn w:val="Predvolenpsmoodseku"/>
    <w:link w:val="Zkladntext"/>
    <w:rsid w:val="00271FE2"/>
    <w:rPr>
      <w:rFonts w:ascii="Times New Roman" w:eastAsia="Times New Roman" w:hAnsi="Times New Roman" w:cs="Times New Roman"/>
      <w:b/>
      <w:kern w:val="0"/>
      <w:sz w:val="72"/>
      <w:szCs w:val="20"/>
      <w:lang w:eastAsia="sk-SK"/>
      <w14:ligatures w14:val="none"/>
    </w:rPr>
  </w:style>
  <w:style w:type="table" w:styleId="Elegantntabuka">
    <w:name w:val="Table Elegant"/>
    <w:basedOn w:val="Normlnatabuka"/>
    <w:rsid w:val="00271FE2"/>
    <w:pPr>
      <w:spacing w:after="0" w:line="240" w:lineRule="auto"/>
    </w:pPr>
    <w:rPr>
      <w:rFonts w:ascii="Times New Roman" w:eastAsia="Times New Roman" w:hAnsi="Times New Roman" w:cs="Times New Roman"/>
      <w:kern w:val="0"/>
      <w:sz w:val="20"/>
      <w:szCs w:val="20"/>
      <w:lang w:eastAsia="sk-SK"/>
      <w14:ligatures w14:val="none"/>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msonormal0">
    <w:name w:val="msonormal"/>
    <w:basedOn w:val="Normlny"/>
    <w:rsid w:val="00271FE2"/>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
    <w:uiPriority w:val="22"/>
    <w:qFormat/>
    <w:rsid w:val="00271FE2"/>
    <w:pPr>
      <w:spacing w:after="200" w:line="276" w:lineRule="auto"/>
    </w:pPr>
    <w:rPr>
      <w:rFonts w:eastAsiaTheme="minorEastAsia"/>
      <w:kern w:val="0"/>
      <w:lang w:eastAsia="sk-SK"/>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jpeg"/><Relationship Id="rId18" Type="http://schemas.openxmlformats.org/officeDocument/2006/relationships/hyperlink" Target="https://www.trakovice.sk/data/editor/55sk_3_big.jpg?gcm_date=1506320094" TargetMode="External"/><Relationship Id="rId26" Type="http://schemas.openxmlformats.org/officeDocument/2006/relationships/image" Target="media/image12.jpeg"/><Relationship Id="rId39" Type="http://schemas.openxmlformats.org/officeDocument/2006/relationships/hyperlink" Target="http://www.trakovice.sk/sk/Obec/Spolocenske-organizacie/Slovensky-cerveny-kriz.alej" TargetMode="External"/><Relationship Id="rId21" Type="http://schemas.openxmlformats.org/officeDocument/2006/relationships/image" Target="media/image9.jpeg"/><Relationship Id="rId34" Type="http://schemas.openxmlformats.org/officeDocument/2006/relationships/image" Target="media/image20.jpeg"/><Relationship Id="rId42" Type="http://schemas.openxmlformats.org/officeDocument/2006/relationships/hyperlink" Target="http://www.trakovice.sk/sk/Obec/Spolocenske-organizacie/Trakovicke-katolicke-zdruzenie.alej" TargetMode="External"/><Relationship Id="rId47" Type="http://schemas.openxmlformats.org/officeDocument/2006/relationships/image" Target="media/image24.jpeg"/><Relationship Id="rId50" Type="http://schemas.openxmlformats.org/officeDocument/2006/relationships/hyperlink" Target="http://www.trakovice.sk/files/img/sluzby/veduci_posty.jpg" TargetMode="External"/><Relationship Id="rId55" Type="http://schemas.openxmlformats.org/officeDocument/2006/relationships/hyperlink" Target="http://www.zstrakovice.edupage.org" TargetMode="External"/><Relationship Id="rId63" Type="http://schemas.openxmlformats.org/officeDocument/2006/relationships/theme" Target="theme/theme1.xml"/><Relationship Id="rId7" Type="http://schemas.openxmlformats.org/officeDocument/2006/relationships/image" Target="media/image1.gif"/><Relationship Id="rId2" Type="http://schemas.openxmlformats.org/officeDocument/2006/relationships/styles" Target="styles.xml"/><Relationship Id="rId16" Type="http://schemas.openxmlformats.org/officeDocument/2006/relationships/hyperlink" Target="https://www.trakovice.sk/data/editor/55sk_1_big.jpg?gcm_date=1506320274" TargetMode="External"/><Relationship Id="rId29" Type="http://schemas.openxmlformats.org/officeDocument/2006/relationships/image" Target="media/image15.jpeg"/><Relationship Id="rId11" Type="http://schemas.openxmlformats.org/officeDocument/2006/relationships/image" Target="media/image4.png"/><Relationship Id="rId24" Type="http://schemas.openxmlformats.org/officeDocument/2006/relationships/hyperlink" Target="mailto:starosta@trakovice.sk" TargetMode="External"/><Relationship Id="rId32" Type="http://schemas.openxmlformats.org/officeDocument/2006/relationships/image" Target="media/image18.jpeg"/><Relationship Id="rId37" Type="http://schemas.openxmlformats.org/officeDocument/2006/relationships/hyperlink" Target="http://www.trakovice.sk/sk/Obec/Spolocenske-organizacie/Divadlo-na-TrakOch.alej" TargetMode="External"/><Relationship Id="rId40" Type="http://schemas.openxmlformats.org/officeDocument/2006/relationships/hyperlink" Target="http://www.trakovice.sk/sk/Obec/Spolocenske-organizacie/Slovensky-zvaz-zahradkarov-ZO.alej" TargetMode="External"/><Relationship Id="rId45" Type="http://schemas.openxmlformats.org/officeDocument/2006/relationships/hyperlink" Target="https://www.trakovice.sk/obec-2/firmy/lekaren-jasminum-162sk.html" TargetMode="External"/><Relationship Id="rId53" Type="http://schemas.openxmlformats.org/officeDocument/2006/relationships/image" Target="media/image27.jpeg"/><Relationship Id="rId58" Type="http://schemas.openxmlformats.org/officeDocument/2006/relationships/image" Target="media/image29.jpeg"/><Relationship Id="rId5" Type="http://schemas.openxmlformats.org/officeDocument/2006/relationships/footnotes" Target="footnotes.xml"/><Relationship Id="rId61" Type="http://schemas.openxmlformats.org/officeDocument/2006/relationships/footer" Target="footer1.xml"/><Relationship Id="rId19" Type="http://schemas.openxmlformats.org/officeDocument/2006/relationships/image" Target="media/image8.jpeg"/><Relationship Id="rId14" Type="http://schemas.openxmlformats.org/officeDocument/2006/relationships/hyperlink" Target="https://www.trakovice.sk/data/editor/55sk_5_big.jpg?gcm_date=1506320308" TargetMode="External"/><Relationship Id="rId22" Type="http://schemas.openxmlformats.org/officeDocument/2006/relationships/image" Target="media/image10.gif"/><Relationship Id="rId27" Type="http://schemas.openxmlformats.org/officeDocument/2006/relationships/image" Target="media/image13.jpeg"/><Relationship Id="rId30" Type="http://schemas.openxmlformats.org/officeDocument/2006/relationships/image" Target="media/image16.jpeg"/><Relationship Id="rId35" Type="http://schemas.openxmlformats.org/officeDocument/2006/relationships/image" Target="media/image21.jpeg"/><Relationship Id="rId43" Type="http://schemas.openxmlformats.org/officeDocument/2006/relationships/hyperlink" Target="http://www.trakovice.sk/sk/Obec/Spolocenske-organizacie/Telovychovna-jednota-FC-Trakovice.alej" TargetMode="External"/><Relationship Id="rId48" Type="http://schemas.openxmlformats.org/officeDocument/2006/relationships/hyperlink" Target="http://www.trakovice.sk/files/img/sluzby/kvetinarstvo.jpg" TargetMode="External"/><Relationship Id="rId56" Type="http://schemas.openxmlformats.org/officeDocument/2006/relationships/hyperlink" Target="http://www.trakovice.sk/files/img/zakladna_skola.jpg" TargetMode="External"/><Relationship Id="rId8" Type="http://schemas.openxmlformats.org/officeDocument/2006/relationships/image" Target="media/image2.jpeg"/><Relationship Id="rId51" Type="http://schemas.openxmlformats.org/officeDocument/2006/relationships/image" Target="media/image26.jpeg"/><Relationship Id="rId3" Type="http://schemas.openxmlformats.org/officeDocument/2006/relationships/settings" Target="settings.xml"/><Relationship Id="rId12" Type="http://schemas.openxmlformats.org/officeDocument/2006/relationships/hyperlink" Target="https://www.trakovice.sk/data/editor/55sk_4_big.jpg?gcm_date=1506320177" TargetMode="External"/><Relationship Id="rId17" Type="http://schemas.openxmlformats.org/officeDocument/2006/relationships/image" Target="media/image7.jpeg"/><Relationship Id="rId25" Type="http://schemas.openxmlformats.org/officeDocument/2006/relationships/hyperlink" Target="http://www.trakovice.sk" TargetMode="External"/><Relationship Id="rId33" Type="http://schemas.openxmlformats.org/officeDocument/2006/relationships/image" Target="media/image19.jpeg"/><Relationship Id="rId38" Type="http://schemas.openxmlformats.org/officeDocument/2006/relationships/hyperlink" Target="http://www.trakovice.sk/sk/Obec/Spolocenske-organizacie/Polovnicke-zdruzenie-Dudvah-Trakovice.alej" TargetMode="External"/><Relationship Id="rId46" Type="http://schemas.openxmlformats.org/officeDocument/2006/relationships/image" Target="media/image23.jpeg"/><Relationship Id="rId59" Type="http://schemas.openxmlformats.org/officeDocument/2006/relationships/image" Target="media/image30.jpeg"/><Relationship Id="rId20" Type="http://schemas.openxmlformats.org/officeDocument/2006/relationships/hyperlink" Target="https://www.trakovice.sk/data/editor/55sk_6_big.jpg?gcm_date=1506320418" TargetMode="External"/><Relationship Id="rId41" Type="http://schemas.openxmlformats.org/officeDocument/2006/relationships/hyperlink" Target="http://www.trakovice.sk/sk/Obec/Spolocenske-organizacie/Jednota-dochodcov-Slovenska.alej" TargetMode="External"/><Relationship Id="rId54" Type="http://schemas.openxmlformats.org/officeDocument/2006/relationships/hyperlink" Target="https://www.trakovice.sk/obec-2/firmy/coop-jednota-trakovice-19sk.html" TargetMode="External"/><Relationship Id="rId62"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6.jpeg"/><Relationship Id="rId23" Type="http://schemas.openxmlformats.org/officeDocument/2006/relationships/image" Target="media/image11.jpeg"/><Relationship Id="rId28" Type="http://schemas.openxmlformats.org/officeDocument/2006/relationships/image" Target="media/image14.jpeg"/><Relationship Id="rId36" Type="http://schemas.openxmlformats.org/officeDocument/2006/relationships/image" Target="media/image22.jpeg"/><Relationship Id="rId49" Type="http://schemas.openxmlformats.org/officeDocument/2006/relationships/image" Target="media/image25.jpeg"/><Relationship Id="rId57" Type="http://schemas.openxmlformats.org/officeDocument/2006/relationships/image" Target="media/image28.jpeg"/><Relationship Id="rId10" Type="http://schemas.openxmlformats.org/officeDocument/2006/relationships/hyperlink" Target="https://www.trakovice.sk/data/editor/55sk_2_big.png?gcm_date=1506320132" TargetMode="External"/><Relationship Id="rId31" Type="http://schemas.openxmlformats.org/officeDocument/2006/relationships/image" Target="media/image17.jpeg"/><Relationship Id="rId44" Type="http://schemas.openxmlformats.org/officeDocument/2006/relationships/hyperlink" Target="http://www.trakovice.sk/sk/Obec/Spolocenske-organizacie/Stolnotenisovy-klub.alej" TargetMode="External"/><Relationship Id="rId52" Type="http://schemas.openxmlformats.org/officeDocument/2006/relationships/hyperlink" Target="https://www.trakovice.sk/obec-2/firmy/coop-jednota-trakovice-19sk.html" TargetMode="External"/><Relationship Id="rId60" Type="http://schemas.openxmlformats.org/officeDocument/2006/relationships/image" Target="media/image31.jpeg"/><Relationship Id="rId4" Type="http://schemas.openxmlformats.org/officeDocument/2006/relationships/webSettings" Target="webSettings.xml"/><Relationship Id="rId9" Type="http://schemas.openxmlformats.org/officeDocument/2006/relationships/image" Target="media/image3.jpe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174</TotalTime>
  <Pages>60</Pages>
  <Words>10149</Words>
  <Characters>57854</Characters>
  <Application>Microsoft Office Word</Application>
  <DocSecurity>0</DocSecurity>
  <Lines>482</Lines>
  <Paragraphs>135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67868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Ing. Ľudovít Tolarovič</dc:creator>
  <cp:keywords/>
  <dc:description/>
  <cp:lastModifiedBy>Ing. Ľudovít Tolarovič</cp:lastModifiedBy>
  <cp:revision>8</cp:revision>
  <cp:lastPrinted>2025-09-30T06:45:00Z</cp:lastPrinted>
  <dcterms:created xsi:type="dcterms:W3CDTF">2025-09-10T12:42:00Z</dcterms:created>
  <dcterms:modified xsi:type="dcterms:W3CDTF">2025-11-11T13:03:00Z</dcterms:modified>
</cp:coreProperties>
</file>