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9918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14:paraId="47E506E2" w14:textId="77777777" w:rsidR="005516BF" w:rsidRDefault="005516BF" w:rsidP="00C410B6">
      <w:pPr>
        <w:ind w:left="360"/>
        <w:rPr>
          <w:b/>
        </w:rPr>
      </w:pPr>
    </w:p>
    <w:p w14:paraId="3845EBC9" w14:textId="77777777" w:rsidR="005516BF" w:rsidRDefault="005516BF" w:rsidP="00C410B6">
      <w:pPr>
        <w:ind w:left="360"/>
        <w:rPr>
          <w:b/>
        </w:rPr>
      </w:pPr>
    </w:p>
    <w:p w14:paraId="6D735622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7CBC4791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E127132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048D7E2F" w14:textId="77777777" w:rsidR="005516BF" w:rsidRDefault="005516BF" w:rsidP="00C410B6">
      <w:pPr>
        <w:jc w:val="both"/>
        <w:rPr>
          <w:b/>
        </w:rPr>
      </w:pPr>
    </w:p>
    <w:p w14:paraId="432E7D95" w14:textId="77777777" w:rsidR="005516BF" w:rsidRDefault="005516BF" w:rsidP="00C410B6">
      <w:pPr>
        <w:jc w:val="both"/>
        <w:rPr>
          <w:b/>
        </w:rPr>
      </w:pPr>
    </w:p>
    <w:p w14:paraId="699492EB" w14:textId="661283A0" w:rsidR="005516BF" w:rsidRDefault="003605A2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GREENGREY</w:t>
      </w:r>
      <w:r w:rsidR="002E05A0">
        <w:rPr>
          <w:b/>
        </w:rPr>
        <w:t>,</w:t>
      </w:r>
      <w:r w:rsidR="005516BF">
        <w:rPr>
          <w:b/>
        </w:rPr>
        <w:t xml:space="preserve"> s. r. o. so sídlom: </w:t>
      </w:r>
      <w:r w:rsidR="002E05A0">
        <w:rPr>
          <w:b/>
        </w:rPr>
        <w:t>M. R. Štefánika 81, Turzovka 023 54</w:t>
      </w:r>
    </w:p>
    <w:p w14:paraId="03D540C1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721D780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855037E" w14:textId="77777777" w:rsidR="005516BF" w:rsidRDefault="005516BF" w:rsidP="00C410B6">
      <w:pPr>
        <w:pStyle w:val="Odsekzoznamu"/>
        <w:rPr>
          <w:b/>
        </w:rPr>
      </w:pPr>
    </w:p>
    <w:p w14:paraId="5073E93D" w14:textId="105F2A6C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>:  0</w:t>
      </w:r>
    </w:p>
    <w:p w14:paraId="09C7BBA7" w14:textId="77777777" w:rsidR="005516BF" w:rsidRDefault="005516BF" w:rsidP="00C410B6">
      <w:pPr>
        <w:pStyle w:val="Odsekzoznamu"/>
        <w:rPr>
          <w:b/>
        </w:rPr>
      </w:pPr>
    </w:p>
    <w:p w14:paraId="4E76BE20" w14:textId="77777777" w:rsidR="005516BF" w:rsidRDefault="005516BF" w:rsidP="00C410B6">
      <w:pPr>
        <w:rPr>
          <w:b/>
        </w:rPr>
      </w:pPr>
    </w:p>
    <w:p w14:paraId="3C689DE7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47E7D50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39A2A19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5C4DD839" w14:textId="77777777" w:rsidR="005516BF" w:rsidRDefault="005516BF" w:rsidP="00C410B6">
      <w:pPr>
        <w:jc w:val="center"/>
        <w:rPr>
          <w:b/>
        </w:rPr>
      </w:pPr>
    </w:p>
    <w:p w14:paraId="316CE610" w14:textId="30C93016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Účtovná závierka je zostavená za predpokladu, že účtovná jednotka </w:t>
      </w:r>
      <w:r w:rsidR="00165232">
        <w:rPr>
          <w:b/>
        </w:rPr>
        <w:t>ne</w:t>
      </w:r>
      <w:r>
        <w:rPr>
          <w:b/>
        </w:rPr>
        <w:t>bude pokračovať vo svojej činnosti</w:t>
      </w:r>
      <w:r w:rsidR="000655D9">
        <w:rPr>
          <w:b/>
        </w:rPr>
        <w:t>, na</w:t>
      </w:r>
      <w:r w:rsidR="00165232">
        <w:rPr>
          <w:b/>
        </w:rPr>
        <w:t>koľko už od</w:t>
      </w:r>
      <w:r w:rsidR="000655D9">
        <w:rPr>
          <w:b/>
        </w:rPr>
        <w:t> roku 202</w:t>
      </w:r>
      <w:r w:rsidR="000F677D">
        <w:rPr>
          <w:b/>
        </w:rPr>
        <w:t>3</w:t>
      </w:r>
      <w:r w:rsidR="000655D9">
        <w:rPr>
          <w:b/>
        </w:rPr>
        <w:t xml:space="preserve"> nevykonávala žiadnu činnosť</w:t>
      </w:r>
      <w:r>
        <w:rPr>
          <w:b/>
        </w:rPr>
        <w:t>.</w:t>
      </w:r>
    </w:p>
    <w:p w14:paraId="39C2C81C" w14:textId="77777777" w:rsidR="005516BF" w:rsidRDefault="005516BF" w:rsidP="00C410B6">
      <w:pPr>
        <w:jc w:val="both"/>
        <w:rPr>
          <w:b/>
        </w:rPr>
      </w:pPr>
    </w:p>
    <w:p w14:paraId="00839AEA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53DAB416" w14:textId="77777777" w:rsidR="005516BF" w:rsidRDefault="005516BF" w:rsidP="00C410B6">
      <w:pPr>
        <w:pStyle w:val="Odsekzoznamu"/>
        <w:rPr>
          <w:b/>
        </w:rPr>
      </w:pPr>
    </w:p>
    <w:p w14:paraId="083B88DD" w14:textId="7BD4FF36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0655D9">
        <w:rPr>
          <w:b/>
        </w:rPr>
        <w:t>2</w:t>
      </w:r>
      <w:r w:rsidR="00165232"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14:paraId="6EFE2F32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86571C0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6C98B78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F867B1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30AEB6C3" w14:textId="4E7CBEEF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 xml:space="preserve"> neuskutočnila.</w:t>
      </w:r>
    </w:p>
    <w:p w14:paraId="39A618ED" w14:textId="77777777" w:rsidR="005516BF" w:rsidRDefault="005516BF" w:rsidP="00C410B6">
      <w:pPr>
        <w:jc w:val="both"/>
        <w:rPr>
          <w:b/>
        </w:rPr>
      </w:pPr>
    </w:p>
    <w:p w14:paraId="34171DE1" w14:textId="31EABD0A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C01428">
        <w:rPr>
          <w:b/>
        </w:rPr>
        <w:t xml:space="preserve">by </w:t>
      </w:r>
      <w:r w:rsidRPr="00FC606F">
        <w:rPr>
          <w:b/>
        </w:rPr>
        <w:t>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75E21C26" w14:textId="77777777" w:rsidR="005516BF" w:rsidRDefault="005516BF" w:rsidP="00C410B6">
      <w:pPr>
        <w:jc w:val="both"/>
        <w:rPr>
          <w:b/>
        </w:rPr>
      </w:pPr>
    </w:p>
    <w:p w14:paraId="7E5ECEB8" w14:textId="10EA1E93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 xml:space="preserve"> nedošlo v spoločnosti k zmene účtovných zásad a k zmene účtovných metód.</w:t>
      </w:r>
      <w:r w:rsidR="00C01428">
        <w:rPr>
          <w:b/>
        </w:rPr>
        <w:t xml:space="preserve"> Spoločnosť prerušila dočasne svoju obchodnú činnosť.</w:t>
      </w:r>
    </w:p>
    <w:p w14:paraId="162D5EDC" w14:textId="77777777" w:rsidR="005516BF" w:rsidRDefault="005516BF" w:rsidP="00C410B6">
      <w:pPr>
        <w:pStyle w:val="Odsekzoznamu"/>
        <w:rPr>
          <w:b/>
        </w:rPr>
      </w:pPr>
    </w:p>
    <w:p w14:paraId="659CD4B1" w14:textId="20B8C56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 xml:space="preserve"> nebola príjemcom žiadnej dotácie.</w:t>
      </w:r>
    </w:p>
    <w:p w14:paraId="4C988209" w14:textId="77777777" w:rsidR="005516BF" w:rsidRDefault="005516BF" w:rsidP="00C410B6">
      <w:pPr>
        <w:pStyle w:val="Odsekzoznamu"/>
        <w:rPr>
          <w:b/>
        </w:rPr>
      </w:pPr>
    </w:p>
    <w:p w14:paraId="11C17727" w14:textId="3ABFE9C8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 xml:space="preserve"> nebolo účtované o významných ani nevýznamných chybách minulých účtovných období.</w:t>
      </w:r>
    </w:p>
    <w:p w14:paraId="4604CB84" w14:textId="77777777" w:rsidR="005516BF" w:rsidRDefault="005516BF" w:rsidP="00C410B6">
      <w:pPr>
        <w:pStyle w:val="Odsekzoznamu"/>
        <w:rPr>
          <w:b/>
        </w:rPr>
      </w:pPr>
    </w:p>
    <w:p w14:paraId="41005135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4438385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BD5620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041D8D65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7CC604AC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53AE4866" w14:textId="7C8A096D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601C4C17" w14:textId="77777777" w:rsidR="005516BF" w:rsidRDefault="005516BF" w:rsidP="00C410B6">
      <w:pPr>
        <w:ind w:left="360"/>
        <w:jc w:val="both"/>
        <w:rPr>
          <w:b/>
        </w:rPr>
      </w:pPr>
    </w:p>
    <w:p w14:paraId="38A002CB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6D9809E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7CC19D50" w14:textId="77777777" w:rsidR="005516BF" w:rsidRDefault="005516BF" w:rsidP="00C410B6">
      <w:pPr>
        <w:ind w:left="720"/>
        <w:jc w:val="both"/>
        <w:rPr>
          <w:b/>
        </w:rPr>
      </w:pPr>
    </w:p>
    <w:p w14:paraId="2ABD0C8F" w14:textId="56FBE3A4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 xml:space="preserve"> nenadobudla vlastné akcie a k 31. 12. 20</w:t>
      </w:r>
      <w:r w:rsidR="000655D9">
        <w:rPr>
          <w:b/>
        </w:rPr>
        <w:t>2</w:t>
      </w:r>
      <w:r w:rsidR="00165232">
        <w:rPr>
          <w:b/>
        </w:rPr>
        <w:t>4</w:t>
      </w:r>
      <w:r>
        <w:rPr>
          <w:b/>
        </w:rPr>
        <w:t xml:space="preserve"> nemá žiadne vlastné akcie v držbe.</w:t>
      </w:r>
    </w:p>
    <w:p w14:paraId="3197A596" w14:textId="77777777" w:rsidR="005516BF" w:rsidRDefault="005516BF" w:rsidP="00C410B6">
      <w:pPr>
        <w:jc w:val="both"/>
        <w:rPr>
          <w:b/>
        </w:rPr>
      </w:pPr>
    </w:p>
    <w:p w14:paraId="21B84AF4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62035D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D5B7D79" w14:textId="39E60A27" w:rsidR="005516BF" w:rsidRDefault="000F677D" w:rsidP="00C410B6">
      <w:pPr>
        <w:ind w:left="720"/>
        <w:jc w:val="both"/>
        <w:rPr>
          <w:b/>
        </w:rPr>
      </w:pPr>
      <w:r>
        <w:rPr>
          <w:b/>
        </w:rPr>
        <w:t>c</w:t>
      </w:r>
      <w:r w:rsidR="005516BF">
        <w:rPr>
          <w:b/>
        </w:rPr>
        <w:t>) Na súkromné účely členmi štatutárneho orgánu, dozorného orgánu a iného orgánu účtovnej jednotky neboli použité žiadne finančné prostriedky ani iné plnenia.</w:t>
      </w:r>
    </w:p>
    <w:p w14:paraId="1E2298BE" w14:textId="2F877A6E" w:rsidR="003605A2" w:rsidRDefault="003605A2" w:rsidP="00C410B6">
      <w:pPr>
        <w:ind w:left="720"/>
        <w:jc w:val="both"/>
        <w:rPr>
          <w:b/>
        </w:rPr>
      </w:pPr>
    </w:p>
    <w:p w14:paraId="529A2AAE" w14:textId="074A27F3" w:rsidR="005516BF" w:rsidRDefault="003605A2" w:rsidP="00FB0E8B">
      <w:pPr>
        <w:jc w:val="both"/>
        <w:rPr>
          <w:b/>
        </w:rPr>
      </w:pPr>
      <w:r>
        <w:rPr>
          <w:b/>
        </w:rPr>
        <w:tab/>
      </w:r>
    </w:p>
    <w:p w14:paraId="7F642921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408AC19D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63269CC" w14:textId="2702FA3E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0655D9">
        <w:rPr>
          <w:b/>
        </w:rPr>
        <w:t>2</w:t>
      </w:r>
      <w:r w:rsidR="00165232">
        <w:rPr>
          <w:b/>
        </w:rPr>
        <w:t>4</w:t>
      </w:r>
      <w:r w:rsidR="0041360E">
        <w:rPr>
          <w:b/>
        </w:rPr>
        <w:t xml:space="preserve"> </w:t>
      </w:r>
      <w:r>
        <w:rPr>
          <w:b/>
        </w:rPr>
        <w:t>eviduje záväzok voči spoločníkovi, ktorý poskytol spoločnosti pôžičku.</w:t>
      </w:r>
    </w:p>
    <w:p w14:paraId="77116EB4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2D0E70C" w14:textId="08C26B81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2F253E0" w14:textId="658894C2" w:rsidR="003605A2" w:rsidRDefault="003605A2" w:rsidP="003605A2">
      <w:pPr>
        <w:jc w:val="both"/>
        <w:rPr>
          <w:b/>
        </w:rPr>
      </w:pPr>
      <w:r>
        <w:rPr>
          <w:b/>
        </w:rPr>
        <w:tab/>
      </w:r>
    </w:p>
    <w:p w14:paraId="533CBAB5" w14:textId="77777777" w:rsidR="005516BF" w:rsidRDefault="005516BF" w:rsidP="00C410B6">
      <w:pPr>
        <w:ind w:left="720"/>
        <w:jc w:val="both"/>
        <w:rPr>
          <w:b/>
        </w:rPr>
      </w:pPr>
    </w:p>
    <w:p w14:paraId="5BD39BA0" w14:textId="2A4513D8" w:rsidR="005516BF" w:rsidRDefault="005516BF" w:rsidP="00C410B6">
      <w:pPr>
        <w:ind w:left="720"/>
        <w:jc w:val="both"/>
        <w:rPr>
          <w:b/>
        </w:rPr>
      </w:pPr>
    </w:p>
    <w:p w14:paraId="371711E5" w14:textId="0B166286" w:rsidR="00D809C9" w:rsidRDefault="00D809C9" w:rsidP="00C410B6">
      <w:pPr>
        <w:ind w:left="720"/>
        <w:jc w:val="both"/>
        <w:rPr>
          <w:b/>
        </w:rPr>
      </w:pPr>
    </w:p>
    <w:p w14:paraId="74CE6A78" w14:textId="2DD77BD9" w:rsidR="00D809C9" w:rsidRDefault="00D809C9" w:rsidP="00C410B6">
      <w:pPr>
        <w:ind w:left="720"/>
        <w:jc w:val="both"/>
        <w:rPr>
          <w:b/>
        </w:rPr>
      </w:pPr>
    </w:p>
    <w:p w14:paraId="3EB71038" w14:textId="6BCD64E0" w:rsidR="00D809C9" w:rsidRDefault="00D809C9" w:rsidP="00C410B6">
      <w:pPr>
        <w:ind w:left="720"/>
        <w:jc w:val="both"/>
        <w:rPr>
          <w:b/>
        </w:rPr>
      </w:pPr>
      <w:r>
        <w:rPr>
          <w:b/>
        </w:rPr>
        <w:t>V Turzovke, 2</w:t>
      </w:r>
      <w:r w:rsidR="00165232">
        <w:rPr>
          <w:b/>
        </w:rPr>
        <w:t>7.11</w:t>
      </w:r>
      <w:r>
        <w:rPr>
          <w:b/>
        </w:rPr>
        <w:t>.202</w:t>
      </w:r>
      <w:r w:rsidR="00165232">
        <w:rPr>
          <w:b/>
        </w:rPr>
        <w:t>5</w:t>
      </w:r>
    </w:p>
    <w:p w14:paraId="60063C37" w14:textId="77777777" w:rsidR="005516BF" w:rsidRDefault="005516BF" w:rsidP="00C410B6">
      <w:pPr>
        <w:ind w:left="720"/>
        <w:jc w:val="both"/>
        <w:rPr>
          <w:b/>
        </w:rPr>
      </w:pPr>
    </w:p>
    <w:p w14:paraId="6A40E3D1" w14:textId="77777777" w:rsidR="005516BF" w:rsidRDefault="005516BF" w:rsidP="00C410B6">
      <w:pPr>
        <w:ind w:left="720"/>
        <w:jc w:val="both"/>
        <w:rPr>
          <w:b/>
        </w:rPr>
      </w:pPr>
    </w:p>
    <w:p w14:paraId="5670C0F6" w14:textId="77777777" w:rsidR="005516BF" w:rsidRDefault="005516BF" w:rsidP="00C410B6">
      <w:pPr>
        <w:ind w:left="720"/>
        <w:jc w:val="both"/>
        <w:rPr>
          <w:b/>
        </w:rPr>
      </w:pPr>
    </w:p>
    <w:p w14:paraId="3EA776C2" w14:textId="77777777" w:rsidR="005516BF" w:rsidRDefault="005516BF" w:rsidP="00C410B6">
      <w:pPr>
        <w:ind w:left="720"/>
        <w:jc w:val="both"/>
        <w:rPr>
          <w:b/>
        </w:rPr>
      </w:pPr>
    </w:p>
    <w:p w14:paraId="3983BEB4" w14:textId="77777777" w:rsidR="005516BF" w:rsidRDefault="005516BF"/>
    <w:sectPr w:rsidR="005516BF" w:rsidSect="0052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8444970">
    <w:abstractNumId w:val="1"/>
  </w:num>
  <w:num w:numId="2" w16cid:durableId="153229546">
    <w:abstractNumId w:val="3"/>
  </w:num>
  <w:num w:numId="3" w16cid:durableId="2026055402">
    <w:abstractNumId w:val="2"/>
  </w:num>
  <w:num w:numId="4" w16cid:durableId="146002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655D9"/>
    <w:rsid w:val="000D7A2F"/>
    <w:rsid w:val="000F677D"/>
    <w:rsid w:val="00140085"/>
    <w:rsid w:val="00165232"/>
    <w:rsid w:val="002C48B9"/>
    <w:rsid w:val="002E05A0"/>
    <w:rsid w:val="003605A2"/>
    <w:rsid w:val="00390956"/>
    <w:rsid w:val="0041360E"/>
    <w:rsid w:val="004746DF"/>
    <w:rsid w:val="0052335E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01428"/>
    <w:rsid w:val="00C129D9"/>
    <w:rsid w:val="00C21BDD"/>
    <w:rsid w:val="00C410B6"/>
    <w:rsid w:val="00D809C9"/>
    <w:rsid w:val="00DA30E5"/>
    <w:rsid w:val="00EC7524"/>
    <w:rsid w:val="00FB0E8B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9166C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2025-11-27T15:44:00Z</dcterms:created>
  <dcterms:modified xsi:type="dcterms:W3CDTF">2025-11-27T15:44:00Z</dcterms:modified>
</cp:coreProperties>
</file>