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Konsolidovaná výročná správa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Obce HAVAJ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0C218E">
        <w:rPr>
          <w:b/>
          <w:sz w:val="40"/>
          <w:szCs w:val="40"/>
        </w:rPr>
        <w:t>4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rPr>
          <w:b/>
          <w:sz w:val="40"/>
          <w:szCs w:val="40"/>
        </w:rPr>
      </w:pPr>
    </w:p>
    <w:p w:rsidR="004A7A71" w:rsidRDefault="000C218E" w:rsidP="004A7A71">
      <w:pPr>
        <w:rPr>
          <w:b/>
          <w:sz w:val="40"/>
          <w:szCs w:val="40"/>
        </w:rPr>
      </w:pPr>
      <w:r>
        <w:rPr>
          <w:b/>
          <w:sz w:val="40"/>
          <w:szCs w:val="40"/>
        </w:rPr>
        <w:t>09.06.2025</w:t>
      </w:r>
    </w:p>
    <w:p w:rsidR="004A7A71" w:rsidRDefault="004A7A71" w:rsidP="004A7A71">
      <w:pPr>
        <w:rPr>
          <w:b/>
          <w:sz w:val="40"/>
          <w:szCs w:val="40"/>
        </w:rPr>
      </w:pPr>
      <w:r>
        <w:rPr>
          <w:b/>
          <w:sz w:val="40"/>
          <w:szCs w:val="40"/>
        </w:rPr>
        <w:t>................................</w:t>
      </w:r>
    </w:p>
    <w:p w:rsidR="004A7A71" w:rsidRDefault="004A7A71" w:rsidP="004A7A71">
      <w:pPr>
        <w:rPr>
          <w:b/>
          <w:sz w:val="32"/>
          <w:szCs w:val="3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32"/>
          <w:szCs w:val="32"/>
        </w:rPr>
        <w:t xml:space="preserve">    Starosta obce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tabs>
          <w:tab w:val="right" w:pos="8820"/>
        </w:tabs>
        <w:spacing w:line="360" w:lineRule="auto"/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2. Rozpočet obce na rok 202</w:t>
      </w:r>
      <w:r w:rsidR="000C218E">
        <w:t>4</w:t>
      </w:r>
      <w:r>
        <w:t xml:space="preserve"> a jeho plnenie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2.1   Plnenie príjmov za rok 202</w:t>
      </w:r>
      <w:r w:rsidR="000C218E">
        <w:t>4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2.2   Plnenie výdavkov za rok 202</w:t>
      </w:r>
      <w:r w:rsidR="000C218E">
        <w:t>4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</w:t>
      </w:r>
      <w:r w:rsidR="000C218E">
        <w:t>4</w:t>
      </w:r>
      <w:r>
        <w:t>.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4A7A71" w:rsidRDefault="004A7A71" w:rsidP="004A7A71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</w:t>
      </w:r>
      <w:r w:rsidR="000C218E">
        <w:t>4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konsolidovaného celku  </w:t>
      </w:r>
    </w:p>
    <w:p w:rsidR="004A7A71" w:rsidRDefault="004A7A71" w:rsidP="004A7A71">
      <w:pPr>
        <w:jc w:val="both"/>
      </w:pPr>
      <w:r>
        <w:t xml:space="preserve">     </w:t>
      </w:r>
    </w:p>
    <w:p w:rsidR="004A7A71" w:rsidRDefault="004A7A71" w:rsidP="004A7A71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>Geografická poloha obce : Obec leží v Nízkych Beskydách v doline Polianskeho potoka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Susedné  obce :  Malá Poľana, Bystrá, Varechovce a Makovce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Celková rozloha obce : 1426 ha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Nadmorská výška : 274 m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4A7A71" w:rsidRDefault="004A7A71" w:rsidP="004A7A71">
      <w:pPr>
        <w:jc w:val="both"/>
        <w:rPr>
          <w:b/>
        </w:rPr>
      </w:pPr>
    </w:p>
    <w:p w:rsidR="004A7A71" w:rsidRDefault="000C218E" w:rsidP="004A7A71">
      <w:pPr>
        <w:jc w:val="both"/>
      </w:pPr>
      <w:r>
        <w:t>Počet obyvateľov : 405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Národnostná štruktúra : rusínska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Štruktúra obyvateľstva podľa nábožen</w:t>
      </w:r>
      <w:r w:rsidR="000C218E">
        <w:t xml:space="preserve">ského významu : </w:t>
      </w:r>
      <w:proofErr w:type="spellStart"/>
      <w:r w:rsidR="000C218E">
        <w:t>grécko-katolicke</w:t>
      </w:r>
      <w:proofErr w:type="spellEnd"/>
      <w:r>
        <w:t xml:space="preserve"> a pravoslávne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Vývoj počtu obyvateľov : Počet </w:t>
      </w:r>
      <w:r w:rsidR="000C218E">
        <w:t>obyvateľov oproti roku 2023</w:t>
      </w:r>
      <w:r w:rsidR="00734871">
        <w:t xml:space="preserve"> klesol</w:t>
      </w:r>
      <w:r>
        <w:t xml:space="preserve"> .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 xml:space="preserve">Nezamestnanosť v obci :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Nezamestnanosť v okrese :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Vývoj nezamestnanosti :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4A7A71" w:rsidRDefault="004A7A71" w:rsidP="004A7A71">
      <w:pPr>
        <w:jc w:val="both"/>
      </w:pPr>
      <w:r>
        <w:rPr>
          <w:b/>
          <w:bCs/>
        </w:rPr>
        <w:t xml:space="preserve">Erb obce : </w:t>
      </w:r>
      <w:r>
        <w:t>V striebornom štíte na dvoma striebornými skríženými sekerami na zlatých poriskách prekrytej zelenej pažiti čierny dymiaci milier sprevádzaný po bokoch dvoma zelenými vyrastajúcimi listnatými stromami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rPr>
          <w:noProof/>
          <w:lang w:eastAsia="sk-SK"/>
        </w:rPr>
        <w:drawing>
          <wp:inline distT="0" distB="0" distL="0" distR="0">
            <wp:extent cx="1371600" cy="1552575"/>
            <wp:effectExtent l="19050" t="0" r="0" b="0"/>
            <wp:docPr id="1" name="Obrázok 1" descr="erb-hav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-hava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A71" w:rsidRDefault="004A7A71" w:rsidP="004A7A71">
      <w:pPr>
        <w:jc w:val="both"/>
      </w:pPr>
      <w:r>
        <w:rPr>
          <w:b/>
          <w:bCs/>
        </w:rPr>
        <w:lastRenderedPageBreak/>
        <w:t xml:space="preserve">Vlajka obce : </w:t>
      </w:r>
      <w:r>
        <w:t xml:space="preserve">Vlajka obce pozostáva zo šiestich pozdĺžnych pruhov vo farbách žltej, bielej, žltej, zelenej, čiernej a zelenej. Vlajka má pomer 2:3 a ukončená je tromi cípmi, t.j. dvoma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rPr>
          <w:b/>
          <w:bCs/>
        </w:rPr>
        <w:t xml:space="preserve">Pečať obce : </w:t>
      </w:r>
      <w:r>
        <w:t>Pečať obce je okrúhla s priemerom 37 mm, v strede je umiestnený erb obce a po obvode je nápis – OBEC  HAVAJ 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>Logo obce</w:t>
      </w: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História obce : </w:t>
      </w:r>
      <w:r>
        <w:t xml:space="preserve">Prvá písomná zmienka o obci Havaj je z roku 1403. Obyvatelia sa v minulostí zaoberali poľnohospodárstvom, pálením dreveného uhlia a prácou v lesoch.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 xml:space="preserve">Grécko-katolícky </w:t>
      </w:r>
      <w:r w:rsidR="007077F8">
        <w:t>chrám sv. Mikuláša z roku 1825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Významné osobnosti obce: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4A7A71" w:rsidRDefault="004A7A71" w:rsidP="004A7A71">
      <w:pPr>
        <w:ind w:left="435"/>
        <w:jc w:val="both"/>
      </w:pPr>
      <w:r>
        <w:t>V súčasnosti výchovu a vzdelávanie detí v obci poskytuje: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Základná škola s materskou školou Havaj</w:t>
      </w:r>
    </w:p>
    <w:p w:rsidR="004A7A71" w:rsidRDefault="004A7A71" w:rsidP="004A7A71">
      <w:pPr>
        <w:ind w:left="795"/>
        <w:jc w:val="both"/>
      </w:pPr>
    </w:p>
    <w:p w:rsidR="004A7A71" w:rsidRDefault="004A7A71" w:rsidP="004A7A71">
      <w:pPr>
        <w:ind w:left="435"/>
        <w:jc w:val="both"/>
      </w:pPr>
      <w:r>
        <w:t xml:space="preserve">Na mimoškolské aktivity je zriadený: školský klub detí      </w:t>
      </w:r>
    </w:p>
    <w:p w:rsidR="004A7A71" w:rsidRDefault="004A7A71" w:rsidP="004A7A71">
      <w:pPr>
        <w:jc w:val="both"/>
      </w:pPr>
      <w:r>
        <w:t xml:space="preserve"> </w:t>
      </w: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4A7A71" w:rsidRDefault="004A7A71" w:rsidP="004A7A71">
      <w:pPr>
        <w:ind w:left="435"/>
        <w:jc w:val="both"/>
      </w:pPr>
      <w:r>
        <w:t xml:space="preserve"> Zdravotnú starostlivosť v obci poskytuje: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proofErr w:type="spellStart"/>
      <w:r>
        <w:t>LSE-Life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s.r.o.</w:t>
      </w:r>
    </w:p>
    <w:p w:rsidR="004A7A71" w:rsidRDefault="004A7A71" w:rsidP="004A7A71">
      <w:pPr>
        <w:ind w:left="435"/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4A7A71" w:rsidRDefault="004A7A71" w:rsidP="004A7A71">
      <w:pPr>
        <w:ind w:left="435"/>
        <w:jc w:val="both"/>
      </w:pPr>
      <w:r>
        <w:t xml:space="preserve">     Sociálne služby obec neposkytuje.     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4A7A71" w:rsidRDefault="004A7A71" w:rsidP="004A7A71">
      <w:pPr>
        <w:ind w:left="435"/>
        <w:jc w:val="both"/>
      </w:pPr>
      <w:r>
        <w:t xml:space="preserve"> Spoločenský a kultúrny život v obci zabezpečuje :</w:t>
      </w: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975092" w:rsidP="004A7A71">
      <w:pPr>
        <w:tabs>
          <w:tab w:val="left" w:pos="1590"/>
        </w:tabs>
        <w:ind w:left="795"/>
        <w:jc w:val="both"/>
      </w:pPr>
      <w:r>
        <w:t>O</w:t>
      </w:r>
      <w:r w:rsidR="004A7A71">
        <w:t>bec v roku 202</w:t>
      </w:r>
      <w:r w:rsidR="000C218E">
        <w:t>4</w:t>
      </w:r>
      <w:r>
        <w:t xml:space="preserve"> organiz</w:t>
      </w:r>
      <w:r w:rsidR="004A7A71">
        <w:t>ovala kultúrne akcie ako:</w:t>
      </w:r>
      <w:r w:rsidR="00734871">
        <w:t xml:space="preserve"> deň matiek, športový deň obce</w:t>
      </w:r>
      <w:r w:rsidR="004A7A71">
        <w:t>, Havajský k</w:t>
      </w:r>
      <w:r w:rsidR="000C218E">
        <w:t>antár, tenisový turnaj, požiarna</w:t>
      </w:r>
      <w:r w:rsidR="004A7A71">
        <w:t xml:space="preserve"> sú</w:t>
      </w:r>
      <w:r>
        <w:t>ťaž, životné jub</w:t>
      </w:r>
      <w:r w:rsidR="000C218E">
        <w:t>ileá a Mikuláš a Silvester 2024</w:t>
      </w:r>
      <w:r>
        <w:t>.</w:t>
      </w: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4A7A71" w:rsidP="004A7A71">
      <w:pPr>
        <w:jc w:val="both"/>
      </w:pPr>
      <w:r>
        <w:t xml:space="preserve">      Na základe analýzy doterajšieho vývoja možno očakávať, že kultúrny a spoločenský život sa bude orientovať na : športové súťaže, kultúrne akcie.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2.11 Hospodárstvo </w:t>
      </w:r>
    </w:p>
    <w:p w:rsidR="004A7A71" w:rsidRDefault="004A7A71" w:rsidP="004A7A71">
      <w:pPr>
        <w:ind w:left="435"/>
        <w:jc w:val="both"/>
      </w:pPr>
      <w:r>
        <w:t>Najvýznamnejší poskytovatelia služieb v obci :</w:t>
      </w:r>
    </w:p>
    <w:p w:rsidR="000C218E" w:rsidRDefault="004A7A71" w:rsidP="000C218E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Potraviny – Daniel </w:t>
      </w:r>
      <w:proofErr w:type="spellStart"/>
      <w:r>
        <w:t>Cimbora</w:t>
      </w:r>
      <w:proofErr w:type="spellEnd"/>
    </w:p>
    <w:p w:rsidR="000C218E" w:rsidRDefault="000C218E" w:rsidP="000C218E">
      <w:pPr>
        <w:tabs>
          <w:tab w:val="left" w:pos="795"/>
        </w:tabs>
        <w:ind w:left="795"/>
        <w:jc w:val="both"/>
      </w:pPr>
    </w:p>
    <w:p w:rsidR="004A7A71" w:rsidRDefault="004A7A71" w:rsidP="000C218E">
      <w:pPr>
        <w:tabs>
          <w:tab w:val="left" w:pos="795"/>
        </w:tabs>
        <w:ind w:left="795"/>
        <w:jc w:val="both"/>
      </w:pPr>
      <w:r>
        <w:t>Najvýznamnejší priemysel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výroba nealko nápojov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kaderníctvo </w:t>
      </w:r>
    </w:p>
    <w:p w:rsidR="004A7A71" w:rsidRDefault="004A7A71" w:rsidP="004A7A71">
      <w:pPr>
        <w:ind w:left="435"/>
        <w:jc w:val="both"/>
      </w:pPr>
      <w:r>
        <w:t>Najvýznamnejšia poľnohospodárska výroba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BROVA s.r.o. so sídlom v Chotči</w:t>
      </w:r>
    </w:p>
    <w:p w:rsidR="004A7A71" w:rsidRDefault="004A7A71" w:rsidP="004A7A71">
      <w:pPr>
        <w:jc w:val="both"/>
      </w:pPr>
      <w:r>
        <w:t xml:space="preserve">     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lastRenderedPageBreak/>
        <w:t xml:space="preserve"> Organizačná štruktúra obce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>Starosta obce:  VIŇARSKÝ  Stanislav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Zástupca starostu obce :  </w:t>
      </w:r>
      <w:proofErr w:type="spellStart"/>
      <w:r w:rsidR="00975092">
        <w:t>Kuzma</w:t>
      </w:r>
      <w:proofErr w:type="spellEnd"/>
      <w:r w:rsidR="00975092">
        <w:t xml:space="preserve"> Rastislav</w:t>
      </w:r>
    </w:p>
    <w:p w:rsidR="004A7A71" w:rsidRDefault="004A7A71" w:rsidP="004A7A71">
      <w:pPr>
        <w:jc w:val="both"/>
      </w:pPr>
    </w:p>
    <w:p w:rsidR="004A7A71" w:rsidRDefault="00975092" w:rsidP="004A7A71">
      <w:pPr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4A7A71" w:rsidRDefault="004A7A71" w:rsidP="004A7A71">
      <w:pPr>
        <w:jc w:val="both"/>
      </w:pPr>
      <w:r>
        <w:t xml:space="preserve">Obecné zastupiteľstvo: </w:t>
      </w:r>
      <w:proofErr w:type="spellStart"/>
      <w:r>
        <w:t>Ing.Marek</w:t>
      </w:r>
      <w:proofErr w:type="spellEnd"/>
      <w:r>
        <w:t xml:space="preserve"> </w:t>
      </w:r>
      <w:proofErr w:type="spellStart"/>
      <w:r>
        <w:t>Darivčák</w:t>
      </w:r>
      <w:proofErr w:type="spellEnd"/>
      <w:r>
        <w:t xml:space="preserve"> , </w:t>
      </w:r>
      <w:proofErr w:type="spellStart"/>
      <w:r w:rsidR="00975092">
        <w:t>Džavoronok</w:t>
      </w:r>
      <w:proofErr w:type="spellEnd"/>
      <w:r w:rsidR="00975092">
        <w:t xml:space="preserve"> Marcel, </w:t>
      </w:r>
      <w:proofErr w:type="spellStart"/>
      <w:r w:rsidR="00975092">
        <w:t>Blanár</w:t>
      </w:r>
      <w:proofErr w:type="spellEnd"/>
      <w:r w:rsidR="00975092">
        <w:t xml:space="preserve"> Damián a Dorota Gajdoš </w:t>
      </w:r>
      <w:proofErr w:type="spellStart"/>
      <w:r w:rsidR="00975092">
        <w:t>Pituchová</w:t>
      </w:r>
      <w:proofErr w:type="spellEnd"/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Komisie: Krízový štáb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Obecný úrad: 1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Konsolidovaný celok tvoria: Základná škola s materskou školou Havaj 7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Rozpočtové organizácie obce :  Základná škola s materskou školou Havaj 7, 090 23 Havaj 7, </w:t>
      </w:r>
      <w:proofErr w:type="spellStart"/>
      <w:r>
        <w:t>Ing.Palička</w:t>
      </w:r>
      <w:proofErr w:type="spellEnd"/>
      <w:r>
        <w:t xml:space="preserve"> </w:t>
      </w:r>
      <w:proofErr w:type="spellStart"/>
      <w:r>
        <w:t>Alexander-riaditeľ</w:t>
      </w:r>
      <w:proofErr w:type="spellEnd"/>
      <w:r>
        <w:t xml:space="preserve"> školy, výchova a vzdelávanie.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0C218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a jeho plnenie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     Rozpočet obce na rok 202</w:t>
      </w:r>
      <w:r w:rsidR="000C218E">
        <w:t>4</w:t>
      </w:r>
      <w:r>
        <w:t xml:space="preserve">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4A7A71" w:rsidRDefault="004A7A71" w:rsidP="004A7A71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4A7A71" w:rsidRDefault="004A7A71" w:rsidP="004A7A71">
      <w:pPr>
        <w:jc w:val="both"/>
      </w:pPr>
      <w:r>
        <w:t xml:space="preserve">     Rozpočet obce na rok 202</w:t>
      </w:r>
      <w:r w:rsidR="000C218E">
        <w:t>4</w:t>
      </w:r>
      <w:r>
        <w:t xml:space="preserve"> / bežný, kapitálový a finančné operácie/ bol zostavený ako vyrovnaný. </w:t>
      </w:r>
    </w:p>
    <w:p w:rsidR="004A7A71" w:rsidRDefault="004A7A71" w:rsidP="004A7A71">
      <w:pPr>
        <w:jc w:val="both"/>
      </w:pPr>
      <w:r>
        <w:t xml:space="preserve">     Rozpočet obce bol schvále</w:t>
      </w:r>
      <w:r w:rsidR="00975092">
        <w:t xml:space="preserve">ný </w:t>
      </w:r>
      <w:r w:rsidR="000C218E">
        <w:t>obecným zastupiteľstvom dňa 21.12.2023</w:t>
      </w:r>
      <w:r>
        <w:t xml:space="preserve"> uznesením č.</w:t>
      </w:r>
      <w:r w:rsidR="000C218E">
        <w:t>66/2023</w:t>
      </w:r>
      <w:r>
        <w:t xml:space="preserve">. </w:t>
      </w:r>
    </w:p>
    <w:p w:rsidR="004A7A71" w:rsidRDefault="004A7A71" w:rsidP="004A7A71">
      <w:pPr>
        <w:jc w:val="both"/>
      </w:pPr>
      <w:r>
        <w:t xml:space="preserve">    Rozpočet bol  upravovaný podľa skutočností čerpania finančných</w:t>
      </w:r>
      <w:r w:rsidR="000C218E">
        <w:t xml:space="preserve"> prostriedkov ku koncu roka 2024</w:t>
      </w:r>
      <w:r>
        <w:t>.</w:t>
      </w:r>
    </w:p>
    <w:p w:rsidR="004A7A71" w:rsidRDefault="004A7A71" w:rsidP="004A7A71">
      <w:pPr>
        <w:numPr>
          <w:ilvl w:val="0"/>
          <w:numId w:val="6"/>
        </w:numPr>
        <w:tabs>
          <w:tab w:val="left" w:pos="720"/>
        </w:tabs>
        <w:jc w:val="both"/>
      </w:pPr>
      <w:r>
        <w:t xml:space="preserve">prvá zmena schválená dňa </w:t>
      </w:r>
      <w:r w:rsidR="000C218E">
        <w:t>13.12.2024</w:t>
      </w:r>
      <w:r>
        <w:t xml:space="preserve">   uznesením č.</w:t>
      </w:r>
      <w:r w:rsidR="000C218E">
        <w:t>114/2024</w:t>
      </w:r>
    </w:p>
    <w:p w:rsidR="004A7A71" w:rsidRDefault="004A7A71" w:rsidP="004A7A71">
      <w:pPr>
        <w:numPr>
          <w:ilvl w:val="0"/>
          <w:numId w:val="6"/>
        </w:numPr>
        <w:tabs>
          <w:tab w:val="left" w:pos="720"/>
        </w:tabs>
        <w:jc w:val="both"/>
      </w:pPr>
      <w:r>
        <w:t>po poslednej zmene bol rozpočet nasledovný: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>Rozpočet obce</w:t>
      </w:r>
      <w:r w:rsidR="000C218E">
        <w:rPr>
          <w:b/>
        </w:rPr>
        <w:t xml:space="preserve"> po poslednej zmene k 31.12.2024</w:t>
      </w:r>
      <w:r>
        <w:rPr>
          <w:b/>
        </w:rPr>
        <w:t xml:space="preserve"> v celých eurách: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960"/>
        <w:gridCol w:w="1620"/>
        <w:gridCol w:w="1940"/>
      </w:tblGrid>
      <w:tr w:rsidR="004A7A71" w:rsidTr="004A7A71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C218E">
              <w:rPr>
                <w:b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po zmene 202</w:t>
            </w:r>
            <w:r w:rsidR="000C218E">
              <w:rPr>
                <w:b/>
              </w:rPr>
              <w:t>4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721 480</w:t>
            </w:r>
            <w:r w:rsidR="00077545">
              <w:rPr>
                <w:b/>
              </w:rP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1 045 548</w:t>
            </w:r>
            <w:r w:rsidR="00077545">
              <w:rPr>
                <w:b/>
              </w:rPr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A50A85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</w:t>
            </w:r>
            <w:r w:rsidR="0072611F">
              <w:t>635 190</w:t>
            </w:r>
            <w:r w:rsidR="00A50A85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72611F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815 027</w:t>
            </w:r>
            <w:r w:rsidR="00A50A85">
              <w:t>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72611F">
            <w:pPr>
              <w:snapToGrid w:val="0"/>
              <w:spacing w:line="276" w:lineRule="auto"/>
              <w:jc w:val="center"/>
            </w:pPr>
            <w:r>
              <w:t>14 850</w:t>
            </w:r>
            <w:r w:rsidR="00A50A85">
              <w:t>.-</w:t>
            </w:r>
            <w:r w:rsidR="004A7A71">
              <w:t xml:space="preserve">     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72611F" w:rsidP="0072611F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80 000</w:t>
            </w:r>
            <w:r w:rsidR="00FE34F0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72611F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194 </w:t>
            </w:r>
            <w:r w:rsidR="00FA09EC">
              <w:t>354</w:t>
            </w:r>
            <w:r w:rsidR="00A50A85"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Príjmy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6.290.-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72611F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21 317</w:t>
            </w:r>
            <w:r w:rsidR="00A50A85"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799 080</w:t>
            </w:r>
            <w:r w:rsidR="00A50A85">
              <w:rPr>
                <w:b/>
              </w:rP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1 159 429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lastRenderedPageBreak/>
              <w:t>Bežné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113 570</w:t>
            </w:r>
            <w:r w:rsidR="00A50A85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177 406</w:t>
            </w:r>
            <w:r w:rsidR="00A50A85"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A09EC" w:rsidP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80 000</w:t>
            </w:r>
            <w:r w:rsidR="00A50A85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   126 967</w:t>
            </w:r>
            <w:r w:rsidR="00A50A85">
              <w:t xml:space="preserve">.- 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A09EC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80 000</w:t>
            </w:r>
            <w:r w:rsidR="00A50A85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194 354</w:t>
            </w:r>
            <w:r w:rsidR="00A50A85">
              <w:t>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</w:pPr>
            <w:r>
              <w:t>Výdavky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A09EC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525 510</w:t>
            </w:r>
            <w:r w:rsidR="00A50A85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660 702</w:t>
            </w:r>
            <w:r w:rsidR="00A50A85">
              <w:t>.-</w:t>
            </w:r>
          </w:p>
        </w:tc>
      </w:tr>
    </w:tbl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202</w:t>
      </w:r>
      <w:r w:rsidR="00FA09EC">
        <w:rPr>
          <w:b/>
        </w:rPr>
        <w:t>4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 w:rsidP="00FE34F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635 190</w:t>
            </w:r>
            <w:r w:rsidR="00A50A85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snapToGrid w:val="0"/>
              <w:spacing w:line="276" w:lineRule="auto"/>
              <w:jc w:val="right"/>
            </w:pPr>
            <w:r>
              <w:t>815 027</w:t>
            </w:r>
            <w:r w:rsidR="00A50A85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FA09EC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 w:rsidP="00FE34F0">
            <w:pPr>
              <w:snapToGrid w:val="0"/>
              <w:spacing w:line="276" w:lineRule="auto"/>
              <w:jc w:val="center"/>
            </w:pPr>
            <w:r>
              <w:t xml:space="preserve">                                 </w:t>
            </w:r>
            <w:r w:rsidR="00FA09EC">
              <w:t>815 026,34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snapToGrid w:val="0"/>
              <w:spacing w:line="276" w:lineRule="auto"/>
              <w:jc w:val="right"/>
            </w:pPr>
            <w:r>
              <w:t>128</w:t>
            </w:r>
          </w:p>
        </w:tc>
      </w:tr>
    </w:tbl>
    <w:p w:rsidR="004A7A71" w:rsidRDefault="004A7A71" w:rsidP="004A7A71"/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snapToGrid w:val="0"/>
              <w:spacing w:line="276" w:lineRule="auto"/>
              <w:jc w:val="right"/>
            </w:pPr>
            <w:r>
              <w:t>14 850</w:t>
            </w:r>
            <w:r w:rsidR="00AF1444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FA09EC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FA09EC">
            <w:pPr>
              <w:snapToGrid w:val="0"/>
              <w:spacing w:line="276" w:lineRule="auto"/>
              <w:jc w:val="right"/>
            </w:pPr>
            <w:r>
              <w:t>14 850.-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100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80 000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194 354</w:t>
            </w:r>
            <w:r w:rsidR="00AF1444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951450">
            <w:pPr>
              <w:snapToGrid w:val="0"/>
              <w:spacing w:line="276" w:lineRule="auto"/>
              <w:jc w:val="right"/>
            </w:pPr>
            <w:r>
              <w:t>194 354,63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951450">
            <w:pPr>
              <w:snapToGrid w:val="0"/>
              <w:spacing w:line="276" w:lineRule="auto"/>
              <w:jc w:val="right"/>
            </w:pPr>
            <w:r>
              <w:t>243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Rozpočtové organizácie</w:t>
      </w: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6.290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21 317</w:t>
            </w:r>
            <w:r w:rsidR="00AF1444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21 317,45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339</w:t>
            </w:r>
          </w:p>
        </w:tc>
      </w:tr>
    </w:tbl>
    <w:p w:rsidR="004A7A71" w:rsidRDefault="004A7A71" w:rsidP="004A7A71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lastRenderedPageBreak/>
        <w:t>2.1.5 Kapitálové príjmy rozpočtových organizácií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202</w:t>
      </w:r>
      <w:r w:rsidR="001D0DFD">
        <w:rPr>
          <w:b/>
        </w:rPr>
        <w:t>4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2.2.1 Bežné výdavky obce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113 570</w:t>
            </w:r>
            <w:r w:rsidR="00AF1444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951450">
            <w:pPr>
              <w:snapToGrid w:val="0"/>
              <w:spacing w:line="276" w:lineRule="auto"/>
              <w:jc w:val="right"/>
            </w:pPr>
            <w:r>
              <w:t>177 406</w:t>
            </w:r>
            <w:r w:rsidR="00AF1444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951450">
            <w:pPr>
              <w:snapToGrid w:val="0"/>
              <w:spacing w:line="276" w:lineRule="auto"/>
              <w:jc w:val="right"/>
            </w:pPr>
            <w:r>
              <w:t>177 424,43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951450">
            <w:pPr>
              <w:snapToGrid w:val="0"/>
              <w:spacing w:line="276" w:lineRule="auto"/>
              <w:jc w:val="right"/>
            </w:pPr>
            <w:r>
              <w:t>156</w:t>
            </w:r>
          </w:p>
        </w:tc>
      </w:tr>
    </w:tbl>
    <w:p w:rsidR="004A7A71" w:rsidRDefault="004A7A71" w:rsidP="004A7A71">
      <w:pPr>
        <w:jc w:val="center"/>
        <w:rPr>
          <w:b/>
        </w:rPr>
      </w:pPr>
    </w:p>
    <w:p w:rsidR="004A7A71" w:rsidRDefault="004A7A71" w:rsidP="004A7A71">
      <w:pPr>
        <w:jc w:val="center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2.2.2 Kapitálové výdavky obce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80 000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126 967</w:t>
            </w:r>
            <w:r w:rsidR="00AF1444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126 967,36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1D0DFD">
            <w:pPr>
              <w:snapToGrid w:val="0"/>
              <w:spacing w:line="276" w:lineRule="auto"/>
              <w:jc w:val="right"/>
            </w:pPr>
            <w:r>
              <w:t>159</w:t>
            </w:r>
          </w:p>
        </w:tc>
      </w:tr>
    </w:tbl>
    <w:p w:rsidR="004A7A71" w:rsidRDefault="004A7A71" w:rsidP="004A7A71">
      <w:pPr>
        <w:jc w:val="center"/>
      </w:pPr>
    </w:p>
    <w:p w:rsidR="004A7A71" w:rsidRDefault="004A7A71" w:rsidP="004A7A71">
      <w:pPr>
        <w:jc w:val="center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AF144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="00951450">
              <w:rPr>
                <w:b/>
              </w:rPr>
              <w:t xml:space="preserve">                               </w:t>
            </w:r>
            <w:r w:rsidR="001D0DFD">
              <w:rPr>
                <w:b/>
              </w:rPr>
              <w:t>2 400</w:t>
            </w:r>
            <w:r w:rsidR="00AF1444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41 793</w:t>
            </w:r>
            <w:r w:rsidR="00AF1444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41 793,36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1741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Rozpočtové organizácie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2.2.4 Bežné výdavky rozpočtových organizácií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525 510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>
            <w:pPr>
              <w:snapToGrid w:val="0"/>
              <w:spacing w:line="276" w:lineRule="auto"/>
              <w:jc w:val="right"/>
            </w:pPr>
            <w:r>
              <w:t>660 702</w:t>
            </w:r>
            <w:r w:rsidR="004A7A71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1D0DFD" w:rsidP="00951450">
            <w:pPr>
              <w:snapToGrid w:val="0"/>
              <w:spacing w:line="276" w:lineRule="auto"/>
              <w:jc w:val="right"/>
            </w:pPr>
            <w:r>
              <w:t>660 702,04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32922" w:rsidP="00002417">
            <w:pPr>
              <w:snapToGrid w:val="0"/>
              <w:spacing w:line="276" w:lineRule="auto"/>
              <w:jc w:val="right"/>
            </w:pPr>
            <w:r>
              <w:t>126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>2.2.5 Kapitálové výdavky rozpočtových organizácií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002417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D0DFD">
              <w:t>4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A7A71" w:rsidRDefault="004A7A71" w:rsidP="004A7A71">
      <w:pPr>
        <w:jc w:val="center"/>
        <w:rPr>
          <w:b/>
        </w:rPr>
      </w:pPr>
      <w:r>
        <w:rPr>
          <w:b/>
        </w:rPr>
        <w:t xml:space="preserve"> </w:t>
      </w: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Bilancia aktív a pasív v celých € </w:t>
      </w: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</w:t>
            </w:r>
            <w:r w:rsidR="001D0DF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503 093,65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524.801,97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482 703,33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505.136,43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482 703,33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505.136,43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4.481,18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4.481,18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20 390,32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18.348,06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304,48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1.162,16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 w:rsidP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4.904,61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20 085,84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12.281,29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nenávratne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329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1.317,48</w:t>
            </w:r>
          </w:p>
        </w:tc>
      </w:tr>
    </w:tbl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4A7A71" w:rsidTr="004A7A71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A3292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503 093,65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524.801,97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-1 915,75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568,99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-1 915,75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568,99</w:t>
            </w:r>
          </w:p>
        </w:tc>
      </w:tr>
      <w:tr w:rsidR="004A7A71" w:rsidTr="004A7A71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505 009,40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 w:rsidP="00002417">
            <w:pPr>
              <w:snapToGrid w:val="0"/>
              <w:spacing w:line="360" w:lineRule="auto"/>
              <w:jc w:val="center"/>
            </w:pPr>
            <w:r>
              <w:t>524.232,98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477 011,85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</w:pPr>
            <w:r>
              <w:t xml:space="preserve">           </w:t>
            </w:r>
            <w:r w:rsidR="00BA5618">
              <w:t>498.558,89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829,15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1.469,31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27 168,40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24.204,78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32922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4A7A71" w:rsidRDefault="004A7A71" w:rsidP="004A7A71">
      <w:pPr>
        <w:tabs>
          <w:tab w:val="left" w:pos="2880"/>
          <w:tab w:val="right" w:pos="8820"/>
        </w:tabs>
        <w:jc w:val="both"/>
      </w:pP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b) Za konsolidovaný celok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4A7A71" w:rsidTr="004A7A71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F1522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1 909 001,64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  <w:jc w:val="center"/>
            </w:pPr>
            <w:r>
              <w:t>1</w:t>
            </w:r>
            <w:r w:rsidR="00BA5618">
              <w:t> 928 050,68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t>1 849 361,51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  <w:jc w:val="center"/>
            </w:pPr>
            <w:r>
              <w:t>1</w:t>
            </w:r>
            <w:r w:rsidR="00BA5618">
              <w:t> 797 006,93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1 776 210,75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1 723 856,17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155 627,15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155 627,15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1 460 205,93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1 519 846,82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10 655,89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9 123,78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59 640,13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129 637,17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t>304,48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1 162,16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</w:pPr>
            <w:r>
              <w:t xml:space="preserve">                       44,62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 w:rsidP="00EF0178">
            <w:pPr>
              <w:snapToGrid w:val="0"/>
              <w:spacing w:line="360" w:lineRule="auto"/>
              <w:jc w:val="center"/>
            </w:pPr>
            <w:r>
              <w:t>5 495,81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t>59 291,03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122 979,20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1 406,58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4A7A71" w:rsidTr="004A7A71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F1522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1 909 001,64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  <w:jc w:val="center"/>
            </w:pPr>
            <w:r>
              <w:t>1</w:t>
            </w:r>
            <w:r w:rsidR="00BA5618">
              <w:t> 928 050,68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436 201,96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436 201,96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4A7A71" w:rsidTr="004A7A71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136 418,40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167 268,12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t>861,90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78</w:t>
            </w:r>
            <w:r w:rsidR="004A7A71">
              <w:t>0,00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30 763,01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108 421,97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829,15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1 469,31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29 811,50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24 307,36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74 152,84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32 289,48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1 336 381,28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1 316 166,26</w:t>
            </w:r>
          </w:p>
        </w:tc>
      </w:tr>
    </w:tbl>
    <w:p w:rsidR="004A7A71" w:rsidRDefault="004A7A71" w:rsidP="004A7A71">
      <w:pPr>
        <w:spacing w:line="360" w:lineRule="auto"/>
        <w:rPr>
          <w:b/>
        </w:rPr>
      </w:pP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A7A71" w:rsidRDefault="004A7A71" w:rsidP="004A7A71">
      <w:pPr>
        <w:spacing w:line="360" w:lineRule="auto"/>
        <w:jc w:val="both"/>
        <w:rPr>
          <w:b/>
        </w:rPr>
      </w:pP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F1522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BA5618">
              <w:rPr>
                <w:b/>
                <w:sz w:val="20"/>
                <w:szCs w:val="20"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27DA">
            <w:pPr>
              <w:snapToGrid w:val="0"/>
              <w:spacing w:line="360" w:lineRule="auto"/>
              <w:jc w:val="center"/>
            </w:pPr>
            <w:r>
              <w:t>4.904,61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>5.2 Záväzky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F1522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BA5618">
              <w:rPr>
                <w:b/>
                <w:sz w:val="20"/>
                <w:szCs w:val="20"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t>29 811,50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27DA">
            <w:pPr>
              <w:snapToGrid w:val="0"/>
              <w:spacing w:line="360" w:lineRule="auto"/>
              <w:jc w:val="center"/>
            </w:pPr>
            <w:r>
              <w:t>24. 204,78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spacing w:line="360" w:lineRule="auto"/>
        <w:rPr>
          <w:b/>
        </w:rPr>
      </w:pP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>b) Za konsolidovaný celok</w:t>
      </w: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 xml:space="preserve">5.1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F1522E">
              <w:rPr>
                <w:b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BA5618">
              <w:rPr>
                <w:b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AF27DA">
            <w:pPr>
              <w:snapToGrid w:val="0"/>
              <w:spacing w:line="360" w:lineRule="auto"/>
            </w:pPr>
            <w:r>
              <w:t xml:space="preserve">      </w:t>
            </w:r>
            <w:r w:rsidR="00AF27DA">
              <w:t>4 904,61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 xml:space="preserve"> 5.2Záväzky 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885D4F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AF27DA">
              <w:rPr>
                <w:b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1522E">
            <w:pPr>
              <w:snapToGrid w:val="0"/>
              <w:spacing w:line="360" w:lineRule="auto"/>
            </w:pPr>
            <w:r>
              <w:t xml:space="preserve">          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27DA">
            <w:pPr>
              <w:snapToGrid w:val="0"/>
              <w:spacing w:line="360" w:lineRule="auto"/>
              <w:jc w:val="center"/>
            </w:pPr>
            <w:r>
              <w:t>1 406,58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/>
    <w:p w:rsidR="004A7A71" w:rsidRDefault="004A7A71" w:rsidP="004A7A7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Výsledok hospodárenia </w:t>
      </w:r>
    </w:p>
    <w:p w:rsidR="004A7A71" w:rsidRDefault="004A7A71" w:rsidP="004A7A71">
      <w:pPr>
        <w:pStyle w:val="Odsekzoznamu"/>
        <w:numPr>
          <w:ilvl w:val="0"/>
          <w:numId w:val="8"/>
        </w:numPr>
        <w:spacing w:line="360" w:lineRule="auto"/>
        <w:rPr>
          <w:b/>
        </w:rPr>
      </w:pPr>
      <w:r>
        <w:rPr>
          <w:b/>
        </w:rPr>
        <w:t>za materskú účtovnú jednotku</w:t>
      </w:r>
    </w:p>
    <w:p w:rsidR="004A7A71" w:rsidRDefault="004A7A71" w:rsidP="004A7A71">
      <w:pPr>
        <w:pStyle w:val="Odsekzoznamu"/>
        <w:spacing w:line="360" w:lineRule="auto"/>
        <w:rPr>
          <w:b/>
        </w:rPr>
      </w:pPr>
      <w:r>
        <w:rPr>
          <w:b/>
        </w:rPr>
        <w:t>Náklady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Náklady </w:t>
            </w: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F1522E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 w:rsidP="00885D4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AF27DA">
              <w:rPr>
                <w:b/>
                <w:color w:val="000000"/>
                <w:lang w:eastAsia="en-US"/>
              </w:rPr>
              <w:t>3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71 533,19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47.466,73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29 981,62</w:t>
            </w:r>
          </w:p>
          <w:p w:rsidR="004A7A71" w:rsidRDefault="004064A0" w:rsidP="00885D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495,73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54.125,84</w:t>
            </w:r>
          </w:p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961,53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1 752,28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512 –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 w:rsidP="00392B5E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        47,88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346,55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98,30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24 329,81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17.938,42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417 003,85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390 727,86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144 093,04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130 442,72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rPr>
          <w:trHeight w:val="329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25 697,10</w:t>
            </w: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31.454,30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11 670.-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AF27DA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10.740.-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8 338,08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 w:rsidP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10.028,90</w:t>
            </w:r>
          </w:p>
        </w:tc>
      </w:tr>
    </w:tbl>
    <w:p w:rsidR="004A7A71" w:rsidRDefault="004A7A71" w:rsidP="004A7A71"/>
    <w:p w:rsidR="004A7A71" w:rsidRDefault="004A7A71" w:rsidP="004A7A71"/>
    <w:p w:rsidR="004A7A71" w:rsidRDefault="004A7A71" w:rsidP="004A7A71">
      <w:pPr>
        <w:suppressAutoHyphens w:val="0"/>
        <w:ind w:left="284"/>
        <w:rPr>
          <w:b/>
        </w:rPr>
      </w:pPr>
      <w:r>
        <w:rPr>
          <w:b/>
        </w:rPr>
        <w:t>Výnosy</w:t>
      </w:r>
    </w:p>
    <w:p w:rsidR="004A7A71" w:rsidRDefault="004A7A71" w:rsidP="004A7A71">
      <w:pPr>
        <w:suppressAutoHyphens w:val="0"/>
        <w:ind w:left="284"/>
        <w:rPr>
          <w:b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 w:rsidP="00392B5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4064A0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 31.12.202</w:t>
            </w:r>
            <w:r w:rsidR="00AF27DA">
              <w:rPr>
                <w:b/>
                <w:color w:val="000000"/>
                <w:lang w:eastAsia="en-US"/>
              </w:rPr>
              <w:t>3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1 185</w:t>
            </w:r>
            <w:r w:rsidR="00866BF2">
              <w:rPr>
                <w:lang w:eastAsia="en-US"/>
              </w:rPr>
              <w:t>.-</w:t>
            </w:r>
          </w:p>
          <w:p w:rsidR="004A7A71" w:rsidRDefault="004064A0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10 639,29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AF27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1.219.-</w:t>
            </w:r>
          </w:p>
          <w:p w:rsidR="004A7A71" w:rsidRDefault="00AF27DA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9.667,52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157 040.-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53DAA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163.921,97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24 811,04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53DAA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25.125,30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4A7A71" w:rsidRDefault="004A7A71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064A0" w:rsidP="00866B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494 125,93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53DA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454.198,71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53DA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3.018,08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064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812,74</w:t>
            </w:r>
            <w:r w:rsidR="00866BF2"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53DAA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775,88</w:t>
            </w:r>
          </w:p>
        </w:tc>
      </w:tr>
    </w:tbl>
    <w:p w:rsidR="004A7A71" w:rsidRDefault="004A7A71" w:rsidP="004A7A71">
      <w:pPr>
        <w:ind w:left="284"/>
        <w:rPr>
          <w:b/>
        </w:rPr>
      </w:pPr>
    </w:p>
    <w:p w:rsidR="004A7A71" w:rsidRDefault="004A7A71" w:rsidP="004A7A71">
      <w:pPr>
        <w:pStyle w:val="Odsekzoznamu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4A7A71" w:rsidTr="004A7A71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4064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453DAA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064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128 953,98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134.725,99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lastRenderedPageBreak/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064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86 943,43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BF2" w:rsidRDefault="00453DAA" w:rsidP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65 184,58</w:t>
            </w:r>
          </w:p>
        </w:tc>
      </w:tr>
      <w:tr w:rsidR="004A7A71" w:rsidTr="004A7A71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064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67 655,93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96 826,11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064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627 543,91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588 015,10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064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43 005,77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36 196,31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75 474,68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53 155,18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3 063,81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4 606,88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68 347,59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52 159,52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259 921,48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263 822,38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8 550,23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54 621,64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780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720,00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17,25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31,05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540 442,21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497 680,40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4A7A71" w:rsidRDefault="004A7A71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-8 414,34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-8 303,88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7. Ostatné dôležité informácie</w:t>
      </w: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4A7A71" w:rsidRDefault="004A7A71" w:rsidP="004A7A71">
      <w:pPr>
        <w:spacing w:line="360" w:lineRule="auto"/>
        <w:jc w:val="both"/>
      </w:pPr>
      <w:r>
        <w:t>V roku 202</w:t>
      </w:r>
      <w:r w:rsidR="0041531C">
        <w:t>4</w:t>
      </w:r>
      <w:r w:rsidR="00464C9D">
        <w:t xml:space="preserve"> </w:t>
      </w:r>
      <w:r>
        <w:t>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4A7A71" w:rsidTr="004A7A71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1531C" w:rsidP="00B6128A">
            <w:pPr>
              <w:snapToGrid w:val="0"/>
              <w:spacing w:line="360" w:lineRule="auto"/>
              <w:jc w:val="right"/>
            </w:pPr>
            <w:r>
              <w:t>135,30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Na stravu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1531C" w:rsidP="00B6128A">
            <w:pPr>
              <w:snapToGrid w:val="0"/>
              <w:spacing w:line="360" w:lineRule="auto"/>
              <w:jc w:val="right"/>
            </w:pPr>
            <w:r>
              <w:t>39 434,90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right"/>
            </w:pPr>
            <w:r>
              <w:t>19,60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 xml:space="preserve">OÚ </w:t>
            </w:r>
            <w:proofErr w:type="spellStart"/>
            <w:r>
              <w:t>OSoŽP</w:t>
            </w:r>
            <w:proofErr w:type="spellEnd"/>
            <w: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Starostlivosť o živ.</w:t>
            </w:r>
            <w:r w:rsidR="00D67665">
              <w:t xml:space="preserve"> </w:t>
            </w:r>
            <w:r>
              <w:t>prostredie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right"/>
            </w:pPr>
            <w:r>
              <w:t>49,63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 xml:space="preserve">MV SR </w:t>
            </w:r>
            <w:proofErr w:type="spellStart"/>
            <w:r>
              <w:t>HaZZ</w:t>
            </w:r>
            <w:proofErr w:type="spellEnd"/>
            <w:r>
              <w:t xml:space="preserve">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Dotácia pre DHZ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right"/>
            </w:pPr>
            <w:r>
              <w:t>3.000.-</w:t>
            </w:r>
          </w:p>
        </w:tc>
      </w:tr>
      <w:tr w:rsidR="004A7A71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lastRenderedPageBreak/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Na matričnú činnosť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1531C" w:rsidP="00D67665">
            <w:pPr>
              <w:snapToGrid w:val="0"/>
              <w:spacing w:line="360" w:lineRule="auto"/>
              <w:jc w:val="right"/>
            </w:pPr>
            <w:r>
              <w:t>2 766,72</w:t>
            </w:r>
          </w:p>
        </w:tc>
      </w:tr>
      <w:tr w:rsidR="004A7A71" w:rsidTr="00D67665">
        <w:trPr>
          <w:trHeight w:val="559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B6128A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proofErr w:type="spellStart"/>
            <w:r>
              <w:t>dobrov</w:t>
            </w:r>
            <w:proofErr w:type="spellEnd"/>
            <w:r>
              <w:t xml:space="preserve">., </w:t>
            </w:r>
            <w:r w:rsidR="00B6128A">
              <w:t>50j, §54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1531C">
            <w:pPr>
              <w:snapToGrid w:val="0"/>
              <w:spacing w:line="360" w:lineRule="auto"/>
              <w:jc w:val="right"/>
            </w:pPr>
            <w:r>
              <w:t>588,96</w:t>
            </w:r>
          </w:p>
        </w:tc>
      </w:tr>
      <w:tr w:rsidR="0041531C" w:rsidTr="00D67665">
        <w:trPr>
          <w:trHeight w:val="41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r>
              <w:t>ENVIRO Fond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 w:rsidP="00D0312B">
            <w:pPr>
              <w:snapToGrid w:val="0"/>
              <w:spacing w:line="360" w:lineRule="auto"/>
              <w:jc w:val="both"/>
            </w:pPr>
            <w:r>
              <w:t>Kapitálová dotácia pre OU z ENVIF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right"/>
            </w:pPr>
            <w:r>
              <w:t>14 850.-</w:t>
            </w:r>
          </w:p>
        </w:tc>
      </w:tr>
      <w:tr w:rsidR="0041531C" w:rsidTr="00D67665">
        <w:trPr>
          <w:trHeight w:val="41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r>
              <w:t>MF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 w:rsidP="0041531C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proofErr w:type="spellStart"/>
            <w:r>
              <w:t>kult.nár.menšín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right"/>
            </w:pPr>
            <w:r>
              <w:t>1 300.-</w:t>
            </w:r>
          </w:p>
        </w:tc>
      </w:tr>
      <w:tr w:rsidR="0041531C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 w:rsidP="00B6128A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right"/>
            </w:pPr>
          </w:p>
        </w:tc>
      </w:tr>
      <w:tr w:rsidR="0041531C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r>
              <w:t>pre 5.ročné detí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right"/>
            </w:pPr>
            <w:r>
              <w:t>15 398,77</w:t>
            </w:r>
          </w:p>
        </w:tc>
      </w:tr>
      <w:tr w:rsidR="0041531C" w:rsidTr="004A7A71">
        <w:trPr>
          <w:trHeight w:val="48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proofErr w:type="spellStart"/>
            <w:r>
              <w:t>Norm.a</w:t>
            </w:r>
            <w:proofErr w:type="spellEnd"/>
            <w:r>
              <w:t xml:space="preserve"> </w:t>
            </w:r>
            <w:proofErr w:type="spellStart"/>
            <w:r>
              <w:t>nenorm</w:t>
            </w:r>
            <w:proofErr w:type="spellEnd"/>
            <w:r>
              <w:t xml:space="preserve">. pre </w:t>
            </w:r>
            <w:proofErr w:type="spellStart"/>
            <w:r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right"/>
            </w:pPr>
            <w:r>
              <w:t>437 393</w:t>
            </w:r>
          </w:p>
        </w:tc>
      </w:tr>
      <w:tr w:rsidR="0041531C" w:rsidTr="004A7A71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r>
              <w:t>NIVAM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r>
              <w:t xml:space="preserve">Dotácia pre </w:t>
            </w:r>
            <w:proofErr w:type="spellStart"/>
            <w:r>
              <w:t>ZŠsMŠ</w:t>
            </w:r>
            <w:proofErr w:type="spellEnd"/>
            <w:r>
              <w:t xml:space="preserve"> + MŠ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right"/>
            </w:pPr>
            <w:r>
              <w:t>60 922,17</w:t>
            </w:r>
          </w:p>
        </w:tc>
      </w:tr>
      <w:tr w:rsidR="0041531C" w:rsidTr="004A7A71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 w:rsidP="00B6128A">
            <w:pPr>
              <w:snapToGrid w:val="0"/>
              <w:spacing w:line="360" w:lineRule="auto"/>
              <w:jc w:val="both"/>
            </w:pPr>
            <w:r>
              <w:t>Dotácia na  </w:t>
            </w:r>
            <w:proofErr w:type="spellStart"/>
            <w:r>
              <w:t>šk.pomôc</w:t>
            </w:r>
            <w:proofErr w:type="spellEnd"/>
            <w:r>
              <w:t>. HN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1C" w:rsidRDefault="0041531C">
            <w:pPr>
              <w:snapToGrid w:val="0"/>
              <w:spacing w:line="360" w:lineRule="auto"/>
              <w:jc w:val="right"/>
            </w:pPr>
            <w:r>
              <w:t>249.-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4A7A71" w:rsidRDefault="004A7A71" w:rsidP="004A7A71">
      <w:pPr>
        <w:spacing w:line="360" w:lineRule="auto"/>
        <w:jc w:val="both"/>
      </w:pPr>
      <w:r>
        <w:t>V roku 202</w:t>
      </w:r>
      <w:r w:rsidR="0041531C">
        <w:t>4</w:t>
      </w:r>
      <w:r>
        <w:t xml:space="preserve"> obec nep</w:t>
      </w:r>
      <w:r w:rsidR="004F2382">
        <w:t xml:space="preserve">oskytla z rozpočtu obce žiadne </w:t>
      </w:r>
      <w:r>
        <w:t>dotácie .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202</w:t>
      </w:r>
      <w:r w:rsidR="0041531C">
        <w:rPr>
          <w:b/>
        </w:rPr>
        <w:t>4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left" w:pos="2880"/>
          <w:tab w:val="right" w:pos="8820"/>
        </w:tabs>
        <w:jc w:val="both"/>
      </w:pPr>
      <w:r>
        <w:t>Najvýznamnejšie investičné akcie realizované v roku 202</w:t>
      </w:r>
      <w:r w:rsidR="0041531C">
        <w:t>4</w:t>
      </w:r>
      <w:r>
        <w:t>:</w:t>
      </w:r>
    </w:p>
    <w:p w:rsidR="004A7A71" w:rsidRDefault="004A7A71" w:rsidP="004A7A71">
      <w:pPr>
        <w:pStyle w:val="Odsekzoznamu"/>
        <w:tabs>
          <w:tab w:val="left" w:pos="2880"/>
          <w:tab w:val="right" w:pos="8820"/>
        </w:tabs>
        <w:jc w:val="both"/>
      </w:pPr>
    </w:p>
    <w:p w:rsidR="00823569" w:rsidRDefault="0041531C" w:rsidP="00823569">
      <w:pPr>
        <w:pStyle w:val="Odsekzoznamu"/>
        <w:numPr>
          <w:ilvl w:val="0"/>
          <w:numId w:val="16"/>
        </w:numPr>
        <w:tabs>
          <w:tab w:val="left" w:pos="2880"/>
          <w:tab w:val="right" w:pos="8820"/>
        </w:tabs>
        <w:jc w:val="both"/>
      </w:pPr>
      <w:r>
        <w:t>Nákup traktora</w:t>
      </w:r>
    </w:p>
    <w:p w:rsidR="004A7A71" w:rsidRDefault="004A7A71" w:rsidP="004A7A71">
      <w:pPr>
        <w:pStyle w:val="Odsekzoznamu"/>
        <w:tabs>
          <w:tab w:val="left" w:pos="2880"/>
          <w:tab w:val="right" w:pos="8820"/>
        </w:tabs>
        <w:jc w:val="both"/>
      </w:pPr>
    </w:p>
    <w:p w:rsidR="00823569" w:rsidRDefault="00823569" w:rsidP="00823569">
      <w:pPr>
        <w:pStyle w:val="Odsekzoznamu"/>
        <w:numPr>
          <w:ilvl w:val="0"/>
          <w:numId w:val="16"/>
        </w:numPr>
        <w:jc w:val="both"/>
      </w:pPr>
      <w:r>
        <w:t>Rekonštrukcia kultúrneho domu</w:t>
      </w:r>
    </w:p>
    <w:p w:rsidR="004A7A71" w:rsidRDefault="004A7A71" w:rsidP="004A7A71">
      <w:pPr>
        <w:pStyle w:val="Odsekzoznamu"/>
      </w:pPr>
    </w:p>
    <w:p w:rsidR="004A7A71" w:rsidRDefault="004A7A71" w:rsidP="004A7A71">
      <w:pPr>
        <w:pStyle w:val="Odsekzoznamu"/>
        <w:jc w:val="both"/>
      </w:pPr>
    </w:p>
    <w:p w:rsidR="004A7A71" w:rsidRDefault="004A7A71" w:rsidP="004A7A71">
      <w:pPr>
        <w:tabs>
          <w:tab w:val="left" w:pos="1590"/>
        </w:tabs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</w:pPr>
      <w:r>
        <w:t>Predpokladané investičné akcie realizované v budúcich rokoch:</w:t>
      </w:r>
    </w:p>
    <w:p w:rsidR="004A7A71" w:rsidRDefault="004A7A71" w:rsidP="004A7A71">
      <w:pPr>
        <w:spacing w:line="360" w:lineRule="auto"/>
        <w:jc w:val="both"/>
      </w:pPr>
      <w:r>
        <w:t>a) obec</w:t>
      </w:r>
    </w:p>
    <w:p w:rsidR="004A7A71" w:rsidRDefault="00D50666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Zaobstaranie </w:t>
      </w:r>
      <w:r w:rsidR="00823569">
        <w:t>malého traktora</w:t>
      </w:r>
    </w:p>
    <w:p w:rsidR="004A7A71" w:rsidRDefault="004A7A71" w:rsidP="004A7A71">
      <w:pPr>
        <w:ind w:left="795"/>
        <w:jc w:val="both"/>
      </w:pP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4A7A71" w:rsidP="004A7A71">
      <w:pPr>
        <w:jc w:val="both"/>
      </w:pPr>
      <w:r>
        <w:t xml:space="preserve">b) rozpočtová organizácia </w:t>
      </w:r>
    </w:p>
    <w:p w:rsidR="004A7A71" w:rsidRDefault="004A7A71" w:rsidP="004A7A71">
      <w:pPr>
        <w:jc w:val="both"/>
      </w:pPr>
      <w:r>
        <w:t xml:space="preserve">      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</w:pPr>
      <w:r>
        <w:t xml:space="preserve">Vypracoval: </w:t>
      </w:r>
      <w:r w:rsidR="00823569">
        <w:t xml:space="preserve">Gabriela </w:t>
      </w:r>
      <w:proofErr w:type="spellStart"/>
      <w:r w:rsidR="00823569">
        <w:t>Medvecová</w:t>
      </w:r>
      <w:proofErr w:type="spellEnd"/>
      <w:r>
        <w:t xml:space="preserve">     </w:t>
      </w:r>
      <w:r w:rsidR="00453DAA">
        <w:t xml:space="preserve">                               </w:t>
      </w:r>
      <w:r>
        <w:t xml:space="preserve">  Predkladá:  </w:t>
      </w:r>
      <w:proofErr w:type="spellStart"/>
      <w:r>
        <w:t>Viňarský</w:t>
      </w:r>
      <w:proofErr w:type="spellEnd"/>
      <w:r>
        <w:t xml:space="preserve"> Stanislav</w:t>
      </w:r>
    </w:p>
    <w:p w:rsidR="00453DAA" w:rsidRDefault="00453DAA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</w:pPr>
      <w:r>
        <w:t xml:space="preserve">V  Havaji  </w:t>
      </w:r>
      <w:r w:rsidR="00453DAA">
        <w:t xml:space="preserve"> dňa </w:t>
      </w:r>
      <w:r w:rsidR="00823569">
        <w:t>09.06.2025</w:t>
      </w:r>
    </w:p>
    <w:p w:rsidR="00823569" w:rsidRDefault="00823569" w:rsidP="004A7A71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</w:p>
    <w:p w:rsidR="00823569" w:rsidRDefault="00823569" w:rsidP="004A7A71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</w:p>
    <w:p w:rsidR="004A7A71" w:rsidRDefault="004A7A71" w:rsidP="004A7A71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lastRenderedPageBreak/>
        <w:t>Prílohy:</w:t>
      </w:r>
    </w:p>
    <w:p w:rsidR="004A7A71" w:rsidRDefault="004A7A71" w:rsidP="004A7A71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4A7A71" w:rsidRDefault="004A7A71" w:rsidP="004A7A71"/>
    <w:p w:rsidR="004A7A71" w:rsidRDefault="004A7A71" w:rsidP="004A7A71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D5EED"/>
    <w:multiLevelType w:val="hybridMultilevel"/>
    <w:tmpl w:val="FDDA19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081FD9"/>
    <w:multiLevelType w:val="hybridMultilevel"/>
    <w:tmpl w:val="6DB08C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A71"/>
    <w:rsid w:val="00002417"/>
    <w:rsid w:val="00077545"/>
    <w:rsid w:val="000C19E9"/>
    <w:rsid w:val="000C218E"/>
    <w:rsid w:val="001D0DFD"/>
    <w:rsid w:val="00392B5E"/>
    <w:rsid w:val="004064A0"/>
    <w:rsid w:val="0041531C"/>
    <w:rsid w:val="00453DAA"/>
    <w:rsid w:val="00464C9D"/>
    <w:rsid w:val="004A7A71"/>
    <w:rsid w:val="004F2382"/>
    <w:rsid w:val="006B7891"/>
    <w:rsid w:val="007077F8"/>
    <w:rsid w:val="0072611F"/>
    <w:rsid w:val="00734871"/>
    <w:rsid w:val="00823569"/>
    <w:rsid w:val="00866BF2"/>
    <w:rsid w:val="00885D4F"/>
    <w:rsid w:val="00902BE4"/>
    <w:rsid w:val="00951450"/>
    <w:rsid w:val="00975092"/>
    <w:rsid w:val="009C39B7"/>
    <w:rsid w:val="00A32922"/>
    <w:rsid w:val="00A50A85"/>
    <w:rsid w:val="00A85814"/>
    <w:rsid w:val="00AC009D"/>
    <w:rsid w:val="00AF1444"/>
    <w:rsid w:val="00AF27DA"/>
    <w:rsid w:val="00B6128A"/>
    <w:rsid w:val="00BA5618"/>
    <w:rsid w:val="00BE3116"/>
    <w:rsid w:val="00C06DBF"/>
    <w:rsid w:val="00CD6B77"/>
    <w:rsid w:val="00D31A90"/>
    <w:rsid w:val="00D50666"/>
    <w:rsid w:val="00D60F9F"/>
    <w:rsid w:val="00D67665"/>
    <w:rsid w:val="00EF0178"/>
    <w:rsid w:val="00F1522E"/>
    <w:rsid w:val="00F553A6"/>
    <w:rsid w:val="00FA09EC"/>
    <w:rsid w:val="00FE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A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7A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7A71"/>
    <w:rPr>
      <w:rFonts w:ascii="Tahoma" w:eastAsia="Times New Roman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4A7A71"/>
    <w:pPr>
      <w:ind w:left="720"/>
      <w:contextualSpacing/>
    </w:pPr>
  </w:style>
  <w:style w:type="paragraph" w:customStyle="1" w:styleId="Bezmezer">
    <w:name w:val="Bez mezer"/>
    <w:rsid w:val="004A7A71"/>
    <w:pPr>
      <w:suppressAutoHyphens/>
      <w:spacing w:after="0" w:line="240" w:lineRule="auto"/>
    </w:pPr>
    <w:rPr>
      <w:rFonts w:ascii="Calibri" w:eastAsia="Calibri" w:hAnsi="Calibri" w:cs="Times New Roman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15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10</cp:revision>
  <dcterms:created xsi:type="dcterms:W3CDTF">2023-05-17T07:22:00Z</dcterms:created>
  <dcterms:modified xsi:type="dcterms:W3CDTF">2025-06-09T11:12:00Z</dcterms:modified>
</cp:coreProperties>
</file>