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3E056F" w14:textId="77777777" w:rsidR="00990A63" w:rsidRDefault="00990A63">
      <w:pPr>
        <w:spacing w:before="2" w:line="140" w:lineRule="exact"/>
        <w:rPr>
          <w:sz w:val="14"/>
          <w:szCs w:val="14"/>
          <w:lang w:val="en-US"/>
        </w:rPr>
      </w:pPr>
    </w:p>
    <w:p w14:paraId="226374CD" w14:textId="77777777" w:rsidR="00990A63" w:rsidRDefault="00990A63">
      <w:pPr>
        <w:spacing w:before="2" w:line="140" w:lineRule="exact"/>
        <w:rPr>
          <w:sz w:val="14"/>
          <w:szCs w:val="14"/>
          <w:lang w:val="en-US"/>
        </w:rPr>
      </w:pPr>
    </w:p>
    <w:p w14:paraId="5C84B184" w14:textId="77777777" w:rsidR="00990A63" w:rsidRPr="00A55E63" w:rsidRDefault="00990A63">
      <w:pPr>
        <w:spacing w:before="2" w:line="140" w:lineRule="exact"/>
        <w:rPr>
          <w:sz w:val="14"/>
          <w:szCs w:val="14"/>
          <w:lang w:val="en-US"/>
        </w:rPr>
      </w:pPr>
    </w:p>
    <w:p w14:paraId="699AF502" w14:textId="3AA527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82EF0">
        <w:rPr>
          <w:rFonts w:ascii="Arial Narrow" w:hAnsi="Arial Narrow"/>
          <w:b/>
        </w:rPr>
        <w:t>20</w:t>
      </w:r>
      <w:r w:rsidR="00B0443E">
        <w:rPr>
          <w:rFonts w:ascii="Arial Narrow" w:hAnsi="Arial Narrow"/>
          <w:b/>
        </w:rPr>
        <w:t>2</w:t>
      </w:r>
      <w:r w:rsidR="00D96AB5">
        <w:rPr>
          <w:rFonts w:ascii="Arial Narrow" w:hAnsi="Arial Narrow"/>
          <w:b/>
        </w:rPr>
        <w:t>4</w:t>
      </w:r>
    </w:p>
    <w:p w14:paraId="78B648AE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B49CC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92A96E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EB79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A7BB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C9C14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3A4248B" w14:textId="77777777" w:rsidTr="002D7E6D">
        <w:tc>
          <w:tcPr>
            <w:tcW w:w="3085" w:type="dxa"/>
          </w:tcPr>
          <w:p w14:paraId="5907C8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AA7D507" w14:textId="77777777" w:rsidR="002D7E6D" w:rsidRPr="00A55E63" w:rsidRDefault="00551587" w:rsidP="000C17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by VERAS</w:t>
            </w:r>
            <w:r w:rsidR="00887366">
              <w:rPr>
                <w:rFonts w:ascii="Arial" w:hAnsi="Arial" w:cs="Arial"/>
              </w:rPr>
              <w:t>, s. r. o.</w:t>
            </w:r>
          </w:p>
        </w:tc>
      </w:tr>
      <w:tr w:rsidR="00A55E63" w:rsidRPr="00A55E63" w14:paraId="204F823B" w14:textId="77777777" w:rsidTr="002D7E6D">
        <w:tc>
          <w:tcPr>
            <w:tcW w:w="3085" w:type="dxa"/>
          </w:tcPr>
          <w:p w14:paraId="3B1AA86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8BB9BAA" w14:textId="77777777" w:rsidR="002D7E6D" w:rsidRPr="00A55E63" w:rsidRDefault="00887366" w:rsidP="009D3414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87366">
              <w:rPr>
                <w:rFonts w:ascii="Arial" w:hAnsi="Arial" w:cs="Arial"/>
              </w:rPr>
              <w:t>48054658</w:t>
            </w:r>
          </w:p>
        </w:tc>
      </w:tr>
      <w:tr w:rsidR="00A55E63" w:rsidRPr="00A55E63" w14:paraId="4E1698FE" w14:textId="77777777" w:rsidTr="002D7E6D">
        <w:tc>
          <w:tcPr>
            <w:tcW w:w="3085" w:type="dxa"/>
          </w:tcPr>
          <w:p w14:paraId="2543D1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5BA7B3D" w14:textId="77777777" w:rsidR="002D7E6D" w:rsidRPr="00887366" w:rsidRDefault="00212D39" w:rsidP="00212D39">
            <w:pPr>
              <w:spacing w:line="260" w:lineRule="exact"/>
              <w:jc w:val="both"/>
              <w:rPr>
                <w:rFonts w:ascii="Arial" w:hAnsi="Arial" w:cs="Arial"/>
                <w:bCs/>
                <w:color w:val="000000"/>
                <w:shd w:val="clear" w:color="auto" w:fill="FFFFFF"/>
              </w:rPr>
            </w:pPr>
            <w:r w:rsidRPr="00212D39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Ipeľská</w:t>
            </w:r>
            <w:r w:rsidR="0088736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 xml:space="preserve"> </w:t>
            </w:r>
            <w:r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 xml:space="preserve">9, </w:t>
            </w:r>
            <w:r w:rsidR="0088736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 xml:space="preserve"> </w:t>
            </w:r>
            <w:r w:rsidR="00887366" w:rsidRPr="00887366"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Bratislava 821 0</w:t>
            </w:r>
            <w:r>
              <w:rPr>
                <w:rStyle w:val="ra"/>
                <w:rFonts w:ascii="Arial" w:hAnsi="Arial" w:cs="Arial"/>
                <w:bCs/>
                <w:color w:val="000000"/>
                <w:shd w:val="clear" w:color="auto" w:fill="FFFFFF"/>
              </w:rPr>
              <w:t>7</w:t>
            </w:r>
          </w:p>
        </w:tc>
      </w:tr>
    </w:tbl>
    <w:p w14:paraId="53F82D3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EAF11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2EF67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B1EC4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2C135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3BED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B2254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EFBB65" w14:textId="77777777" w:rsidTr="002D7E6D">
        <w:tc>
          <w:tcPr>
            <w:tcW w:w="4219" w:type="dxa"/>
          </w:tcPr>
          <w:p w14:paraId="6F02BCC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10CDB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AB10B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0B3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45373DF" w14:textId="77777777" w:rsidTr="002D7E6D">
        <w:tc>
          <w:tcPr>
            <w:tcW w:w="4219" w:type="dxa"/>
          </w:tcPr>
          <w:p w14:paraId="29F4B5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EF8ECE" w14:textId="77777777" w:rsidR="002D7E6D" w:rsidRPr="00A55E63" w:rsidRDefault="00882EF0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464F0D" w14:textId="12B4F8A7" w:rsidR="002D7E6D" w:rsidRPr="00A55E63" w:rsidRDefault="00B0443E" w:rsidP="006C528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0911D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187DF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A659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CF25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E607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A6537" w14:textId="77777777" w:rsidR="00A53406" w:rsidRPr="00A53406" w:rsidRDefault="0040115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 xml:space="preserve">1. </w:t>
      </w:r>
      <w:r w:rsidR="00A53406" w:rsidRPr="00A53406">
        <w:rPr>
          <w:rFonts w:ascii="Arial" w:hAnsi="Arial" w:cs="Arial"/>
          <w:spacing w:val="-1"/>
          <w:sz w:val="22"/>
          <w:szCs w:val="22"/>
        </w:rPr>
        <w:t>Účtovná závierka bola zostavená za predpokladu nepretržitého trvania Spoločnosti (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A53406"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="00A53406" w:rsidRPr="00A53406">
        <w:rPr>
          <w:rFonts w:ascii="Arial" w:hAnsi="Arial" w:cs="Arial"/>
          <w:spacing w:val="-1"/>
          <w:sz w:val="22"/>
          <w:szCs w:val="22"/>
        </w:rPr>
        <w:t>).</w:t>
      </w:r>
    </w:p>
    <w:p w14:paraId="5399B43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375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E083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1A1818" w14:textId="77777777" w:rsidTr="002D7E6D">
        <w:tc>
          <w:tcPr>
            <w:tcW w:w="4843" w:type="dxa"/>
          </w:tcPr>
          <w:p w14:paraId="6F2E0F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2665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578DA9" w14:textId="77777777" w:rsidTr="002D7E6D">
        <w:tc>
          <w:tcPr>
            <w:tcW w:w="4843" w:type="dxa"/>
          </w:tcPr>
          <w:p w14:paraId="2D1B24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426C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34A288" w14:textId="77777777" w:rsidTr="002D7E6D">
        <w:tc>
          <w:tcPr>
            <w:tcW w:w="4843" w:type="dxa"/>
          </w:tcPr>
          <w:p w14:paraId="19E286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865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2E17F3" w14:textId="77777777" w:rsidTr="002D7E6D">
        <w:tc>
          <w:tcPr>
            <w:tcW w:w="4843" w:type="dxa"/>
          </w:tcPr>
          <w:p w14:paraId="624C12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7907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09446A" w14:textId="77777777" w:rsidTr="002D7E6D">
        <w:tc>
          <w:tcPr>
            <w:tcW w:w="4843" w:type="dxa"/>
          </w:tcPr>
          <w:p w14:paraId="3C5987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1A23C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EA9CB" w14:textId="77777777" w:rsidTr="002D7E6D">
        <w:tc>
          <w:tcPr>
            <w:tcW w:w="4843" w:type="dxa"/>
          </w:tcPr>
          <w:p w14:paraId="769286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E3712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8AA114" w14:textId="77777777" w:rsidTr="002D7E6D">
        <w:tc>
          <w:tcPr>
            <w:tcW w:w="4843" w:type="dxa"/>
          </w:tcPr>
          <w:p w14:paraId="1A84A0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D159F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8F6D40E" w14:textId="77777777" w:rsidTr="002D7E6D">
        <w:tc>
          <w:tcPr>
            <w:tcW w:w="4843" w:type="dxa"/>
          </w:tcPr>
          <w:p w14:paraId="6E5265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19C0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B89ED" w14:textId="77777777" w:rsidTr="002D7E6D">
        <w:tc>
          <w:tcPr>
            <w:tcW w:w="4843" w:type="dxa"/>
          </w:tcPr>
          <w:p w14:paraId="303216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94DD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35A207" w14:textId="77777777" w:rsidTr="002D7E6D">
        <w:tc>
          <w:tcPr>
            <w:tcW w:w="4843" w:type="dxa"/>
          </w:tcPr>
          <w:p w14:paraId="5DE71B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61A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F9F05D" w14:textId="77777777" w:rsidTr="002D7E6D">
        <w:tc>
          <w:tcPr>
            <w:tcW w:w="4843" w:type="dxa"/>
          </w:tcPr>
          <w:p w14:paraId="0795B6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583F2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3C25C40" w14:textId="77777777" w:rsidTr="002D7E6D">
        <w:tc>
          <w:tcPr>
            <w:tcW w:w="4843" w:type="dxa"/>
          </w:tcPr>
          <w:p w14:paraId="6C86E2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DADE8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2A8D67" w14:textId="77777777" w:rsidTr="002D7E6D">
        <w:tc>
          <w:tcPr>
            <w:tcW w:w="4843" w:type="dxa"/>
          </w:tcPr>
          <w:p w14:paraId="3259F5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029C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7F56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77A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5F77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8741B2" w14:textId="77777777"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 xml:space="preserve">Dlhodobý majetok vytvorený vlastnou činnosťou sa oceňuje vlastnými nákladmi. Vlastnými nákladmi sú všetky </w:t>
      </w:r>
      <w:r w:rsidRPr="006C5286">
        <w:rPr>
          <w:rFonts w:ascii="Arial" w:hAnsi="Arial" w:cs="Arial"/>
          <w:sz w:val="22"/>
          <w:szCs w:val="22"/>
        </w:rPr>
        <w:lastRenderedPageBreak/>
        <w:t>priame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14:paraId="3BEFF174" w14:textId="77777777" w:rsidR="00A53406" w:rsidRPr="006C5286" w:rsidRDefault="00A53406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14:paraId="7F0EB3EC" w14:textId="77777777"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14:paraId="72195B31" w14:textId="77777777" w:rsidR="00A53406" w:rsidRPr="009F50AE" w:rsidRDefault="00A53406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14:paraId="51CC6DBF" w14:textId="77777777"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14:paraId="2A9B1779" w14:textId="77777777" w:rsidR="00A53406" w:rsidRPr="009F50AE" w:rsidRDefault="00A53406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14:paraId="1AE043B1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14:paraId="2891A2C3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14:paraId="761DD4EC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14:paraId="717E69E0" w14:textId="77777777" w:rsidR="00A53406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14:paraId="19B0B83A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14:paraId="2B985AAB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14:paraId="0EDB248C" w14:textId="77777777" w:rsidR="00A53406" w:rsidRPr="009F50AE" w:rsidRDefault="00A53406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14:paraId="0815BAD9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14:paraId="44ADBBD9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14:paraId="580C4354" w14:textId="77777777" w:rsidR="00A53406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14:paraId="697FE300" w14:textId="77777777" w:rsidR="00A53406" w:rsidRPr="009F50AE" w:rsidRDefault="00A53406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14:paraId="6A347002" w14:textId="66019F7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– spoločnosť v roku </w:t>
      </w:r>
      <w:r w:rsidR="00882EF0">
        <w:rPr>
          <w:rFonts w:ascii="Arial" w:hAnsi="Arial" w:cs="Arial"/>
          <w:spacing w:val="-5"/>
          <w:sz w:val="22"/>
          <w:szCs w:val="22"/>
        </w:rPr>
        <w:t>20</w:t>
      </w:r>
      <w:r w:rsidR="00B0443E">
        <w:rPr>
          <w:rFonts w:ascii="Arial" w:hAnsi="Arial" w:cs="Arial"/>
          <w:spacing w:val="-5"/>
          <w:sz w:val="22"/>
          <w:szCs w:val="22"/>
        </w:rPr>
        <w:t>2</w:t>
      </w:r>
      <w:r w:rsidR="00D96AB5">
        <w:rPr>
          <w:rFonts w:ascii="Arial" w:hAnsi="Arial" w:cs="Arial"/>
          <w:spacing w:val="-5"/>
          <w:sz w:val="22"/>
          <w:szCs w:val="22"/>
        </w:rPr>
        <w:t>4</w:t>
      </w:r>
      <w:r w:rsidR="00A53406"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14:paraId="78B9E3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E6BD3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9921C39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14:paraId="5551A899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 w:rsidR="006C5286"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14:paraId="38BDD305" w14:textId="77777777" w:rsidR="0091759F" w:rsidRPr="006C5286" w:rsidRDefault="0091759F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 w:rsidR="006C5286"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majetku. (spoločnosť o nich neúčtuje)</w:t>
      </w:r>
    </w:p>
    <w:p w14:paraId="65552DB2" w14:textId="77777777" w:rsidR="0091759F" w:rsidRPr="00A55E63" w:rsidRDefault="009175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6FF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1B271" w14:textId="77777777" w:rsidR="00A5340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1759F">
        <w:rPr>
          <w:rFonts w:ascii="Arial" w:hAnsi="Arial" w:cs="Arial"/>
          <w:sz w:val="22"/>
          <w:szCs w:val="22"/>
        </w:rPr>
        <w:t xml:space="preserve"> </w:t>
      </w:r>
    </w:p>
    <w:p w14:paraId="53677B95" w14:textId="77777777" w:rsidR="00A53406" w:rsidRDefault="00A534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FCD780" w14:textId="77777777"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41135" w14:textId="77777777" w:rsidR="002747F0" w:rsidRDefault="002747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74F193" w14:textId="77777777" w:rsidR="00FF4234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46DA5" w14:textId="77777777" w:rsidR="00FF4234" w:rsidRDefault="00FF42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F100A" w14:textId="77777777" w:rsidR="009328D0" w:rsidRDefault="0093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E403" w14:textId="77777777" w:rsidR="009328D0" w:rsidRDefault="0093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67011E" w14:textId="77777777" w:rsidR="009328D0" w:rsidRPr="00A55E63" w:rsidRDefault="009328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CF133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21926F" w14:textId="77777777" w:rsidR="00EB3235" w:rsidRDefault="00EB32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14:paraId="16FB513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266865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3D75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AC42B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12B4F32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E21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2EFF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AE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91759F">
        <w:rPr>
          <w:rFonts w:ascii="Arial" w:hAnsi="Arial" w:cs="Arial"/>
          <w:sz w:val="22"/>
          <w:szCs w:val="22"/>
        </w:rPr>
        <w:t xml:space="preserve"> – spoločnosť neeviduje</w:t>
      </w:r>
    </w:p>
    <w:p w14:paraId="3C4C1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E9F4A8" w14:textId="764D756A" w:rsidR="00373635" w:rsidRDefault="009175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A2899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eviduje </w:t>
      </w:r>
    </w:p>
    <w:p w14:paraId="235BAF71" w14:textId="77777777" w:rsidR="00EE1192" w:rsidRPr="00A55E63" w:rsidRDefault="00EE119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6656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91759F"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14:paraId="641C94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1E653" w14:textId="77777777" w:rsidR="00551587" w:rsidRDefault="00551587" w:rsidP="00551587">
      <w:pPr>
        <w:pStyle w:val="Default"/>
        <w:rPr>
          <w:rFonts w:eastAsia="Times New Roman"/>
          <w:color w:val="auto"/>
          <w:sz w:val="22"/>
          <w:szCs w:val="22"/>
          <w:u w:val="single"/>
        </w:rPr>
      </w:pPr>
      <w:r>
        <w:rPr>
          <w:sz w:val="22"/>
          <w:szCs w:val="22"/>
        </w:rPr>
        <w:t xml:space="preserve">4. </w:t>
      </w:r>
      <w:r>
        <w:t xml:space="preserve"> </w:t>
      </w:r>
      <w:r w:rsidRPr="00892A0F">
        <w:rPr>
          <w:rFonts w:eastAsia="Times New Roman"/>
          <w:color w:val="auto"/>
          <w:sz w:val="22"/>
          <w:szCs w:val="22"/>
          <w:u w:val="single"/>
        </w:rPr>
        <w:t xml:space="preserve">Informácia o tom, či účtovná jednotka vytvorila kapitálový fond z príspevkov podľa § 123 ods. </w:t>
      </w:r>
      <w:r>
        <w:rPr>
          <w:rFonts w:eastAsia="Times New Roman"/>
          <w:color w:val="auto"/>
          <w:sz w:val="22"/>
          <w:szCs w:val="22"/>
          <w:u w:val="single"/>
        </w:rPr>
        <w:t xml:space="preserve">     </w:t>
      </w:r>
    </w:p>
    <w:p w14:paraId="279DD944" w14:textId="77777777" w:rsidR="00551587" w:rsidRPr="00892A0F" w:rsidRDefault="00551587" w:rsidP="00551587">
      <w:pPr>
        <w:pStyle w:val="Default"/>
        <w:rPr>
          <w:sz w:val="22"/>
          <w:szCs w:val="22"/>
        </w:rPr>
      </w:pPr>
      <w:r>
        <w:rPr>
          <w:rFonts w:eastAsia="Times New Roman"/>
          <w:color w:val="auto"/>
          <w:sz w:val="22"/>
          <w:szCs w:val="22"/>
        </w:rPr>
        <w:t xml:space="preserve"> </w:t>
      </w:r>
      <w:r w:rsidRPr="00892A0F">
        <w:rPr>
          <w:rFonts w:eastAsia="Times New Roman"/>
          <w:color w:val="auto"/>
          <w:sz w:val="22"/>
          <w:szCs w:val="22"/>
          <w:u w:val="single"/>
        </w:rPr>
        <w:t>2 a 217a Obchodného zákonníka v znení neskorších predpisov</w:t>
      </w:r>
      <w:r>
        <w:rPr>
          <w:rFonts w:eastAsia="Times New Roman"/>
          <w:color w:val="auto"/>
          <w:sz w:val="22"/>
          <w:szCs w:val="22"/>
          <w:u w:val="single"/>
        </w:rPr>
        <w:t xml:space="preserve"> – </w:t>
      </w:r>
      <w:r>
        <w:rPr>
          <w:rFonts w:eastAsia="Times New Roman"/>
          <w:color w:val="auto"/>
          <w:sz w:val="22"/>
          <w:szCs w:val="22"/>
        </w:rPr>
        <w:t>spoločnosť netvorila.</w:t>
      </w:r>
    </w:p>
    <w:p w14:paraId="6DA4DABF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68B171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C3729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98CE414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16B85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14:paraId="1BAAE316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D671AD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14:paraId="0ED3B38C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A9BB016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14:paraId="71BF3EF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DF770D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14:paraId="27E7082A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0EFF3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1721C10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1AB6309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14:paraId="1703263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DDCC91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14:paraId="4DFDC68B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B6A3AE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14:paraId="48B2143D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F53AE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14:paraId="30FA2D27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2FD39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p w14:paraId="6FD93531" w14:textId="77777777" w:rsidR="00551587" w:rsidRPr="00A55E63" w:rsidRDefault="00551587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DA8F8F" w14:textId="77777777" w:rsidR="009D5C84" w:rsidRPr="00A55E63" w:rsidRDefault="009D5C84" w:rsidP="0055158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623CA1" w14:textId="77777777" w:rsidR="00ED6A9D" w:rsidRDefault="00ED6A9D">
      <w:r>
        <w:separator/>
      </w:r>
    </w:p>
  </w:endnote>
  <w:endnote w:type="continuationSeparator" w:id="0">
    <w:p w14:paraId="04C8F6E5" w14:textId="77777777" w:rsidR="00ED6A9D" w:rsidRDefault="00ED6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C620B" w14:textId="77777777" w:rsidR="00F404E8" w:rsidRDefault="00FA1F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ED92579" wp14:editId="7B7F696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FC459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7BE7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ED925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1FC459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7BE7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51CC4" w14:textId="77777777" w:rsidR="00ED6A9D" w:rsidRDefault="00ED6A9D">
      <w:r>
        <w:separator/>
      </w:r>
    </w:p>
  </w:footnote>
  <w:footnote w:type="continuationSeparator" w:id="0">
    <w:p w14:paraId="03FA5E96" w14:textId="77777777" w:rsidR="00ED6A9D" w:rsidRDefault="00ED6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D685A" w14:textId="77777777" w:rsidR="0055784D" w:rsidRDefault="0055784D">
    <w:pPr>
      <w:pStyle w:val="Hlavika"/>
    </w:pPr>
  </w:p>
  <w:p w14:paraId="087925A8" w14:textId="77777777" w:rsidR="0055784D" w:rsidRDefault="0055784D">
    <w:pPr>
      <w:pStyle w:val="Hlavika"/>
    </w:pPr>
  </w:p>
  <w:p w14:paraId="2AA65328" w14:textId="77777777" w:rsidR="0055784D" w:rsidRDefault="0055784D">
    <w:pPr>
      <w:pStyle w:val="Hlavika"/>
    </w:pPr>
  </w:p>
  <w:p w14:paraId="49D0F70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267AD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32BAC">
      <w:rPr>
        <w:rFonts w:ascii="Arial" w:hAnsi="Arial" w:cs="Arial"/>
        <w:sz w:val="22"/>
        <w:szCs w:val="22"/>
        <w:bdr w:val="single" w:sz="4" w:space="0" w:color="auto"/>
      </w:rPr>
      <w:t>48054658</w:t>
    </w:r>
    <w:r w:rsidR="001E4F0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588C">
      <w:rPr>
        <w:rFonts w:ascii="Arial" w:hAnsi="Arial" w:cs="Arial"/>
        <w:sz w:val="22"/>
        <w:szCs w:val="22"/>
        <w:bdr w:val="single" w:sz="4" w:space="0" w:color="auto"/>
      </w:rPr>
      <w:t>2</w:t>
    </w:r>
    <w:r w:rsidR="00532BAC">
      <w:rPr>
        <w:rFonts w:ascii="Arial" w:hAnsi="Arial" w:cs="Arial"/>
        <w:sz w:val="22"/>
        <w:szCs w:val="22"/>
        <w:bdr w:val="single" w:sz="4" w:space="0" w:color="auto"/>
      </w:rPr>
      <w:t>120003193</w:t>
    </w:r>
  </w:p>
  <w:p w14:paraId="70A29F89" w14:textId="77777777" w:rsidR="00B133DC" w:rsidRDefault="00B133D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29CF47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82724255">
    <w:abstractNumId w:val="0"/>
  </w:num>
  <w:num w:numId="2" w16cid:durableId="343170557">
    <w:abstractNumId w:val="6"/>
  </w:num>
  <w:num w:numId="3" w16cid:durableId="1926575549">
    <w:abstractNumId w:val="5"/>
  </w:num>
  <w:num w:numId="4" w16cid:durableId="1414622328">
    <w:abstractNumId w:val="1"/>
  </w:num>
  <w:num w:numId="5" w16cid:durableId="908270853">
    <w:abstractNumId w:val="4"/>
  </w:num>
  <w:num w:numId="6" w16cid:durableId="572006937">
    <w:abstractNumId w:val="2"/>
  </w:num>
  <w:num w:numId="7" w16cid:durableId="21259531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483"/>
    <w:rsid w:val="000012E4"/>
    <w:rsid w:val="000853E2"/>
    <w:rsid w:val="000C170C"/>
    <w:rsid w:val="001406AD"/>
    <w:rsid w:val="001E4F0D"/>
    <w:rsid w:val="00212D39"/>
    <w:rsid w:val="002401F1"/>
    <w:rsid w:val="002747F0"/>
    <w:rsid w:val="00277883"/>
    <w:rsid w:val="002B6A65"/>
    <w:rsid w:val="002C12B4"/>
    <w:rsid w:val="002D6368"/>
    <w:rsid w:val="002D7E6D"/>
    <w:rsid w:val="003657F5"/>
    <w:rsid w:val="00373635"/>
    <w:rsid w:val="003D056F"/>
    <w:rsid w:val="00401155"/>
    <w:rsid w:val="00411067"/>
    <w:rsid w:val="004A2BF3"/>
    <w:rsid w:val="004C0488"/>
    <w:rsid w:val="005267AD"/>
    <w:rsid w:val="00532BAC"/>
    <w:rsid w:val="00551587"/>
    <w:rsid w:val="0055784D"/>
    <w:rsid w:val="005A588C"/>
    <w:rsid w:val="005B6CAD"/>
    <w:rsid w:val="005D095A"/>
    <w:rsid w:val="00623868"/>
    <w:rsid w:val="00637F73"/>
    <w:rsid w:val="00676DB4"/>
    <w:rsid w:val="006C5286"/>
    <w:rsid w:val="0079387E"/>
    <w:rsid w:val="007A535F"/>
    <w:rsid w:val="007B4560"/>
    <w:rsid w:val="008771A6"/>
    <w:rsid w:val="00882EF0"/>
    <w:rsid w:val="00887366"/>
    <w:rsid w:val="008E71B9"/>
    <w:rsid w:val="00913435"/>
    <w:rsid w:val="00916772"/>
    <w:rsid w:val="0091759F"/>
    <w:rsid w:val="009328D0"/>
    <w:rsid w:val="00990A63"/>
    <w:rsid w:val="009A27D0"/>
    <w:rsid w:val="009D3414"/>
    <w:rsid w:val="009D5C84"/>
    <w:rsid w:val="00A53406"/>
    <w:rsid w:val="00A55E63"/>
    <w:rsid w:val="00AD6C8A"/>
    <w:rsid w:val="00AD749D"/>
    <w:rsid w:val="00B0443E"/>
    <w:rsid w:val="00B133DC"/>
    <w:rsid w:val="00B15E67"/>
    <w:rsid w:val="00B17097"/>
    <w:rsid w:val="00B7440A"/>
    <w:rsid w:val="00C01CB7"/>
    <w:rsid w:val="00C03730"/>
    <w:rsid w:val="00C5512C"/>
    <w:rsid w:val="00CC3205"/>
    <w:rsid w:val="00CD545D"/>
    <w:rsid w:val="00CD65A8"/>
    <w:rsid w:val="00D427EA"/>
    <w:rsid w:val="00D93F8C"/>
    <w:rsid w:val="00D96AB5"/>
    <w:rsid w:val="00DA2899"/>
    <w:rsid w:val="00E178EB"/>
    <w:rsid w:val="00E40552"/>
    <w:rsid w:val="00EB3235"/>
    <w:rsid w:val="00EB4798"/>
    <w:rsid w:val="00EB55FA"/>
    <w:rsid w:val="00ED6A9D"/>
    <w:rsid w:val="00EE1192"/>
    <w:rsid w:val="00EE5474"/>
    <w:rsid w:val="00F25CB4"/>
    <w:rsid w:val="00F404E8"/>
    <w:rsid w:val="00F422FE"/>
    <w:rsid w:val="00F47BE7"/>
    <w:rsid w:val="00F817B0"/>
    <w:rsid w:val="00FA1FBB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40B5A"/>
  <w15:docId w15:val="{088F714E-28E9-49B6-89A1-555939C5A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C0488"/>
  </w:style>
  <w:style w:type="character" w:customStyle="1" w:styleId="apple-converted-space">
    <w:name w:val="apple-converted-space"/>
    <w:basedOn w:val="Predvolenpsmoodseku"/>
    <w:rsid w:val="004C0488"/>
  </w:style>
  <w:style w:type="paragraph" w:customStyle="1" w:styleId="Default">
    <w:name w:val="Default"/>
    <w:rsid w:val="00551587"/>
    <w:pPr>
      <w:widowControl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4E169AC06C2AE40B16786CDB51FAC35" ma:contentTypeVersion="13" ma:contentTypeDescription="Umožňuje vytvoriť nový dokument." ma:contentTypeScope="" ma:versionID="7274dacb0c5ebfd5d309c7f1004f574e">
  <xsd:schema xmlns:xsd="http://www.w3.org/2001/XMLSchema" xmlns:xs="http://www.w3.org/2001/XMLSchema" xmlns:p="http://schemas.microsoft.com/office/2006/metadata/properties" xmlns:ns2="3ae6af2b-95bd-4a5b-8138-458fead0a062" xmlns:ns3="d2935a01-43d9-4dcb-98d4-63113932ddac" targetNamespace="http://schemas.microsoft.com/office/2006/metadata/properties" ma:root="true" ma:fieldsID="40f907cdcd672ca44be78d5eec949db5" ns2:_="" ns3:_="">
    <xsd:import namespace="3ae6af2b-95bd-4a5b-8138-458fead0a062"/>
    <xsd:import namespace="d2935a01-43d9-4dcb-98d4-63113932ddac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e6af2b-95bd-4a5b-8138-458fead0a062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Značky obrázka" ma:readOnly="false" ma:fieldId="{5cf76f15-5ced-4ddc-b409-7134ff3c332f}" ma:taxonomyMulti="true" ma:sspId="54eade9c-29ba-4e34-8be1-73920fb77f4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935a01-43d9-4dcb-98d4-63113932ddac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22fe2ea-a33b-4bdd-877f-59a31d3ad620}" ma:internalName="TaxCatchAll" ma:showField="CatchAllData" ma:web="d2935a01-43d9-4dcb-98d4-63113932dda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1D7366-71A3-4424-94E0-189A2C4913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e6af2b-95bd-4a5b-8138-458fead0a062"/>
    <ds:schemaRef ds:uri="d2935a01-43d9-4dcb-98d4-63113932dd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7075F0-6A3C-442D-B119-45C71A6616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1385</Words>
  <Characters>7898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Dana Mišíková</cp:lastModifiedBy>
  <cp:revision>2</cp:revision>
  <cp:lastPrinted>2017-06-16T10:55:00Z</cp:lastPrinted>
  <dcterms:created xsi:type="dcterms:W3CDTF">2025-12-04T19:33:00Z</dcterms:created>
  <dcterms:modified xsi:type="dcterms:W3CDTF">2025-12-04T19:33:00Z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