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49BD5A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bookmarkStart w:id="0" w:name="_GoBack"/>
      <w:bookmarkEnd w:id="0"/>
    </w:p>
    <w:p w14:paraId="46F1F7BE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4BBA09E4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3B1A4FD0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7B74AC2F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45FE8E2B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51A0F4A4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26D61C6F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7F0D9487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470806D0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19FA3880" w14:textId="77777777" w:rsidR="00DE75A8" w:rsidRP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 w:rsidRPr="00DE75A8">
        <w:rPr>
          <w:rFonts w:ascii="Times New Roman" w:eastAsia="Times New Roman" w:hAnsi="Times New Roman"/>
          <w:b/>
          <w:sz w:val="40"/>
          <w:szCs w:val="40"/>
          <w:lang w:eastAsia="ar-SA"/>
        </w:rPr>
        <w:t>VÝROČNÁ SPRÁVA</w:t>
      </w:r>
    </w:p>
    <w:p w14:paraId="2F563F4C" w14:textId="27627246" w:rsidR="00DE75A8" w:rsidRPr="00DE75A8" w:rsidRDefault="00A55074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>
        <w:rPr>
          <w:rFonts w:ascii="Times New Roman" w:eastAsia="Times New Roman" w:hAnsi="Times New Roman"/>
          <w:b/>
          <w:sz w:val="40"/>
          <w:szCs w:val="40"/>
          <w:lang w:eastAsia="ar-SA"/>
        </w:rPr>
        <w:t>ROK 202</w:t>
      </w:r>
      <w:r w:rsidR="00EC6E0F">
        <w:rPr>
          <w:rFonts w:ascii="Times New Roman" w:eastAsia="Times New Roman" w:hAnsi="Times New Roman"/>
          <w:b/>
          <w:sz w:val="40"/>
          <w:szCs w:val="40"/>
          <w:lang w:eastAsia="ar-SA"/>
        </w:rPr>
        <w:t>4</w:t>
      </w:r>
    </w:p>
    <w:p w14:paraId="1AC71450" w14:textId="77777777"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62630266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0B5FEBE2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79E8F4FF" w14:textId="77777777" w:rsidR="00DE75A8" w:rsidRDefault="00E11F45" w:rsidP="00E13ACE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noProof/>
          <w:lang w:eastAsia="sk-SK"/>
        </w:rPr>
        <w:drawing>
          <wp:inline distT="0" distB="0" distL="0" distR="0" wp14:anchorId="19E9B781" wp14:editId="36319B9E">
            <wp:extent cx="1571625" cy="1981200"/>
            <wp:effectExtent l="19050" t="0" r="9525" b="0"/>
            <wp:docPr id="1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0BC7CE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53FD1CB3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3042EA67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12273010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046B8399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2BA43763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55ED8A49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14DEEAA3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46DC3A11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09AC89A0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3B2884BC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1C78F053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66A85354" w14:textId="77777777"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14:paraId="629199AD" w14:textId="4EC44E27" w:rsidR="00DE75A8" w:rsidRDefault="00EC6E0F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OKTÓBER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202</w:t>
      </w: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5</w:t>
      </w:r>
    </w:p>
    <w:p w14:paraId="06C16BBA" w14:textId="2EE6E74E"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lastRenderedPageBreak/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202</w:t>
      </w:r>
      <w:r w:rsidR="00EC6E0F">
        <w:rPr>
          <w:rFonts w:ascii="Times New Roman" w:eastAsia="Times New Roman" w:hAnsi="Times New Roman"/>
          <w:b/>
          <w:sz w:val="32"/>
          <w:szCs w:val="32"/>
          <w:lang w:eastAsia="ar-SA"/>
        </w:rPr>
        <w:t>4</w:t>
      </w:r>
    </w:p>
    <w:p w14:paraId="454E64EF" w14:textId="77777777"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14:paraId="6B82FEA9" w14:textId="77777777"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1B70916F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48880280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14:paraId="24D4C4AA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>24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,  Vyšná Olšava, </w:t>
      </w:r>
    </w:p>
    <w:p w14:paraId="11897145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14:paraId="60CB30CB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14:paraId="6E1BB595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14:paraId="38120D2A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14:paraId="278FDDCD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14:paraId="553CB745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14:paraId="154FBBF1" w14:textId="77777777"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14:paraId="2EE9D947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14:paraId="5C4152A1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510BE286" w14:textId="77777777" w:rsidR="00CB0B3A" w:rsidRPr="007954F0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8"/>
          <w:szCs w:val="28"/>
          <w:lang w:eastAsia="ar-SA"/>
        </w:rPr>
      </w:pPr>
      <w:r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 xml:space="preserve">Vedenie obce a poslanci </w:t>
      </w:r>
      <w:r w:rsidR="003A26AA"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>volebné obdobie 2018-2022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CB0B3A" w:rsidRPr="005E229F" w14:paraId="4781BA11" w14:textId="77777777" w:rsidTr="00DE49AC">
        <w:trPr>
          <w:trHeight w:val="1106"/>
        </w:trPr>
        <w:tc>
          <w:tcPr>
            <w:tcW w:w="10220" w:type="dxa"/>
          </w:tcPr>
          <w:p w14:paraId="4FFE0812" w14:textId="77777777"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14:paraId="5F8868C3" w14:textId="77777777"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14:paraId="0F27F2F5" w14:textId="77777777" w:rsidR="009F6246" w:rsidRPr="009F6246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</w:t>
            </w:r>
          </w:p>
          <w:p w14:paraId="0AA06CFC" w14:textId="77777777" w:rsidR="00CB0B3A" w:rsidRPr="0007163C" w:rsidRDefault="009F6246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počet komisií OZ</w:t>
            </w:r>
            <w:r w:rsidRPr="009F624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: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  2</w:t>
            </w:r>
            <w:r w:rsidR="00CB0B3A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</w:t>
            </w:r>
          </w:p>
        </w:tc>
      </w:tr>
    </w:tbl>
    <w:p w14:paraId="56CBF2B2" w14:textId="77777777"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692A6C4E" w14:textId="77777777" w:rsidR="00CB0B3A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7954F0">
        <w:rPr>
          <w:rFonts w:ascii="Times New Roman" w:eastAsia="Times New Roman" w:hAnsi="Times New Roman"/>
          <w:b/>
          <w:i/>
          <w:sz w:val="28"/>
          <w:szCs w:val="28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14:paraId="1B89DDC8" w14:textId="77777777"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Olčák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Radovan</w:t>
      </w:r>
    </w:p>
    <w:p w14:paraId="130DF549" w14:textId="77777777"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Drabová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Jana, Ing.</w:t>
      </w:r>
    </w:p>
    <w:p w14:paraId="1987AAC4" w14:textId="77777777"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Legiň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Matej</w:t>
      </w:r>
    </w:p>
    <w:p w14:paraId="04AEF25B" w14:textId="77777777"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Novický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Lukáš</w:t>
      </w:r>
    </w:p>
    <w:p w14:paraId="469435AB" w14:textId="77777777"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Perát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>
        <w:rPr>
          <w:rFonts w:ascii="Century Gothic" w:hAnsi="Century Gothic"/>
          <w:color w:val="554E38"/>
          <w:sz w:val="18"/>
          <w:szCs w:val="18"/>
        </w:rPr>
        <w:t>JOzef</w:t>
      </w:r>
      <w:proofErr w:type="spellEnd"/>
    </w:p>
    <w:p w14:paraId="3EDBCC32" w14:textId="77777777" w:rsidR="00CB0B3A" w:rsidRDefault="00A55074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Mičo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Jozef</w:t>
      </w:r>
    </w:p>
    <w:p w14:paraId="1135634C" w14:textId="77777777" w:rsidR="00CB0B3A" w:rsidRPr="00C510DE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  <w:r w:rsidR="00CB0B3A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14:paraId="482F18E0" w14:textId="77777777" w:rsidR="00CB0B3A" w:rsidRPr="007954F0" w:rsidRDefault="00CB0B3A" w:rsidP="00CB0B3A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14:paraId="51DA210A" w14:textId="77777777" w:rsidR="007954F0" w:rsidRPr="002B4AC0" w:rsidRDefault="007954F0" w:rsidP="007954F0">
      <w:pPr>
        <w:suppressAutoHyphens/>
        <w:spacing w:after="0" w:line="240" w:lineRule="auto"/>
        <w:ind w:left="1140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38326A67" w14:textId="77777777" w:rsidR="00CB0B3A" w:rsidRPr="007954F0" w:rsidRDefault="00331EB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i/>
          <w:sz w:val="28"/>
          <w:szCs w:val="28"/>
          <w:lang w:eastAsia="ar-SA"/>
        </w:rPr>
      </w:pPr>
      <w:r w:rsidRPr="007954F0">
        <w:rPr>
          <w:rFonts w:ascii="Times New Roman" w:eastAsia="Times New Roman" w:hAnsi="Times New Roman"/>
          <w:b/>
          <w:bCs/>
          <w:i/>
          <w:sz w:val="28"/>
          <w:szCs w:val="28"/>
          <w:lang w:eastAsia="ar-SA"/>
        </w:rPr>
        <w:t>Orgán samosprávy obce pre volebné obdobie 2022-2026</w:t>
      </w:r>
    </w:p>
    <w:p w14:paraId="0128CF3B" w14:textId="77777777" w:rsidR="00331EB4" w:rsidRPr="007954F0" w:rsidRDefault="00331EB4" w:rsidP="007954F0">
      <w:pPr>
        <w:numPr>
          <w:ilvl w:val="0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7954F0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Kasarda</w:t>
      </w:r>
      <w:proofErr w:type="spellEnd"/>
      <w:r w:rsidRPr="007954F0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Juraj (starosta obce)</w:t>
      </w:r>
    </w:p>
    <w:p w14:paraId="15A2CDCC" w14:textId="77777777" w:rsidR="00331EB4" w:rsidRPr="007954F0" w:rsidRDefault="00331EB4" w:rsidP="007954F0">
      <w:pPr>
        <w:numPr>
          <w:ilvl w:val="0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Olčák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Radovan (zástupca starostu obce)</w:t>
      </w:r>
    </w:p>
    <w:p w14:paraId="21BDC9E7" w14:textId="77777777"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Drabová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Jana Ing.</w:t>
      </w:r>
    </w:p>
    <w:p w14:paraId="08F76A24" w14:textId="77777777"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Goffa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Radoslav</w:t>
      </w:r>
    </w:p>
    <w:p w14:paraId="16AFA04A" w14:textId="77777777"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Jurík Ján</w:t>
      </w:r>
    </w:p>
    <w:p w14:paraId="6AA4F15D" w14:textId="77777777"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Kasardová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Andrea</w:t>
      </w:r>
    </w:p>
    <w:p w14:paraId="54CC6100" w14:textId="77777777" w:rsidR="00331EB4" w:rsidRPr="00331EB4" w:rsidRDefault="00331EB4" w:rsidP="00331EB4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Legiň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Matej</w:t>
      </w:r>
    </w:p>
    <w:p w14:paraId="3FB227D9" w14:textId="77777777" w:rsidR="00331EB4" w:rsidRPr="00256071" w:rsidRDefault="00331EB4" w:rsidP="00256071">
      <w:pPr>
        <w:numPr>
          <w:ilvl w:val="1"/>
          <w:numId w:val="35"/>
        </w:numPr>
        <w:shd w:val="clear" w:color="auto" w:fill="F0EFEA"/>
        <w:spacing w:after="48" w:line="360" w:lineRule="atLeast"/>
        <w:rPr>
          <w:rFonts w:ascii="Century Gothic" w:eastAsia="Times New Roman" w:hAnsi="Century Gothic"/>
          <w:color w:val="554E38"/>
          <w:sz w:val="18"/>
          <w:szCs w:val="18"/>
          <w:lang w:eastAsia="sk-SK"/>
        </w:rPr>
      </w:pPr>
      <w:proofErr w:type="spellStart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Novický</w:t>
      </w:r>
      <w:proofErr w:type="spellEnd"/>
      <w:r w:rsidRPr="00331EB4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 xml:space="preserve"> Luká</w:t>
      </w:r>
      <w:r w:rsidR="008F49CB">
        <w:rPr>
          <w:rFonts w:ascii="Century Gothic" w:eastAsia="Times New Roman" w:hAnsi="Century Gothic"/>
          <w:color w:val="554E38"/>
          <w:sz w:val="18"/>
          <w:szCs w:val="18"/>
          <w:lang w:eastAsia="sk-SK"/>
        </w:rPr>
        <w:t>š</w:t>
      </w:r>
    </w:p>
    <w:p w14:paraId="30AF8A6C" w14:textId="77777777" w:rsidR="00331EB4" w:rsidRDefault="00331EB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595E1BDD" w14:textId="77777777" w:rsidR="007954F0" w:rsidRDefault="007954F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0A5FC3D5" w14:textId="77777777"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14:paraId="16E86DFD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 dobrovoľný hasičský zbor bez právnej subjektivity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 xml:space="preserve"> 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náklady na </w:t>
      </w:r>
      <w:r w:rsidR="007954F0">
        <w:rPr>
          <w:rFonts w:ascii="Times New Roman" w:eastAsia="Times New Roman" w:hAnsi="Times New Roman"/>
          <w:sz w:val="24"/>
          <w:szCs w:val="24"/>
          <w:lang w:eastAsia="ar-SA"/>
        </w:rPr>
        <w:t>jeho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činnosť  sú súčasťou celkového hospodárenia obce.</w:t>
      </w:r>
    </w:p>
    <w:p w14:paraId="6DD051CF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14:paraId="6BDF564D" w14:textId="55728EC2"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E04DE3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</w:t>
      </w:r>
      <w:r w:rsidR="00EC6E0F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4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596117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14:paraId="71FEBB96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 xml:space="preserve">+ </w:t>
      </w:r>
      <w:r w:rsidR="00613D09" w:rsidRPr="0018014F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 xml:space="preserve"> riaditeľka ZŠ a riaditeľka MŠ</w:t>
      </w:r>
    </w:p>
    <w:p w14:paraId="546F4DD2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14:paraId="4D095385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14:paraId="79D5F42C" w14:textId="4D48B8ED"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A1FB6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596117">
        <w:rPr>
          <w:rFonts w:ascii="Times New Roman" w:eastAsia="Times New Roman" w:hAnsi="Times New Roman"/>
          <w:sz w:val="24"/>
          <w:szCs w:val="24"/>
          <w:lang w:eastAsia="ar-SA"/>
        </w:rPr>
        <w:t>3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14:paraId="20053A8A" w14:textId="77777777"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03A39209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14:paraId="352604D7" w14:textId="77777777"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14:paraId="0E946DF9" w14:textId="77777777"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14:paraId="6F4B8FF8" w14:textId="6382E261"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prehľad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EC6E0F">
        <w:rPr>
          <w:rFonts w:ascii="Times New Roman" w:eastAsia="Times New Roman" w:hAnsi="Times New Roman"/>
          <w:b/>
          <w:sz w:val="24"/>
          <w:szCs w:val="24"/>
          <w:lang w:eastAsia="ar-SA"/>
        </w:rPr>
        <w:t>4</w:t>
      </w:r>
    </w:p>
    <w:p w14:paraId="40DF04DF" w14:textId="77777777"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14:paraId="46CAA884" w14:textId="77777777"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67AFB10F" w14:textId="77777777"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14:paraId="5A2875DF" w14:textId="77777777" w:rsidR="003305CA" w:rsidRPr="0018014F" w:rsidRDefault="00794DB6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 w:rsidRPr="0018014F">
        <w:rPr>
          <w:rFonts w:ascii="Century Gothic" w:hAnsi="Century Gothic"/>
          <w:color w:val="554E38"/>
          <w:sz w:val="18"/>
          <w:szCs w:val="18"/>
        </w:rPr>
        <w:t>Vznik obc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e je </w:t>
      </w:r>
      <w:r w:rsidRPr="0018014F">
        <w:rPr>
          <w:rFonts w:ascii="Century Gothic" w:hAnsi="Century Gothic"/>
          <w:color w:val="554E38"/>
          <w:sz w:val="18"/>
          <w:szCs w:val="18"/>
        </w:rPr>
        <w:t>podľa dostupných údajov uvádzaný v ro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ku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1382 ako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Elsewa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, neskôr ako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Olsua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(1391),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Elswa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(1394),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Ilswa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(1410),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Felsew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Olswa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(1474),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Wissní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Olssawy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(1808), Vyšná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Oľšava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(1920); po maďarsky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Felsöolsva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>.</w:t>
      </w:r>
      <w:r w:rsidR="0018014F">
        <w:rPr>
          <w:rFonts w:ascii="Century Gothic" w:hAnsi="Century Gothic"/>
          <w:color w:val="554E38"/>
          <w:sz w:val="18"/>
          <w:szCs w:val="18"/>
        </w:rPr>
        <w:t xml:space="preserve"> 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Obec patrila panstvu Čičava, v roku 1493 panstvu Makovica, v 18. storočí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Dessewffyovcom</w:t>
      </w:r>
      <w:proofErr w:type="spellEnd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 xml:space="preserve"> a </w:t>
      </w:r>
      <w:proofErr w:type="spellStart"/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iným.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V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 roku 1493 mala z 11 usadlostí 8 opustených, v roku 1715 mala 34 opustených a 22 obývaných domácností, v roku 1787 mala obec 64 domov a 480 obyvateľov, v roku 1828 mala 56 domov a 449 obyvateľov.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Zaoberali sa poľnohospodárstvom a drevorubačstvom.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 xml:space="preserve">Začiatkom 20. storočia vlastnila tu majetky rodina </w:t>
      </w:r>
      <w:proofErr w:type="spellStart"/>
      <w:r w:rsidR="003305CA" w:rsidRPr="0018014F">
        <w:rPr>
          <w:rFonts w:ascii="Century Gothic" w:hAnsi="Century Gothic"/>
          <w:color w:val="554E38"/>
          <w:sz w:val="18"/>
          <w:szCs w:val="18"/>
        </w:rPr>
        <w:t>Grustyinszkovcov</w:t>
      </w:r>
      <w:proofErr w:type="spellEnd"/>
      <w:r w:rsidR="003305CA" w:rsidRPr="0018014F">
        <w:rPr>
          <w:rFonts w:ascii="Century Gothic" w:hAnsi="Century Gothic"/>
          <w:color w:val="554E38"/>
          <w:sz w:val="18"/>
          <w:szCs w:val="18"/>
        </w:rPr>
        <w:t>.</w:t>
      </w:r>
      <w:r w:rsidR="0018014F">
        <w:rPr>
          <w:rFonts w:ascii="Century Gothic" w:hAnsi="Century Gothic"/>
          <w:color w:val="554E38"/>
          <w:sz w:val="18"/>
          <w:szCs w:val="18"/>
        </w:rPr>
        <w:t xml:space="preserve"> </w:t>
      </w:r>
      <w:r w:rsidR="003305CA" w:rsidRPr="0018014F"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 w:rsidR="003305CA" w:rsidRPr="0018014F"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 w:rsidR="003305CA" w:rsidRPr="0018014F">
        <w:rPr>
          <w:rStyle w:val="Vrazn1"/>
          <w:rFonts w:ascii="Century Gothic" w:hAnsi="Century Gothic"/>
          <w:b w:val="0"/>
          <w:color w:val="554E38"/>
          <w:sz w:val="18"/>
          <w:szCs w:val="18"/>
        </w:rPr>
        <w:t>Časť obyvateľov pracovala v priemyselných podnikoch v Stropkove.</w:t>
      </w:r>
    </w:p>
    <w:p w14:paraId="5D3EDBA7" w14:textId="77777777"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14:paraId="4F7D883C" w14:textId="77777777"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6"/>
        <w:gridCol w:w="1566"/>
      </w:tblGrid>
      <w:tr w:rsidR="00B257DB" w:rsidRPr="005E229F" w14:paraId="23435C0E" w14:textId="77777777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14:paraId="1DE03539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14:paraId="3D6693DD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14:paraId="08F63EEA" w14:textId="77777777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14:paraId="6A2F4599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14:paraId="328DE77C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14:paraId="0FFE8C0B" w14:textId="77777777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14:paraId="69D859B1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14:paraId="2BF5CE78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14:paraId="36AB07CF" w14:textId="77777777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14:paraId="334F292F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14:paraId="7EEBC9D6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14:paraId="26F6DF43" w14:textId="77777777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14:paraId="5A576DC9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14:paraId="671B8CD6" w14:textId="77777777" w:rsidR="00B257DB" w:rsidRPr="005E229F" w:rsidRDefault="0018014F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>
              <w:rPr>
                <w:rFonts w:ascii="Century Gothic" w:hAnsi="Century Gothic"/>
                <w:color w:val="554E38"/>
                <w:sz w:val="18"/>
                <w:szCs w:val="18"/>
              </w:rPr>
              <w:t>628</w:t>
            </w:r>
          </w:p>
        </w:tc>
      </w:tr>
      <w:tr w:rsidR="00B257DB" w:rsidRPr="005E229F" w14:paraId="72ED8995" w14:textId="77777777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14:paraId="67DFC7EF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14:paraId="0F05F751" w14:textId="77777777"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14:paraId="1DC40AF3" w14:textId="77777777"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14:paraId="04E4BC76" w14:textId="77777777" w:rsidR="00DE49AC" w:rsidRDefault="00E11F4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lastRenderedPageBreak/>
        <w:drawing>
          <wp:inline distT="0" distB="0" distL="0" distR="0" wp14:anchorId="282BC861" wp14:editId="32B2EBC2">
            <wp:extent cx="1571625" cy="1981200"/>
            <wp:effectExtent l="19050" t="0" r="9525" b="0"/>
            <wp:docPr id="2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1EA679" w14:textId="77777777" w:rsidR="00DE49AC" w:rsidRDefault="00DE49A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14:paraId="70E56538" w14:textId="77777777" w:rsidR="00DE49AC" w:rsidRDefault="00E11F4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 wp14:anchorId="150B4600" wp14:editId="6C891D47">
            <wp:extent cx="5810250" cy="2667000"/>
            <wp:effectExtent l="19050" t="0" r="0" b="0"/>
            <wp:docPr id="3" name="Obrázok 2" descr="Výsledok vyhľadávania obrázkov pre dopyt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Výsledok vyhľadávania obrázkov pre dopyt vyšná olšav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68F973" w14:textId="77777777"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14:paraId="75367E07" w14:textId="77777777"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14:paraId="468DB6CC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14:paraId="45AA8B72" w14:textId="77777777"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3AB47E5D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14:paraId="3960897B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14:paraId="47870967" w14:textId="698B094F"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EC6E0F">
        <w:rPr>
          <w:rFonts w:ascii="Times New Roman" w:eastAsia="Times New Roman" w:hAnsi="Times New Roman"/>
          <w:b/>
          <w:sz w:val="24"/>
          <w:szCs w:val="24"/>
          <w:lang w:eastAsia="ar-SA"/>
        </w:rPr>
        <w:t>4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14:paraId="22808677" w14:textId="77777777"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14:paraId="37B35919" w14:textId="77777777"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</w:t>
      </w: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opatrenia MF SR zo 17. decembra 2008 č. MF/25189/2008-311 (FS č. 13/2008) a v znení Opatrenia MF SR z 9. decembra 2009 č. MF/24241/2009-31 ( FS 15/2009).</w:t>
      </w:r>
    </w:p>
    <w:p w14:paraId="766DF410" w14:textId="77777777"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14:paraId="7338FDCC" w14:textId="28D7EDAD"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EC6E0F">
        <w:rPr>
          <w:rFonts w:ascii="Times New Roman" w:eastAsia="Times New Roman" w:hAnsi="Times New Roman"/>
          <w:b/>
          <w:sz w:val="24"/>
          <w:szCs w:val="24"/>
          <w:lang w:eastAsia="ar-SA"/>
        </w:rPr>
        <w:t>4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14:paraId="6C6D8234" w14:textId="77777777"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4028F1E9" w14:textId="77777777"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90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180"/>
        <w:gridCol w:w="1180"/>
        <w:gridCol w:w="1180"/>
        <w:gridCol w:w="1180"/>
        <w:gridCol w:w="960"/>
      </w:tblGrid>
      <w:tr w:rsidR="00EC6E0F" w:rsidRPr="00EC6E0F" w14:paraId="71546FA3" w14:textId="77777777" w:rsidTr="00EC6E0F">
        <w:trPr>
          <w:trHeight w:val="79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14:paraId="799B5D41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5855789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1FFAA3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832FC9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31.12.2023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14:paraId="4712090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vAlign w:val="bottom"/>
            <w:hideMark/>
          </w:tcPr>
          <w:p w14:paraId="19F1EE6C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Podiel v % k A, resp. P</w:t>
            </w:r>
          </w:p>
        </w:tc>
      </w:tr>
      <w:tr w:rsidR="00EC6E0F" w:rsidRPr="00EC6E0F" w14:paraId="66F850CE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4BA837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81245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3 159 072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5B053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3 180 688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E3643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3 156 330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87B6D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3 010 642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7F414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96,89</w:t>
            </w:r>
          </w:p>
        </w:tc>
      </w:tr>
      <w:tr w:rsidR="00EC6E0F" w:rsidRPr="00EC6E0F" w14:paraId="6F69F660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40CD06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063605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534BAA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F8A772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0AB89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583805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0,17</w:t>
            </w:r>
          </w:p>
        </w:tc>
      </w:tr>
      <w:tr w:rsidR="00EC6E0F" w:rsidRPr="00EC6E0F" w14:paraId="2C75A940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1DA38E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1860F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3 031 882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4CD08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3 053 498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89AF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3 029 140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8ED4D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2 956 581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8842C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95,16</w:t>
            </w:r>
          </w:p>
        </w:tc>
      </w:tr>
      <w:tr w:rsidR="00EC6E0F" w:rsidRPr="00EC6E0F" w14:paraId="0C478CBA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EACC80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B41295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39ADE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D2481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24A93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48 811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7D984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1,57</w:t>
            </w:r>
          </w:p>
        </w:tc>
      </w:tr>
      <w:tr w:rsidR="00EC6E0F" w:rsidRPr="00EC6E0F" w14:paraId="287041AF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EE6023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EAEAC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69 064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3D490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68 949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286E7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117 837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23611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96 478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4F90B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3,11</w:t>
            </w:r>
          </w:p>
        </w:tc>
      </w:tr>
      <w:tr w:rsidR="00EC6E0F" w:rsidRPr="00EC6E0F" w14:paraId="79F71B90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9491B1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A6193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21BAE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0D0A8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5A0DF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D60E8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2734C84C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E96611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proofErr w:type="spellStart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zuct</w:t>
            </w:r>
            <w:proofErr w:type="spellEnd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medzi subjektami VS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FD4C4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6513AA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B05DF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11943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6FC06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6DB493E9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F4CAC6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pohľadávky dlhodobé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13EC7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645A1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E106A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C974E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95AA5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777BDDC0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9B3659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pohľadávky krátkodobé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80D2F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2A376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9B626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1 138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1BAF7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6 299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262C3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0,20</w:t>
            </w:r>
          </w:p>
        </w:tc>
      </w:tr>
      <w:tr w:rsidR="00EC6E0F" w:rsidRPr="00EC6E0F" w14:paraId="1DBBD900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F6F493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finančný majetok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11A5E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68 703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16B4D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68 628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2348E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116 699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AFDE3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90 178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ECD53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2,90</w:t>
            </w:r>
          </w:p>
        </w:tc>
      </w:tr>
      <w:tr w:rsidR="00EC6E0F" w:rsidRPr="00EC6E0F" w14:paraId="151317A9" w14:textId="77777777" w:rsidTr="00EC6E0F">
        <w:trPr>
          <w:trHeight w:val="27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A8095D0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2002AF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B7D673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4ECFA1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428FF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E9A6B4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514D07F6" w14:textId="77777777" w:rsidTr="00EC6E0F">
        <w:trPr>
          <w:trHeight w:val="27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187F58BB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687BC97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3 228 136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6FEC914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3 249 637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618F243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3 274 167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4B6D4BE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3 107 119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3B05319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100,00</w:t>
            </w:r>
          </w:p>
        </w:tc>
      </w:tr>
      <w:tr w:rsidR="00EC6E0F" w:rsidRPr="00EC6E0F" w14:paraId="4CE3BDFD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373D7D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93EA51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4F9A6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535 072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E231D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619 482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39FAEB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493 658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FECBF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15,89</w:t>
            </w:r>
          </w:p>
        </w:tc>
      </w:tr>
      <w:tr w:rsidR="00EC6E0F" w:rsidRPr="00EC6E0F" w14:paraId="563C5716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FC6508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BCC0B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532 012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3B14E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9D167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73B07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619 482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44B76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19,94</w:t>
            </w:r>
          </w:p>
        </w:tc>
      </w:tr>
      <w:tr w:rsidR="00EC6E0F" w:rsidRPr="00EC6E0F" w14:paraId="4B7DF61D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E5C613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ECB40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7 320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C2297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-4 260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BD55F5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619 482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975EE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-125 824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216DC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-4,05</w:t>
            </w:r>
          </w:p>
        </w:tc>
      </w:tr>
      <w:tr w:rsidR="00EC6E0F" w:rsidRPr="00EC6E0F" w14:paraId="452DD391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57898E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44F05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196 009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C4243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40 018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AD8B0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535 072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BB3E7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48 837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595564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1,57</w:t>
            </w:r>
          </w:p>
        </w:tc>
      </w:tr>
      <w:tr w:rsidR="00EC6E0F" w:rsidRPr="00EC6E0F" w14:paraId="3114FB19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1A2D6F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4DA0F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23F812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F09F0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84 410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12D81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F8DBC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42FF8414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F1CDB2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6CD07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4 957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859AC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3 680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8EA2D2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8 869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B0941D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20 614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305A2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0,66</w:t>
            </w:r>
          </w:p>
        </w:tc>
      </w:tr>
      <w:tr w:rsidR="00EC6E0F" w:rsidRPr="00EC6E0F" w14:paraId="337AD752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7ABB1F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69758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CE4051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3 132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862477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2 962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31CD2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3 258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9969C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0,10</w:t>
            </w:r>
          </w:p>
        </w:tc>
      </w:tr>
      <w:tr w:rsidR="00EC6E0F" w:rsidRPr="00EC6E0F" w14:paraId="3D7BC592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A34633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C8CB1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31 087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245D3E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19 456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19E13A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23 349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E22F6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24 965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41919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0,80</w:t>
            </w:r>
          </w:p>
        </w:tc>
      </w:tr>
      <w:tr w:rsidR="00EC6E0F" w:rsidRPr="00EC6E0F" w14:paraId="67DE4DA3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5738D8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2CA942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15 089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662D4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E4EB7D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1 045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2B18D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2 858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63CDE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0,09</w:t>
            </w:r>
          </w:p>
        </w:tc>
      </w:tr>
      <w:tr w:rsidR="00EC6E0F" w:rsidRPr="00EC6E0F" w14:paraId="4E3B25AB" w14:textId="77777777" w:rsidTr="00EC6E0F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554DB1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bankové úvery a výpomoci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25339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155 960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8F75F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AD70C6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CC594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8A1B03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EC6E0F" w:rsidRPr="00EC6E0F" w14:paraId="307559F6" w14:textId="77777777" w:rsidTr="00EC6E0F">
        <w:trPr>
          <w:trHeight w:val="27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E20FA65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232D665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2 492 795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57DB7F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2 674 547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8C8C2C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6EA698B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2 564 624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DFF98C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sz w:val="20"/>
                <w:szCs w:val="20"/>
                <w:lang w:eastAsia="sk-SK"/>
              </w:rPr>
              <w:t>82,54</w:t>
            </w:r>
          </w:p>
        </w:tc>
      </w:tr>
      <w:tr w:rsidR="00EC6E0F" w:rsidRPr="00EC6E0F" w14:paraId="2D635A9B" w14:textId="77777777" w:rsidTr="00EC6E0F">
        <w:trPr>
          <w:trHeight w:val="27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2108EDA3" w14:textId="77777777" w:rsidR="00EC6E0F" w:rsidRPr="00EC6E0F" w:rsidRDefault="00EC6E0F" w:rsidP="00EC6E0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6E9153B0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3 228 136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58448018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3 249 637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56F30DFB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3 274 167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456C3A4A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3 107 119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6404F622" w14:textId="77777777" w:rsidR="00EC6E0F" w:rsidRPr="00EC6E0F" w:rsidRDefault="00EC6E0F" w:rsidP="00EC6E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EC6E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100,00</w:t>
            </w:r>
          </w:p>
        </w:tc>
      </w:tr>
    </w:tbl>
    <w:p w14:paraId="64F01436" w14:textId="77777777"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69444E1B" w14:textId="77777777"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90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180"/>
        <w:gridCol w:w="1180"/>
        <w:gridCol w:w="1180"/>
        <w:gridCol w:w="1180"/>
        <w:gridCol w:w="960"/>
      </w:tblGrid>
      <w:tr w:rsidR="00A86074" w:rsidRPr="00A86074" w14:paraId="538773D5" w14:textId="77777777" w:rsidTr="00A86074">
        <w:trPr>
          <w:trHeight w:val="79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4061D4B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a výnosy 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99E680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1E6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83D1615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A84F41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31.12.2024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DE9D9"/>
            <w:vAlign w:val="bottom"/>
            <w:hideMark/>
          </w:tcPr>
          <w:p w14:paraId="5995666E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Podiel v % k N, resp. V</w:t>
            </w:r>
          </w:p>
        </w:tc>
      </w:tr>
      <w:tr w:rsidR="00A86074" w:rsidRPr="00A86074" w14:paraId="76722DC3" w14:textId="77777777" w:rsidTr="00A86074">
        <w:trPr>
          <w:trHeight w:val="27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0E73A579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059FC670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679 143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5D8C61F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725 306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6D984D0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801 853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06CFD3C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1 027 304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6DFBF851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100,00</w:t>
            </w:r>
          </w:p>
        </w:tc>
      </w:tr>
      <w:tr w:rsidR="00A86074" w:rsidRPr="00A86074" w14:paraId="6B718D0D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552993D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CD755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79 812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1AEBE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84 311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D82B2C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111 690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FD0A4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115 834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12B9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11,28</w:t>
            </w:r>
          </w:p>
        </w:tc>
      </w:tr>
      <w:tr w:rsidR="00A86074" w:rsidRPr="00A86074" w14:paraId="267BF0EE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E3D263A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F07EAD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91 187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38733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67 768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A8B99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60 770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E4503C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82 985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E6F61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8,08</w:t>
            </w:r>
          </w:p>
        </w:tc>
      </w:tr>
      <w:tr w:rsidR="00A86074" w:rsidRPr="00A86074" w14:paraId="089BCA62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BD697C0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8890EA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434 671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2C5E0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482 086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216BCC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531 620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313ED0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610 416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4372E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59,42</w:t>
            </w:r>
          </w:p>
        </w:tc>
      </w:tr>
      <w:tr w:rsidR="00A86074" w:rsidRPr="00A86074" w14:paraId="5ACF8CE6" w14:textId="77777777" w:rsidTr="00A86074">
        <w:trPr>
          <w:trHeight w:val="52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BAFC992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D4DA2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5 350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C2DF0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4 024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F2812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7 825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51D12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10 660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D23F3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1,04</w:t>
            </w:r>
          </w:p>
        </w:tc>
      </w:tr>
      <w:tr w:rsidR="00A86074" w:rsidRPr="00A86074" w14:paraId="66DEF0A4" w14:textId="77777777" w:rsidTr="00A86074">
        <w:trPr>
          <w:trHeight w:val="52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75D39AE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7AB82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63 316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F7983E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80 658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9867E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84 148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D6D98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83 265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646E0E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8,11</w:t>
            </w:r>
          </w:p>
        </w:tc>
      </w:tr>
      <w:tr w:rsidR="00A86074" w:rsidRPr="00A86074" w14:paraId="36354F35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1C2B074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F802B1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3 650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8C351D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5 019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DE7A45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2 587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056FA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122 894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991131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11,96</w:t>
            </w:r>
          </w:p>
        </w:tc>
      </w:tr>
      <w:tr w:rsidR="00A86074" w:rsidRPr="00A86074" w14:paraId="73E866C6" w14:textId="77777777" w:rsidTr="00A86074">
        <w:trPr>
          <w:trHeight w:val="27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14:paraId="362C65E4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4DBA2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934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0EBAB0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C0D409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3 101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3732C1A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6FE672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0,12</w:t>
            </w:r>
          </w:p>
        </w:tc>
      </w:tr>
      <w:tr w:rsidR="00A86074" w:rsidRPr="00A86074" w14:paraId="45300406" w14:textId="77777777" w:rsidTr="00A86074">
        <w:trPr>
          <w:trHeight w:val="27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vAlign w:val="bottom"/>
            <w:hideMark/>
          </w:tcPr>
          <w:p w14:paraId="35BB9F15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Výnosy spolu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79D2CAD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686 463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26BD38C8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721 046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443828F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886 262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39899E65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901 480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14:paraId="6F8E67C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100,00</w:t>
            </w:r>
          </w:p>
        </w:tc>
      </w:tr>
      <w:tr w:rsidR="00A86074" w:rsidRPr="00A86074" w14:paraId="1C685D58" w14:textId="77777777" w:rsidTr="00A86074">
        <w:trPr>
          <w:trHeight w:val="52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E174600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E5567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53 966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325B90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50 951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EF585E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62 188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1DB25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75 024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4F832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8,32</w:t>
            </w:r>
          </w:p>
        </w:tc>
      </w:tr>
      <w:tr w:rsidR="00A86074" w:rsidRPr="00A86074" w14:paraId="0D691120" w14:textId="77777777" w:rsidTr="00A86074">
        <w:trPr>
          <w:trHeight w:val="52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AD1C672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B6ED37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267 223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B71CBD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287 380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D65C9E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311 647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AC1110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290 891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17496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32,27</w:t>
            </w:r>
          </w:p>
        </w:tc>
      </w:tr>
      <w:tr w:rsidR="00A86074" w:rsidRPr="00A86074" w14:paraId="1DF427FA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2C2BE63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0E9390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3FCC9C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10 014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99599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24 165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0E8BF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10 055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1C263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1,12</w:t>
            </w:r>
          </w:p>
        </w:tc>
      </w:tr>
      <w:tr w:rsidR="00A86074" w:rsidRPr="00A86074" w14:paraId="7217F0AA" w14:textId="77777777" w:rsidTr="00A86074">
        <w:trPr>
          <w:trHeight w:val="52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AAE5EF6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7DE59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DDFD71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50B03E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860C58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94734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A86074" w:rsidRPr="00A86074" w14:paraId="25B1579C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B78A3AB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2B9EF9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7EBE1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4ED66A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846F7C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48 777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B5ACC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5,41</w:t>
            </w:r>
          </w:p>
        </w:tc>
      </w:tr>
      <w:tr w:rsidR="00A86074" w:rsidRPr="00A86074" w14:paraId="6F871958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F7AB9F1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3C03D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36CAFF8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A7748A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2EBBD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E9A5B7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A86074" w:rsidRPr="00A86074" w14:paraId="3BAEC398" w14:textId="77777777" w:rsidTr="00A86074">
        <w:trPr>
          <w:trHeight w:val="26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CE44A31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FF122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364 803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67CED5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372 702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76C6D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488 263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B679D3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476 733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6C601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52,88</w:t>
            </w:r>
          </w:p>
        </w:tc>
      </w:tr>
      <w:tr w:rsidR="00A86074" w:rsidRPr="00A86074" w14:paraId="177D0299" w14:textId="77777777" w:rsidTr="00A86074">
        <w:trPr>
          <w:trHeight w:val="27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14:paraId="3A928060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153BAC5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430CD84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491266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153BDE7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921A7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sz w:val="20"/>
                <w:szCs w:val="20"/>
                <w:lang w:eastAsia="sk-SK"/>
              </w:rPr>
              <w:t>0,00</w:t>
            </w:r>
          </w:p>
        </w:tc>
      </w:tr>
      <w:tr w:rsidR="00A86074" w:rsidRPr="00A86074" w14:paraId="7F4EBB84" w14:textId="77777777" w:rsidTr="00A86074">
        <w:trPr>
          <w:trHeight w:val="27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vAlign w:val="bottom"/>
            <w:hideMark/>
          </w:tcPr>
          <w:p w14:paraId="31D97608" w14:textId="77777777" w:rsidR="00A86074" w:rsidRPr="00A86074" w:rsidRDefault="00A86074" w:rsidP="00A8607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A86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14:paraId="7E91F18F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7 320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14:paraId="3FED074A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-4 260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14:paraId="033D83F8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84 410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14:paraId="69FC6BA7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8607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-125 824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14:paraId="13BAC61B" w14:textId="77777777" w:rsidR="00A86074" w:rsidRPr="00A86074" w:rsidRDefault="00A86074" w:rsidP="00A86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A86074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-13,96</w:t>
            </w:r>
          </w:p>
        </w:tc>
      </w:tr>
    </w:tbl>
    <w:p w14:paraId="23B4E64F" w14:textId="77777777" w:rsidR="00DF6E11" w:rsidRPr="009A7840" w:rsidRDefault="00DF6E11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6DF43CAA" w14:textId="77777777"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91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1160"/>
        <w:gridCol w:w="1240"/>
        <w:gridCol w:w="1020"/>
        <w:gridCol w:w="1020"/>
        <w:gridCol w:w="1020"/>
      </w:tblGrid>
      <w:tr w:rsidR="00B63F0F" w:rsidRPr="00B63F0F" w14:paraId="38C3A922" w14:textId="77777777" w:rsidTr="00B63F0F">
        <w:trPr>
          <w:trHeight w:val="300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4E75E3D" w14:textId="77777777" w:rsidR="00B63F0F" w:rsidRPr="00B63F0F" w:rsidRDefault="00B63F0F" w:rsidP="00B63F0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</w:pPr>
            <w:r w:rsidRPr="00B63F0F"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  <w:t>Rozpočet</w:t>
            </w:r>
          </w:p>
        </w:tc>
        <w:tc>
          <w:tcPr>
            <w:tcW w:w="11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172786" w14:textId="77777777" w:rsidR="00B63F0F" w:rsidRPr="00B63F0F" w:rsidRDefault="00B63F0F" w:rsidP="00B63F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Predminulé</w:t>
            </w:r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53FF97" w14:textId="77777777" w:rsidR="00B63F0F" w:rsidRPr="00B63F0F" w:rsidRDefault="00B63F0F" w:rsidP="00B63F0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Minulé obdobie</w:t>
            </w:r>
          </w:p>
        </w:tc>
        <w:tc>
          <w:tcPr>
            <w:tcW w:w="306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vAlign w:val="bottom"/>
            <w:hideMark/>
          </w:tcPr>
          <w:p w14:paraId="4B8141BC" w14:textId="77777777" w:rsidR="00B63F0F" w:rsidRPr="00B63F0F" w:rsidRDefault="00B63F0F" w:rsidP="00B63F0F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sk-SK"/>
              </w:rPr>
              <w:t>31.12.2024</w:t>
            </w:r>
          </w:p>
        </w:tc>
      </w:tr>
      <w:tr w:rsidR="00B63F0F" w:rsidRPr="00B63F0F" w14:paraId="7103AFF5" w14:textId="77777777" w:rsidTr="00B63F0F">
        <w:trPr>
          <w:trHeight w:val="66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453C3D0A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FIN 1-12</w:t>
            </w:r>
          </w:p>
        </w:tc>
        <w:tc>
          <w:tcPr>
            <w:tcW w:w="11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FE919C" w14:textId="77777777" w:rsidR="00B63F0F" w:rsidRPr="00B63F0F" w:rsidRDefault="00B63F0F" w:rsidP="00B63F0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24D381" w14:textId="77777777" w:rsidR="00B63F0F" w:rsidRPr="00B63F0F" w:rsidRDefault="00B63F0F" w:rsidP="00B63F0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2E0CA" w14:textId="77777777" w:rsidR="00B63F0F" w:rsidRPr="00B63F0F" w:rsidRDefault="00B63F0F" w:rsidP="00B63F0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7B0698FE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 po poslednej úprave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852F7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 xml:space="preserve">skutočnosť </w:t>
            </w:r>
          </w:p>
        </w:tc>
      </w:tr>
      <w:tr w:rsidR="00B63F0F" w:rsidRPr="00B63F0F" w14:paraId="529B2795" w14:textId="77777777" w:rsidTr="00B63F0F">
        <w:trPr>
          <w:trHeight w:val="29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5824F3A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(obce)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263C69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sz w:val="20"/>
                <w:szCs w:val="20"/>
                <w:lang w:eastAsia="sk-SK"/>
              </w:rPr>
              <w:t>685 886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CE867E7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818 844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E6E801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755 174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5F3518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810 562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84C58A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819 069</w:t>
            </w:r>
          </w:p>
        </w:tc>
      </w:tr>
      <w:tr w:rsidR="00B63F0F" w:rsidRPr="00B63F0F" w14:paraId="7DFB2903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54A6110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výdavky (obce)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7A65CD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sz w:val="20"/>
                <w:szCs w:val="20"/>
                <w:lang w:eastAsia="sk-SK"/>
              </w:rPr>
              <w:t>670 511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A02BC9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714 559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BC8E57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755 174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AD950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810 562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3AAC91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839 334</w:t>
            </w:r>
          </w:p>
        </w:tc>
      </w:tr>
      <w:tr w:rsidR="00B63F0F" w:rsidRPr="00B63F0F" w14:paraId="2F36E94E" w14:textId="77777777" w:rsidTr="00B63F0F">
        <w:trPr>
          <w:trHeight w:val="300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vAlign w:val="bottom"/>
            <w:hideMark/>
          </w:tcPr>
          <w:p w14:paraId="27615F7D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5D98FA93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15 375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50D1D422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104 285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1CC40A6C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27D0A48E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0A45B4D4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-20 265</w:t>
            </w:r>
          </w:p>
        </w:tc>
      </w:tr>
      <w:tr w:rsidR="00B63F0F" w:rsidRPr="00B63F0F" w14:paraId="14807B60" w14:textId="77777777" w:rsidTr="00B63F0F">
        <w:trPr>
          <w:trHeight w:val="29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68A12954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(obce)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BB6D1C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sz w:val="20"/>
                <w:szCs w:val="20"/>
                <w:lang w:eastAsia="sk-SK"/>
              </w:rPr>
              <w:t>240 778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558CBB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2 700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04DFAA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054ECF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AD0AB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63F0F" w:rsidRPr="00B63F0F" w14:paraId="482C63F1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2009DF81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(obce)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5D0123C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sz w:val="20"/>
                <w:szCs w:val="20"/>
                <w:lang w:eastAsia="sk-SK"/>
              </w:rPr>
              <w:t>105 736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584E62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52 790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C3BD1F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3B3EF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EAF7AC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5 461</w:t>
            </w:r>
          </w:p>
        </w:tc>
      </w:tr>
      <w:tr w:rsidR="00B63F0F" w:rsidRPr="00B63F0F" w14:paraId="224CF660" w14:textId="77777777" w:rsidTr="00B63F0F">
        <w:trPr>
          <w:trHeight w:val="300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vAlign w:val="bottom"/>
            <w:hideMark/>
          </w:tcPr>
          <w:p w14:paraId="6A02E1F3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0BA31979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135 042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0B14E38B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-50 090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3B6A01E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6CD7831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-3 000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22CCB51E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-5 461</w:t>
            </w:r>
          </w:p>
        </w:tc>
      </w:tr>
      <w:tr w:rsidR="00B63F0F" w:rsidRPr="00B63F0F" w14:paraId="3A6EA093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7D94765F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38E0EE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150 417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DD84A9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54 195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3726B4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D4A308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-3 000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7F2301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-25 726</w:t>
            </w:r>
          </w:p>
        </w:tc>
      </w:tr>
      <w:tr w:rsidR="00B63F0F" w:rsidRPr="00B63F0F" w14:paraId="311041E5" w14:textId="77777777" w:rsidTr="00B63F0F">
        <w:trPr>
          <w:trHeight w:val="29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4112FE9E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Finančné operácie - príjmové  (obce)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BEDDBA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4 696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4CD262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46 932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2FBAB6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48 777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1AD267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51 777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067DAE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77 777</w:t>
            </w:r>
          </w:p>
        </w:tc>
      </w:tr>
      <w:tr w:rsidR="00B63F0F" w:rsidRPr="00B63F0F" w14:paraId="2A28DB70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7BCC52F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Finančné operácie - výdavkové (obce)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E5717D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sz w:val="20"/>
                <w:szCs w:val="20"/>
                <w:lang w:eastAsia="sk-SK"/>
              </w:rPr>
              <w:t>142 210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03FCB5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677C2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48 777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11BD13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48 777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8F7FDB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48 777</w:t>
            </w:r>
          </w:p>
        </w:tc>
      </w:tr>
      <w:tr w:rsidR="00B63F0F" w:rsidRPr="00B63F0F" w14:paraId="301260C5" w14:textId="77777777" w:rsidTr="00B63F0F">
        <w:trPr>
          <w:trHeight w:val="300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vAlign w:val="bottom"/>
            <w:hideMark/>
          </w:tcPr>
          <w:p w14:paraId="7C771A38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0035E1F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color w:val="FF0000"/>
                <w:sz w:val="20"/>
                <w:szCs w:val="20"/>
                <w:lang w:eastAsia="sk-SK"/>
              </w:rPr>
              <w:t>-137 514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2E2976F3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46 932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07C51C0D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2FD1E36F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3 000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bottom"/>
            <w:hideMark/>
          </w:tcPr>
          <w:p w14:paraId="220EE27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29 000</w:t>
            </w:r>
          </w:p>
        </w:tc>
      </w:tr>
      <w:tr w:rsidR="00B63F0F" w:rsidRPr="00B63F0F" w14:paraId="5D4AF4EC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C173D3B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94EE34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931 360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831EB4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868 476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3DA2C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803 951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9984E7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862 339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8C7400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896 846</w:t>
            </w:r>
          </w:p>
        </w:tc>
      </w:tr>
      <w:tr w:rsidR="00B63F0F" w:rsidRPr="00B63F0F" w14:paraId="1F156F7E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1FA2E22B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6CB5CB2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sz w:val="20"/>
                <w:szCs w:val="20"/>
                <w:lang w:eastAsia="sk-SK"/>
              </w:rPr>
              <w:t>918 457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AFE0AD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767 349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04AEF51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803 951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CBBF2F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862 339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47246DE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893 572</w:t>
            </w:r>
          </w:p>
        </w:tc>
      </w:tr>
      <w:tr w:rsidR="00B63F0F" w:rsidRPr="00B63F0F" w14:paraId="57DCDD6B" w14:textId="77777777" w:rsidTr="00B63F0F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vAlign w:val="bottom"/>
            <w:hideMark/>
          </w:tcPr>
          <w:p w14:paraId="1462FB22" w14:textId="77777777" w:rsidR="00B63F0F" w:rsidRPr="00B63F0F" w:rsidRDefault="00B63F0F" w:rsidP="00B63F0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4491055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</w:pPr>
            <w:r w:rsidRPr="00B63F0F">
              <w:rPr>
                <w:rFonts w:eastAsia="Times New Roman" w:cs="Calibri"/>
                <w:b/>
                <w:bCs/>
                <w:i/>
                <w:iCs/>
                <w:color w:val="366092"/>
                <w:sz w:val="20"/>
                <w:szCs w:val="20"/>
                <w:lang w:eastAsia="sk-SK"/>
              </w:rPr>
              <w:t>12 903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2046391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101 127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D6CB7F3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ED9ABEF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FA5D4AE" w14:textId="77777777" w:rsidR="00B63F0F" w:rsidRPr="00B63F0F" w:rsidRDefault="00B63F0F" w:rsidP="00B63F0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B63F0F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3 274</w:t>
            </w:r>
          </w:p>
        </w:tc>
      </w:tr>
    </w:tbl>
    <w:p w14:paraId="71069FA4" w14:textId="77777777" w:rsidR="00D975CE" w:rsidRDefault="00D975CE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14:paraId="26274C71" w14:textId="61B21E74"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14:paraId="4CAC5A40" w14:textId="64E34FA5" w:rsidR="006A12BF" w:rsidRDefault="00D40F3A" w:rsidP="00AB2EA8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zala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schodok</w:t>
      </w:r>
      <w:r w:rsidR="006A12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 bežného a kapitálového hospodárenia v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sume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25 726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</w:p>
    <w:p w14:paraId="0B0F22DE" w14:textId="77777777" w:rsidR="006A12BF" w:rsidRDefault="006A12BF" w:rsidP="00AB2EA8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14:paraId="5EB95B6A" w14:textId="706632B1"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D5247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85 471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 a hotovosť v pokladn</w:t>
      </w:r>
      <w:r w:rsidR="00C559E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i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D5247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4 707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€, spolu to predstavuje čiastku </w:t>
      </w:r>
      <w:r w:rsidR="00D5247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90 178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€, 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eur, v roku 202</w:t>
      </w:r>
      <w:r w:rsidR="00D5247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to bola suma 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116 699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28172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</w:t>
      </w:r>
      <w:r w:rsidR="00BE0A4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</w:t>
      </w:r>
    </w:p>
    <w:p w14:paraId="56F2F271" w14:textId="77777777" w:rsidR="00C559E1" w:rsidRDefault="00C559E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414BAF5E" w14:textId="77777777" w:rsidR="0048178A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Finančné výpomoci</w:t>
      </w:r>
    </w:p>
    <w:p w14:paraId="0F938C95" w14:textId="77777777" w:rsidR="0048178A" w:rsidRPr="008F3362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Obec prijala v roku 2020 </w:t>
      </w:r>
      <w:r w:rsidR="001933B8"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bezúročnú </w:t>
      </w: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finančnú výpomoc od MFSR </w:t>
      </w:r>
      <w:r w:rsidR="00CA5DF9"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v sume 13 750 eur, </w:t>
      </w:r>
      <w:r w:rsidRPr="008F3362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z titulu dopadov pandémie COVID -19 na hospodárenie obce. </w:t>
      </w:r>
      <w:r w:rsidR="000D28A3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V roku 2023 bolo schválené odpustenie tejto bezúročnej pôžičky a celá suma bola v 09/2023 zaúčtovaná do výnosov obce.</w:t>
      </w:r>
    </w:p>
    <w:p w14:paraId="2A84E508" w14:textId="77777777" w:rsidR="0048178A" w:rsidRDefault="0048178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6D2F2A4C" w14:textId="77777777" w:rsidR="002152BE" w:rsidRDefault="002152BE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47532086" w14:textId="0B0F835C"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lastRenderedPageBreak/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14:paraId="5B138C7F" w14:textId="7453A7D7" w:rsidR="000D28A3" w:rsidRDefault="006A12BF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K 31.12.202</w:t>
      </w:r>
      <w:r w:rsidR="002152BE">
        <w:rPr>
          <w:rFonts w:ascii="Times New Roman" w:eastAsia="Times New Roman" w:hAnsi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bec ne</w:t>
      </w:r>
      <w:r w:rsidR="000D28A3">
        <w:rPr>
          <w:rFonts w:ascii="Times New Roman" w:eastAsia="Times New Roman" w:hAnsi="Times New Roman"/>
          <w:sz w:val="24"/>
          <w:szCs w:val="24"/>
          <w:lang w:eastAsia="ar-SA"/>
        </w:rPr>
        <w:t>má poskytnutý žiaden úver.</w:t>
      </w:r>
    </w:p>
    <w:p w14:paraId="3F7976B9" w14:textId="639E8DFF" w:rsidR="00C05E81" w:rsidRPr="00591D51" w:rsidRDefault="006A12BF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</w:t>
      </w:r>
    </w:p>
    <w:p w14:paraId="31CC7551" w14:textId="77777777"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14:paraId="0BBD83AA" w14:textId="1C151B0E" w:rsidR="002A6A96" w:rsidRPr="00786FBF" w:rsidRDefault="00472BF0" w:rsidP="00786FBF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2152BE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5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budú </w:t>
      </w:r>
      <w:r w:rsidR="00E93D7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na úrovní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2152BE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 dane 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nehnuteľnosti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bez </w:t>
      </w:r>
      <w:r w:rsidR="000D28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výraznej 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zmeny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 Obe</w:t>
      </w:r>
      <w:r w:rsidR="002A6A96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5061DF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2152BE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5</w:t>
      </w:r>
      <w:r w:rsidR="00E800B9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neplánuje významné investície do majetku. </w:t>
      </w:r>
    </w:p>
    <w:p w14:paraId="0070BF11" w14:textId="77777777" w:rsidR="00D43720" w:rsidRDefault="00D43720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14:paraId="005EAC65" w14:textId="77777777" w:rsidR="0007163C" w:rsidRPr="006201CB" w:rsidRDefault="006201CB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14:paraId="4B086187" w14:textId="6914EBEE" w:rsidR="0007163C" w:rsidRDefault="00FE3606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202</w:t>
      </w:r>
      <w:r w:rsidR="002152BE">
        <w:rPr>
          <w:rFonts w:ascii="Times New Roman" w:eastAsia="Times New Roman" w:hAnsi="Times New Roman"/>
          <w:sz w:val="24"/>
          <w:szCs w:val="24"/>
          <w:lang w:eastAsia="ar-SA"/>
        </w:rPr>
        <w:t>4</w:t>
      </w:r>
    </w:p>
    <w:p w14:paraId="1B925E48" w14:textId="77777777" w:rsidR="00010A18" w:rsidRDefault="00010A18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4B4A58F3" w14:textId="4350861B" w:rsidR="0007163C" w:rsidRPr="002152BE" w:rsidRDefault="0007163C" w:rsidP="002152BE">
      <w:pPr>
        <w:pStyle w:val="Odsekzoznamu"/>
        <w:numPr>
          <w:ilvl w:val="1"/>
          <w:numId w:val="36"/>
        </w:numPr>
        <w:tabs>
          <w:tab w:val="left" w:pos="709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2152BE">
        <w:rPr>
          <w:rFonts w:ascii="Times New Roman" w:eastAsia="Times New Roman" w:hAnsi="Times New Roman"/>
          <w:sz w:val="24"/>
          <w:szCs w:val="24"/>
          <w:lang w:eastAsia="ar-SA"/>
        </w:rPr>
        <w:t>nevykonávala podnikateľskú činnosť,</w:t>
      </w:r>
    </w:p>
    <w:p w14:paraId="7E432EED" w14:textId="53B161B2" w:rsidR="00627DAB" w:rsidRPr="002152BE" w:rsidRDefault="00864509" w:rsidP="002152BE">
      <w:pPr>
        <w:pStyle w:val="Odsekzoznamu"/>
        <w:numPr>
          <w:ilvl w:val="1"/>
          <w:numId w:val="36"/>
        </w:numPr>
        <w:tabs>
          <w:tab w:val="left" w:pos="709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2152BE">
        <w:rPr>
          <w:rFonts w:ascii="Times New Roman" w:eastAsia="Times New Roman" w:hAnsi="Times New Roman"/>
          <w:sz w:val="24"/>
          <w:szCs w:val="24"/>
          <w:lang w:eastAsia="ar-SA"/>
        </w:rPr>
        <w:t>v účtovnom roku 20</w:t>
      </w:r>
      <w:r w:rsidR="005061DF" w:rsidRPr="002152BE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2152BE" w:rsidRPr="002152BE">
        <w:rPr>
          <w:rFonts w:ascii="Times New Roman" w:eastAsia="Times New Roman" w:hAnsi="Times New Roman"/>
          <w:sz w:val="24"/>
          <w:szCs w:val="24"/>
          <w:lang w:eastAsia="ar-SA"/>
        </w:rPr>
        <w:t>4</w:t>
      </w:r>
      <w:r w:rsidR="00627DAB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 nenadobudla  vlastné akcie, dočasné listy</w:t>
      </w:r>
      <w:r w:rsidR="004B6667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 a nemala </w:t>
      </w:r>
      <w:r w:rsidR="00DE3EAA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 obchodný </w:t>
      </w:r>
      <w:r w:rsidR="004B6667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  </w:t>
      </w:r>
      <w:r w:rsidR="00DE3EAA" w:rsidRPr="002152BE">
        <w:rPr>
          <w:rFonts w:ascii="Times New Roman" w:eastAsia="Times New Roman" w:hAnsi="Times New Roman"/>
          <w:sz w:val="24"/>
          <w:szCs w:val="24"/>
          <w:lang w:eastAsia="ar-SA"/>
        </w:rPr>
        <w:t>podiel v obchodnej spoločnosti</w:t>
      </w:r>
      <w:r w:rsidR="00A05797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, ktorý </w:t>
      </w:r>
      <w:r w:rsidR="00E24DB3" w:rsidRPr="002152BE">
        <w:rPr>
          <w:rFonts w:ascii="Times New Roman" w:eastAsia="Times New Roman" w:hAnsi="Times New Roman"/>
          <w:sz w:val="24"/>
          <w:szCs w:val="24"/>
          <w:lang w:eastAsia="ar-SA"/>
        </w:rPr>
        <w:t>by mal byť</w:t>
      </w:r>
      <w:r w:rsidR="00A05797" w:rsidRPr="002152BE">
        <w:rPr>
          <w:rFonts w:ascii="Times New Roman" w:eastAsia="Times New Roman" w:hAnsi="Times New Roman"/>
          <w:sz w:val="24"/>
          <w:szCs w:val="24"/>
          <w:lang w:eastAsia="ar-SA"/>
        </w:rPr>
        <w:t xml:space="preserve"> vykázaný.</w:t>
      </w:r>
    </w:p>
    <w:p w14:paraId="726C3354" w14:textId="7763DE66" w:rsidR="00627DAB" w:rsidRPr="002152BE" w:rsidRDefault="00627DAB" w:rsidP="002152BE">
      <w:pPr>
        <w:pStyle w:val="Odsekzoznamu"/>
        <w:numPr>
          <w:ilvl w:val="1"/>
          <w:numId w:val="36"/>
        </w:numPr>
        <w:tabs>
          <w:tab w:val="left" w:pos="709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2152BE"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  <w:r w:rsidR="00E24DB3" w:rsidRPr="002152BE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14:paraId="3BFA19D2" w14:textId="7A67350F" w:rsidR="00681144" w:rsidRPr="00681144" w:rsidRDefault="00681144" w:rsidP="002152BE">
      <w:pPr>
        <w:pStyle w:val="Bulletindent"/>
        <w:numPr>
          <w:ilvl w:val="1"/>
          <w:numId w:val="36"/>
        </w:numPr>
        <w:spacing w:line="240" w:lineRule="auto"/>
        <w:rPr>
          <w:color w:val="000000"/>
          <w:sz w:val="24"/>
          <w:szCs w:val="24"/>
          <w:lang w:val="sk-SK"/>
        </w:rPr>
      </w:pPr>
      <w:r w:rsidRPr="00681144">
        <w:rPr>
          <w:color w:val="000000"/>
          <w:sz w:val="24"/>
          <w:szCs w:val="24"/>
          <w:lang w:val="sk-SK"/>
        </w:rPr>
        <w:t xml:space="preserve">Obec eviduje nepriaznivý dopad vojenského konfliktu na Ukrajine na ceny energií, ktoré odčerpávajú finančné zdroje z rozpočtu. 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V súčasnosti nie je možné predvídať, ako dopadne situácia okolo vojenského konfliktu, preto </w:t>
      </w:r>
      <w:r w:rsidR="000D28A3">
        <w:rPr>
          <w:rFonts w:eastAsia="Calibri"/>
          <w:color w:val="000000"/>
          <w:sz w:val="24"/>
          <w:szCs w:val="24"/>
          <w:lang w:val="sk-SK"/>
        </w:rPr>
        <w:t>ne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je možné poskytnúť kvantitatívne odhady potenciálneho vplyvu súčasnej situácie na celkovú činnosť </w:t>
      </w:r>
      <w:r w:rsidR="000D28A3">
        <w:rPr>
          <w:rFonts w:eastAsia="Calibri"/>
          <w:color w:val="000000"/>
          <w:sz w:val="24"/>
          <w:szCs w:val="24"/>
          <w:lang w:val="sk-SK"/>
        </w:rPr>
        <w:t>o</w:t>
      </w:r>
      <w:r w:rsidRPr="00681144">
        <w:rPr>
          <w:rFonts w:eastAsia="Calibri"/>
          <w:color w:val="000000"/>
          <w:sz w:val="24"/>
          <w:szCs w:val="24"/>
          <w:lang w:val="sk-SK"/>
        </w:rPr>
        <w:t xml:space="preserve">bce. Vedenie </w:t>
      </w:r>
      <w:r w:rsidR="000D28A3">
        <w:rPr>
          <w:rFonts w:eastAsia="Calibri"/>
          <w:color w:val="000000"/>
          <w:sz w:val="24"/>
          <w:szCs w:val="24"/>
          <w:lang w:val="sk-SK"/>
        </w:rPr>
        <w:t>o</w:t>
      </w:r>
      <w:r w:rsidRPr="00681144">
        <w:rPr>
          <w:rFonts w:eastAsia="Calibri"/>
          <w:color w:val="000000"/>
          <w:sz w:val="24"/>
          <w:szCs w:val="24"/>
          <w:lang w:val="sk-SK"/>
        </w:rPr>
        <w:t>bce podnikne všetky možné kroky na zmiernenie  negatívnych dopadov.</w:t>
      </w:r>
    </w:p>
    <w:p w14:paraId="04BD7452" w14:textId="77777777" w:rsidR="00681144" w:rsidRPr="00681144" w:rsidRDefault="00681144" w:rsidP="00681144">
      <w:pPr>
        <w:pStyle w:val="Bulletindent"/>
        <w:numPr>
          <w:ilvl w:val="0"/>
          <w:numId w:val="0"/>
        </w:numPr>
        <w:ind w:left="187"/>
        <w:rPr>
          <w:sz w:val="24"/>
          <w:szCs w:val="24"/>
          <w:lang w:val="sk-SK"/>
        </w:rPr>
      </w:pPr>
    </w:p>
    <w:p w14:paraId="732417E5" w14:textId="77777777" w:rsidR="00280133" w:rsidRPr="00681144" w:rsidRDefault="00280133" w:rsidP="00681144">
      <w:pPr>
        <w:pStyle w:val="Bulletindent"/>
        <w:numPr>
          <w:ilvl w:val="0"/>
          <w:numId w:val="0"/>
        </w:numPr>
        <w:spacing w:line="240" w:lineRule="auto"/>
        <w:rPr>
          <w:rFonts w:cs="Calibri"/>
          <w:sz w:val="24"/>
          <w:szCs w:val="24"/>
          <w:lang w:eastAsia="cs-CZ"/>
        </w:rPr>
      </w:pPr>
      <w:r>
        <w:rPr>
          <w:sz w:val="24"/>
          <w:szCs w:val="24"/>
          <w:lang w:val="sk-SK" w:eastAsia="ar-SA"/>
        </w:rPr>
        <w:t xml:space="preserve">   </w:t>
      </w:r>
      <w:r w:rsidR="0058121A">
        <w:rPr>
          <w:sz w:val="24"/>
          <w:szCs w:val="24"/>
          <w:lang w:val="sk-SK" w:eastAsia="ar-SA"/>
        </w:rPr>
        <w:t xml:space="preserve">   </w:t>
      </w:r>
    </w:p>
    <w:p w14:paraId="4AB5AF8A" w14:textId="77777777" w:rsidR="00627DAB" w:rsidRPr="00762539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371C2B02" w14:textId="1E5CED9D"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</w:t>
      </w:r>
      <w:r w:rsidR="008C3B55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2152BE">
        <w:rPr>
          <w:rFonts w:ascii="Times New Roman" w:eastAsia="Times New Roman" w:hAnsi="Times New Roman"/>
          <w:sz w:val="24"/>
          <w:szCs w:val="24"/>
          <w:lang w:eastAsia="ar-SA"/>
        </w:rPr>
        <w:t>4</w:t>
      </w:r>
    </w:p>
    <w:p w14:paraId="4EAAB874" w14:textId="77777777" w:rsidR="00627DAB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067313FC" w14:textId="3D774110"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Vyšná Olšava dňa: </w:t>
      </w:r>
      <w:r w:rsidR="0062170A">
        <w:rPr>
          <w:rFonts w:ascii="Times New Roman" w:eastAsia="Times New Roman" w:hAnsi="Times New Roman"/>
          <w:sz w:val="24"/>
          <w:szCs w:val="24"/>
          <w:lang w:eastAsia="ar-SA"/>
        </w:rPr>
        <w:t>30</w:t>
      </w:r>
      <w:r w:rsidR="000014E5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781C37">
        <w:rPr>
          <w:rFonts w:ascii="Times New Roman" w:eastAsia="Times New Roman" w:hAnsi="Times New Roman"/>
          <w:sz w:val="24"/>
          <w:szCs w:val="24"/>
          <w:lang w:eastAsia="ar-SA"/>
        </w:rPr>
        <w:t>10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781C37">
        <w:rPr>
          <w:rFonts w:ascii="Times New Roman" w:eastAsia="Times New Roman" w:hAnsi="Times New Roman"/>
          <w:sz w:val="24"/>
          <w:szCs w:val="24"/>
          <w:lang w:eastAsia="ar-SA"/>
        </w:rPr>
        <w:t>5</w:t>
      </w:r>
    </w:p>
    <w:p w14:paraId="07D255DC" w14:textId="77777777" w:rsidR="00627DAB" w:rsidRPr="0007163C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2B348BF3" w14:textId="77777777" w:rsidR="004E7551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Starosta obce: Juraj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ar-SA"/>
        </w:rPr>
        <w:t>Kasarda</w:t>
      </w:r>
      <w:proofErr w:type="spellEnd"/>
    </w:p>
    <w:p w14:paraId="719CC8F0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6B539C74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585650C0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6C2CAB6E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4EAE7A8B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12E658AB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36CD5767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2C99D856" w14:textId="77777777" w:rsidR="0055713E" w:rsidRDefault="0055713E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sectPr w:rsidR="0055713E" w:rsidSect="004E120C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28A5D2" w14:textId="77777777" w:rsidR="002F2491" w:rsidRDefault="002F2491" w:rsidP="00DE75A8">
      <w:pPr>
        <w:spacing w:after="0" w:line="240" w:lineRule="auto"/>
      </w:pPr>
      <w:r>
        <w:separator/>
      </w:r>
    </w:p>
  </w:endnote>
  <w:endnote w:type="continuationSeparator" w:id="0">
    <w:p w14:paraId="1D490F3A" w14:textId="77777777" w:rsidR="002F2491" w:rsidRDefault="002F2491" w:rsidP="00DE7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DFE7E3" w14:textId="77777777" w:rsidR="002F2491" w:rsidRDefault="002F2491" w:rsidP="00DE75A8">
      <w:pPr>
        <w:spacing w:after="0" w:line="240" w:lineRule="auto"/>
      </w:pPr>
      <w:r>
        <w:separator/>
      </w:r>
    </w:p>
  </w:footnote>
  <w:footnote w:type="continuationSeparator" w:id="0">
    <w:p w14:paraId="2DF67344" w14:textId="77777777" w:rsidR="002F2491" w:rsidRDefault="002F2491" w:rsidP="00DE75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2CC12B" w14:textId="654B2BBB" w:rsidR="00C0573C" w:rsidRPr="00DE75A8" w:rsidRDefault="00C0573C" w:rsidP="00DE75A8">
    <w:pPr>
      <w:pStyle w:val="Hlavika"/>
      <w:pBdr>
        <w:bottom w:val="single" w:sz="4" w:space="1" w:color="auto"/>
      </w:pBdr>
      <w:rPr>
        <w:b/>
        <w:bCs/>
      </w:rPr>
    </w:pPr>
    <w:r w:rsidRPr="00DE75A8">
      <w:rPr>
        <w:b/>
        <w:bCs/>
      </w:rPr>
      <w:t xml:space="preserve">Obec Vyšná Olšava   </w:t>
    </w:r>
    <w:r>
      <w:rPr>
        <w:b/>
        <w:bCs/>
      </w:rPr>
      <w:t xml:space="preserve">                                                                          Výročná správa 202</w:t>
    </w:r>
    <w:r w:rsidR="00EC6E0F">
      <w:rPr>
        <w:b/>
        <w:bCs/>
      </w:rPr>
      <w:t>4</w:t>
    </w:r>
  </w:p>
  <w:p w14:paraId="1CFB5894" w14:textId="77777777" w:rsidR="00C0573C" w:rsidRDefault="00C057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9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2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3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8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5" w15:restartNumberingAfterBreak="0">
    <w:nsid w:val="048A4C98"/>
    <w:multiLevelType w:val="hybridMultilevel"/>
    <w:tmpl w:val="3EACD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2237885"/>
    <w:multiLevelType w:val="hybridMultilevel"/>
    <w:tmpl w:val="8B9426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0963AF"/>
    <w:multiLevelType w:val="multilevel"/>
    <w:tmpl w:val="C452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0E2595"/>
    <w:multiLevelType w:val="multilevel"/>
    <w:tmpl w:val="E8104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7"/>
  </w:num>
  <w:num w:numId="25">
    <w:abstractNumId w:val="30"/>
  </w:num>
  <w:num w:numId="26">
    <w:abstractNumId w:val="34"/>
  </w:num>
  <w:num w:numId="27">
    <w:abstractNumId w:val="24"/>
  </w:num>
  <w:num w:numId="28">
    <w:abstractNumId w:val="28"/>
  </w:num>
  <w:num w:numId="29">
    <w:abstractNumId w:val="3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5"/>
  </w:num>
  <w:num w:numId="31">
    <w:abstractNumId w:val="31"/>
  </w:num>
  <w:num w:numId="32">
    <w:abstractNumId w:val="29"/>
  </w:num>
  <w:num w:numId="33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34">
    <w:abstractNumId w:val="25"/>
  </w:num>
  <w:num w:numId="35">
    <w:abstractNumId w:val="32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63C"/>
    <w:rsid w:val="000014E5"/>
    <w:rsid w:val="00003002"/>
    <w:rsid w:val="00010A18"/>
    <w:rsid w:val="00014130"/>
    <w:rsid w:val="000209CC"/>
    <w:rsid w:val="000239E9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0FF9"/>
    <w:rsid w:val="000A12D4"/>
    <w:rsid w:val="000B23C5"/>
    <w:rsid w:val="000C62F3"/>
    <w:rsid w:val="000D28A3"/>
    <w:rsid w:val="000E70BB"/>
    <w:rsid w:val="000E77D9"/>
    <w:rsid w:val="000F224D"/>
    <w:rsid w:val="000F389B"/>
    <w:rsid w:val="000F39CA"/>
    <w:rsid w:val="00126BC1"/>
    <w:rsid w:val="0013225F"/>
    <w:rsid w:val="001361BE"/>
    <w:rsid w:val="00137492"/>
    <w:rsid w:val="00143B83"/>
    <w:rsid w:val="001447FA"/>
    <w:rsid w:val="00147A78"/>
    <w:rsid w:val="00150AC6"/>
    <w:rsid w:val="001602A7"/>
    <w:rsid w:val="00165861"/>
    <w:rsid w:val="00166055"/>
    <w:rsid w:val="00173EB8"/>
    <w:rsid w:val="0018014F"/>
    <w:rsid w:val="0018388C"/>
    <w:rsid w:val="00183C37"/>
    <w:rsid w:val="00185996"/>
    <w:rsid w:val="001933B8"/>
    <w:rsid w:val="001A77EF"/>
    <w:rsid w:val="001D1D7A"/>
    <w:rsid w:val="001D3B9C"/>
    <w:rsid w:val="001D591B"/>
    <w:rsid w:val="001D743F"/>
    <w:rsid w:val="001E14CE"/>
    <w:rsid w:val="001E7298"/>
    <w:rsid w:val="001E7322"/>
    <w:rsid w:val="001F1376"/>
    <w:rsid w:val="001F4ECD"/>
    <w:rsid w:val="00204D80"/>
    <w:rsid w:val="00205009"/>
    <w:rsid w:val="002145EE"/>
    <w:rsid w:val="002152BE"/>
    <w:rsid w:val="00221BBD"/>
    <w:rsid w:val="00223DBB"/>
    <w:rsid w:val="00230ECD"/>
    <w:rsid w:val="00236F52"/>
    <w:rsid w:val="0025352A"/>
    <w:rsid w:val="00256071"/>
    <w:rsid w:val="00266A9F"/>
    <w:rsid w:val="00271662"/>
    <w:rsid w:val="00276609"/>
    <w:rsid w:val="00280133"/>
    <w:rsid w:val="00281723"/>
    <w:rsid w:val="00282D3B"/>
    <w:rsid w:val="002A4A41"/>
    <w:rsid w:val="002A6A96"/>
    <w:rsid w:val="002B4AC0"/>
    <w:rsid w:val="002B6581"/>
    <w:rsid w:val="002B667D"/>
    <w:rsid w:val="002C52BD"/>
    <w:rsid w:val="002E0193"/>
    <w:rsid w:val="002F2491"/>
    <w:rsid w:val="00303B1F"/>
    <w:rsid w:val="00316844"/>
    <w:rsid w:val="00317480"/>
    <w:rsid w:val="003203A1"/>
    <w:rsid w:val="00323E77"/>
    <w:rsid w:val="003305CA"/>
    <w:rsid w:val="00331EB4"/>
    <w:rsid w:val="00336237"/>
    <w:rsid w:val="003448E6"/>
    <w:rsid w:val="003459D7"/>
    <w:rsid w:val="00385AE9"/>
    <w:rsid w:val="00394C10"/>
    <w:rsid w:val="00396853"/>
    <w:rsid w:val="003A26AA"/>
    <w:rsid w:val="003A335B"/>
    <w:rsid w:val="003A45B7"/>
    <w:rsid w:val="003A4882"/>
    <w:rsid w:val="003B091A"/>
    <w:rsid w:val="003B55E1"/>
    <w:rsid w:val="003C4224"/>
    <w:rsid w:val="003D036E"/>
    <w:rsid w:val="003E229E"/>
    <w:rsid w:val="003F00FA"/>
    <w:rsid w:val="00403EB4"/>
    <w:rsid w:val="00405490"/>
    <w:rsid w:val="00430F7A"/>
    <w:rsid w:val="00435BF2"/>
    <w:rsid w:val="00442473"/>
    <w:rsid w:val="004449CA"/>
    <w:rsid w:val="00452552"/>
    <w:rsid w:val="00467EF1"/>
    <w:rsid w:val="00470500"/>
    <w:rsid w:val="00472809"/>
    <w:rsid w:val="00472BF0"/>
    <w:rsid w:val="0047475C"/>
    <w:rsid w:val="004807B5"/>
    <w:rsid w:val="0048178A"/>
    <w:rsid w:val="004869AE"/>
    <w:rsid w:val="0049548F"/>
    <w:rsid w:val="00497127"/>
    <w:rsid w:val="004A1A85"/>
    <w:rsid w:val="004B3C82"/>
    <w:rsid w:val="004B6667"/>
    <w:rsid w:val="004C06CF"/>
    <w:rsid w:val="004D2589"/>
    <w:rsid w:val="004D2980"/>
    <w:rsid w:val="004D39B6"/>
    <w:rsid w:val="004E120C"/>
    <w:rsid w:val="004E36CD"/>
    <w:rsid w:val="004E7551"/>
    <w:rsid w:val="004E7750"/>
    <w:rsid w:val="004F0AED"/>
    <w:rsid w:val="0050194A"/>
    <w:rsid w:val="00501B93"/>
    <w:rsid w:val="005061DF"/>
    <w:rsid w:val="005153AD"/>
    <w:rsid w:val="00526B61"/>
    <w:rsid w:val="0052783C"/>
    <w:rsid w:val="00533203"/>
    <w:rsid w:val="00554FD5"/>
    <w:rsid w:val="0055713E"/>
    <w:rsid w:val="00562DBD"/>
    <w:rsid w:val="00567DBF"/>
    <w:rsid w:val="00572BA3"/>
    <w:rsid w:val="00577AD9"/>
    <w:rsid w:val="0058121A"/>
    <w:rsid w:val="00591D51"/>
    <w:rsid w:val="005937DD"/>
    <w:rsid w:val="00596117"/>
    <w:rsid w:val="005A2882"/>
    <w:rsid w:val="005A7C71"/>
    <w:rsid w:val="005B37C0"/>
    <w:rsid w:val="005B4DD6"/>
    <w:rsid w:val="005B5B74"/>
    <w:rsid w:val="005C659B"/>
    <w:rsid w:val="005E117B"/>
    <w:rsid w:val="005E229F"/>
    <w:rsid w:val="005E6933"/>
    <w:rsid w:val="005F2416"/>
    <w:rsid w:val="00602627"/>
    <w:rsid w:val="00605667"/>
    <w:rsid w:val="00613D09"/>
    <w:rsid w:val="006201CB"/>
    <w:rsid w:val="00620AD2"/>
    <w:rsid w:val="0062170A"/>
    <w:rsid w:val="00622A43"/>
    <w:rsid w:val="00627DAB"/>
    <w:rsid w:val="006304C2"/>
    <w:rsid w:val="00630C55"/>
    <w:rsid w:val="00653BD1"/>
    <w:rsid w:val="00656950"/>
    <w:rsid w:val="00665160"/>
    <w:rsid w:val="00672FF9"/>
    <w:rsid w:val="00681144"/>
    <w:rsid w:val="006821D8"/>
    <w:rsid w:val="00692F34"/>
    <w:rsid w:val="00695DB2"/>
    <w:rsid w:val="006A0001"/>
    <w:rsid w:val="006A12BF"/>
    <w:rsid w:val="006A5B55"/>
    <w:rsid w:val="006A7F2E"/>
    <w:rsid w:val="006C5C20"/>
    <w:rsid w:val="006D6C5F"/>
    <w:rsid w:val="006D6EDD"/>
    <w:rsid w:val="006F2BBE"/>
    <w:rsid w:val="006F6AE2"/>
    <w:rsid w:val="007072B9"/>
    <w:rsid w:val="007206EE"/>
    <w:rsid w:val="0073020C"/>
    <w:rsid w:val="0073264F"/>
    <w:rsid w:val="00735D19"/>
    <w:rsid w:val="007442FB"/>
    <w:rsid w:val="00762539"/>
    <w:rsid w:val="00767A76"/>
    <w:rsid w:val="007713DA"/>
    <w:rsid w:val="00773013"/>
    <w:rsid w:val="00776A2C"/>
    <w:rsid w:val="00781C37"/>
    <w:rsid w:val="00786FBF"/>
    <w:rsid w:val="00787D24"/>
    <w:rsid w:val="00794CE0"/>
    <w:rsid w:val="00794DB6"/>
    <w:rsid w:val="007954F0"/>
    <w:rsid w:val="00797AA0"/>
    <w:rsid w:val="007B5549"/>
    <w:rsid w:val="007B65EA"/>
    <w:rsid w:val="007C09E1"/>
    <w:rsid w:val="007D11D5"/>
    <w:rsid w:val="007D1399"/>
    <w:rsid w:val="007D1E8A"/>
    <w:rsid w:val="007D31E7"/>
    <w:rsid w:val="007D6481"/>
    <w:rsid w:val="007F5AFC"/>
    <w:rsid w:val="007F7FF6"/>
    <w:rsid w:val="00833826"/>
    <w:rsid w:val="0083410C"/>
    <w:rsid w:val="0083596F"/>
    <w:rsid w:val="00837C0C"/>
    <w:rsid w:val="00844000"/>
    <w:rsid w:val="00852D21"/>
    <w:rsid w:val="00855FCE"/>
    <w:rsid w:val="00857A3D"/>
    <w:rsid w:val="00864509"/>
    <w:rsid w:val="00867488"/>
    <w:rsid w:val="008A009B"/>
    <w:rsid w:val="008A495D"/>
    <w:rsid w:val="008B429A"/>
    <w:rsid w:val="008C0B8A"/>
    <w:rsid w:val="008C3B55"/>
    <w:rsid w:val="008D3C0E"/>
    <w:rsid w:val="008F3362"/>
    <w:rsid w:val="008F49CB"/>
    <w:rsid w:val="00903BCB"/>
    <w:rsid w:val="00942B4C"/>
    <w:rsid w:val="00944AB7"/>
    <w:rsid w:val="009612D8"/>
    <w:rsid w:val="00971B0A"/>
    <w:rsid w:val="00975C3C"/>
    <w:rsid w:val="009839A1"/>
    <w:rsid w:val="00987935"/>
    <w:rsid w:val="009954A7"/>
    <w:rsid w:val="009A0214"/>
    <w:rsid w:val="009A0565"/>
    <w:rsid w:val="009A1FB6"/>
    <w:rsid w:val="009A28A9"/>
    <w:rsid w:val="009A44F1"/>
    <w:rsid w:val="009A7840"/>
    <w:rsid w:val="009B26D3"/>
    <w:rsid w:val="009C0508"/>
    <w:rsid w:val="009C227E"/>
    <w:rsid w:val="009D3B45"/>
    <w:rsid w:val="009E5ED4"/>
    <w:rsid w:val="009F1E6F"/>
    <w:rsid w:val="009F3109"/>
    <w:rsid w:val="009F3C00"/>
    <w:rsid w:val="009F6246"/>
    <w:rsid w:val="00A03FEE"/>
    <w:rsid w:val="00A043D0"/>
    <w:rsid w:val="00A05797"/>
    <w:rsid w:val="00A06B18"/>
    <w:rsid w:val="00A10A6A"/>
    <w:rsid w:val="00A1373E"/>
    <w:rsid w:val="00A533CF"/>
    <w:rsid w:val="00A55074"/>
    <w:rsid w:val="00A737C1"/>
    <w:rsid w:val="00A81318"/>
    <w:rsid w:val="00A84766"/>
    <w:rsid w:val="00A86074"/>
    <w:rsid w:val="00A87BED"/>
    <w:rsid w:val="00AA25C9"/>
    <w:rsid w:val="00AA6831"/>
    <w:rsid w:val="00AB2EA8"/>
    <w:rsid w:val="00AB4AFE"/>
    <w:rsid w:val="00AC25EB"/>
    <w:rsid w:val="00AD07D0"/>
    <w:rsid w:val="00AD0EAA"/>
    <w:rsid w:val="00AD5135"/>
    <w:rsid w:val="00AE5E3D"/>
    <w:rsid w:val="00AF0467"/>
    <w:rsid w:val="00AF6DAF"/>
    <w:rsid w:val="00B257DB"/>
    <w:rsid w:val="00B30FC2"/>
    <w:rsid w:val="00B431FE"/>
    <w:rsid w:val="00B5510E"/>
    <w:rsid w:val="00B56D06"/>
    <w:rsid w:val="00B63F0F"/>
    <w:rsid w:val="00B66C27"/>
    <w:rsid w:val="00B85398"/>
    <w:rsid w:val="00BA7352"/>
    <w:rsid w:val="00BB0167"/>
    <w:rsid w:val="00BB6490"/>
    <w:rsid w:val="00BC0599"/>
    <w:rsid w:val="00BE0A4B"/>
    <w:rsid w:val="00BE638E"/>
    <w:rsid w:val="00BF04A6"/>
    <w:rsid w:val="00BF0F3B"/>
    <w:rsid w:val="00C010C8"/>
    <w:rsid w:val="00C0573C"/>
    <w:rsid w:val="00C05E81"/>
    <w:rsid w:val="00C147B4"/>
    <w:rsid w:val="00C16953"/>
    <w:rsid w:val="00C230CB"/>
    <w:rsid w:val="00C42AB2"/>
    <w:rsid w:val="00C50A3A"/>
    <w:rsid w:val="00C510DE"/>
    <w:rsid w:val="00C51132"/>
    <w:rsid w:val="00C559E1"/>
    <w:rsid w:val="00C613D9"/>
    <w:rsid w:val="00C8445B"/>
    <w:rsid w:val="00C84F2F"/>
    <w:rsid w:val="00CA5345"/>
    <w:rsid w:val="00CA5DF9"/>
    <w:rsid w:val="00CB0B3A"/>
    <w:rsid w:val="00CB6EAE"/>
    <w:rsid w:val="00CB7424"/>
    <w:rsid w:val="00CC2003"/>
    <w:rsid w:val="00CC44D8"/>
    <w:rsid w:val="00CE228B"/>
    <w:rsid w:val="00CE4260"/>
    <w:rsid w:val="00CF129A"/>
    <w:rsid w:val="00CF4A8A"/>
    <w:rsid w:val="00D04F70"/>
    <w:rsid w:val="00D1017B"/>
    <w:rsid w:val="00D1557C"/>
    <w:rsid w:val="00D1713D"/>
    <w:rsid w:val="00D27DD9"/>
    <w:rsid w:val="00D31C36"/>
    <w:rsid w:val="00D322DA"/>
    <w:rsid w:val="00D327F3"/>
    <w:rsid w:val="00D40F3A"/>
    <w:rsid w:val="00D43720"/>
    <w:rsid w:val="00D452FF"/>
    <w:rsid w:val="00D47FA4"/>
    <w:rsid w:val="00D5247A"/>
    <w:rsid w:val="00D538C0"/>
    <w:rsid w:val="00D71504"/>
    <w:rsid w:val="00D85823"/>
    <w:rsid w:val="00D913F3"/>
    <w:rsid w:val="00D922D8"/>
    <w:rsid w:val="00D9427E"/>
    <w:rsid w:val="00D9687F"/>
    <w:rsid w:val="00D975CE"/>
    <w:rsid w:val="00DB108E"/>
    <w:rsid w:val="00DB4E28"/>
    <w:rsid w:val="00DC1A92"/>
    <w:rsid w:val="00DC785A"/>
    <w:rsid w:val="00DE3EAA"/>
    <w:rsid w:val="00DE49AC"/>
    <w:rsid w:val="00DE4C4E"/>
    <w:rsid w:val="00DE6237"/>
    <w:rsid w:val="00DE75A8"/>
    <w:rsid w:val="00DF05CC"/>
    <w:rsid w:val="00DF13E2"/>
    <w:rsid w:val="00DF2DE1"/>
    <w:rsid w:val="00DF5F8D"/>
    <w:rsid w:val="00DF6E11"/>
    <w:rsid w:val="00E0468C"/>
    <w:rsid w:val="00E04DE3"/>
    <w:rsid w:val="00E065DF"/>
    <w:rsid w:val="00E11F45"/>
    <w:rsid w:val="00E13ACE"/>
    <w:rsid w:val="00E24DB3"/>
    <w:rsid w:val="00E378AA"/>
    <w:rsid w:val="00E40C50"/>
    <w:rsid w:val="00E44231"/>
    <w:rsid w:val="00E461ED"/>
    <w:rsid w:val="00E541BE"/>
    <w:rsid w:val="00E61EBD"/>
    <w:rsid w:val="00E6293F"/>
    <w:rsid w:val="00E77F7A"/>
    <w:rsid w:val="00E800B9"/>
    <w:rsid w:val="00E80534"/>
    <w:rsid w:val="00E914A1"/>
    <w:rsid w:val="00E92CFF"/>
    <w:rsid w:val="00E93D7C"/>
    <w:rsid w:val="00E97E06"/>
    <w:rsid w:val="00EA3764"/>
    <w:rsid w:val="00EA7A59"/>
    <w:rsid w:val="00EB4240"/>
    <w:rsid w:val="00EB543F"/>
    <w:rsid w:val="00EC01B2"/>
    <w:rsid w:val="00EC37EE"/>
    <w:rsid w:val="00EC6E0F"/>
    <w:rsid w:val="00EE576C"/>
    <w:rsid w:val="00EE73BE"/>
    <w:rsid w:val="00EF02DA"/>
    <w:rsid w:val="00EF02DD"/>
    <w:rsid w:val="00EF5EEB"/>
    <w:rsid w:val="00EF6657"/>
    <w:rsid w:val="00F00116"/>
    <w:rsid w:val="00F02591"/>
    <w:rsid w:val="00F52DB6"/>
    <w:rsid w:val="00F53D91"/>
    <w:rsid w:val="00F65735"/>
    <w:rsid w:val="00F71967"/>
    <w:rsid w:val="00F72CD2"/>
    <w:rsid w:val="00F732D4"/>
    <w:rsid w:val="00F76F6E"/>
    <w:rsid w:val="00F77D8C"/>
    <w:rsid w:val="00F83B72"/>
    <w:rsid w:val="00F8650E"/>
    <w:rsid w:val="00F94F64"/>
    <w:rsid w:val="00F9678F"/>
    <w:rsid w:val="00FA6FDC"/>
    <w:rsid w:val="00FB1D8F"/>
    <w:rsid w:val="00FB23B5"/>
    <w:rsid w:val="00FC32D7"/>
    <w:rsid w:val="00FC55FA"/>
    <w:rsid w:val="00FC6E3F"/>
    <w:rsid w:val="00FE275F"/>
    <w:rsid w:val="00FE3606"/>
    <w:rsid w:val="00FF0CDD"/>
    <w:rsid w:val="00FF7130"/>
    <w:rsid w:val="00FF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C96AD"/>
  <w15:docId w15:val="{C0E04A01-522F-437A-ABD4-11C3385D4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link w:val="Hlavik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customStyle="1" w:styleId="Vrazn1">
    <w:name w:val="Výrazný1"/>
    <w:uiPriority w:val="22"/>
    <w:qFormat/>
    <w:rsid w:val="00303B1F"/>
    <w:rPr>
      <w:b/>
      <w:bCs/>
    </w:rPr>
  </w:style>
  <w:style w:type="character" w:customStyle="1" w:styleId="Nadpis1Char">
    <w:name w:val="Nadpis 1 Char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  <w:style w:type="paragraph" w:customStyle="1" w:styleId="Bulletindent">
    <w:name w:val="Bullet indent"/>
    <w:basedOn w:val="Normlny"/>
    <w:rsid w:val="00280133"/>
    <w:pPr>
      <w:widowControl w:val="0"/>
      <w:numPr>
        <w:numId w:val="33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1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FDE04D-6800-407E-8065-961F92B40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1555</Words>
  <Characters>8865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RUSINKOVÁ Renáta</cp:lastModifiedBy>
  <cp:revision>2</cp:revision>
  <cp:lastPrinted>2023-07-03T09:21:00Z</cp:lastPrinted>
  <dcterms:created xsi:type="dcterms:W3CDTF">2025-12-30T07:13:00Z</dcterms:created>
  <dcterms:modified xsi:type="dcterms:W3CDTF">2025-12-30T07:13:00Z</dcterms:modified>
</cp:coreProperties>
</file>