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19585" w14:textId="5B701E23" w:rsidR="00773FC8" w:rsidRDefault="006620C7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 xml:space="preserve"> </w:t>
      </w: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7A1E15DB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D22229">
        <w:rPr>
          <w:b/>
          <w:bCs/>
          <w:sz w:val="36"/>
          <w:lang w:val="sk-SK"/>
        </w:rPr>
        <w:t>2</w:t>
      </w:r>
      <w:r w:rsidR="002A23B4">
        <w:rPr>
          <w:b/>
          <w:bCs/>
          <w:sz w:val="36"/>
          <w:lang w:val="sk-SK"/>
        </w:rPr>
        <w:t>4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35DF53E7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00317F">
        <w:rPr>
          <w:b/>
          <w:bCs/>
          <w:sz w:val="28"/>
          <w:lang w:val="sk-SK"/>
        </w:rPr>
        <w:t>Tuhrina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0AFCE8B1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8955CC">
        <w:rPr>
          <w:b/>
          <w:bCs/>
          <w:sz w:val="28"/>
        </w:rPr>
        <w:t>december</w:t>
      </w:r>
      <w:proofErr w:type="spellEnd"/>
      <w:r w:rsidR="003D7D3A">
        <w:rPr>
          <w:b/>
          <w:bCs/>
          <w:sz w:val="28"/>
        </w:rPr>
        <w:t xml:space="preserve"> 202</w:t>
      </w:r>
      <w:r w:rsidR="002A23B4">
        <w:rPr>
          <w:b/>
          <w:bCs/>
          <w:sz w:val="28"/>
        </w:rPr>
        <w:t>5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6967A88A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</w:t>
      </w:r>
      <w:proofErr w:type="spellStart"/>
      <w:r w:rsidR="0000317F">
        <w:rPr>
          <w:b/>
          <w:sz w:val="24"/>
          <w:szCs w:val="24"/>
        </w:rPr>
        <w:t>Tuhrina</w:t>
      </w:r>
      <w:proofErr w:type="spellEnd"/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18099A80" w:rsidR="00867D1F" w:rsidRPr="00310EC8" w:rsidRDefault="002A23B4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0DADEC64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00317F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Tuhrina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D2222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2A23B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5553ADCA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2A23B4">
        <w:rPr>
          <w:sz w:val="24"/>
          <w:lang w:val="sk-SK"/>
        </w:rPr>
        <w:t xml:space="preserve">až na nižšie uvedené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proofErr w:type="spellStart"/>
      <w:r w:rsidR="0000317F">
        <w:rPr>
          <w:sz w:val="24"/>
          <w:szCs w:val="24"/>
        </w:rPr>
        <w:t>Tuhrina</w:t>
      </w:r>
      <w:proofErr w:type="spellEnd"/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D22229">
        <w:rPr>
          <w:sz w:val="24"/>
          <w:lang w:val="sk-SK"/>
        </w:rPr>
        <w:t>2</w:t>
      </w:r>
      <w:r w:rsidR="002A23B4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083FA149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00317F">
        <w:rPr>
          <w:rFonts w:ascii="Times New Roman" w:hAnsi="Times New Roman" w:cs="Times New Roman"/>
        </w:rPr>
        <w:t>Tuhrina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3BD35134" w14:textId="77777777" w:rsidR="002A23B4" w:rsidRDefault="002A23B4" w:rsidP="004835B8">
      <w:pPr>
        <w:pStyle w:val="Default"/>
        <w:jc w:val="both"/>
        <w:rPr>
          <w:rFonts w:ascii="Times New Roman" w:hAnsi="Times New Roman" w:cs="Times New Roman"/>
        </w:rPr>
      </w:pPr>
    </w:p>
    <w:p w14:paraId="6B64D3DD" w14:textId="00D646E5" w:rsidR="002A23B4" w:rsidRDefault="002A23B4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Iná skutočnosť</w:t>
      </w:r>
    </w:p>
    <w:p w14:paraId="785A9835" w14:textId="77777777" w:rsidR="00C57134" w:rsidRDefault="00C57134" w:rsidP="00C57134">
      <w:pPr>
        <w:spacing w:after="0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Až na súpisy dlhodobého majetku obec pre potreby dokladovej inventarizácie nevyhotovuje inventúrne súpisy, čo je v rozpore s ustanoveniami platného zákona o účtovníctve v časti inventarizácia (§ 29 a ďalšie). V zmysle uvedeného zákona sa stav majetku, záväzkov, rozdielu majetku a záväzkov v </w:t>
      </w:r>
      <w:r w:rsidRPr="001D2E5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sk-SK" w:eastAsia="sk-SK"/>
        </w:rPr>
        <w:t>inventúrnych súpisoch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porovnáva so stavom majetku, záväzkov a rozdielu majetku a záväzkov v účtovníctve a výsledky porovnania sa uvedú v inventarizačnom zápise. Inventúrny súpis je účtovný záznam, ktorý zabezpečuje preukázateľnosť účtovníctva v zmysle § 8 ods. 4 zákona. Obec pre potreby spracovania inventúrnych zápisov používa spôsob vypracovania účtovných zostáv, z ktorých uvádza konečné stavy ako podklad pre inventúrne zápisy.</w:t>
      </w:r>
    </w:p>
    <w:p w14:paraId="48149B4E" w14:textId="5D1C8B04" w:rsidR="00C57134" w:rsidRDefault="00C57134" w:rsidP="00C57134">
      <w:pPr>
        <w:spacing w:after="0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V oblasti auditu dlhodobého majetku obec chybne zaznamenala cenu majetku účtu 021VORO 1 659,05 EUR – hlavná kniha vykazuje </w:t>
      </w:r>
      <w:r w:rsidR="00D93530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c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enu 1 546,43 EUR a majetok účtu 023 Osobný automobil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Chevrolet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v sume 12 311,96 EUR  nie je na účtoch hlavnej knihy zaradený.</w:t>
      </w:r>
    </w:p>
    <w:p w14:paraId="089E68BB" w14:textId="77777777" w:rsidR="002A23B4" w:rsidRPr="002A23B4" w:rsidRDefault="002A23B4" w:rsidP="004835B8">
      <w:pPr>
        <w:pStyle w:val="Default"/>
        <w:jc w:val="both"/>
        <w:rPr>
          <w:rFonts w:ascii="Times New Roman" w:hAnsi="Times New Roman" w:cs="Times New Roman"/>
        </w:rPr>
      </w:pPr>
    </w:p>
    <w:p w14:paraId="00529609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762BC55E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00317F">
        <w:rPr>
          <w:rFonts w:ascii="Times New Roman" w:hAnsi="Times New Roman"/>
          <w:szCs w:val="22"/>
        </w:rPr>
        <w:t>Tuhrina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</w:t>
      </w:r>
      <w:r w:rsidR="00017DB9">
        <w:rPr>
          <w:rFonts w:ascii="Times New Roman" w:hAnsi="Times New Roman" w:cs="Times New Roman"/>
          <w:bCs/>
        </w:rPr>
        <w:lastRenderedPageBreak/>
        <w:t xml:space="preserve">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23817AE6" w:rsidR="00F508C2" w:rsidRPr="000012C0" w:rsidRDefault="009159FE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CE26452" w:rsidR="00F508C2" w:rsidRPr="000012C0" w:rsidRDefault="009159FE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0031DD71" w:rsidR="00F508C2" w:rsidRPr="000012C0" w:rsidRDefault="009159FE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104D2F48" w14:textId="3742F491" w:rsidR="00F508C2" w:rsidRPr="000012C0" w:rsidRDefault="009159FE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3F272E23" w14:textId="772390C0" w:rsidR="00AF4D31" w:rsidRPr="00C2189B" w:rsidRDefault="009159FE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5011712" w14:textId="7EF453B6" w:rsidR="00373422" w:rsidRDefault="00373422" w:rsidP="00373422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49015471" w14:textId="77777777" w:rsidR="00E66B0E" w:rsidRPr="00231AC6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</w:p>
    <w:p w14:paraId="53114F49" w14:textId="77777777" w:rsidR="00E66B0E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5A1B945C" w14:textId="77777777" w:rsidR="00E66B0E" w:rsidRDefault="00E66B0E" w:rsidP="00E66B0E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730BE28A" w14:textId="68C626DB" w:rsidR="00E66B0E" w:rsidRDefault="00E66B0E" w:rsidP="007020E6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 konštatujem:</w:t>
      </w:r>
    </w:p>
    <w:p w14:paraId="4EA96C00" w14:textId="7970F7A2" w:rsidR="007020E6" w:rsidRPr="002B32D8" w:rsidRDefault="002B32D8" w:rsidP="002B32D8">
      <w:pPr>
        <w:pStyle w:val="Default"/>
        <w:numPr>
          <w:ilvl w:val="0"/>
          <w:numId w:val="16"/>
        </w:numPr>
        <w:spacing w:before="120" w:after="120"/>
        <w:jc w:val="both"/>
        <w:rPr>
          <w:rFonts w:ascii="Times New Roman" w:hAnsi="Times New Roman" w:cs="Times New Roman"/>
          <w:iCs/>
          <w:color w:val="auto"/>
        </w:rPr>
      </w:pPr>
      <w:r>
        <w:rPr>
          <w:rFonts w:ascii="Times New Roman" w:hAnsi="Times New Roman" w:cs="Times New Roman"/>
          <w:iCs/>
          <w:color w:val="auto"/>
        </w:rPr>
        <w:t>o</w:t>
      </w:r>
      <w:r w:rsidRPr="002B32D8">
        <w:rPr>
          <w:rFonts w:ascii="Times New Roman" w:hAnsi="Times New Roman" w:cs="Times New Roman"/>
          <w:iCs/>
          <w:color w:val="auto"/>
        </w:rPr>
        <w:t>bec zostavuje konsolidovanú výročnú správu</w:t>
      </w:r>
    </w:p>
    <w:p w14:paraId="4628443D" w14:textId="77777777" w:rsidR="007020E6" w:rsidRDefault="007020E6" w:rsidP="007020E6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5474000B" w14:textId="1175A4D2" w:rsidR="00152761" w:rsidRPr="001B7144" w:rsidRDefault="00152761" w:rsidP="00152761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dodržiavania povinností obce</w:t>
      </w:r>
      <w:r w:rsidR="00E97B30">
        <w:rPr>
          <w:rFonts w:ascii="Times New Roman" w:hAnsi="Times New Roman" w:cs="Times New Roman"/>
          <w:b/>
          <w:bCs/>
          <w:iCs/>
          <w:color w:val="auto"/>
        </w:rPr>
        <w:t xml:space="preserve"> </w:t>
      </w:r>
      <w:r>
        <w:rPr>
          <w:rFonts w:ascii="Times New Roman" w:hAnsi="Times New Roman" w:cs="Times New Roman"/>
          <w:b/>
          <w:bCs/>
          <w:iCs/>
          <w:color w:val="auto"/>
        </w:rPr>
        <w:t>Tuhrina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27F52A2" w14:textId="2A750878" w:rsidR="00152761" w:rsidRDefault="00E97B30" w:rsidP="009159FE">
      <w:pPr>
        <w:tabs>
          <w:tab w:val="left" w:pos="0"/>
        </w:tabs>
        <w:spacing w:before="120" w:after="240" w:line="240" w:lineRule="auto"/>
        <w:ind w:left="72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   </w:t>
      </w:r>
      <w:r w:rsidR="00152761"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52761">
        <w:rPr>
          <w:rFonts w:ascii="Times New Roman" w:hAnsi="Times New Roman"/>
          <w:sz w:val="24"/>
          <w:szCs w:val="20"/>
          <w:lang w:val="sk-SK"/>
        </w:rPr>
        <w:t>dpisov konštatujem, že obec Tuhrina konala</w:t>
      </w:r>
      <w:r w:rsidR="00152761"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</w:t>
      </w:r>
      <w:r w:rsidR="00152761">
        <w:rPr>
          <w:rFonts w:ascii="Times New Roman" w:hAnsi="Times New Roman"/>
          <w:sz w:val="24"/>
          <w:szCs w:val="20"/>
          <w:lang w:val="sk-SK"/>
        </w:rPr>
        <w:t>pravidlách</w:t>
      </w:r>
    </w:p>
    <w:p w14:paraId="6DF97911" w14:textId="383E1350" w:rsidR="00152761" w:rsidRDefault="00152761" w:rsidP="00152761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lastRenderedPageBreak/>
        <w:t xml:space="preserve">Dátum:  </w:t>
      </w:r>
      <w:r w:rsidR="009159FE">
        <w:rPr>
          <w:rFonts w:ascii="Times New Roman" w:hAnsi="Times New Roman"/>
          <w:sz w:val="24"/>
          <w:szCs w:val="20"/>
          <w:lang w:val="sk-SK"/>
        </w:rPr>
        <w:t>22.12.2025</w:t>
      </w:r>
    </w:p>
    <w:p w14:paraId="1860157C" w14:textId="6E25B983" w:rsidR="00152761" w:rsidRDefault="00152761" w:rsidP="00152761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</w:t>
      </w:r>
    </w:p>
    <w:p w14:paraId="268A04AD" w14:textId="7A36EA4B" w:rsidR="00152761" w:rsidRDefault="00152761" w:rsidP="00152761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audítor </w:t>
      </w:r>
      <w:proofErr w:type="spellStart"/>
      <w:r>
        <w:rPr>
          <w:rFonts w:ascii="Times New Roman" w:hAnsi="Times New Roman"/>
          <w:sz w:val="24"/>
          <w:szCs w:val="20"/>
          <w:lang w:val="sk-SK"/>
        </w:rPr>
        <w:t>lic.č</w:t>
      </w:r>
      <w:proofErr w:type="spellEnd"/>
      <w:r>
        <w:rPr>
          <w:rFonts w:ascii="Times New Roman" w:hAnsi="Times New Roman"/>
          <w:sz w:val="24"/>
          <w:szCs w:val="20"/>
          <w:lang w:val="sk-SK"/>
        </w:rPr>
        <w:t>. 705</w:t>
      </w:r>
    </w:p>
    <w:p w14:paraId="5BD9FAB6" w14:textId="77777777" w:rsidR="00152761" w:rsidRDefault="00152761" w:rsidP="00152761">
      <w:pPr>
        <w:pStyle w:val="Default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sectPr w:rsidR="00152761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9BDCF" w14:textId="77777777" w:rsidR="007028C2" w:rsidRDefault="007028C2" w:rsidP="00AC04F8">
      <w:pPr>
        <w:spacing w:after="0" w:line="240" w:lineRule="auto"/>
      </w:pPr>
      <w:r>
        <w:separator/>
      </w:r>
    </w:p>
  </w:endnote>
  <w:endnote w:type="continuationSeparator" w:id="0">
    <w:p w14:paraId="1ECF189B" w14:textId="77777777" w:rsidR="007028C2" w:rsidRDefault="007028C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941D2" w14:textId="77777777" w:rsidR="007028C2" w:rsidRDefault="007028C2" w:rsidP="00AC04F8">
      <w:pPr>
        <w:spacing w:after="0" w:line="240" w:lineRule="auto"/>
      </w:pPr>
      <w:r>
        <w:separator/>
      </w:r>
    </w:p>
  </w:footnote>
  <w:footnote w:type="continuationSeparator" w:id="0">
    <w:p w14:paraId="58F161C8" w14:textId="77777777" w:rsidR="007028C2" w:rsidRDefault="007028C2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524F58"/>
    <w:multiLevelType w:val="hybridMultilevel"/>
    <w:tmpl w:val="55BA1248"/>
    <w:lvl w:ilvl="0" w:tplc="80EC731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C10F2"/>
    <w:multiLevelType w:val="hybridMultilevel"/>
    <w:tmpl w:val="2C922E30"/>
    <w:lvl w:ilvl="0" w:tplc="41A4B5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F20D34"/>
    <w:multiLevelType w:val="hybridMultilevel"/>
    <w:tmpl w:val="C5EC9BEC"/>
    <w:lvl w:ilvl="0" w:tplc="1B1E99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5392667">
    <w:abstractNumId w:val="7"/>
  </w:num>
  <w:num w:numId="2" w16cid:durableId="464586877">
    <w:abstractNumId w:val="0"/>
  </w:num>
  <w:num w:numId="3" w16cid:durableId="1646474063">
    <w:abstractNumId w:val="15"/>
  </w:num>
  <w:num w:numId="4" w16cid:durableId="1893953896">
    <w:abstractNumId w:val="10"/>
  </w:num>
  <w:num w:numId="5" w16cid:durableId="38870587">
    <w:abstractNumId w:val="3"/>
  </w:num>
  <w:num w:numId="6" w16cid:durableId="1912427735">
    <w:abstractNumId w:val="13"/>
  </w:num>
  <w:num w:numId="7" w16cid:durableId="704251999">
    <w:abstractNumId w:val="4"/>
  </w:num>
  <w:num w:numId="8" w16cid:durableId="1505776344">
    <w:abstractNumId w:val="6"/>
  </w:num>
  <w:num w:numId="9" w16cid:durableId="902132706">
    <w:abstractNumId w:val="2"/>
  </w:num>
  <w:num w:numId="10" w16cid:durableId="648746575">
    <w:abstractNumId w:val="8"/>
  </w:num>
  <w:num w:numId="11" w16cid:durableId="2094931361">
    <w:abstractNumId w:val="14"/>
  </w:num>
  <w:num w:numId="12" w16cid:durableId="376206298">
    <w:abstractNumId w:val="5"/>
  </w:num>
  <w:num w:numId="13" w16cid:durableId="184696819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48676746">
    <w:abstractNumId w:val="12"/>
  </w:num>
  <w:num w:numId="15" w16cid:durableId="1370572846">
    <w:abstractNumId w:val="1"/>
  </w:num>
  <w:num w:numId="16" w16cid:durableId="829558198">
    <w:abstractNumId w:val="9"/>
  </w:num>
  <w:num w:numId="17" w16cid:durableId="2120565340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317F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D2002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2761"/>
    <w:rsid w:val="00157751"/>
    <w:rsid w:val="00160B5D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E2E9A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B27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3B4"/>
    <w:rsid w:val="002A2E41"/>
    <w:rsid w:val="002A3A61"/>
    <w:rsid w:val="002B32D8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77D8"/>
    <w:rsid w:val="00373422"/>
    <w:rsid w:val="00382A56"/>
    <w:rsid w:val="003836F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54FC6"/>
    <w:rsid w:val="00470448"/>
    <w:rsid w:val="00475996"/>
    <w:rsid w:val="00476E34"/>
    <w:rsid w:val="00482A33"/>
    <w:rsid w:val="004835B8"/>
    <w:rsid w:val="004905CB"/>
    <w:rsid w:val="004B4506"/>
    <w:rsid w:val="004E0A84"/>
    <w:rsid w:val="004E3B1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1C77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0C7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6BD"/>
    <w:rsid w:val="006F7B15"/>
    <w:rsid w:val="00700A75"/>
    <w:rsid w:val="007020E6"/>
    <w:rsid w:val="007028C2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177E0"/>
    <w:rsid w:val="008248E2"/>
    <w:rsid w:val="00842C02"/>
    <w:rsid w:val="008609B0"/>
    <w:rsid w:val="00867D1F"/>
    <w:rsid w:val="008716E4"/>
    <w:rsid w:val="008955CC"/>
    <w:rsid w:val="008A108B"/>
    <w:rsid w:val="008A5A74"/>
    <w:rsid w:val="008C0A33"/>
    <w:rsid w:val="008C18ED"/>
    <w:rsid w:val="008C58A0"/>
    <w:rsid w:val="008F2B94"/>
    <w:rsid w:val="0091107A"/>
    <w:rsid w:val="009122F6"/>
    <w:rsid w:val="00914DE4"/>
    <w:rsid w:val="009159FE"/>
    <w:rsid w:val="00935327"/>
    <w:rsid w:val="009367DF"/>
    <w:rsid w:val="00954F2B"/>
    <w:rsid w:val="00961333"/>
    <w:rsid w:val="0096532C"/>
    <w:rsid w:val="00973FBF"/>
    <w:rsid w:val="0097552B"/>
    <w:rsid w:val="009818C4"/>
    <w:rsid w:val="00983AD9"/>
    <w:rsid w:val="009B5C8C"/>
    <w:rsid w:val="009C0AE9"/>
    <w:rsid w:val="009C164C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0116"/>
    <w:rsid w:val="00BB4D14"/>
    <w:rsid w:val="00BD6CCC"/>
    <w:rsid w:val="00BE5A19"/>
    <w:rsid w:val="00BE63C3"/>
    <w:rsid w:val="00BE6ABA"/>
    <w:rsid w:val="00BF69C3"/>
    <w:rsid w:val="00BF7818"/>
    <w:rsid w:val="00BF7AE9"/>
    <w:rsid w:val="00C10E6B"/>
    <w:rsid w:val="00C13E68"/>
    <w:rsid w:val="00C2189B"/>
    <w:rsid w:val="00C218F5"/>
    <w:rsid w:val="00C24C95"/>
    <w:rsid w:val="00C37EB6"/>
    <w:rsid w:val="00C40A7C"/>
    <w:rsid w:val="00C42F40"/>
    <w:rsid w:val="00C54A7D"/>
    <w:rsid w:val="00C57134"/>
    <w:rsid w:val="00C62759"/>
    <w:rsid w:val="00C628DE"/>
    <w:rsid w:val="00C638C7"/>
    <w:rsid w:val="00C942B2"/>
    <w:rsid w:val="00C966D7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22229"/>
    <w:rsid w:val="00D325A3"/>
    <w:rsid w:val="00D35735"/>
    <w:rsid w:val="00D55DCE"/>
    <w:rsid w:val="00D62F5B"/>
    <w:rsid w:val="00D72238"/>
    <w:rsid w:val="00D74615"/>
    <w:rsid w:val="00D77055"/>
    <w:rsid w:val="00D80ABA"/>
    <w:rsid w:val="00D810AC"/>
    <w:rsid w:val="00D92F8D"/>
    <w:rsid w:val="00D93530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6B0E"/>
    <w:rsid w:val="00E85411"/>
    <w:rsid w:val="00E86D43"/>
    <w:rsid w:val="00E91DBB"/>
    <w:rsid w:val="00E94F47"/>
    <w:rsid w:val="00E97B30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0768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4</Pages>
  <Words>1066</Words>
  <Characters>6078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52</cp:revision>
  <cp:lastPrinted>2025-12-24T12:06:00Z</cp:lastPrinted>
  <dcterms:created xsi:type="dcterms:W3CDTF">2016-12-15T09:17:00Z</dcterms:created>
  <dcterms:modified xsi:type="dcterms:W3CDTF">2025-12-24T12:07:00Z</dcterms:modified>
</cp:coreProperties>
</file>