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AFB4E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1DBB59D5">
      <w:pPr>
        <w:framePr w:w="3664" w:wrap="auto" w:vAnchor="margin" w:hAnchor="text" w:x="4314" w:y="1420"/>
        <w:widowControl w:val="0"/>
        <w:autoSpaceDE w:val="0"/>
        <w:autoSpaceDN w:val="0"/>
        <w:spacing w:before="0" w:after="0" w:line="577" w:lineRule="exact"/>
        <w:ind w:left="278"/>
        <w:jc w:val="left"/>
        <w:rPr>
          <w:rFonts w:ascii="Times New Roman"/>
          <w:b/>
          <w:color w:val="000000"/>
          <w:sz w:val="52"/>
        </w:rPr>
      </w:pPr>
      <w:r>
        <w:rPr>
          <w:rFonts w:ascii="Times New Roman" w:hAnsi="Times New Roman" w:cs="Times New Roman"/>
          <w:b/>
          <w:color w:val="000000"/>
          <w:sz w:val="52"/>
        </w:rPr>
        <w:t>Individuálna</w:t>
      </w:r>
    </w:p>
    <w:p w14:paraId="37721366">
      <w:pPr>
        <w:framePr w:w="3664" w:wrap="auto" w:vAnchor="margin" w:hAnchor="text" w:x="4314" w:y="1420"/>
        <w:widowControl w:val="0"/>
        <w:autoSpaceDE w:val="0"/>
        <w:autoSpaceDN w:val="0"/>
        <w:spacing w:before="21" w:after="0" w:line="577" w:lineRule="exact"/>
        <w:jc w:val="left"/>
        <w:rPr>
          <w:rFonts w:ascii="Times New Roman"/>
          <w:b/>
          <w:color w:val="000000"/>
          <w:sz w:val="52"/>
        </w:rPr>
      </w:pPr>
      <w:r>
        <w:rPr>
          <w:rFonts w:ascii="Times New Roman" w:hAnsi="Times New Roman" w:cs="Times New Roman"/>
          <w:b/>
          <w:color w:val="000000"/>
          <w:sz w:val="52"/>
        </w:rPr>
        <w:t>výročná</w:t>
      </w:r>
      <w:r>
        <w:rPr>
          <w:rFonts w:ascii="Times New Roman"/>
          <w:b/>
          <w:color w:val="000000"/>
          <w:spacing w:val="1"/>
          <w:sz w:val="52"/>
        </w:rPr>
        <w:t xml:space="preserve"> </w:t>
      </w:r>
      <w:r>
        <w:rPr>
          <w:rFonts w:ascii="Times New Roman" w:hAnsi="Times New Roman" w:cs="Times New Roman"/>
          <w:b/>
          <w:color w:val="000000"/>
          <w:sz w:val="52"/>
        </w:rPr>
        <w:t>správa</w:t>
      </w:r>
    </w:p>
    <w:p w14:paraId="2E5F13C9">
      <w:pPr>
        <w:framePr w:w="3678" w:wrap="auto" w:vAnchor="margin" w:hAnchor="text" w:x="4304" w:y="10261"/>
        <w:widowControl w:val="0"/>
        <w:autoSpaceDE w:val="0"/>
        <w:autoSpaceDN w:val="0"/>
        <w:spacing w:before="0" w:after="0" w:line="619" w:lineRule="exact"/>
        <w:jc w:val="left"/>
        <w:rPr>
          <w:rFonts w:ascii="Times New Roman"/>
          <w:b/>
          <w:color w:val="000000"/>
          <w:sz w:val="56"/>
        </w:rPr>
      </w:pPr>
      <w:r>
        <w:rPr>
          <w:rFonts w:ascii="Times New Roman"/>
          <w:b/>
          <w:color w:val="000000"/>
          <w:sz w:val="56"/>
        </w:rPr>
        <w:t xml:space="preserve">Obce </w:t>
      </w:r>
      <w:r>
        <w:rPr>
          <w:rFonts w:ascii="Times New Roman" w:hAnsi="Times New Roman" w:cs="Times New Roman"/>
          <w:b/>
          <w:color w:val="000000"/>
          <w:sz w:val="56"/>
        </w:rPr>
        <w:t>Vojňany</w:t>
      </w:r>
    </w:p>
    <w:p w14:paraId="1086D6CC">
      <w:pPr>
        <w:framePr w:w="2810" w:wrap="auto" w:vAnchor="margin" w:hAnchor="text" w:x="4741" w:y="10903"/>
        <w:widowControl w:val="0"/>
        <w:autoSpaceDE w:val="0"/>
        <w:autoSpaceDN w:val="0"/>
        <w:spacing w:before="0" w:after="0" w:line="577" w:lineRule="exact"/>
        <w:jc w:val="left"/>
        <w:rPr>
          <w:rFonts w:ascii="Times New Roman"/>
          <w:b/>
          <w:color w:val="000000"/>
          <w:sz w:val="52"/>
        </w:rPr>
      </w:pPr>
      <w:r>
        <w:rPr>
          <w:rFonts w:ascii="Times New Roman"/>
          <w:b/>
          <w:color w:val="000000"/>
          <w:sz w:val="52"/>
        </w:rPr>
        <w:t>za</w:t>
      </w:r>
      <w:r>
        <w:rPr>
          <w:rFonts w:ascii="Times New Roman"/>
          <w:b/>
          <w:color w:val="000000"/>
          <w:spacing w:val="2"/>
          <w:sz w:val="52"/>
        </w:rPr>
        <w:t xml:space="preserve"> </w:t>
      </w:r>
      <w:r>
        <w:rPr>
          <w:rFonts w:ascii="Times New Roman"/>
          <w:b/>
          <w:color w:val="000000"/>
          <w:sz w:val="52"/>
        </w:rPr>
        <w:t>rok</w:t>
      </w:r>
      <w:r>
        <w:rPr>
          <w:rFonts w:ascii="Times New Roman"/>
          <w:b/>
          <w:color w:val="000000"/>
          <w:spacing w:val="-1"/>
          <w:sz w:val="52"/>
        </w:rPr>
        <w:t xml:space="preserve"> 2024</w:t>
      </w:r>
    </w:p>
    <w:p w14:paraId="1FEAFC3F">
      <w:pPr>
        <w:framePr w:w="3848" w:wrap="auto" w:vAnchor="margin" w:hAnchor="text" w:x="6484" w:y="14392"/>
        <w:widowControl w:val="0"/>
        <w:autoSpaceDE w:val="0"/>
        <w:autoSpaceDN w:val="0"/>
        <w:spacing w:before="0" w:after="0" w:line="399" w:lineRule="exact"/>
        <w:jc w:val="left"/>
        <w:rPr>
          <w:rFonts w:ascii="Times New Roman"/>
          <w:b/>
          <w:color w:val="000000"/>
          <w:sz w:val="36"/>
        </w:rPr>
      </w:pPr>
      <w:r>
        <w:rPr>
          <w:rFonts w:ascii="Times New Roman"/>
          <w:b/>
          <w:color w:val="000000"/>
          <w:sz w:val="36"/>
        </w:rPr>
        <w:t>Mgr.</w:t>
      </w:r>
      <w:r>
        <w:rPr>
          <w:rFonts w:ascii="Times New Roman"/>
          <w:b/>
          <w:color w:val="000000"/>
          <w:spacing w:val="1"/>
          <w:sz w:val="36"/>
        </w:rPr>
        <w:t xml:space="preserve"> </w:t>
      </w:r>
      <w:r>
        <w:rPr>
          <w:rFonts w:ascii="Times New Roman"/>
          <w:b/>
          <w:color w:val="000000"/>
          <w:spacing w:val="-1"/>
          <w:sz w:val="36"/>
        </w:rPr>
        <w:t>Zuzana</w:t>
      </w:r>
      <w:r>
        <w:rPr>
          <w:rFonts w:ascii="Times New Roman"/>
          <w:b/>
          <w:color w:val="000000"/>
          <w:spacing w:val="1"/>
          <w:sz w:val="36"/>
        </w:rPr>
        <w:t xml:space="preserve"> </w:t>
      </w:r>
      <w:r>
        <w:rPr>
          <w:rFonts w:ascii="Times New Roman" w:hAnsi="Times New Roman" w:cs="Times New Roman"/>
          <w:b/>
          <w:color w:val="000000"/>
          <w:sz w:val="36"/>
        </w:rPr>
        <w:t>Kučerová</w:t>
      </w:r>
    </w:p>
    <w:p w14:paraId="14DBAFD7">
      <w:pPr>
        <w:framePr w:w="2080" w:wrap="auto" w:vAnchor="margin" w:hAnchor="text" w:x="7377" w:y="14893"/>
        <w:widowControl w:val="0"/>
        <w:autoSpaceDE w:val="0"/>
        <w:autoSpaceDN w:val="0"/>
        <w:spacing w:before="0" w:after="0" w:line="332" w:lineRule="exact"/>
        <w:jc w:val="left"/>
        <w:rPr>
          <w:rFonts w:ascii="Times New Roman"/>
          <w:b/>
          <w:color w:val="000000"/>
          <w:sz w:val="30"/>
        </w:rPr>
      </w:pPr>
      <w:r>
        <w:rPr>
          <w:rFonts w:ascii="Times New Roman"/>
          <w:b/>
          <w:color w:val="000000"/>
          <w:sz w:val="30"/>
        </w:rPr>
        <w:t>starostka</w:t>
      </w:r>
      <w:r>
        <w:rPr>
          <w:rFonts w:ascii="Times New Roman"/>
          <w:b/>
          <w:color w:val="000000"/>
          <w:spacing w:val="-2"/>
          <w:sz w:val="30"/>
        </w:rPr>
        <w:t xml:space="preserve"> </w:t>
      </w:r>
      <w:r>
        <w:rPr>
          <w:rFonts w:ascii="Times New Roman"/>
          <w:b/>
          <w:color w:val="000000"/>
          <w:sz w:val="30"/>
        </w:rPr>
        <w:t>obce</w:t>
      </w:r>
    </w:p>
    <w:p w14:paraId="4AF5925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0" o:spid="_x0000_s2094" o:spt="75" type="#_x0000_t75" style="position:absolute;left:0pt;margin-left:242.8pt;margin-top:256.45pt;height:139.7pt;width:121.8pt;mso-position-horizontal-relative:page;mso-position-vertical-relative:page;z-index:-251613184;mso-width-relative:page;mso-height-relative:page;" filled="f" o:preferrelative="t" stroked="f" coordsize="21600,21600">
            <v:path/>
            <v:fill on="f" focussize="0,0"/>
            <v:stroke on="f" joinstyle="miter"/>
            <v:imagedata r:id="rId7" o:title="image1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49FCC9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t xml:space="preserve"> </w:t>
      </w:r>
    </w:p>
    <w:p w14:paraId="01D12400">
      <w:pPr>
        <w:framePr w:w="1082" w:wrap="auto" w:vAnchor="margin" w:hAnchor="text" w:x="1419" w:y="14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OBSAH</w:t>
      </w:r>
    </w:p>
    <w:p w14:paraId="4F5ED20A">
      <w:pPr>
        <w:framePr w:w="360" w:wrap="auto" w:vAnchor="margin" w:hAnchor="text" w:x="1419" w:y="18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03ACB2C3">
      <w:pPr>
        <w:framePr w:w="360" w:wrap="auto" w:vAnchor="margin" w:hAnchor="text" w:x="1419" w:y="1821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14:paraId="1352A741">
      <w:pPr>
        <w:framePr w:w="360" w:wrap="auto" w:vAnchor="margin" w:hAnchor="text" w:x="1419" w:y="1821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64E715DE">
      <w:pPr>
        <w:framePr w:w="360" w:wrap="auto" w:vAnchor="margin" w:hAnchor="text" w:x="1419" w:y="1821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103EDAC4">
      <w:pPr>
        <w:framePr w:w="8791" w:wrap="auto" w:vAnchor="margin" w:hAnchor="text" w:x="1659" w:y="18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Úvodné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z w:val="24"/>
        </w:rPr>
        <w:t>slovo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z w:val="24"/>
        </w:rPr>
        <w:t>starostu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pacing w:val="1"/>
          <w:sz w:val="24"/>
        </w:rPr>
        <w:t>obce</w:t>
      </w:r>
      <w:r>
        <w:rPr>
          <w:rFonts w:ascii="Times New Roman"/>
          <w:color w:val="000000"/>
          <w:spacing w:val="1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z w:val="24"/>
        </w:rPr>
        <w:t>................................................................................................3</w:t>
      </w:r>
      <w:r>
        <w:rPr>
          <w:rFonts w:ascii="Times New Roman"/>
          <w:color w:val="000000"/>
          <w:sz w:val="24"/>
        </w:rPr>
        <w:fldChar w:fldCharType="end"/>
      </w:r>
    </w:p>
    <w:p w14:paraId="565B4102">
      <w:pPr>
        <w:framePr w:w="8851" w:wrap="auto" w:vAnchor="margin" w:hAnchor="text" w:x="1599" w:y="22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Identifikačné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údaje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z w:val="24"/>
        </w:rPr>
        <w:t>obce......................................................................................................3</w:t>
      </w:r>
      <w:r>
        <w:rPr>
          <w:rFonts w:ascii="Times New Roman"/>
          <w:color w:val="000000"/>
          <w:sz w:val="24"/>
        </w:rPr>
        <w:fldChar w:fldCharType="end"/>
      </w:r>
    </w:p>
    <w:p w14:paraId="05D9BF39">
      <w:pPr>
        <w:framePr w:w="8851" w:wrap="auto" w:vAnchor="margin" w:hAnchor="text" w:x="1599" w:y="2236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Organizačná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štruktúra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pacing w:val="-3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identifikácia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vedúcich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predstaviteľov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>..................................4</w:t>
      </w:r>
      <w:r>
        <w:rPr>
          <w:rFonts w:ascii="Times New Roman"/>
          <w:color w:val="000000"/>
          <w:sz w:val="24"/>
        </w:rPr>
        <w:fldChar w:fldCharType="end"/>
      </w:r>
    </w:p>
    <w:p w14:paraId="0D89AADA">
      <w:pPr>
        <w:framePr w:w="8851" w:wrap="auto" w:vAnchor="margin" w:hAnchor="text" w:x="1599" w:y="2236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Základná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>charakteristika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>.............................................................................................4</w:t>
      </w:r>
      <w:r>
        <w:rPr>
          <w:rFonts w:ascii="Times New Roman"/>
          <w:color w:val="000000"/>
          <w:sz w:val="24"/>
        </w:rPr>
        <w:fldChar w:fldCharType="end"/>
      </w:r>
    </w:p>
    <w:p w14:paraId="756C290F">
      <w:pPr>
        <w:framePr w:w="360" w:wrap="auto" w:vAnchor="margin" w:hAnchor="text" w:x="1589" w:y="34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517029AC">
      <w:pPr>
        <w:framePr w:w="360" w:wrap="auto" w:vAnchor="margin" w:hAnchor="text" w:x="1589" w:y="347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56FB83D3">
      <w:pPr>
        <w:framePr w:w="360" w:wrap="auto" w:vAnchor="margin" w:hAnchor="text" w:x="1589" w:y="3477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09FD156A">
      <w:pPr>
        <w:framePr w:w="360" w:wrap="auto" w:vAnchor="margin" w:hAnchor="text" w:x="1589" w:y="347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4D2B3C3A">
      <w:pPr>
        <w:framePr w:w="360" w:wrap="auto" w:vAnchor="margin" w:hAnchor="text" w:x="1589" w:y="3477"/>
        <w:widowControl w:val="0"/>
        <w:autoSpaceDE w:val="0"/>
        <w:autoSpaceDN w:val="0"/>
        <w:spacing w:before="14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0EB26A2B">
      <w:pPr>
        <w:framePr w:w="360" w:wrap="auto" w:vAnchor="margin" w:hAnchor="text" w:x="1589" w:y="347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6D9FB914">
      <w:pPr>
        <w:framePr w:w="8743" w:wrap="auto" w:vAnchor="margin" w:hAnchor="text" w:x="1709" w:y="34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.1 </w:t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Geografické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 w:hAnsi="Times New Roman" w:cs="Times New Roman"/>
          <w:color w:val="000000"/>
          <w:spacing w:val="2"/>
          <w:sz w:val="24"/>
        </w:rPr>
        <w:t>údaje</w:t>
      </w:r>
      <w:r>
        <w:rPr>
          <w:rFonts w:ascii="Times New Roman" w:hAnsi="Times New Roman" w:cs="Times New Roman"/>
          <w:color w:val="000000"/>
          <w:spacing w:val="2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>..........................................................................................................4</w:t>
      </w:r>
      <w:r>
        <w:rPr>
          <w:rFonts w:ascii="Times New Roman"/>
          <w:color w:val="000000"/>
          <w:sz w:val="24"/>
        </w:rPr>
        <w:fldChar w:fldCharType="end"/>
      </w:r>
    </w:p>
    <w:p w14:paraId="238C1CB8">
      <w:pPr>
        <w:framePr w:w="8743" w:wrap="auto" w:vAnchor="margin" w:hAnchor="text" w:x="1709" w:y="347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.2 </w:t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Demografické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údaje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z w:val="24"/>
        </w:rPr>
        <w:t>......................................................................................................5</w:t>
      </w:r>
      <w:r>
        <w:rPr>
          <w:rFonts w:ascii="Times New Roman"/>
          <w:color w:val="000000"/>
          <w:sz w:val="24"/>
        </w:rPr>
        <w:fldChar w:fldCharType="end"/>
      </w:r>
    </w:p>
    <w:p w14:paraId="51367A69">
      <w:pPr>
        <w:framePr w:w="8743" w:wrap="auto" w:vAnchor="margin" w:hAnchor="text" w:x="1709" w:y="3477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.3 </w:t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Ekonomické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údaje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pacing w:val="-19"/>
          <w:sz w:val="24"/>
        </w:rPr>
        <w:t xml:space="preserve"> </w:t>
      </w:r>
      <w:r>
        <w:rPr>
          <w:rFonts w:ascii="Times New Roman"/>
          <w:color w:val="000000"/>
          <w:spacing w:val="-19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z w:val="24"/>
        </w:rPr>
        <w:t>.........................................................................................................5</w:t>
      </w:r>
      <w:r>
        <w:rPr>
          <w:rFonts w:ascii="Times New Roman"/>
          <w:color w:val="000000"/>
          <w:sz w:val="24"/>
        </w:rPr>
        <w:fldChar w:fldCharType="end"/>
      </w:r>
    </w:p>
    <w:p w14:paraId="3202F77F">
      <w:pPr>
        <w:framePr w:w="8743" w:wrap="auto" w:vAnchor="margin" w:hAnchor="text" w:x="1709" w:y="347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.4 </w:t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z w:val="24"/>
        </w:rPr>
        <w:t>Symboly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z w:val="24"/>
        </w:rPr>
        <w:t>obce................................................................................................................5</w:t>
      </w:r>
      <w:r>
        <w:rPr>
          <w:rFonts w:ascii="Times New Roman"/>
          <w:color w:val="000000"/>
          <w:sz w:val="24"/>
        </w:rPr>
        <w:fldChar w:fldCharType="end"/>
      </w:r>
    </w:p>
    <w:p w14:paraId="36DD8573">
      <w:pPr>
        <w:framePr w:w="8743" w:wrap="auto" w:vAnchor="margin" w:hAnchor="text" w:x="1709" w:y="3477"/>
        <w:widowControl w:val="0"/>
        <w:autoSpaceDE w:val="0"/>
        <w:autoSpaceDN w:val="0"/>
        <w:spacing w:before="14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.5 </w:t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História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pacing w:val="1"/>
          <w:sz w:val="24"/>
        </w:rPr>
        <w:t>obce</w:t>
      </w:r>
      <w:r>
        <w:rPr>
          <w:rFonts w:ascii="Times New Roman"/>
          <w:color w:val="000000"/>
          <w:spacing w:val="1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z w:val="24"/>
        </w:rPr>
        <w:t>..................................................................................................................5</w:t>
      </w:r>
      <w:r>
        <w:rPr>
          <w:rFonts w:ascii="Times New Roman"/>
          <w:color w:val="000000"/>
          <w:sz w:val="24"/>
        </w:rPr>
        <w:fldChar w:fldCharType="end"/>
      </w:r>
    </w:p>
    <w:p w14:paraId="6B555D19">
      <w:pPr>
        <w:framePr w:w="8743" w:wrap="auto" w:vAnchor="margin" w:hAnchor="text" w:x="1709" w:y="347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.6 </w:t>
      </w:r>
      <w:r>
        <w:fldChar w:fldCharType="begin"/>
      </w:r>
      <w:r>
        <w:instrText xml:space="preserve"> HYPERLINK \l "br7" </w:instrText>
      </w:r>
      <w:r>
        <w:fldChar w:fldCharType="separate"/>
      </w:r>
      <w:r>
        <w:rPr>
          <w:rFonts w:ascii="Times New Roman"/>
          <w:color w:val="000000"/>
          <w:sz w:val="24"/>
        </w:rPr>
        <w:t>Pamiatky........................................................................................................................7</w:t>
      </w:r>
      <w:r>
        <w:rPr>
          <w:rFonts w:ascii="Times New Roman"/>
          <w:color w:val="000000"/>
          <w:sz w:val="24"/>
        </w:rPr>
        <w:fldChar w:fldCharType="end"/>
      </w:r>
    </w:p>
    <w:p w14:paraId="44E17D7F">
      <w:pPr>
        <w:framePr w:w="360" w:wrap="auto" w:vAnchor="margin" w:hAnchor="text" w:x="1419" w:y="59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19983CE4">
      <w:pPr>
        <w:framePr w:w="360" w:wrap="auto" w:vAnchor="margin" w:hAnchor="text" w:x="1419" w:y="5962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0064C2CF">
      <w:pPr>
        <w:framePr w:w="8851" w:wrap="auto" w:vAnchor="margin" w:hAnchor="text" w:x="1599" w:y="59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Plnenie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úloh</w:t>
      </w:r>
      <w:r>
        <w:rPr>
          <w:rFonts w:ascii="Times New Roman"/>
          <w:color w:val="000000"/>
          <w:sz w:val="24"/>
        </w:rPr>
        <w:t xml:space="preserve"> obce</w:t>
      </w:r>
      <w:r>
        <w:rPr>
          <w:rFonts w:ascii="Times New Roman"/>
          <w:color w:val="000000"/>
          <w:spacing w:val="-17"/>
          <w:sz w:val="24"/>
        </w:rPr>
        <w:t xml:space="preserve"> </w:t>
      </w:r>
      <w:r>
        <w:rPr>
          <w:rFonts w:ascii="Times New Roman"/>
          <w:color w:val="000000"/>
          <w:sz w:val="24"/>
        </w:rPr>
        <w:t>................................................................................................................9</w:t>
      </w:r>
    </w:p>
    <w:p w14:paraId="349239B8">
      <w:pPr>
        <w:framePr w:w="8853" w:wrap="auto" w:vAnchor="margin" w:hAnchor="text" w:x="1599" w:y="63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Financovanie obce,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 obce,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rozpočet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obce.............................................................10</w:t>
      </w:r>
    </w:p>
    <w:p w14:paraId="68BD1C5D">
      <w:pPr>
        <w:framePr w:w="9033" w:wrap="auto" w:vAnchor="margin" w:hAnchor="text" w:x="1419" w:y="67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Rozpočet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rok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 xml:space="preserve">2024 </w:t>
      </w:r>
      <w:r>
        <w:rPr>
          <w:rFonts w:ascii="Times New Roman"/>
          <w:color w:val="000000"/>
          <w:sz w:val="24"/>
        </w:rPr>
        <w:t>.............................................................................................10</w:t>
      </w:r>
    </w:p>
    <w:p w14:paraId="39F5FFD1">
      <w:pPr>
        <w:framePr w:w="9033" w:wrap="auto" w:vAnchor="margin" w:hAnchor="text" w:x="1419" w:y="679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B.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Rozbor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plnenia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 xml:space="preserve">za </w:t>
      </w:r>
      <w:r>
        <w:rPr>
          <w:rFonts w:ascii="Times New Roman"/>
          <w:color w:val="000000"/>
          <w:sz w:val="24"/>
        </w:rPr>
        <w:t>rok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2024 v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EUR</w:t>
      </w:r>
      <w:r>
        <w:rPr>
          <w:rFonts w:ascii="Times New Roman"/>
          <w:color w:val="000000"/>
          <w:spacing w:val="-23"/>
          <w:sz w:val="24"/>
        </w:rPr>
        <w:t xml:space="preserve"> </w:t>
      </w:r>
      <w:r>
        <w:rPr>
          <w:rFonts w:ascii="Times New Roman"/>
          <w:color w:val="000000"/>
          <w:sz w:val="24"/>
        </w:rPr>
        <w:t>...................................................................11</w:t>
      </w:r>
    </w:p>
    <w:p w14:paraId="2D63BB36">
      <w:pPr>
        <w:framePr w:w="9033" w:wrap="auto" w:vAnchor="margin" w:hAnchor="text" w:x="1419" w:y="679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C.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Rozbor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čerpania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výdavkov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z w:val="24"/>
        </w:rPr>
        <w:t xml:space="preserve"> rok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2024 v </w:t>
      </w:r>
      <w:r>
        <w:rPr>
          <w:rFonts w:ascii="Times New Roman"/>
          <w:color w:val="000000"/>
          <w:spacing w:val="1"/>
          <w:sz w:val="24"/>
        </w:rPr>
        <w:t>EUR</w:t>
      </w:r>
      <w:r>
        <w:rPr>
          <w:rFonts w:ascii="Times New Roman"/>
          <w:color w:val="000000"/>
          <w:spacing w:val="-24"/>
          <w:sz w:val="24"/>
        </w:rPr>
        <w:t xml:space="preserve"> </w:t>
      </w:r>
      <w:r>
        <w:rPr>
          <w:rFonts w:ascii="Times New Roman"/>
          <w:color w:val="000000"/>
          <w:sz w:val="24"/>
        </w:rPr>
        <w:t>..............................................................14</w:t>
      </w:r>
    </w:p>
    <w:p w14:paraId="6611C8A1">
      <w:pPr>
        <w:framePr w:w="9033" w:wrap="auto" w:vAnchor="margin" w:hAnchor="text" w:x="1419" w:y="679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D.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Prebytok/schodok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rozpočtového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hospodárenia</w:t>
      </w:r>
      <w:r>
        <w:rPr>
          <w:rFonts w:ascii="Times New Roman"/>
          <w:color w:val="000000"/>
          <w:sz w:val="24"/>
        </w:rPr>
        <w:t>...............................................................16</w:t>
      </w:r>
    </w:p>
    <w:p w14:paraId="534AA34D">
      <w:pPr>
        <w:framePr w:w="9033" w:wrap="auto" w:vAnchor="margin" w:hAnchor="text" w:x="1419" w:y="679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Bilancia </w:t>
      </w:r>
      <w:r>
        <w:rPr>
          <w:rFonts w:ascii="Times New Roman" w:hAnsi="Times New Roman" w:cs="Times New Roman"/>
          <w:color w:val="000000"/>
          <w:sz w:val="24"/>
        </w:rPr>
        <w:t>aktív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pasív</w:t>
      </w:r>
      <w:r>
        <w:rPr>
          <w:rFonts w:ascii="Times New Roman"/>
          <w:color w:val="000000"/>
          <w:sz w:val="24"/>
        </w:rPr>
        <w:t xml:space="preserve"> k 31. 12. 2024...............................................................................18</w:t>
      </w:r>
    </w:p>
    <w:p w14:paraId="7167A081">
      <w:pPr>
        <w:framePr w:w="9033" w:wrap="auto" w:vAnchor="margin" w:hAnchor="text" w:x="1419" w:y="679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F.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Prehľad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stave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vývoji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dlhu k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31. 12. 2024...................................................................19</w:t>
      </w:r>
    </w:p>
    <w:p w14:paraId="2F856568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2B901A0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524350D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t xml:space="preserve"> </w:t>
      </w:r>
    </w:p>
    <w:p w14:paraId="7E4B84DC">
      <w:pPr>
        <w:framePr w:w="380" w:wrap="auto" w:vAnchor="margin" w:hAnchor="text" w:x="1419" w:y="1427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1</w:t>
      </w:r>
    </w:p>
    <w:p w14:paraId="3234E109">
      <w:pPr>
        <w:framePr w:w="3478" w:wrap="auto" w:vAnchor="margin" w:hAnchor="text" w:x="1630" w:y="1427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pacing w:val="1"/>
          <w:sz w:val="28"/>
        </w:rPr>
        <w:t>Úvodné</w:t>
      </w:r>
      <w:r>
        <w:rPr>
          <w:rFonts w:ascii="Times New Roman"/>
          <w:b/>
          <w:color w:val="000000"/>
          <w:sz w:val="28"/>
        </w:rPr>
        <w:t xml:space="preserve"> slovo</w:t>
      </w:r>
      <w:r>
        <w:rPr>
          <w:rFonts w:ascii="Times New Roman"/>
          <w:b/>
          <w:color w:val="000000"/>
          <w:spacing w:val="-3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starostu</w:t>
      </w:r>
      <w:r>
        <w:rPr>
          <w:rFonts w:ascii="Times New Roman"/>
          <w:b/>
          <w:color w:val="000000"/>
          <w:spacing w:val="-6"/>
          <w:sz w:val="28"/>
        </w:rPr>
        <w:t xml:space="preserve"> </w:t>
      </w:r>
      <w:r>
        <w:rPr>
          <w:rFonts w:ascii="Times New Roman"/>
          <w:b/>
          <w:color w:val="000000"/>
          <w:spacing w:val="1"/>
          <w:sz w:val="28"/>
        </w:rPr>
        <w:t>obce</w:t>
      </w:r>
    </w:p>
    <w:p w14:paraId="31A9EC83">
      <w:pPr>
        <w:framePr w:w="2302" w:wrap="auto" w:vAnchor="margin" w:hAnchor="text" w:x="2127" w:y="22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Vážení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spoluobčania,</w:t>
      </w:r>
    </w:p>
    <w:p w14:paraId="5EE33A0D">
      <w:pPr>
        <w:framePr w:w="8733" w:wrap="auto" w:vAnchor="margin" w:hAnchor="text" w:x="2127" w:y="26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dostáva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Vám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rúk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výročná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so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štandardnou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štruktúrou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stave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hospodárení</w:t>
      </w:r>
    </w:p>
    <w:p w14:paraId="4E36E41B">
      <w:pPr>
        <w:framePr w:w="9448" w:wrap="auto" w:vAnchor="margin" w:hAnchor="text" w:x="1419" w:y="30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Vojňany,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vypracovaná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z w:val="24"/>
        </w:rPr>
        <w:t>zmysle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z w:val="24"/>
        </w:rPr>
        <w:t>431/2002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z w:val="24"/>
        </w:rPr>
        <w:t>Z.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znení</w:t>
      </w:r>
    </w:p>
    <w:p w14:paraId="2AD9C26A">
      <w:pPr>
        <w:framePr w:w="9448" w:wrap="auto" w:vAnchor="margin" w:hAnchor="text" w:x="1419" w:y="3081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predpisov.</w:t>
      </w:r>
    </w:p>
    <w:p w14:paraId="7F0437D8">
      <w:pPr>
        <w:framePr w:w="9450" w:wrap="auto" w:vAnchor="margin" w:hAnchor="text" w:x="1419" w:y="3909"/>
        <w:widowControl w:val="0"/>
        <w:autoSpaceDE w:val="0"/>
        <w:autoSpaceDN w:val="0"/>
        <w:spacing w:before="0" w:after="0" w:line="266" w:lineRule="exact"/>
        <w:ind w:left="708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Vojňany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plnila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sledovanom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úlohy,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jej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vyplývajú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ustanovení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</w:p>
    <w:p w14:paraId="5FDF436A">
      <w:pPr>
        <w:framePr w:w="9450" w:wrap="auto" w:vAnchor="margin" w:hAnchor="text" w:x="1419" w:y="3909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z w:val="24"/>
        </w:rPr>
        <w:t>369/1990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z w:val="24"/>
        </w:rPr>
        <w:t>Zb.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obecnom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zriadení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predpisov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z w:val="24"/>
        </w:rPr>
        <w:t>doplnkov,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Ústavy</w:t>
      </w:r>
    </w:p>
    <w:p w14:paraId="132A33B8">
      <w:pPr>
        <w:framePr w:w="9450" w:wrap="auto" w:vAnchor="margin" w:hAnchor="text" w:x="1419" w:y="3909"/>
        <w:widowControl w:val="0"/>
        <w:autoSpaceDE w:val="0"/>
        <w:autoSpaceDN w:val="0"/>
        <w:spacing w:before="14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Slovenskej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republiky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ďalších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zákonov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ustanovení,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ktorými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riadi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zabezpečovaní</w:t>
      </w:r>
    </w:p>
    <w:p w14:paraId="550ED722">
      <w:pPr>
        <w:framePr w:w="9450" w:wrap="auto" w:vAnchor="margin" w:hAnchor="text" w:x="1419" w:y="3909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plnenia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základných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funkcií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i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plnení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kompetencií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vyplývajúcich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preneseného</w:t>
      </w:r>
    </w:p>
    <w:p w14:paraId="35602385">
      <w:pPr>
        <w:framePr w:w="9450" w:wrap="auto" w:vAnchor="margin" w:hAnchor="text" w:x="1419" w:y="3909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výkonu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správy.</w:t>
      </w:r>
    </w:p>
    <w:p w14:paraId="443F7BEF">
      <w:pPr>
        <w:framePr w:w="9454" w:wrap="auto" w:vAnchor="margin" w:hAnchor="text" w:x="1419" w:y="5981"/>
        <w:widowControl w:val="0"/>
        <w:autoSpaceDE w:val="0"/>
        <w:autoSpaceDN w:val="0"/>
        <w:spacing w:before="0" w:after="0" w:line="266" w:lineRule="exact"/>
        <w:ind w:left="708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Výročná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podrobne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opisuje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stav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vykonávané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obcou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verne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zachytáva</w:t>
      </w:r>
    </w:p>
    <w:p w14:paraId="528258C3">
      <w:pPr>
        <w:framePr w:w="9454" w:wrap="auto" w:vAnchor="margin" w:hAnchor="text" w:x="1419" w:y="5981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stav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zabezpečovaní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základných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činností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z w:val="24"/>
        </w:rPr>
        <w:t>uspokojovania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z w:val="24"/>
        </w:rPr>
        <w:t>potrieb</w:t>
      </w:r>
    </w:p>
    <w:p w14:paraId="6D9421FB">
      <w:pPr>
        <w:framePr w:w="9454" w:wrap="auto" w:vAnchor="margin" w:hAnchor="text" w:x="1419" w:y="5981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občanov.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Tak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z w:val="24"/>
        </w:rPr>
        <w:t>po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uplynulé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roky,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z w:val="24"/>
        </w:rPr>
        <w:t>tak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>
        <w:rPr>
          <w:rFonts w:hint="default" w:ascii="Times New Roman"/>
          <w:color w:val="000000"/>
          <w:sz w:val="24"/>
          <w:lang w:val="sk-SK"/>
        </w:rPr>
        <w:t>4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sme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zodpovedne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riešili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z w:val="24"/>
        </w:rPr>
        <w:t>potreby</w:t>
      </w:r>
    </w:p>
    <w:p w14:paraId="66E87EA9">
      <w:pPr>
        <w:framePr w:w="9454" w:wrap="auto" w:vAnchor="margin" w:hAnchor="text" w:x="1419" w:y="5981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každého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občana,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hospodárne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efektívne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z w:val="24"/>
        </w:rPr>
        <w:t>vynakladali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finančné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z w:val="24"/>
        </w:rPr>
        <w:t>prostriedky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z w:val="24"/>
        </w:rPr>
        <w:t>rozvoj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14:paraId="00500991">
      <w:pPr>
        <w:framePr w:w="9454" w:wrap="auto" w:vAnchor="margin" w:hAnchor="text" w:x="1419" w:y="5981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zveľaďovanie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našej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ďalšom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chceme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pokračovať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opravách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Obecného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domu,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aby</w:t>
      </w:r>
    </w:p>
    <w:p w14:paraId="198BAFEF">
      <w:pPr>
        <w:framePr w:w="9454" w:wrap="auto" w:vAnchor="margin" w:hAnchor="text" w:x="1419" w:y="5981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mohol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slúžiť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občanom,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opravách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ciest.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Chceme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pokračovať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kultúrnych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podujatiach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</w:t>
      </w:r>
    </w:p>
    <w:p w14:paraId="1EE91668">
      <w:pPr>
        <w:framePr w:w="9454" w:wrap="auto" w:vAnchor="margin" w:hAnchor="text" w:x="1419" w:y="5981"/>
        <w:widowControl w:val="0"/>
        <w:autoSpaceDE w:val="0"/>
        <w:autoSpaceDN w:val="0"/>
        <w:spacing w:before="15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našich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občanov.</w:t>
      </w:r>
    </w:p>
    <w:p w14:paraId="6F0D4690">
      <w:pPr>
        <w:framePr w:w="9443" w:wrap="auto" w:vAnchor="margin" w:hAnchor="text" w:x="1419" w:y="8878"/>
        <w:widowControl w:val="0"/>
        <w:autoSpaceDE w:val="0"/>
        <w:autoSpaceDN w:val="0"/>
        <w:spacing w:before="0" w:after="0" w:line="266" w:lineRule="exact"/>
        <w:ind w:left="708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Vďaka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patrí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všetkým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občanom,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poslancom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obecného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zastupiteľstva,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podnikateľom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14:paraId="6B58E9DC">
      <w:pPr>
        <w:framePr w:w="9443" w:wrap="auto" w:vAnchor="margin" w:hAnchor="text" w:x="1419" w:y="8878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iným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subjektom,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ktorí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akýmkoľvek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spôsobom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pričinili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napredovaniu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zveľaďovaniu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našej</w:t>
      </w:r>
    </w:p>
    <w:p w14:paraId="4D109E53">
      <w:pPr>
        <w:framePr w:w="9443" w:wrap="auto" w:vAnchor="margin" w:hAnchor="text" w:x="1419" w:y="8878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obce.</w:t>
      </w:r>
    </w:p>
    <w:p w14:paraId="1196A44E">
      <w:pPr>
        <w:framePr w:w="380" w:wrap="auto" w:vAnchor="margin" w:hAnchor="text" w:x="1419" w:y="10361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2</w:t>
      </w:r>
    </w:p>
    <w:p w14:paraId="5B2A091E">
      <w:pPr>
        <w:framePr w:w="3180" w:wrap="auto" w:vAnchor="margin" w:hAnchor="text" w:x="1630" w:y="10361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Identifikačné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údaje</w:t>
      </w:r>
      <w:r>
        <w:rPr>
          <w:rFonts w:ascii="Times New Roman"/>
          <w:b/>
          <w:color w:val="000000"/>
          <w:spacing w:val="-4"/>
          <w:sz w:val="28"/>
        </w:rPr>
        <w:t xml:space="preserve"> </w:t>
      </w:r>
      <w:r>
        <w:rPr>
          <w:rFonts w:ascii="Times New Roman"/>
          <w:b/>
          <w:color w:val="000000"/>
          <w:spacing w:val="1"/>
          <w:sz w:val="28"/>
        </w:rPr>
        <w:t>obce</w:t>
      </w:r>
    </w:p>
    <w:p w14:paraId="76ACBA5B">
      <w:pPr>
        <w:framePr w:w="2383" w:wrap="auto" w:vAnchor="margin" w:hAnchor="text" w:x="1419" w:y="108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Názov: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Vojňany</w:t>
      </w:r>
    </w:p>
    <w:p w14:paraId="5B763BEE">
      <w:pPr>
        <w:framePr w:w="2383" w:wrap="auto" w:vAnchor="margin" w:hAnchor="text" w:x="1419" w:y="10808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Okres: </w:t>
      </w:r>
      <w:r>
        <w:rPr>
          <w:rFonts w:ascii="Times New Roman" w:hAnsi="Times New Roman" w:cs="Times New Roman"/>
          <w:color w:val="000000"/>
          <w:sz w:val="24"/>
        </w:rPr>
        <w:t>Kežmarok</w:t>
      </w:r>
    </w:p>
    <w:p w14:paraId="61E5F180">
      <w:pPr>
        <w:framePr w:w="1737" w:wrap="auto" w:vAnchor="margin" w:hAnchor="text" w:x="1419" w:y="116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IČO: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00231088</w:t>
      </w:r>
    </w:p>
    <w:p w14:paraId="4D6EA5BF">
      <w:pPr>
        <w:framePr w:w="2009" w:wrap="auto" w:vAnchor="margin" w:hAnchor="text" w:x="1419" w:y="120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Kód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524069</w:t>
      </w:r>
    </w:p>
    <w:p w14:paraId="28D97FF5">
      <w:pPr>
        <w:framePr w:w="3545" w:wrap="auto" w:vAnchor="margin" w:hAnchor="text" w:x="1419" w:y="124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Telefón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fax: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052/458 </w:t>
      </w:r>
      <w:r>
        <w:rPr>
          <w:rFonts w:ascii="Times New Roman"/>
          <w:color w:val="000000"/>
          <w:spacing w:val="2"/>
          <w:sz w:val="24"/>
        </w:rPr>
        <w:t>36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24</w:t>
      </w:r>
    </w:p>
    <w:p w14:paraId="3B0E9F3D">
      <w:pPr>
        <w:framePr w:w="3545" w:wrap="auto" w:vAnchor="margin" w:hAnchor="text" w:x="1419" w:y="12464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Mail: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fldChar w:fldCharType="begin"/>
      </w:r>
      <w:r>
        <w:instrText xml:space="preserve"> HYPERLINK "mailto:obec@vojnany.sk" </w:instrText>
      </w:r>
      <w:r>
        <w:fldChar w:fldCharType="separate"/>
      </w:r>
      <w:r>
        <w:rPr>
          <w:rFonts w:ascii="Times New Roman"/>
          <w:color w:val="000000"/>
          <w:sz w:val="24"/>
        </w:rPr>
        <w:t>obec@vojnany.sk</w:t>
      </w:r>
      <w:r>
        <w:rPr>
          <w:rFonts w:ascii="Times New Roman"/>
          <w:color w:val="000000"/>
          <w:sz w:val="24"/>
        </w:rPr>
        <w:fldChar w:fldCharType="end"/>
      </w:r>
    </w:p>
    <w:p w14:paraId="3AFFBAB5">
      <w:pPr>
        <w:framePr w:w="3545" w:wrap="auto" w:vAnchor="margin" w:hAnchor="text" w:x="1419" w:y="12464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Webová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stránka: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fldChar w:fldCharType="begin"/>
      </w:r>
      <w:r>
        <w:instrText xml:space="preserve"> HYPERLINK "http://www.vojnany.sk/" </w:instrText>
      </w:r>
      <w:r>
        <w:fldChar w:fldCharType="separate"/>
      </w:r>
      <w:r>
        <w:rPr>
          <w:rFonts w:ascii="Times New Roman"/>
          <w:color w:val="000000"/>
          <w:sz w:val="24"/>
        </w:rPr>
        <w:t>www.vojnany.sk</w:t>
      </w:r>
      <w:r>
        <w:rPr>
          <w:rFonts w:ascii="Times New Roman"/>
          <w:color w:val="000000"/>
          <w:sz w:val="24"/>
        </w:rPr>
        <w:fldChar w:fldCharType="end"/>
      </w:r>
    </w:p>
    <w:p w14:paraId="7FAA7988">
      <w:pPr>
        <w:framePr w:w="3545" w:wrap="auto" w:vAnchor="margin" w:hAnchor="text" w:x="1419" w:y="12464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Štatutárny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orgán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obce:</w:t>
      </w:r>
    </w:p>
    <w:p w14:paraId="4A05570F">
      <w:pPr>
        <w:framePr w:w="3545" w:wrap="auto" w:vAnchor="margin" w:hAnchor="text" w:x="1419" w:y="12464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Mgr. </w:t>
      </w:r>
      <w:r>
        <w:rPr>
          <w:rFonts w:ascii="Times New Roman"/>
          <w:color w:val="000000"/>
          <w:spacing w:val="-1"/>
          <w:sz w:val="24"/>
        </w:rPr>
        <w:t>Zuzana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Kučerová,starostka</w:t>
      </w:r>
    </w:p>
    <w:p w14:paraId="49E9AFA4">
      <w:pPr>
        <w:framePr w:w="1813" w:wrap="auto" w:vAnchor="margin" w:hAnchor="text" w:x="1419" w:y="145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Vznik: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1296</w:t>
      </w:r>
    </w:p>
    <w:p w14:paraId="25041493">
      <w:pPr>
        <w:framePr w:w="1813" w:wrap="auto" w:vAnchor="margin" w:hAnchor="text" w:x="1419" w:y="1453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Rozloha: 579 ha</w:t>
      </w:r>
    </w:p>
    <w:p w14:paraId="289617C2">
      <w:pPr>
        <w:framePr w:w="2415" w:wrap="auto" w:vAnchor="margin" w:hAnchor="text" w:x="1419" w:y="15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Počet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obyvateľov: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309</w:t>
      </w:r>
    </w:p>
    <w:p w14:paraId="211A247A">
      <w:pPr>
        <w:framePr w:w="360" w:wrap="auto" w:vAnchor="margin" w:hAnchor="text" w:x="10627" w:y="158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02F61C3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1" o:spid="_x0000_s2093" o:spt="75" type="#_x0000_t75" style="position:absolute;left:0pt;margin-left:119.75pt;margin-top:11.7pt;height:42.2pt;width:36.95pt;mso-position-horizontal-relative:page;mso-position-vertical-relative:page;z-index:-251614208;mso-width-relative:page;mso-height-relative:page;" filled="f" o:preferrelative="t" stroked="f" coordsize="21600,21600">
            <v:path/>
            <v:fill on="f" focussize="0,0"/>
            <v:stroke on="f" joinstyle="miter"/>
            <v:imagedata r:id="rId8" o:title="image13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36A6015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t xml:space="preserve"> </w:t>
      </w:r>
    </w:p>
    <w:p w14:paraId="59F3033F">
      <w:pPr>
        <w:framePr w:w="8664" w:wrap="auto" w:vAnchor="margin" w:hAnchor="text" w:x="2127" w:y="14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samostatný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územný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samosprávny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správny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z w:val="24"/>
        </w:rPr>
        <w:t>celok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z w:val="24"/>
        </w:rPr>
        <w:t>riadi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zákonom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</w:p>
    <w:p w14:paraId="5AD067CB">
      <w:pPr>
        <w:framePr w:w="360" w:wrap="auto" w:vAnchor="margin" w:hAnchor="text" w:x="1419" w:y="18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082AC3C5">
      <w:pPr>
        <w:framePr w:w="8370" w:wrap="auto" w:vAnchor="margin" w:hAnchor="text" w:x="1539" w:y="18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69/1990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Zb. o obecnom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zriadení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zmien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doplnkov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Ústavou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</w:t>
      </w:r>
    </w:p>
    <w:p w14:paraId="6BA51B0E">
      <w:pPr>
        <w:framePr w:w="380" w:wrap="auto" w:vAnchor="margin" w:hAnchor="text" w:x="1419" w:y="2514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3</w:t>
      </w:r>
    </w:p>
    <w:p w14:paraId="380BD4A8">
      <w:pPr>
        <w:framePr w:w="8327" w:wrap="auto" w:vAnchor="margin" w:hAnchor="text" w:x="1630" w:y="2514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Organizačná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štruktúra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obce</w:t>
      </w:r>
      <w:r>
        <w:rPr>
          <w:rFonts w:ascii="Times New Roman"/>
          <w:b/>
          <w:color w:val="000000"/>
          <w:spacing w:val="-4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a</w:t>
      </w:r>
      <w:r>
        <w:rPr>
          <w:rFonts w:ascii="Times New Roman"/>
          <w:b/>
          <w:color w:val="000000"/>
          <w:spacing w:val="4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identifikácia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vedúcich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predstaviteľov</w:t>
      </w:r>
    </w:p>
    <w:p w14:paraId="38EA1284">
      <w:pPr>
        <w:framePr w:w="4257" w:wrap="auto" w:vAnchor="margin" w:hAnchor="text" w:x="1419" w:y="29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Starosta obce: </w:t>
      </w:r>
      <w:r>
        <w:rPr>
          <w:rFonts w:ascii="Times New Roman"/>
          <w:color w:val="000000"/>
          <w:sz w:val="24"/>
        </w:rPr>
        <w:t>Mgr. Zuzana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Kučerová</w:t>
      </w:r>
    </w:p>
    <w:p w14:paraId="06D5117F">
      <w:pPr>
        <w:framePr w:w="4257" w:wrap="auto" w:vAnchor="margin" w:hAnchor="text" w:x="1419" w:y="2959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i/>
          <w:color w:val="000000"/>
          <w:sz w:val="24"/>
        </w:rPr>
        <w:t>Zástupca</w:t>
      </w:r>
      <w:r>
        <w:rPr>
          <w:rFonts w:ascii="Times New Roman"/>
          <w:i/>
          <w:color w:val="000000"/>
          <w:sz w:val="24"/>
        </w:rPr>
        <w:t xml:space="preserve"> starostu obce:</w:t>
      </w:r>
      <w:r>
        <w:rPr>
          <w:rFonts w:ascii="Times New Roman"/>
          <w:color w:val="000000"/>
          <w:sz w:val="24"/>
        </w:rPr>
        <w:t xml:space="preserve">Ing. </w:t>
      </w:r>
      <w:r>
        <w:rPr>
          <w:rFonts w:ascii="Times New Roman" w:hAnsi="Times New Roman" w:cs="Times New Roman"/>
          <w:color w:val="000000"/>
          <w:spacing w:val="-1"/>
          <w:sz w:val="24"/>
        </w:rPr>
        <w:t>Ján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Gaborčík</w:t>
      </w:r>
    </w:p>
    <w:p w14:paraId="370CE9D0">
      <w:pPr>
        <w:framePr w:w="4257" w:wrap="auto" w:vAnchor="margin" w:hAnchor="text" w:x="1419" w:y="2959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i/>
          <w:color w:val="000000"/>
          <w:sz w:val="24"/>
        </w:rPr>
        <w:t>Hlavný</w:t>
      </w:r>
      <w:r>
        <w:rPr>
          <w:rFonts w:ascii="Times New Roman"/>
          <w:i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kontrolór</w:t>
      </w:r>
      <w:r>
        <w:rPr>
          <w:rFonts w:ascii="Times New Roman"/>
          <w:i/>
          <w:color w:val="000000"/>
          <w:sz w:val="24"/>
        </w:rPr>
        <w:t xml:space="preserve"> obce:</w:t>
      </w:r>
      <w:r>
        <w:rPr>
          <w:rFonts w:ascii="Times New Roman"/>
          <w:i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Ing. V.Matfiak</w:t>
      </w:r>
    </w:p>
    <w:p w14:paraId="05729EA4">
      <w:pPr>
        <w:framePr w:w="4257" w:wrap="auto" w:vAnchor="margin" w:hAnchor="text" w:x="1419" w:y="2959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 w:hAnsi="Times New Roman" w:cs="Times New Roman"/>
          <w:i/>
          <w:color w:val="000000"/>
          <w:sz w:val="24"/>
        </w:rPr>
        <w:t>Obecné</w:t>
      </w:r>
      <w:r>
        <w:rPr>
          <w:rFonts w:ascii="Times New Roman"/>
          <w:i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zastupiteľstvo:</w:t>
      </w:r>
    </w:p>
    <w:p w14:paraId="193CB766">
      <w:pPr>
        <w:framePr w:w="1871" w:wrap="auto" w:vAnchor="margin" w:hAnchor="text" w:x="1779" w:y="46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Ján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Gaborčík</w:t>
      </w:r>
    </w:p>
    <w:p w14:paraId="495471E9">
      <w:pPr>
        <w:framePr w:w="2497" w:wrap="auto" w:vAnchor="margin" w:hAnchor="text" w:x="1779" w:y="50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Bc. Anna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Kučerová</w:t>
      </w:r>
    </w:p>
    <w:p w14:paraId="47A2D7C7">
      <w:pPr>
        <w:framePr w:w="2284" w:wrap="auto" w:vAnchor="margin" w:hAnchor="text" w:x="1779" w:y="54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z w:val="24"/>
        </w:rPr>
        <w:t>Peter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Zamkovský</w:t>
      </w:r>
    </w:p>
    <w:p w14:paraId="4D3CC8DB">
      <w:pPr>
        <w:framePr w:w="2298" w:wrap="auto" w:vAnchor="margin" w:hAnchor="text" w:x="1779" w:y="58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Alžbeta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Mušková</w:t>
      </w:r>
    </w:p>
    <w:p w14:paraId="2FF2520D">
      <w:pPr>
        <w:framePr w:w="1750" w:wrap="auto" w:vAnchor="margin" w:hAnchor="text" w:x="1779" w:y="62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e)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z w:val="24"/>
        </w:rPr>
        <w:t>Jozef Alexy</w:t>
      </w:r>
    </w:p>
    <w:p w14:paraId="7E42840D">
      <w:pPr>
        <w:framePr w:w="380" w:wrap="auto" w:vAnchor="margin" w:hAnchor="text" w:x="1419" w:y="6926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4</w:t>
      </w:r>
    </w:p>
    <w:p w14:paraId="58D0E3ED">
      <w:pPr>
        <w:framePr w:w="3912" w:wrap="auto" w:vAnchor="margin" w:hAnchor="text" w:x="1630" w:y="6926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Základná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charakteristika</w:t>
      </w:r>
      <w:r>
        <w:rPr>
          <w:rFonts w:ascii="Times New Roman"/>
          <w:b/>
          <w:color w:val="000000"/>
          <w:spacing w:val="1"/>
          <w:sz w:val="28"/>
        </w:rPr>
        <w:t xml:space="preserve"> obce</w:t>
      </w:r>
    </w:p>
    <w:p w14:paraId="60C4E904">
      <w:pPr>
        <w:framePr w:w="8739" w:wrap="auto" w:vAnchor="margin" w:hAnchor="text" w:x="2127" w:y="73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samostatný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územný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samosprávny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správny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z w:val="24"/>
        </w:rPr>
        <w:t>celok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Slovenskej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republiky.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</w:p>
    <w:p w14:paraId="7D2C2A32">
      <w:pPr>
        <w:framePr w:w="9451" w:wrap="auto" w:vAnchor="margin" w:hAnchor="text" w:x="1419" w:y="77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je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právnickou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z w:val="24"/>
        </w:rPr>
        <w:t>osobou,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ktorá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z w:val="24"/>
        </w:rPr>
        <w:t>samostatne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hospodári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vlastným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majetkom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vlastnými</w:t>
      </w:r>
    </w:p>
    <w:p w14:paraId="225BC803">
      <w:pPr>
        <w:framePr w:w="9451" w:wrap="auto" w:vAnchor="margin" w:hAnchor="text" w:x="1419" w:y="7786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príjmami.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Základnou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úlohou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výkone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starostlivosť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všestranný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rozvoj</w:t>
      </w:r>
    </w:p>
    <w:p w14:paraId="3614DAB4">
      <w:pPr>
        <w:framePr w:w="9451" w:wrap="auto" w:vAnchor="margin" w:hAnchor="text" w:x="1419" w:y="7786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jej </w:t>
      </w:r>
      <w:r>
        <w:rPr>
          <w:rFonts w:ascii="Times New Roman" w:hAnsi="Times New Roman" w:cs="Times New Roman"/>
          <w:color w:val="000000"/>
          <w:sz w:val="24"/>
        </w:rPr>
        <w:t>územia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o potreby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jej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obyvateľov.</w:t>
      </w:r>
    </w:p>
    <w:p w14:paraId="59170D65">
      <w:pPr>
        <w:framePr w:w="360" w:wrap="auto" w:vAnchor="margin" w:hAnchor="text" w:x="1788" w:y="926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6469CC02">
      <w:pPr>
        <w:framePr w:w="2459" w:wrap="auto" w:vAnchor="margin" w:hAnchor="text" w:x="1908" w:y="926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.1</w:t>
      </w:r>
      <w:r>
        <w:rPr>
          <w:rFonts w:ascii="Times New Roman"/>
          <w:b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Geografické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</w:t>
      </w:r>
    </w:p>
    <w:p w14:paraId="49C44D48">
      <w:pPr>
        <w:framePr w:w="9456" w:wrap="auto" w:vAnchor="margin" w:hAnchor="text" w:x="1419" w:y="9922"/>
        <w:widowControl w:val="0"/>
        <w:autoSpaceDE w:val="0"/>
        <w:autoSpaceDN w:val="0"/>
        <w:spacing w:before="0" w:after="0" w:line="266" w:lineRule="exact"/>
        <w:ind w:left="341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Geografická</w:t>
      </w:r>
      <w:r>
        <w:rPr>
          <w:rFonts w:ascii="Times New Roman"/>
          <w:b/>
          <w:i/>
          <w:color w:val="000000"/>
          <w:spacing w:val="34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poloha</w:t>
      </w:r>
      <w:r>
        <w:rPr>
          <w:rFonts w:ascii="Times New Roman"/>
          <w:b/>
          <w:i/>
          <w:color w:val="000000"/>
          <w:spacing w:val="33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obce:</w:t>
      </w:r>
      <w:r>
        <w:rPr>
          <w:rFonts w:ascii="Times New Roman"/>
          <w:b/>
          <w:i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Vojňany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ležia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severozápadnej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časti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Popradskej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kotliny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</w:p>
    <w:p w14:paraId="0AD593DC">
      <w:pPr>
        <w:framePr w:w="9456" w:wrap="auto" w:vAnchor="margin" w:hAnchor="text" w:x="1419" w:y="9922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úpätí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Spišskej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z w:val="24"/>
        </w:rPr>
        <w:t>Magury,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terasovaných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štvrtohorných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uloženinách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z w:val="24"/>
        </w:rPr>
        <w:t>Vojnianskeho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z w:val="24"/>
        </w:rPr>
        <w:t>potoka.</w:t>
      </w:r>
    </w:p>
    <w:p w14:paraId="3E960416">
      <w:pPr>
        <w:framePr w:w="9456" w:wrap="auto" w:vAnchor="margin" w:hAnchor="text" w:x="1419" w:y="9922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Nadmorská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strede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669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n.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m.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chotári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630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931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n.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m.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Odlesnený,</w:t>
      </w:r>
    </w:p>
    <w:p w14:paraId="1C279D6E">
      <w:pPr>
        <w:framePr w:w="9456" w:wrap="auto" w:vAnchor="margin" w:hAnchor="text" w:x="1419" w:y="9922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úvalinami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členený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povrch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má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charakter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kotlinovej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pahorkatiny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pokrytej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sprašou.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Má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hnedé</w:t>
      </w:r>
    </w:p>
    <w:p w14:paraId="36CF4BD8">
      <w:pPr>
        <w:framePr w:w="9456" w:wrap="auto" w:vAnchor="margin" w:hAnchor="text" w:x="1419" w:y="9922"/>
        <w:widowControl w:val="0"/>
        <w:autoSpaceDE w:val="0"/>
        <w:autoSpaceDN w:val="0"/>
        <w:spacing w:before="15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lesné,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illimerizované,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nivné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karbonátové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oglejené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pôdy.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chotári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je </w:t>
      </w:r>
      <w:r>
        <w:rPr>
          <w:rFonts w:ascii="Times New Roman" w:hAnsi="Times New Roman" w:cs="Times New Roman"/>
          <w:color w:val="000000"/>
          <w:sz w:val="24"/>
        </w:rPr>
        <w:t>minerálny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prameň.</w:t>
      </w:r>
    </w:p>
    <w:p w14:paraId="499D70DD">
      <w:pPr>
        <w:framePr w:w="9456" w:wrap="auto" w:vAnchor="margin" w:hAnchor="text" w:x="1419" w:y="9922"/>
        <w:widowControl w:val="0"/>
        <w:autoSpaceDE w:val="0"/>
        <w:autoSpaceDN w:val="0"/>
        <w:spacing w:before="145" w:after="0" w:line="266" w:lineRule="exact"/>
        <w:ind w:left="341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Susedné</w:t>
      </w:r>
      <w:r>
        <w:rPr>
          <w:rFonts w:ascii="Times New Roman"/>
          <w:b/>
          <w:i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4"/>
        </w:rPr>
        <w:t>mestá</w:t>
      </w:r>
      <w:r>
        <w:rPr>
          <w:rFonts w:ascii="Times New Roman"/>
          <w:b/>
          <w:i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a</w:t>
      </w:r>
      <w:r>
        <w:rPr>
          <w:rFonts w:ascii="Times New Roman"/>
          <w:b/>
          <w:i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obce:</w:t>
      </w:r>
      <w:r>
        <w:rPr>
          <w:rFonts w:ascii="Times New Roman"/>
          <w:b/>
          <w:i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Slovenská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Ves, </w:t>
      </w:r>
      <w:r>
        <w:rPr>
          <w:rFonts w:ascii="Times New Roman" w:hAnsi="Times New Roman" w:cs="Times New Roman"/>
          <w:color w:val="000000"/>
          <w:sz w:val="24"/>
        </w:rPr>
        <w:t>Výborná,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Podhorany, Holumnica.........</w:t>
      </w:r>
    </w:p>
    <w:p w14:paraId="37FFAE7E">
      <w:pPr>
        <w:framePr w:w="9456" w:wrap="auto" w:vAnchor="margin" w:hAnchor="text" w:x="1419" w:y="9922"/>
        <w:widowControl w:val="0"/>
        <w:autoSpaceDE w:val="0"/>
        <w:autoSpaceDN w:val="0"/>
        <w:spacing w:before="152" w:after="0" w:line="266" w:lineRule="exact"/>
        <w:ind w:left="341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Celková</w:t>
      </w:r>
      <w:r>
        <w:rPr>
          <w:rFonts w:ascii="Times New Roman"/>
          <w:b/>
          <w:i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rozloha</w:t>
      </w:r>
      <w:r>
        <w:rPr>
          <w:rFonts w:ascii="Times New Roman"/>
          <w:b/>
          <w:i/>
          <w:color w:val="000000"/>
          <w:spacing w:val="1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obce:</w:t>
      </w:r>
      <w:r>
        <w:rPr>
          <w:rFonts w:ascii="Times New Roman"/>
          <w:b/>
          <w:i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5,79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km²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(579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ha)</w:t>
      </w:r>
    </w:p>
    <w:p w14:paraId="66D5FA4D">
      <w:pPr>
        <w:framePr w:w="3346" w:wrap="auto" w:vAnchor="margin" w:hAnchor="text" w:x="1760" w:y="128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Nadmorská</w:t>
      </w:r>
      <w:r>
        <w:rPr>
          <w:rFonts w:ascii="Times New Roman"/>
          <w:b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4"/>
        </w:rPr>
        <w:t>výška:</w:t>
      </w:r>
      <w:r>
        <w:rPr>
          <w:rFonts w:ascii="Times New Roman"/>
          <w:b/>
          <w:i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665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m.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n. m</w:t>
      </w:r>
    </w:p>
    <w:p w14:paraId="39F056B5">
      <w:pPr>
        <w:framePr w:w="360" w:wrap="auto" w:vAnchor="margin" w:hAnchor="text" w:x="10627" w:y="158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543B257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2" o:spid="_x0000_s2092" o:spt="75" type="#_x0000_t75" style="position:absolute;left:0pt;margin-left:119.75pt;margin-top:11.7pt;height:42.2pt;width:36.95pt;mso-position-horizontal-relative:page;mso-position-vertical-relative:page;z-index:-251615232;mso-width-relative:page;mso-height-relative:page;" filled="f" o:preferrelative="t" stroked="f" coordsize="21600,21600">
            <v:path/>
            <v:fill on="f" focussize="0,0"/>
            <v:stroke on="f" joinstyle="miter"/>
            <v:imagedata r:id="rId8" o:title="image13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7C18F32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t xml:space="preserve"> </w:t>
      </w:r>
    </w:p>
    <w:p w14:paraId="12E84094">
      <w:pPr>
        <w:framePr w:w="360" w:wrap="auto" w:vAnchor="margin" w:hAnchor="text" w:x="1788" w:y="14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7302225D">
      <w:pPr>
        <w:framePr w:w="360" w:wrap="auto" w:vAnchor="margin" w:hAnchor="text" w:x="1788" w:y="1444"/>
        <w:widowControl w:val="0"/>
        <w:autoSpaceDE w:val="0"/>
        <w:autoSpaceDN w:val="0"/>
        <w:spacing w:before="1455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33ED3742">
      <w:pPr>
        <w:framePr w:w="360" w:wrap="auto" w:vAnchor="margin" w:hAnchor="text" w:x="1788" w:y="1444"/>
        <w:widowControl w:val="0"/>
        <w:autoSpaceDE w:val="0"/>
        <w:autoSpaceDN w:val="0"/>
        <w:spacing w:before="1458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2E6DA0FD">
      <w:pPr>
        <w:framePr w:w="2646" w:wrap="auto" w:vAnchor="margin" w:hAnchor="text" w:x="1908" w:y="14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.2</w:t>
      </w:r>
      <w:r>
        <w:rPr>
          <w:rFonts w:ascii="Times New Roman"/>
          <w:b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Demografické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</w:t>
      </w:r>
    </w:p>
    <w:p w14:paraId="3EC5E4B9">
      <w:pPr>
        <w:framePr w:w="5077" w:wrap="auto" w:vAnchor="margin" w:hAnchor="text" w:x="2127" w:y="20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i/>
          <w:color w:val="000000"/>
          <w:sz w:val="24"/>
        </w:rPr>
        <w:t>Hustota</w:t>
      </w:r>
      <w:r>
        <w:rPr>
          <w:rFonts w:ascii="Times New Roman"/>
          <w:b/>
          <w:i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i/>
          <w:color w:val="000000"/>
          <w:sz w:val="24"/>
        </w:rPr>
        <w:t>počet</w:t>
      </w:r>
      <w:r>
        <w:rPr>
          <w:rFonts w:ascii="Times New Roman"/>
          <w:b/>
          <w:i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4"/>
        </w:rPr>
        <w:t>obyvateľov:</w:t>
      </w:r>
      <w:r>
        <w:rPr>
          <w:rFonts w:ascii="Times New Roman"/>
          <w:b/>
          <w:i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53,2 obyv./km2,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307</w:t>
      </w:r>
    </w:p>
    <w:p w14:paraId="48E46CBE">
      <w:pPr>
        <w:framePr w:w="3599" w:wrap="auto" w:vAnchor="margin" w:hAnchor="text" w:x="2127" w:y="25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Národnostná</w:t>
      </w:r>
      <w:r>
        <w:rPr>
          <w:rFonts w:ascii="Times New Roman"/>
          <w:b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4"/>
        </w:rPr>
        <w:t>štruktúra:</w:t>
      </w:r>
      <w:r>
        <w:rPr>
          <w:rFonts w:ascii="Times New Roman"/>
          <w:b/>
          <w:i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slovenská</w:t>
      </w:r>
    </w:p>
    <w:p w14:paraId="7E2C7F33">
      <w:pPr>
        <w:framePr w:w="2488" w:wrap="auto" w:vAnchor="margin" w:hAnchor="text" w:x="1908" w:y="31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.3</w:t>
      </w:r>
      <w:r>
        <w:rPr>
          <w:rFonts w:ascii="Times New Roman"/>
          <w:b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Ekonomické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</w:t>
      </w:r>
    </w:p>
    <w:p w14:paraId="0C18C0FD">
      <w:pPr>
        <w:framePr w:w="5320" w:wrap="auto" w:vAnchor="margin" w:hAnchor="text" w:x="2127" w:y="38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Nezamestnanosť</w:t>
      </w:r>
      <w:r>
        <w:rPr>
          <w:rFonts w:ascii="Times New Roman"/>
          <w:b/>
          <w:i/>
          <w:color w:val="000000"/>
          <w:spacing w:val="1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v</w:t>
      </w:r>
      <w:r>
        <w:rPr>
          <w:rFonts w:ascii="Times New Roman"/>
          <w:b/>
          <w:i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 xml:space="preserve">okrese: </w:t>
      </w:r>
      <w:r>
        <w:rPr>
          <w:rFonts w:ascii="Times New Roman"/>
          <w:color w:val="000000"/>
          <w:sz w:val="24"/>
        </w:rPr>
        <w:t>17,24 %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(k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31. 12. 2022)</w:t>
      </w:r>
    </w:p>
    <w:p w14:paraId="2CB06E52">
      <w:pPr>
        <w:framePr w:w="8376" w:wrap="auto" w:vAnchor="margin" w:hAnchor="text" w:x="2127" w:y="42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Vývoj</w:t>
      </w:r>
      <w:r>
        <w:rPr>
          <w:rFonts w:ascii="Times New Roman"/>
          <w:b/>
          <w:i/>
          <w:color w:val="000000"/>
          <w:spacing w:val="1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nezamestnanosti:</w:t>
      </w:r>
      <w:r>
        <w:rPr>
          <w:rFonts w:ascii="Times New Roman"/>
          <w:b/>
          <w:i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pokles o 0,69 %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oproti roku 2021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(17,93 %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k 31. 12. 2021)</w:t>
      </w:r>
    </w:p>
    <w:p w14:paraId="0785136A">
      <w:pPr>
        <w:framePr w:w="1995" w:wrap="auto" w:vAnchor="margin" w:hAnchor="text" w:x="1908" w:y="48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.4</w:t>
      </w:r>
      <w:r>
        <w:rPr>
          <w:rFonts w:ascii="Times New Roman"/>
          <w:b/>
          <w:color w:val="000000"/>
          <w:spacing w:val="9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Symboly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obce</w:t>
      </w:r>
    </w:p>
    <w:p w14:paraId="174671E6">
      <w:pPr>
        <w:framePr w:w="1126" w:wrap="auto" w:vAnchor="margin" w:hAnchor="text" w:x="1419" w:y="55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/>
          <w:b/>
          <w:i/>
          <w:color w:val="000000"/>
          <w:sz w:val="24"/>
        </w:rPr>
        <w:t>Erb obce</w:t>
      </w:r>
    </w:p>
    <w:p w14:paraId="048C345D">
      <w:pPr>
        <w:framePr w:w="1408" w:wrap="auto" w:vAnchor="margin" w:hAnchor="text" w:x="7657" w:y="55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/>
          <w:b/>
          <w:i/>
          <w:color w:val="000000"/>
          <w:sz w:val="24"/>
        </w:rPr>
        <w:t>Vlajka</w:t>
      </w:r>
      <w:r>
        <w:rPr>
          <w:rFonts w:ascii="Times New Roman"/>
          <w:b/>
          <w:i/>
          <w:color w:val="000000"/>
          <w:spacing w:val="1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obce</w:t>
      </w:r>
    </w:p>
    <w:p w14:paraId="11C182EB">
      <w:pPr>
        <w:framePr w:w="360" w:wrap="auto" w:vAnchor="margin" w:hAnchor="text" w:x="1788" w:y="87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47C82E83">
      <w:pPr>
        <w:framePr w:w="1940" w:wrap="auto" w:vAnchor="margin" w:hAnchor="text" w:x="1908" w:y="87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.5</w:t>
      </w:r>
      <w:r>
        <w:rPr>
          <w:rFonts w:ascii="Times New Roman"/>
          <w:b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História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obce</w:t>
      </w:r>
    </w:p>
    <w:p w14:paraId="65AD39D2">
      <w:pPr>
        <w:framePr w:w="10053" w:wrap="auto" w:vAnchor="margin" w:hAnchor="text" w:x="1181" w:y="9332"/>
        <w:widowControl w:val="0"/>
        <w:autoSpaceDE w:val="0"/>
        <w:autoSpaceDN w:val="0"/>
        <w:spacing w:before="0" w:after="0" w:line="266" w:lineRule="exact"/>
        <w:ind w:left="607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Počiatočné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osídlenie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vzniklo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pravdepodobne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blízkosti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Vojnianskej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hory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prameňa</w:t>
      </w:r>
    </w:p>
    <w:p w14:paraId="41900C26">
      <w:pPr>
        <w:framePr w:w="10053" w:wrap="auto" w:vAnchor="margin" w:hAnchor="text" w:x="1181" w:y="9332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Kvašná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voda.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Kronikár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z w:val="24"/>
        </w:rPr>
        <w:t>uviedol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(1933),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z w:val="24"/>
        </w:rPr>
        <w:t>uvedenom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okolí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z w:val="24"/>
        </w:rPr>
        <w:t>a na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samotnej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hore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boli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nájdené</w:t>
      </w:r>
    </w:p>
    <w:p w14:paraId="4E2EE5FF">
      <w:pPr>
        <w:framePr w:w="10053" w:wrap="auto" w:vAnchor="margin" w:hAnchor="text" w:x="1181" w:y="9332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pozostatky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nádob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zbraní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po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pračloveku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(okolo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2300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rokov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p. n.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l.).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Vojnianska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hora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,mala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</w:p>
    <w:p w14:paraId="783A3975">
      <w:pPr>
        <w:framePr w:w="10053" w:wrap="auto" w:vAnchor="margin" w:hAnchor="text" w:x="1181" w:y="9332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neho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buď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obranný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posvätný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charakter,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keďže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tu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našli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okrúhlych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jamách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rôzne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náradia</w:t>
      </w:r>
    </w:p>
    <w:p w14:paraId="6CBB24D4">
      <w:pPr>
        <w:framePr w:w="10053" w:wrap="auto" w:vAnchor="margin" w:hAnchor="text" w:x="1181" w:y="9332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nádoby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pre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bohoslužobné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účely.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informácii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pracovníkov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Podtatranského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múzea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Hrad</w:t>
      </w:r>
    </w:p>
    <w:p w14:paraId="6280C56F">
      <w:pPr>
        <w:framePr w:w="10053" w:wrap="auto" w:vAnchor="margin" w:hAnchor="text" w:x="1181" w:y="9332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Kežmarku,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môžeme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povedať,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zber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archeologického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materiálu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(zrejme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okrem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iných)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vykonal</w:t>
      </w:r>
    </w:p>
    <w:p w14:paraId="01232D3D">
      <w:pPr>
        <w:framePr w:w="10053" w:wrap="auto" w:vAnchor="margin" w:hAnchor="text" w:x="1181" w:y="9332"/>
        <w:widowControl w:val="0"/>
        <w:autoSpaceDE w:val="0"/>
        <w:autoSpaceDN w:val="0"/>
        <w:spacing w:before="15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 roku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1900 MUDr.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Michal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Greisiger.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zbierkach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múzea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nachádza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bližšie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nedatovaná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štiepaná</w:t>
      </w:r>
    </w:p>
    <w:p w14:paraId="3D8B1E94">
      <w:pPr>
        <w:framePr w:w="10053" w:wrap="auto" w:vAnchor="margin" w:hAnchor="text" w:x="1181" w:y="9332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industria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„plochý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odštepok“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(č.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z w:val="24"/>
        </w:rPr>
        <w:t>2552)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nájdený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katastri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z w:val="24"/>
        </w:rPr>
        <w:t>Vojnian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územia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hraničiaceho</w:t>
      </w:r>
    </w:p>
    <w:p w14:paraId="1D20EE0F">
      <w:pPr>
        <w:framePr w:w="10053" w:wrap="auto" w:vAnchor="margin" w:hAnchor="text" w:x="1181" w:y="9332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 Podhoranmi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„drobné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jadierko z polohy Maldu 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mezö“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(č.</w:t>
      </w:r>
      <w:r>
        <w:rPr>
          <w:rFonts w:ascii="Times New Roman"/>
          <w:color w:val="000000"/>
          <w:sz w:val="24"/>
        </w:rPr>
        <w:t xml:space="preserve"> 2553).</w:t>
      </w:r>
    </w:p>
    <w:p w14:paraId="13596FAC">
      <w:pPr>
        <w:framePr w:w="10053" w:wrap="auto" w:vAnchor="margin" w:hAnchor="text" w:x="1181" w:y="130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Archeológovia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považujú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Vojňany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graventiensku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z w:val="24"/>
        </w:rPr>
        <w:t>lokalitu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z w:val="24"/>
        </w:rPr>
        <w:t>(lokalita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ktorej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z w:val="24"/>
        </w:rPr>
        <w:t>boli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objavené</w:t>
      </w:r>
    </w:p>
    <w:p w14:paraId="691DD221">
      <w:pPr>
        <w:framePr w:w="10053" w:wrap="auto" w:vAnchor="margin" w:hAnchor="text" w:x="1181" w:y="1305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pozostatky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kultúry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mladšieho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paleolitu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32000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14000 rokov).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Okrem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belianskeho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lekára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Michala</w:t>
      </w:r>
    </w:p>
    <w:p w14:paraId="3813221E">
      <w:pPr>
        <w:framePr w:w="10053" w:wrap="auto" w:vAnchor="margin" w:hAnchor="text" w:x="1181" w:y="13057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Greisigera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Vojniansku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horu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zaujímal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Alexander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Münich,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ju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opísal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článku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novinách</w:t>
      </w:r>
    </w:p>
    <w:p w14:paraId="5110A27A">
      <w:pPr>
        <w:framePr w:w="10053" w:wrap="auto" w:vAnchor="margin" w:hAnchor="text" w:x="1181" w:y="1305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Zipser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z w:val="24"/>
        </w:rPr>
        <w:t>Botte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1891.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Tu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ju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odporúčal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skvelé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výletné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miesto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krásnym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výhľadom</w:t>
      </w:r>
    </w:p>
    <w:p w14:paraId="06360A66">
      <w:pPr>
        <w:framePr w:w="10053" w:wrap="auto" w:vAnchor="margin" w:hAnchor="text" w:x="1181" w:y="13057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širokého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okolia.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záver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pridal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niekoľko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poznámok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prehistorickému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osídleniu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hory.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</w:p>
    <w:p w14:paraId="6239A9FE">
      <w:pPr>
        <w:framePr w:w="10053" w:wrap="auto" w:vAnchor="margin" w:hAnchor="text" w:x="1181" w:y="13057"/>
        <w:widowControl w:val="0"/>
        <w:autoSpaceDE w:val="0"/>
        <w:autoSpaceDN w:val="0"/>
        <w:spacing w:before="15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neho bola </w:t>
      </w:r>
      <w:r>
        <w:rPr>
          <w:rFonts w:ascii="Times New Roman" w:hAnsi="Times New Roman" w:cs="Times New Roman"/>
          <w:color w:val="000000"/>
          <w:sz w:val="24"/>
        </w:rPr>
        <w:t>už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 jeho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akákoľvek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historická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stopa </w:t>
      </w:r>
      <w:r>
        <w:rPr>
          <w:rFonts w:ascii="Times New Roman" w:hAnsi="Times New Roman" w:cs="Times New Roman"/>
          <w:color w:val="000000"/>
          <w:sz w:val="24"/>
        </w:rPr>
        <w:t>osídlenia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pre</w:t>
      </w:r>
      <w:r>
        <w:rPr>
          <w:rFonts w:ascii="Times New Roman"/>
          <w:color w:val="000000"/>
          <w:sz w:val="24"/>
        </w:rPr>
        <w:t xml:space="preserve"> laika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nero</w:t>
      </w:r>
      <w:r>
        <w:rPr>
          <w:rFonts w:ascii="Times New Roman"/>
          <w:color w:val="000000"/>
          <w:spacing w:val="-1"/>
          <w:sz w:val="24"/>
        </w:rPr>
        <w:t>z</w:t>
      </w:r>
      <w:r>
        <w:rPr>
          <w:rFonts w:ascii="Times New Roman" w:hAnsi="Times New Roman" w:cs="Times New Roman"/>
          <w:color w:val="000000"/>
          <w:sz w:val="24"/>
        </w:rPr>
        <w:t>poznateľná.</w:t>
      </w:r>
    </w:p>
    <w:p w14:paraId="593B654A">
      <w:pPr>
        <w:framePr w:w="9443" w:wrap="auto" w:vAnchor="margin" w:hAnchor="text" w:x="1788" w:y="155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Na</w:t>
      </w:r>
      <w:r>
        <w:rPr>
          <w:rFonts w:ascii="Times New Roman"/>
          <w:color w:val="000000"/>
          <w:sz w:val="24"/>
        </w:rPr>
        <w:t xml:space="preserve"> jar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z w:val="24"/>
        </w:rPr>
        <w:t>v roku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z w:val="24"/>
        </w:rPr>
        <w:t>2001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tu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z w:val="24"/>
        </w:rPr>
        <w:t>vykonala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archeologický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z w:val="24"/>
        </w:rPr>
        <w:t>prieskum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pracovníčka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kežmarského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múzea</w:t>
      </w:r>
    </w:p>
    <w:p w14:paraId="56A9B6ED">
      <w:pPr>
        <w:framePr w:w="350" w:wrap="auto" w:vAnchor="margin" w:hAnchor="text" w:x="10884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5</w:t>
      </w:r>
    </w:p>
    <w:p w14:paraId="47DB834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3" o:spid="_x0000_s2091" o:spt="75" type="#_x0000_t75" style="position:absolute;left:0pt;margin-left:119.75pt;margin-top:11.7pt;height:42.2pt;width:36.95pt;mso-position-horizontal-relative:page;mso-position-vertical-relative:page;z-index:-251616256;mso-width-relative:page;mso-height-relative:page;" filled="f" o:preferrelative="t" stroked="f" coordsize="21600,21600">
            <v:path/>
            <v:fill on="f" focussize="0,0"/>
            <v:stroke on="f" joinstyle="miter"/>
            <v:imagedata r:id="rId9" o:title="image4"/>
            <o:lock v:ext="edit" aspectratio="t"/>
          </v:shape>
        </w:pict>
      </w:r>
      <w:r>
        <w:pict>
          <v:shape id="_x00004" o:spid="_x0000_s2090" o:spt="75" type="#_x0000_t75" style="position:absolute;left:0pt;margin-left:348.65pt;margin-top:307.4pt;height:117.5pt;width:133pt;mso-position-horizontal-relative:page;mso-position-vertical-relative:page;z-index:-251617280;mso-width-relative:page;mso-height-relative:page;" filled="f" o:preferrelative="t" stroked="f" coordsize="21600,21600">
            <v:path/>
            <v:fill on="f" focussize="0,0"/>
            <v:stroke on="f" joinstyle="miter"/>
            <v:imagedata r:id="rId10" o:title="image5"/>
            <o:lock v:ext="edit" aspectratio="t"/>
          </v:shape>
        </w:pict>
      </w:r>
      <w:r>
        <w:pict>
          <v:shape id="_x00005" o:spid="_x0000_s2089" o:spt="75" type="#_x0000_t75" style="position:absolute;left:0pt;margin-left:69.55pt;margin-top:297.65pt;height:120.35pt;width:105.25pt;mso-position-horizontal-relative:page;mso-position-vertical-relative:page;z-index:-251618304;mso-width-relative:page;mso-height-relative:page;" filled="f" o:preferrelative="t" stroked="f" coordsize="21600,21600">
            <v:path/>
            <v:fill on="f" focussize="0,0"/>
            <v:stroke on="f" joinstyle="miter"/>
            <v:imagedata r:id="rId11" o:title="image6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4B482B2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t xml:space="preserve"> </w:t>
      </w:r>
    </w:p>
    <w:p w14:paraId="2AAD9599">
      <w:pPr>
        <w:framePr w:w="5123" w:wrap="auto" w:vAnchor="margin" w:hAnchor="text" w:x="3308" w:y="8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6050DB28">
      <w:pPr>
        <w:framePr w:w="10053" w:wrap="auto" w:vAnchor="margin" w:hAnchor="text" w:x="1181" w:y="13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Marta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Giertlová</w:t>
      </w:r>
      <w:r>
        <w:rPr>
          <w:rFonts w:ascii="Times New Roman"/>
          <w:color w:val="000000"/>
          <w:spacing w:val="-1"/>
          <w:sz w:val="24"/>
        </w:rPr>
        <w:t>-</w:t>
      </w:r>
      <w:r>
        <w:rPr>
          <w:rFonts w:ascii="Times New Roman" w:hAnsi="Times New Roman" w:cs="Times New Roman"/>
          <w:color w:val="000000"/>
          <w:sz w:val="24"/>
        </w:rPr>
        <w:t>Kučerová.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Preskúmala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tzv.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Zbojnícku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džuru,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malú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jaskyňu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hrebeni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kopca.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Tu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</w:p>
    <w:p w14:paraId="18F47FCD">
      <w:pPr>
        <w:framePr w:w="10053" w:wrap="auto" w:vAnchor="margin" w:hAnchor="text" w:x="1181" w:y="1365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ukázala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zložitosť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z w:val="24"/>
        </w:rPr>
        <w:t>geologickej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stavby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hory,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ktorá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robí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útvary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jej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masíve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veľmi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nestabilnými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pre</w:t>
      </w:r>
    </w:p>
    <w:p w14:paraId="76D78F05">
      <w:pPr>
        <w:framePr w:w="10053" w:wrap="auto" w:vAnchor="margin" w:hAnchor="text" w:x="1181" w:y="1365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náhodného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návštevníka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i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dosť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nebezpečnými.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Archeológom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dosiaľ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z w:val="24"/>
        </w:rPr>
        <w:t>nepodarilo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potvrdiť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kvôli</w:t>
      </w:r>
    </w:p>
    <w:p w14:paraId="4696B1D2">
      <w:pPr>
        <w:framePr w:w="10053" w:wrap="auto" w:vAnchor="margin" w:hAnchor="text" w:x="1181" w:y="1365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náročnosti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terénu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kronikárske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zmienky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ani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tvrdenia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Greisigera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Münicha.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Podarilo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z w:val="24"/>
        </w:rPr>
        <w:t>im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však</w:t>
      </w:r>
    </w:p>
    <w:p w14:paraId="1E309AA3">
      <w:pPr>
        <w:framePr w:w="10053" w:wrap="auto" w:vAnchor="margin" w:hAnchor="text" w:x="1181" w:y="1365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odkryť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z w:val="24"/>
        </w:rPr>
        <w:t>pozostatky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zaniknutej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z w:val="24"/>
        </w:rPr>
        <w:t>stredovekej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z w:val="24"/>
        </w:rPr>
        <w:t>dediny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15.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storočia,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už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patria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k.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Slovenskej</w:t>
      </w:r>
    </w:p>
    <w:p w14:paraId="49A90E6B">
      <w:pPr>
        <w:framePr w:w="10053" w:wrap="auto" w:vAnchor="margin" w:hAnchor="text" w:x="1181" w:y="1365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Vsi.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starej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ústnej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tradície,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Vojňany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založil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koncom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10.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storočia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zemepán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Eden.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Túto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zem</w:t>
      </w:r>
    </w:p>
    <w:p w14:paraId="759B0957">
      <w:pPr>
        <w:framePr w:w="10053" w:wrap="auto" w:vAnchor="margin" w:hAnchor="text" w:x="1181" w:y="1365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údajne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daroval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biskup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Vojtech,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idúci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Prahy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Poľska,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ho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priviedol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kresťanskej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viere</w:t>
      </w:r>
    </w:p>
    <w:p w14:paraId="57C25314">
      <w:pPr>
        <w:framePr w:w="10053" w:wrap="auto" w:vAnchor="margin" w:hAnchor="text" w:x="1181" w:y="1365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pokrstením.</w:t>
      </w:r>
    </w:p>
    <w:p w14:paraId="54FA0580">
      <w:pPr>
        <w:framePr w:w="10053" w:wrap="auto" w:vAnchor="margin" w:hAnchor="text" w:x="1181" w:y="4677"/>
        <w:widowControl w:val="0"/>
        <w:autoSpaceDE w:val="0"/>
        <w:autoSpaceDN w:val="0"/>
        <w:spacing w:before="0" w:after="0" w:line="266" w:lineRule="exact"/>
        <w:ind w:left="607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Vznik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pôvodne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slovanskej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z w:val="24"/>
        </w:rPr>
        <w:t>dediny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doloženej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polovici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z w:val="24"/>
        </w:rPr>
        <w:t>13.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storočia,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môžeme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spájať</w:t>
      </w:r>
    </w:p>
    <w:p w14:paraId="16B1D42C">
      <w:pPr>
        <w:framePr w:w="10053" w:wrap="auto" w:vAnchor="margin" w:hAnchor="text" w:x="1181" w:y="4677"/>
        <w:widowControl w:val="0"/>
        <w:autoSpaceDE w:val="0"/>
        <w:autoSpaceDN w:val="0"/>
        <w:spacing w:before="14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najstaršou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feudálnou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z w:val="24"/>
        </w:rPr>
        <w:t>rodinou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nemeckého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pôvodu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Spiši,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so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šľachticmi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Hrhova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Hrhovskými</w:t>
      </w:r>
    </w:p>
    <w:p w14:paraId="3F255933">
      <w:pPr>
        <w:framePr w:w="10053" w:wrap="auto" w:vAnchor="margin" w:hAnchor="text" w:x="1181" w:y="467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(Görgey).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Zakladateľom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rodu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bol Arnold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3"/>
          <w:sz w:val="24"/>
        </w:rPr>
        <w:t>I.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(1050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1130)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Hrhova. </w:t>
      </w:r>
      <w:r>
        <w:rPr>
          <w:rFonts w:ascii="Times New Roman" w:hAnsi="Times New Roman" w:cs="Times New Roman"/>
          <w:color w:val="000000"/>
          <w:spacing w:val="1"/>
          <w:sz w:val="24"/>
        </w:rPr>
        <w:t>Spišský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župan</w:t>
      </w:r>
      <w:r>
        <w:rPr>
          <w:rFonts w:ascii="Times New Roman"/>
          <w:color w:val="000000"/>
          <w:sz w:val="24"/>
        </w:rPr>
        <w:t xml:space="preserve"> Jordan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II.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(1200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</w:p>
    <w:p w14:paraId="16DBE2BB">
      <w:pPr>
        <w:framePr w:w="360" w:wrap="auto" w:vAnchor="margin" w:hAnchor="text" w:x="1181" w:y="59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0C95D450">
      <w:pPr>
        <w:framePr w:w="10052" w:wrap="auto" w:vAnchor="margin" w:hAnchor="text" w:x="1181" w:y="5918"/>
        <w:widowControl w:val="0"/>
        <w:autoSpaceDE w:val="0"/>
        <w:autoSpaceDN w:val="0"/>
        <w:spacing w:before="0" w:after="0" w:line="266" w:lineRule="exact"/>
        <w:ind w:left="1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270),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syn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Arnolda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II.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(1170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1250),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dostal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1256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diplomatické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služby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Rusku</w:t>
      </w:r>
    </w:p>
    <w:p w14:paraId="6AFEB343">
      <w:pPr>
        <w:framePr w:w="10052" w:wrap="auto" w:vAnchor="margin" w:hAnchor="text" w:x="1181" w:y="5918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Poľsku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prospech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uhorského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kráľovstva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Bela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IV.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donáciou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kráľovský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majetok,</w:t>
      </w:r>
    </w:p>
    <w:p w14:paraId="48300601">
      <w:pPr>
        <w:framePr w:w="10052" w:wrap="auto" w:vAnchor="margin" w:hAnchor="text" w:x="1181" w:y="5918"/>
        <w:widowControl w:val="0"/>
        <w:autoSpaceDE w:val="0"/>
        <w:autoSpaceDN w:val="0"/>
        <w:spacing w:before="147" w:after="0" w:line="266" w:lineRule="exact"/>
        <w:ind w:left="106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les“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oboch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brehoch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rieky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Poprad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medzi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krajinskými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zásekmi,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konfíniom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(územnou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hranicou)</w:t>
      </w:r>
    </w:p>
    <w:p w14:paraId="75632728">
      <w:pPr>
        <w:framePr w:w="347" w:wrap="auto" w:vAnchor="margin" w:hAnchor="text" w:x="1181" w:y="67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„</w:t>
      </w:r>
    </w:p>
    <w:p w14:paraId="77E21EB7">
      <w:pPr>
        <w:framePr w:w="4848" w:wrap="auto" w:vAnchor="margin" w:hAnchor="text" w:x="1181" w:y="71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Poľskom,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Levočskými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vrchmi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Sp. Magurou.</w:t>
      </w:r>
    </w:p>
    <w:p w14:paraId="38C155FB">
      <w:pPr>
        <w:framePr w:w="10051" w:wrap="auto" w:vAnchor="margin" w:hAnchor="text" w:x="1181" w:y="7574"/>
        <w:widowControl w:val="0"/>
        <w:autoSpaceDE w:val="0"/>
        <w:autoSpaceDN w:val="0"/>
        <w:spacing w:before="0" w:after="0" w:line="266" w:lineRule="exact"/>
        <w:ind w:left="607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Najstaršia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písomná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zmienka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Vojňanoch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nachádza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listine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z 26.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septembra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1296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(preklad</w:t>
      </w:r>
    </w:p>
    <w:p w14:paraId="6C0C4FA1">
      <w:pPr>
        <w:framePr w:w="10051" w:wrap="auto" w:vAnchor="margin" w:hAnchor="text" w:x="1181" w:y="7574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str. 110), kde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spomína</w:t>
      </w:r>
      <w:r>
        <w:rPr>
          <w:rFonts w:ascii="Times New Roman"/>
          <w:color w:val="000000"/>
          <w:sz w:val="24"/>
        </w:rPr>
        <w:t xml:space="preserve"> obec ako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Kyrig 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jej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území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potok </w:t>
      </w:r>
      <w:r>
        <w:rPr>
          <w:rFonts w:ascii="Times New Roman" w:hAnsi="Times New Roman" w:cs="Times New Roman"/>
          <w:color w:val="000000"/>
          <w:sz w:val="24"/>
        </w:rPr>
        <w:t>Belá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(dnešný</w:t>
      </w:r>
      <w:r>
        <w:rPr>
          <w:rFonts w:ascii="Times New Roman"/>
          <w:color w:val="000000"/>
          <w:sz w:val="24"/>
        </w:rPr>
        <w:t xml:space="preserve"> Vojniansky potok).</w:t>
      </w:r>
    </w:p>
    <w:p w14:paraId="2F57BE56">
      <w:pPr>
        <w:framePr w:w="4374" w:wrap="auto" w:vAnchor="margin" w:hAnchor="text" w:x="6616" w:y="985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NAJSTARŠIA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PÍSOMNÁ</w:t>
      </w:r>
      <w:r>
        <w:rPr>
          <w:rFonts w:ascii="Times New Roman"/>
          <w:color w:val="000000"/>
          <w:sz w:val="24"/>
        </w:rPr>
        <w:t xml:space="preserve"> ZMIENKA</w:t>
      </w:r>
    </w:p>
    <w:p w14:paraId="542DC3FB">
      <w:pPr>
        <w:framePr w:w="4374" w:wrap="auto" w:vAnchor="margin" w:hAnchor="text" w:x="6616" w:y="985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Z 26. SEPTEMBRA </w:t>
      </w:r>
      <w:r>
        <w:rPr>
          <w:rFonts w:ascii="Times New Roman"/>
          <w:color w:val="000000"/>
          <w:spacing w:val="-1"/>
          <w:sz w:val="24"/>
        </w:rPr>
        <w:t>1296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JE </w:t>
      </w:r>
      <w:r>
        <w:rPr>
          <w:rFonts w:ascii="Times New Roman" w:hAnsi="Times New Roman" w:cs="Times New Roman"/>
          <w:color w:val="000000"/>
          <w:sz w:val="24"/>
        </w:rPr>
        <w:t>ULOŽENÁ</w:t>
      </w:r>
    </w:p>
    <w:p w14:paraId="7AC44CBF">
      <w:pPr>
        <w:framePr w:w="4374" w:wrap="auto" w:vAnchor="margin" w:hAnchor="text" w:x="6616" w:y="985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ŠTÁTNOM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ARCHÍVE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BUDAPEŠTI</w:t>
      </w:r>
    </w:p>
    <w:p w14:paraId="57C1300D">
      <w:pPr>
        <w:framePr w:w="10055" w:wrap="auto" w:vAnchor="margin" w:hAnchor="text" w:x="1181" w:y="11919"/>
        <w:widowControl w:val="0"/>
        <w:autoSpaceDE w:val="0"/>
        <w:autoSpaceDN w:val="0"/>
        <w:spacing w:before="0" w:after="0" w:line="266" w:lineRule="exact"/>
        <w:ind w:left="607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Pôvodné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slovanské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osídlenie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z w:val="24"/>
        </w:rPr>
        <w:t>bolo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pričinením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Hrhovských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(Görgey)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zmenené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z w:val="24"/>
        </w:rPr>
        <w:t>nemeckou</w:t>
      </w:r>
    </w:p>
    <w:p w14:paraId="295D3585">
      <w:pPr>
        <w:framePr w:w="10055" w:wrap="auto" w:vAnchor="margin" w:hAnchor="text" w:x="1181" w:y="11919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kolonizáciou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koncom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13.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storočia.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Odvtedy,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až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1948,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zachovalo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pomenovanie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</w:p>
    <w:p w14:paraId="77DAFE23">
      <w:pPr>
        <w:framePr w:w="10055" w:wrap="auto" w:vAnchor="margin" w:hAnchor="text" w:x="1181" w:y="11919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nemeckým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názvom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Krig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(1773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Krigh,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1808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Krigh,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Křig,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Kryg)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a 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napriek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tomu,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obci</w:t>
      </w:r>
    </w:p>
    <w:p w14:paraId="27548837">
      <w:pPr>
        <w:framePr w:w="10055" w:wrap="auto" w:vAnchor="margin" w:hAnchor="text" w:x="1181" w:y="11919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časom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opäť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prevládlo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slovenské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obyvateľstvo.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Pomerne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dobre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zachovali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listiny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týkajúce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</w:p>
    <w:p w14:paraId="70FA776D">
      <w:pPr>
        <w:framePr w:w="10055" w:wrap="auto" w:vAnchor="margin" w:hAnchor="text" w:x="1181" w:y="11919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Vojnian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14. </w:t>
      </w:r>
      <w:r>
        <w:rPr>
          <w:rFonts w:ascii="Times New Roman" w:hAnsi="Times New Roman" w:cs="Times New Roman"/>
          <w:color w:val="000000"/>
          <w:sz w:val="24"/>
        </w:rPr>
        <w:t>storočia.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18.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septembra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z w:val="24"/>
        </w:rPr>
        <w:t>1316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Ján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z Hrhova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svojom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testamente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odkázal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štvrtinu</w:t>
      </w:r>
    </w:p>
    <w:p w14:paraId="53C47B72">
      <w:pPr>
        <w:framePr w:w="10055" w:wrap="auto" w:vAnchor="margin" w:hAnchor="text" w:x="1181" w:y="11919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Vojnian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z w:val="24"/>
        </w:rPr>
        <w:t>trom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dcéram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svojej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z w:val="24"/>
        </w:rPr>
        <w:t>sestry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Margaréty,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manželky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z w:val="24"/>
        </w:rPr>
        <w:t>Herrica,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obyvateľa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Košíc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to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z w:val="24"/>
        </w:rPr>
        <w:t>pani</w:t>
      </w:r>
    </w:p>
    <w:p w14:paraId="33C09F27">
      <w:pPr>
        <w:framePr w:w="10055" w:wrap="auto" w:vAnchor="margin" w:hAnchor="text" w:x="1181" w:y="11919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Margarite,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manželke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z w:val="24"/>
        </w:rPr>
        <w:t>Nikolja,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z w:val="24"/>
        </w:rPr>
        <w:t>pani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z w:val="24"/>
        </w:rPr>
        <w:t>Hyrumtrude,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manželke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z w:val="24"/>
        </w:rPr>
        <w:t>Arnolda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Kataríne.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z w:val="24"/>
        </w:rPr>
        <w:t>V druhej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z w:val="24"/>
        </w:rPr>
        <w:t>listine</w:t>
      </w:r>
    </w:p>
    <w:p w14:paraId="7FA673BB">
      <w:pPr>
        <w:framePr w:w="10055" w:wrap="auto" w:vAnchor="margin" w:hAnchor="text" w:x="1181" w:y="11919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23.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z w:val="24"/>
        </w:rPr>
        <w:t>9. 1316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zmierňuje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z w:val="24"/>
        </w:rPr>
        <w:t>tento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z w:val="24"/>
        </w:rPr>
        <w:t>testament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tým,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strednú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časť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z w:val="24"/>
        </w:rPr>
        <w:t>so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všetkými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úžitkami</w:t>
      </w:r>
    </w:p>
    <w:p w14:paraId="2FB2C199">
      <w:pPr>
        <w:framePr w:w="10055" w:wrap="auto" w:vAnchor="margin" w:hAnchor="text" w:x="1181" w:y="11919"/>
        <w:widowControl w:val="0"/>
        <w:autoSpaceDE w:val="0"/>
        <w:autoSpaceDN w:val="0"/>
        <w:spacing w:before="14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príslušenstvom,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totiž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lúkami,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lesmi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poliami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bez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dlžôb,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odkázal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ďalším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dvom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sestrám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pani</w:t>
      </w:r>
    </w:p>
    <w:p w14:paraId="77B9DD60">
      <w:pPr>
        <w:framePr w:w="350" w:wrap="auto" w:vAnchor="margin" w:hAnchor="text" w:x="10884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6</w:t>
      </w:r>
    </w:p>
    <w:p w14:paraId="306EA11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6" o:spid="_x0000_s2088" o:spt="75" type="#_x0000_t75" style="position:absolute;left:0pt;margin-left:119.75pt;margin-top:11.7pt;height:42.2pt;width:36.95pt;mso-position-horizontal-relative:page;mso-position-vertical-relative:page;z-index:-251619328;mso-width-relative:page;mso-height-relative:page;" filled="f" o:preferrelative="t" stroked="f" coordsize="21600,21600">
            <v:path/>
            <v:fill on="f" focussize="0,0"/>
            <v:stroke on="f" joinstyle="miter"/>
            <v:imagedata r:id="rId9" o:title="image7"/>
            <o:lock v:ext="edit" aspectratio="t"/>
          </v:shape>
        </w:pict>
      </w:r>
      <w:r>
        <w:pict>
          <v:shape id="_x00007" o:spid="_x0000_s2087" o:spt="75" type="#_x0000_t75" style="position:absolute;left:0pt;margin-left:88.25pt;margin-top:422.3pt;height:156.8pt;width:234.5pt;mso-position-horizontal-relative:page;mso-position-vertical-relative:page;z-index:-251620352;mso-width-relative:page;mso-height-relative:page;" filled="f" o:preferrelative="t" stroked="f" coordsize="21600,21600">
            <v:path/>
            <v:fill on="f" focussize="0,0"/>
            <v:stroke on="f" joinstyle="miter"/>
            <v:imagedata r:id="rId12" o:title="image8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1F25BFF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t xml:space="preserve"> </w:t>
      </w:r>
    </w:p>
    <w:p w14:paraId="06419EA7">
      <w:pPr>
        <w:framePr w:w="5123" w:wrap="auto" w:vAnchor="margin" w:hAnchor="text" w:x="3308" w:y="8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1E702A30">
      <w:pPr>
        <w:framePr w:w="8775" w:wrap="auto" w:vAnchor="margin" w:hAnchor="text" w:x="1181" w:y="13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Mehtelthe, </w:t>
      </w:r>
      <w:r>
        <w:rPr>
          <w:rFonts w:ascii="Times New Roman" w:hAnsi="Times New Roman" w:cs="Times New Roman"/>
          <w:color w:val="000000"/>
          <w:sz w:val="24"/>
        </w:rPr>
        <w:t>menželke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Rycolfa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z Hrhova a pani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Irumtruth, </w:t>
      </w:r>
      <w:r>
        <w:rPr>
          <w:rFonts w:ascii="Times New Roman" w:hAnsi="Times New Roman" w:cs="Times New Roman"/>
          <w:color w:val="000000"/>
          <w:sz w:val="24"/>
        </w:rPr>
        <w:t>manželke</w:t>
      </w:r>
      <w:r>
        <w:rPr>
          <w:rFonts w:ascii="Times New Roman"/>
          <w:color w:val="000000"/>
          <w:sz w:val="24"/>
        </w:rPr>
        <w:t xml:space="preserve"> Janka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„villa</w:t>
      </w:r>
      <w:r>
        <w:rPr>
          <w:rFonts w:ascii="Times New Roman"/>
          <w:color w:val="000000"/>
          <w:sz w:val="24"/>
        </w:rPr>
        <w:t xml:space="preserve"> Latina.</w:t>
      </w:r>
    </w:p>
    <w:p w14:paraId="500F2BC8">
      <w:pPr>
        <w:framePr w:w="360" w:wrap="auto" w:vAnchor="margin" w:hAnchor="text" w:x="1788" w:y="20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710F8845">
      <w:pPr>
        <w:framePr w:w="1562" w:wrap="auto" w:vAnchor="margin" w:hAnchor="text" w:x="1908" w:y="20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.6</w:t>
      </w:r>
      <w:r>
        <w:rPr>
          <w:rFonts w:ascii="Times New Roman"/>
          <w:b/>
          <w:color w:val="000000"/>
          <w:spacing w:val="9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Pamiatky</w:t>
      </w:r>
    </w:p>
    <w:p w14:paraId="7BEBBF7D">
      <w:pPr>
        <w:framePr w:w="8738" w:wrap="auto" w:vAnchor="margin" w:hAnchor="text" w:x="2129" w:y="24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najvýznamnejšiu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pamiatku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považujeme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rímsko</w:t>
      </w:r>
      <w:r>
        <w:rPr>
          <w:rFonts w:ascii="Times New Roman"/>
          <w:color w:val="000000"/>
          <w:spacing w:val="-1"/>
          <w:sz w:val="24"/>
        </w:rPr>
        <w:t>-</w:t>
      </w:r>
      <w:r>
        <w:rPr>
          <w:rFonts w:ascii="Times New Roman" w:hAnsi="Times New Roman" w:cs="Times New Roman"/>
          <w:color w:val="000000"/>
          <w:sz w:val="24"/>
        </w:rPr>
        <w:t>katolícky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kostol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sv.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Kataríny</w:t>
      </w:r>
    </w:p>
    <w:p w14:paraId="1E1E2B81">
      <w:pPr>
        <w:framePr w:w="9450" w:wrap="auto" w:vAnchor="margin" w:hAnchor="text" w:x="1419" w:y="2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Alexandrijskej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polovice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14.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storočia.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Ide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ranogotický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kostol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prestavanou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západnou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vežou,</w:t>
      </w:r>
    </w:p>
    <w:p w14:paraId="0677A88B">
      <w:pPr>
        <w:framePr w:w="9450" w:wrap="auto" w:vAnchor="margin" w:hAnchor="text" w:x="1419" w:y="2848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kvadratickým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presbytériom,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južnou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severnou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sakristiou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južnou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kaplnkou.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15.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storočí</w:t>
      </w:r>
    </w:p>
    <w:p w14:paraId="37898435">
      <w:pPr>
        <w:framePr w:w="9450" w:wrap="auto" w:vAnchor="margin" w:hAnchor="text" w:x="1419" w:y="2848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dostal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kostol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vnútorné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vybavenie v podobe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oltárov,</w:t>
      </w:r>
      <w:r>
        <w:rPr>
          <w:rFonts w:ascii="Times New Roman"/>
          <w:color w:val="000000"/>
          <w:sz w:val="24"/>
        </w:rPr>
        <w:t xml:space="preserve"> 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ktorých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zachovali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len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2 </w:t>
      </w:r>
      <w:r>
        <w:rPr>
          <w:rFonts w:ascii="Times New Roman" w:hAnsi="Times New Roman" w:cs="Times New Roman"/>
          <w:color w:val="000000"/>
          <w:sz w:val="24"/>
        </w:rPr>
        <w:t>časti.</w:t>
      </w:r>
    </w:p>
    <w:p w14:paraId="31A1C96F">
      <w:pPr>
        <w:framePr w:w="9443" w:wrap="auto" w:vAnchor="margin" w:hAnchor="text" w:x="1419" w:y="8230"/>
        <w:widowControl w:val="0"/>
        <w:autoSpaceDE w:val="0"/>
        <w:autoSpaceDN w:val="0"/>
        <w:spacing w:before="0" w:after="0" w:line="266" w:lineRule="exact"/>
        <w:ind w:left="71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Napriek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prestavbám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predstavuje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z w:val="24"/>
        </w:rPr>
        <w:t>tento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z w:val="24"/>
        </w:rPr>
        <w:t>kostol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peknú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ukážku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z w:val="24"/>
        </w:rPr>
        <w:t>stredovekej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sakrálnej</w:t>
      </w:r>
    </w:p>
    <w:p w14:paraId="26B97B8C">
      <w:pPr>
        <w:framePr w:w="9443" w:wrap="auto" w:vAnchor="margin" w:hAnchor="text" w:x="1419" w:y="823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architektúry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Spiši.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Do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dejín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umenia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zapísal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predovšetkým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vďaka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zachovanému</w:t>
      </w:r>
    </w:p>
    <w:p w14:paraId="34C563A1">
      <w:pPr>
        <w:framePr w:w="9443" w:wrap="auto" w:vAnchor="margin" w:hAnchor="text" w:x="1419" w:y="823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drevenému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oltáru</w:t>
      </w:r>
      <w:r>
        <w:rPr>
          <w:rFonts w:ascii="Times New Roman"/>
          <w:color w:val="000000"/>
          <w:sz w:val="24"/>
        </w:rPr>
        <w:t xml:space="preserve"> 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1260.</w:t>
      </w:r>
    </w:p>
    <w:p w14:paraId="138BF30E">
      <w:pPr>
        <w:framePr w:w="9451" w:wrap="auto" w:vAnchor="margin" w:hAnchor="text" w:x="1419" w:y="9588"/>
        <w:widowControl w:val="0"/>
        <w:autoSpaceDE w:val="0"/>
        <w:autoSpaceDN w:val="0"/>
        <w:spacing w:before="0" w:after="0" w:line="266" w:lineRule="exact"/>
        <w:ind w:left="708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Obecný</w:t>
      </w:r>
      <w:r>
        <w:rPr>
          <w:rFonts w:ascii="Times New Roman"/>
          <w:b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úrad:</w:t>
      </w:r>
      <w:r>
        <w:rPr>
          <w:rFonts w:ascii="Times New Roman"/>
          <w:b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výkonným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orgánom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obecného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zastupiteľstva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starostu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obce,</w:t>
      </w:r>
    </w:p>
    <w:p w14:paraId="7AF81236">
      <w:pPr>
        <w:framePr w:w="9451" w:wrap="auto" w:vAnchor="margin" w:hAnchor="text" w:x="1419" w:y="9588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zabezpečuje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organizačné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administratívne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veci.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Prácu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obecného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úradu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organizuje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z w:val="24"/>
        </w:rPr>
        <w:t>starosta</w:t>
      </w:r>
    </w:p>
    <w:p w14:paraId="19DF8F51">
      <w:pPr>
        <w:framePr w:w="9451" w:wrap="auto" w:vAnchor="margin" w:hAnchor="text" w:x="1419" w:y="9588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obce.</w:t>
      </w:r>
    </w:p>
    <w:p w14:paraId="3089C6E8">
      <w:pPr>
        <w:framePr w:w="9450" w:wrap="auto" w:vAnchor="margin" w:hAnchor="text" w:x="1419" w:y="10829"/>
        <w:widowControl w:val="0"/>
        <w:autoSpaceDE w:val="0"/>
        <w:autoSpaceDN w:val="0"/>
        <w:spacing w:before="0" w:after="0" w:line="266" w:lineRule="exact"/>
        <w:ind w:left="708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Vojňany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samostatný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územný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samosprávny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správny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z w:val="24"/>
        </w:rPr>
        <w:t>celok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Slovenskej</w:t>
      </w:r>
    </w:p>
    <w:p w14:paraId="30A079C4">
      <w:pPr>
        <w:framePr w:w="9450" w:wrap="auto" w:vAnchor="margin" w:hAnchor="text" w:x="1419" w:y="10829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republiky,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združuje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osoby,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majú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jej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území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trvalý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pobyt.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právnickou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osobou,</w:t>
      </w:r>
    </w:p>
    <w:p w14:paraId="176C129F">
      <w:pPr>
        <w:framePr w:w="9450" w:wrap="auto" w:vAnchor="margin" w:hAnchor="text" w:x="1419" w:y="10829"/>
        <w:widowControl w:val="0"/>
        <w:autoSpaceDE w:val="0"/>
        <w:autoSpaceDN w:val="0"/>
        <w:spacing w:before="15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ktorá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z w:val="24"/>
        </w:rPr>
        <w:t>podmienok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ustanovených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zákonom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z w:val="24"/>
        </w:rPr>
        <w:t>samostatne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hospodári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vlastným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majetkom</w:t>
      </w:r>
    </w:p>
    <w:p w14:paraId="28131D01">
      <w:pPr>
        <w:framePr w:w="9450" w:wrap="auto" w:vAnchor="margin" w:hAnchor="text" w:x="1419" w:y="10829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svlastnými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príjmami.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Základnou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úlohou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výkone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starostlivosť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</w:p>
    <w:p w14:paraId="004C6E88">
      <w:pPr>
        <w:framePr w:w="9450" w:wrap="auto" w:vAnchor="margin" w:hAnchor="text" w:x="1419" w:y="10829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všestranný</w:t>
      </w:r>
      <w:r>
        <w:rPr>
          <w:rFonts w:ascii="Times New Roman"/>
          <w:color w:val="000000"/>
          <w:sz w:val="24"/>
        </w:rPr>
        <w:t xml:space="preserve"> rozvoj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jej </w:t>
      </w:r>
      <w:r>
        <w:rPr>
          <w:rFonts w:ascii="Times New Roman" w:hAnsi="Times New Roman" w:cs="Times New Roman"/>
          <w:color w:val="000000"/>
          <w:sz w:val="24"/>
        </w:rPr>
        <w:t>územia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 potreby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jej </w:t>
      </w:r>
      <w:r>
        <w:rPr>
          <w:rFonts w:ascii="Times New Roman" w:hAnsi="Times New Roman" w:cs="Times New Roman"/>
          <w:color w:val="000000"/>
          <w:sz w:val="24"/>
        </w:rPr>
        <w:t>obyvateľov.</w:t>
      </w:r>
    </w:p>
    <w:p w14:paraId="0F390F9B">
      <w:pPr>
        <w:framePr w:w="9454" w:wrap="auto" w:vAnchor="margin" w:hAnchor="text" w:x="1419" w:y="12899"/>
        <w:widowControl w:val="0"/>
        <w:autoSpaceDE w:val="0"/>
        <w:autoSpaceDN w:val="0"/>
        <w:spacing w:before="0" w:after="0" w:line="266" w:lineRule="exact"/>
        <w:ind w:left="708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financuje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potreby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predovšetkým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vlastných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dotácií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štátneho</w:t>
      </w:r>
    </w:p>
    <w:p w14:paraId="1B1869A1">
      <w:pPr>
        <w:framePr w:w="9454" w:wrap="auto" w:vAnchor="margin" w:hAnchor="text" w:x="1419" w:y="12899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rozpočtu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ďalších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z w:val="24"/>
        </w:rPr>
        <w:t>zdrojov.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Na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z w:val="24"/>
        </w:rPr>
        <w:t>plnenie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svojich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úloh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môže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použiť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návratné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z w:val="24"/>
        </w:rPr>
        <w:t>zdroje</w:t>
      </w:r>
    </w:p>
    <w:p w14:paraId="12990FCD">
      <w:pPr>
        <w:framePr w:w="9454" w:wrap="auto" w:vAnchor="margin" w:hAnchor="text" w:x="1419" w:y="12899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financovania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prostriedky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mimorozpočtových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peňažných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fondov.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plnenie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rozvojového</w:t>
      </w:r>
    </w:p>
    <w:p w14:paraId="14FFEE03">
      <w:pPr>
        <w:framePr w:w="9454" w:wrap="auto" w:vAnchor="margin" w:hAnchor="text" w:x="1419" w:y="12899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programu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plnenie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inej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úlohy,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ktorej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má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záujem,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možno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obci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poskytnúť</w:t>
      </w:r>
    </w:p>
    <w:p w14:paraId="395AA7F5">
      <w:pPr>
        <w:framePr w:w="9454" w:wrap="auto" w:vAnchor="margin" w:hAnchor="text" w:x="1419" w:y="12899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štátnu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dotáciu.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úlohy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môže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financovať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prostriedkov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združených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inými</w:t>
      </w:r>
    </w:p>
    <w:p w14:paraId="65EA24B0">
      <w:pPr>
        <w:framePr w:w="9454" w:wrap="auto" w:vAnchor="margin" w:hAnchor="text" w:x="1419" w:y="12899"/>
        <w:widowControl w:val="0"/>
        <w:autoSpaceDE w:val="0"/>
        <w:autoSpaceDN w:val="0"/>
        <w:spacing w:before="15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obcami, so </w:t>
      </w:r>
      <w:r>
        <w:rPr>
          <w:rFonts w:ascii="Times New Roman" w:hAnsi="Times New Roman" w:cs="Times New Roman"/>
          <w:color w:val="000000"/>
          <w:sz w:val="24"/>
        </w:rPr>
        <w:t>samosprávnymi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krajmi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inými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právnickými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fyzickými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osobami.</w:t>
      </w:r>
    </w:p>
    <w:p w14:paraId="628E671A">
      <w:pPr>
        <w:framePr w:w="9454" w:wrap="auto" w:vAnchor="margin" w:hAnchor="text" w:x="1419" w:y="12899"/>
        <w:widowControl w:val="0"/>
        <w:autoSpaceDE w:val="0"/>
        <w:autoSpaceDN w:val="0"/>
        <w:spacing w:before="147" w:after="0" w:line="266" w:lineRule="exact"/>
        <w:ind w:left="708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Majetkom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veci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vlastníctve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majetkové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slúži</w:t>
      </w:r>
    </w:p>
    <w:p w14:paraId="0C163142">
      <w:pPr>
        <w:framePr w:w="350" w:wrap="auto" w:vAnchor="margin" w:hAnchor="text" w:x="10884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7</w:t>
      </w:r>
    </w:p>
    <w:p w14:paraId="4A6C582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8" o:spid="_x0000_s2086" o:spt="75" type="#_x0000_t75" style="position:absolute;left:0pt;margin-left:119.75pt;margin-top:11.7pt;height:42.2pt;width:36.95pt;mso-position-horizontal-relative:page;mso-position-vertical-relative:page;z-index:-251621376;mso-width-relative:page;mso-height-relative:page;" filled="f" o:preferrelative="t" stroked="f" coordsize="21600,21600">
            <v:path/>
            <v:fill on="f" focussize="0,0"/>
            <v:stroke on="f" joinstyle="miter"/>
            <v:imagedata r:id="rId9" o:title="image9"/>
            <o:lock v:ext="edit" aspectratio="t"/>
          </v:shape>
        </w:pict>
      </w:r>
      <w:r>
        <w:pict>
          <v:shape id="_x00009" o:spid="_x0000_s2085" o:spt="75" type="#_x0000_t75" style="position:absolute;left:0pt;margin-left:73.25pt;margin-top:208.95pt;height:191.75pt;width:191.75pt;mso-position-horizontal-relative:page;mso-position-vertical-relative:page;z-index:-251622400;mso-width-relative:page;mso-height-relative:page;" filled="f" o:preferrelative="t" stroked="f" coordsize="21600,21600">
            <v:path/>
            <v:fill on="f" focussize="0,0"/>
            <v:stroke on="f" joinstyle="miter"/>
            <v:imagedata r:id="rId13" o:title="image10"/>
            <o:lock v:ext="edit" aspectratio="t"/>
          </v:shape>
        </w:pict>
      </w:r>
      <w:r>
        <w:pict>
          <v:shape id="_x000010" o:spid="_x0000_s2084" o:spt="75" type="#_x0000_t75" style="position:absolute;left:0pt;margin-left:308pt;margin-top:218.25pt;height:161.85pt;width:215.1pt;mso-position-horizontal-relative:page;mso-position-vertical-relative:page;z-index:-251623424;mso-width-relative:page;mso-height-relative:page;" filled="f" o:preferrelative="t" stroked="f" coordsize="21600,21600">
            <v:path/>
            <v:fill on="f" focussize="0,0"/>
            <v:stroke on="f" joinstyle="miter"/>
            <v:imagedata r:id="rId14" o:title="image11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397F1D0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t xml:space="preserve"> </w:t>
      </w:r>
    </w:p>
    <w:p w14:paraId="5C8939E2">
      <w:pPr>
        <w:framePr w:w="5123" w:wrap="auto" w:vAnchor="margin" w:hAnchor="text" w:x="3308" w:y="8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177E709D">
      <w:pPr>
        <w:framePr w:w="9453" w:wrap="auto" w:vAnchor="margin" w:hAnchor="text" w:x="1419" w:y="13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plnenie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úloh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má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zveľaďovať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zhodnocovať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svojej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celkovej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zásadne</w:t>
      </w:r>
    </w:p>
    <w:p w14:paraId="68B304E2">
      <w:pPr>
        <w:framePr w:w="9453" w:wrap="auto" w:vAnchor="margin" w:hAnchor="text" w:x="1419" w:y="1365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nezmenšený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zachovať.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Darovanie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nehnuteľného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neprípustné.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</w:p>
    <w:p w14:paraId="36CF47BD">
      <w:pPr>
        <w:framePr w:w="9453" w:wrap="auto" w:vAnchor="margin" w:hAnchor="text" w:x="1419" w:y="1365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možno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použiť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verejné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účely,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na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podnikateľskú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</w:t>
      </w:r>
      <w:r>
        <w:rPr>
          <w:rFonts w:ascii="Times New Roman"/>
          <w:color w:val="000000"/>
          <w:sz w:val="24"/>
        </w:rPr>
        <w:t xml:space="preserve"> a 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výkon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</w:t>
      </w:r>
      <w:r>
        <w:rPr>
          <w:rFonts w:ascii="Times New Roman"/>
          <w:color w:val="000000"/>
          <w:sz w:val="24"/>
        </w:rPr>
        <w:t xml:space="preserve"> obce.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Zásady</w:t>
      </w:r>
    </w:p>
    <w:p w14:paraId="48FFFE3E">
      <w:pPr>
        <w:framePr w:w="9453" w:wrap="auto" w:vAnchor="margin" w:hAnchor="text" w:x="1419" w:y="1365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hospodárenia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majetkom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určuje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obecné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zastupiteľstvo.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môže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zveriť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</w:p>
    <w:p w14:paraId="1FC96F89">
      <w:pPr>
        <w:framePr w:w="9453" w:wrap="auto" w:vAnchor="margin" w:hAnchor="text" w:x="1419" w:y="1365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správy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rozpočtovej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organizácii,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ktorú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zriadila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rozpočtových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pravidlách</w:t>
      </w:r>
    </w:p>
    <w:p w14:paraId="0DC89A89">
      <w:pPr>
        <w:framePr w:w="9453" w:wrap="auto" w:vAnchor="margin" w:hAnchor="text" w:x="1419" w:y="1365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verejnej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správy.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môže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vložiť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vklad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obchodnej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</w:p>
    <w:p w14:paraId="63DD4359">
      <w:pPr>
        <w:framePr w:w="9453" w:wrap="auto" w:vAnchor="margin" w:hAnchor="text" w:x="1419" w:y="1365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môže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svojho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založiť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právnickú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osobu.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môže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upustiť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vymáhania</w:t>
      </w:r>
    </w:p>
    <w:p w14:paraId="3A6D9568">
      <w:pPr>
        <w:framePr w:w="9453" w:wrap="auto" w:vAnchor="margin" w:hAnchor="text" w:x="1419" w:y="1365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majetkových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ak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dôvody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pre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trvalé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dočasné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upustenie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určí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zásadách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</w:t>
      </w:r>
    </w:p>
    <w:p w14:paraId="19099C16">
      <w:pPr>
        <w:framePr w:w="9453" w:wrap="auto" w:vAnchor="margin" w:hAnchor="text" w:x="1419" w:y="1365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 majetkom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obce.</w:t>
      </w:r>
    </w:p>
    <w:p w14:paraId="20B5C1A6">
      <w:pPr>
        <w:framePr w:w="9453" w:wrap="auto" w:vAnchor="margin" w:hAnchor="text" w:x="1419" w:y="5090"/>
        <w:widowControl w:val="0"/>
        <w:autoSpaceDE w:val="0"/>
        <w:autoSpaceDN w:val="0"/>
        <w:spacing w:before="0" w:after="0" w:line="266" w:lineRule="exact"/>
        <w:ind w:left="708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Podiely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daniach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štátu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upravuje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zákon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564/2004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Z.z.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rozpočtovom</w:t>
      </w:r>
    </w:p>
    <w:p w14:paraId="77D2C5FB">
      <w:pPr>
        <w:framePr w:w="9453" w:wrap="auto" w:vAnchor="margin" w:hAnchor="text" w:x="1419" w:y="509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určení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výnosu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dane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územnej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zmene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doplnení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niektorých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zákonov.</w:t>
      </w:r>
    </w:p>
    <w:p w14:paraId="6C0235BA">
      <w:pPr>
        <w:framePr w:w="9453" w:wrap="auto" w:vAnchor="margin" w:hAnchor="text" w:x="1419" w:y="509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Dotácie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úhradu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preneseného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výkonu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štátnej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správy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zabezpečujú</w:t>
      </w:r>
    </w:p>
    <w:p w14:paraId="2BD4110A">
      <w:pPr>
        <w:framePr w:w="9453" w:wrap="auto" w:vAnchor="margin" w:hAnchor="text" w:x="1419" w:y="509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prostredníctvom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správcu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kapitoly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štátneho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rozpočtu,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ktorého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vecnej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pôsobnosti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patrí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výkon</w:t>
      </w:r>
    </w:p>
    <w:p w14:paraId="019E78D7">
      <w:pPr>
        <w:framePr w:w="9453" w:wrap="auto" w:vAnchor="margin" w:hAnchor="text" w:x="1419" w:y="509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štátnej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správy,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preniesol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Poskytujú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597/2003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Z.z.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</w:p>
    <w:p w14:paraId="378E792B">
      <w:pPr>
        <w:framePr w:w="9453" w:wrap="auto" w:vAnchor="margin" w:hAnchor="text" w:x="1419" w:y="509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financovaní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základných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škôl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školských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zariadení.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prijatia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prostriedkov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štátneho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rozpočtu</w:t>
      </w:r>
    </w:p>
    <w:p w14:paraId="6FCB2EC7">
      <w:pPr>
        <w:framePr w:w="9453" w:wrap="auto" w:vAnchor="margin" w:hAnchor="text" w:x="1419" w:y="509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obcou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úhradu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preneseného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výkonu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štátnej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správy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môže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použiť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úhradu</w:t>
      </w:r>
    </w:p>
    <w:p w14:paraId="60CE6A86">
      <w:pPr>
        <w:framePr w:w="9453" w:wrap="auto" w:vAnchor="margin" w:hAnchor="text" w:x="1419" w:y="509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vlastné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príjmy.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prijatí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prostriedkov </w:t>
      </w:r>
      <w:r>
        <w:rPr>
          <w:rFonts w:ascii="Times New Roman" w:hAnsi="Times New Roman" w:cs="Times New Roman"/>
          <w:color w:val="000000"/>
          <w:sz w:val="24"/>
        </w:rPr>
        <w:t>ŠR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prostriedky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 prospech svojho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rozpočtu.</w:t>
      </w:r>
    </w:p>
    <w:p w14:paraId="69D9759D">
      <w:pPr>
        <w:framePr w:w="9453" w:wrap="auto" w:vAnchor="margin" w:hAnchor="text" w:x="1419" w:y="509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Ďalšie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dotácie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súlade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so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zákonom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štátnom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rozpočte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príslušný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rozpočtový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z w:val="24"/>
        </w:rPr>
        <w:t>rok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</w:t>
      </w:r>
    </w:p>
    <w:p w14:paraId="5681E731">
      <w:pPr>
        <w:framePr w:w="9453" w:wrap="auto" w:vAnchor="margin" w:hAnchor="text" w:x="1419" w:y="509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zabezpečujú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prostredníctvom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Ministerstva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financií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správcu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rozpočtovej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kapitoly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ŠR,</w:t>
      </w:r>
    </w:p>
    <w:p w14:paraId="508F36DD">
      <w:pPr>
        <w:framePr w:w="9453" w:wrap="auto" w:vAnchor="margin" w:hAnchor="text" w:x="1419" w:y="509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ktorého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vecnej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pôsobnosti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patrí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financovať.</w:t>
      </w:r>
    </w:p>
    <w:p w14:paraId="2138A3FD">
      <w:pPr>
        <w:framePr w:w="9451" w:wrap="auto" w:vAnchor="margin" w:hAnchor="text" w:x="1419" w:y="9646"/>
        <w:widowControl w:val="0"/>
        <w:autoSpaceDE w:val="0"/>
        <w:autoSpaceDN w:val="0"/>
        <w:spacing w:before="0" w:after="0" w:line="266" w:lineRule="exact"/>
        <w:ind w:left="708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Obec,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subjekt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z w:val="24"/>
        </w:rPr>
        <w:t>verejnej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správy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zadefinovaný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z w:val="24"/>
        </w:rPr>
        <w:t>523/2004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Z.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</w:p>
    <w:p w14:paraId="14F7E360">
      <w:pPr>
        <w:framePr w:w="9451" w:wrap="auto" w:vAnchor="margin" w:hAnchor="text" w:x="1419" w:y="9646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rozpočtových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pravidlách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verejnej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správy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predpisov,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právnickou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osobou</w:t>
      </w:r>
    </w:p>
    <w:p w14:paraId="04DA91C7">
      <w:pPr>
        <w:framePr w:w="9451" w:wrap="auto" w:vAnchor="margin" w:hAnchor="text" w:x="1419" w:y="9646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zapísanou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registri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organizácií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z w:val="24"/>
        </w:rPr>
        <w:t>vedenom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Štatistickým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úradom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</w:p>
    <w:p w14:paraId="50171FBC">
      <w:pPr>
        <w:framePr w:w="9451" w:wrap="auto" w:vAnchor="margin" w:hAnchor="text" w:x="1419" w:y="9646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540/2001 Z.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štátnej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štatistike.</w:t>
      </w:r>
    </w:p>
    <w:p w14:paraId="22296217">
      <w:pPr>
        <w:framePr w:w="9453" w:wrap="auto" w:vAnchor="margin" w:hAnchor="text" w:x="1419" w:y="11381"/>
        <w:widowControl w:val="0"/>
        <w:autoSpaceDE w:val="0"/>
        <w:autoSpaceDN w:val="0"/>
        <w:spacing w:before="0" w:after="0" w:line="266" w:lineRule="exact"/>
        <w:ind w:left="708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Všeobecnou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legislatívnou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normou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upravujúcou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vrátane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</w:p>
    <w:p w14:paraId="28A4CA53">
      <w:pPr>
        <w:framePr w:w="9453" w:wrap="auto" w:vAnchor="margin" w:hAnchor="text" w:x="1419" w:y="11381"/>
        <w:widowControl w:val="0"/>
        <w:autoSpaceDE w:val="0"/>
        <w:autoSpaceDN w:val="0"/>
        <w:spacing w:before="14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rozpočtových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organizácií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obcí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predpisov.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zmysle</w:t>
      </w:r>
    </w:p>
    <w:p w14:paraId="54F28DF2">
      <w:pPr>
        <w:framePr w:w="9453" w:wrap="auto" w:vAnchor="margin" w:hAnchor="text" w:x="1419" w:y="11381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tohto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účtujú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rozpočtové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organizácie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sústave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podvojného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účtovníctva.</w:t>
      </w:r>
    </w:p>
    <w:p w14:paraId="783C54CD">
      <w:pPr>
        <w:framePr w:w="9453" w:wrap="auto" w:vAnchor="margin" w:hAnchor="text" w:x="1419" w:y="11381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Účtovnú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všeobecnosti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upravuje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predpisov</w:t>
      </w:r>
    </w:p>
    <w:p w14:paraId="3D8E3F26">
      <w:pPr>
        <w:framePr w:w="9453" w:wrap="auto" w:vAnchor="margin" w:hAnchor="text" w:x="1419" w:y="11381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definuje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štruktúrovanú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prezentáciu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skutočností,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predmetom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účtovníctva,</w:t>
      </w:r>
    </w:p>
    <w:p w14:paraId="15196641">
      <w:pPr>
        <w:framePr w:w="9453" w:wrap="auto" w:vAnchor="margin" w:hAnchor="text" w:x="1419" w:y="11381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poskytovanú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osobám,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tieto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informácie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vyžadujú,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pričom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tvorí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jeden</w:t>
      </w:r>
    </w:p>
    <w:p w14:paraId="0A74901A">
      <w:pPr>
        <w:framePr w:w="9453" w:wrap="auto" w:vAnchor="margin" w:hAnchor="text" w:x="1419" w:y="11381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celok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pozostávajúci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všeobecných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náležitostí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jednotlivých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súčastí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súvahy,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výkazu</w:t>
      </w:r>
    </w:p>
    <w:p w14:paraId="34C8E9AC">
      <w:pPr>
        <w:framePr w:w="9453" w:wrap="auto" w:vAnchor="margin" w:hAnchor="text" w:x="1419" w:y="11381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ziskov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strát,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poznámok.</w:t>
      </w:r>
    </w:p>
    <w:p w14:paraId="1AB9361E">
      <w:pPr>
        <w:framePr w:w="9447" w:wrap="auto" w:vAnchor="margin" w:hAnchor="text" w:x="1419" w:y="14691"/>
        <w:widowControl w:val="0"/>
        <w:autoSpaceDE w:val="0"/>
        <w:autoSpaceDN w:val="0"/>
        <w:spacing w:before="0" w:after="0" w:line="266" w:lineRule="exact"/>
        <w:ind w:left="708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Cieľom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poskytnúť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verný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pravdivý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obraz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závierke.</w:t>
      </w:r>
    </w:p>
    <w:p w14:paraId="4E5DCD14">
      <w:pPr>
        <w:framePr w:w="9447" w:wrap="auto" w:vAnchor="margin" w:hAnchor="text" w:x="1419" w:y="14691"/>
        <w:widowControl w:val="0"/>
        <w:autoSpaceDE w:val="0"/>
        <w:autoSpaceDN w:val="0"/>
        <w:spacing w:before="15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Informácie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užitočné,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ak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posudzované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hľadiska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významnosti,</w:t>
      </w:r>
    </w:p>
    <w:p w14:paraId="7F914A3C">
      <w:pPr>
        <w:framePr w:w="9447" w:wrap="auto" w:vAnchor="margin" w:hAnchor="text" w:x="1419" w:y="14691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zrozumiteľné,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porovnateľné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spoľahlivé.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predpisov</w:t>
      </w:r>
    </w:p>
    <w:p w14:paraId="03D9D510">
      <w:pPr>
        <w:framePr w:w="350" w:wrap="auto" w:vAnchor="margin" w:hAnchor="text" w:x="10884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8</w:t>
      </w:r>
    </w:p>
    <w:p w14:paraId="56CF84A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11" o:spid="_x0000_s2083" o:spt="75" type="#_x0000_t75" style="position:absolute;left:0pt;margin-left:119.75pt;margin-top:11.7pt;height:42.2pt;width:36.95pt;mso-position-horizontal-relative:page;mso-position-vertical-relative:page;z-index:-251624448;mso-width-relative:page;mso-height-relative:page;" filled="f" o:preferrelative="t" stroked="f" coordsize="21600,21600">
            <v:path/>
            <v:fill on="f" focussize="0,0"/>
            <v:stroke on="f" joinstyle="miter"/>
            <v:imagedata r:id="rId8" o:title="image13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721FE8B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t xml:space="preserve"> </w:t>
      </w:r>
    </w:p>
    <w:p w14:paraId="4D2F47E3">
      <w:pPr>
        <w:framePr w:w="5123" w:wrap="auto" w:vAnchor="margin" w:hAnchor="text" w:x="3308" w:y="8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29E5AB1B">
      <w:pPr>
        <w:framePr w:w="9444" w:wrap="auto" w:vAnchor="margin" w:hAnchor="text" w:x="1419" w:y="13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stanovuje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povinnosť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overenia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vyhotovenie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výročnej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správy,</w:t>
      </w:r>
    </w:p>
    <w:p w14:paraId="6AE1E3E7">
      <w:pPr>
        <w:framePr w:w="9357" w:wrap="auto" w:vAnchor="margin" w:hAnchor="text" w:x="1419" w:y="17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ktorej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súlad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účtovnou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závierkou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musí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byť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tiež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overený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audítorom.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Pre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ustanovuje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</w:p>
    <w:p w14:paraId="76F0FE7D">
      <w:pPr>
        <w:framePr w:w="360" w:wrap="auto" w:vAnchor="margin" w:hAnchor="text" w:x="1419" w:y="21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§</w:t>
      </w:r>
    </w:p>
    <w:p w14:paraId="165FFF11">
      <w:pPr>
        <w:framePr w:w="9264" w:wrap="auto" w:vAnchor="margin" w:hAnchor="text" w:x="1601" w:y="21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369/1990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Zb.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obecnom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zriadení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doplnkov.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</w:p>
    <w:p w14:paraId="7BC8FA2D">
      <w:pPr>
        <w:framePr w:w="9451" w:wrap="auto" w:vAnchor="margin" w:hAnchor="text" w:x="1419" w:y="2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predstavuje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kontinuálny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proces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činností,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ktorých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výsledkom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zostavenie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výkazov,</w:t>
      </w:r>
    </w:p>
    <w:p w14:paraId="683289BB">
      <w:pPr>
        <w:framePr w:w="9451" w:wrap="auto" w:vAnchor="margin" w:hAnchor="text" w:x="1419" w:y="2606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vypracovanie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poznámok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následné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predloženie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celku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vrátane</w:t>
      </w:r>
    </w:p>
    <w:p w14:paraId="75DAAEA9">
      <w:pPr>
        <w:framePr w:w="9451" w:wrap="auto" w:vAnchor="margin" w:hAnchor="text" w:x="1419" w:y="2606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všeobecných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náležitostí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určené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miesta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predkladania.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hľadiska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charakteru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môžeme</w:t>
      </w:r>
    </w:p>
    <w:p w14:paraId="616B8087">
      <w:pPr>
        <w:framePr w:w="9451" w:wrap="auto" w:vAnchor="margin" w:hAnchor="text" w:x="1419" w:y="2606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rozčleniť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účtovnú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pozostávajúcu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prípravných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prác,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uzatvorenia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kníh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14:paraId="742EB40D">
      <w:pPr>
        <w:framePr w:w="9451" w:wrap="auto" w:vAnchor="margin" w:hAnchor="text" w:x="1419" w:y="2606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zostavenie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závierky.</w:t>
      </w:r>
    </w:p>
    <w:p w14:paraId="3EBE3DF9">
      <w:pPr>
        <w:framePr w:w="9441" w:wrap="auto" w:vAnchor="margin" w:hAnchor="text" w:x="1419" w:y="4677"/>
        <w:widowControl w:val="0"/>
        <w:autoSpaceDE w:val="0"/>
        <w:autoSpaceDN w:val="0"/>
        <w:spacing w:before="0" w:after="0" w:line="266" w:lineRule="exact"/>
        <w:ind w:left="708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Prípravné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práce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uskutočnili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pred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uzavretím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kníh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zahŕňali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tieto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okruhy</w:t>
      </w:r>
    </w:p>
    <w:p w14:paraId="235C5EFD">
      <w:pPr>
        <w:framePr w:w="9441" w:wrap="auto" w:vAnchor="margin" w:hAnchor="text" w:x="1419" w:y="4677"/>
        <w:widowControl w:val="0"/>
        <w:autoSpaceDE w:val="0"/>
        <w:autoSpaceDN w:val="0"/>
        <w:spacing w:before="14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činností:</w:t>
      </w:r>
    </w:p>
    <w:p w14:paraId="29B4C81C">
      <w:pPr>
        <w:framePr w:w="2018" w:wrap="auto" w:vAnchor="margin" w:hAnchor="text" w:x="1779" w:y="55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inventarizáciu,</w:t>
      </w:r>
    </w:p>
    <w:p w14:paraId="176D967E">
      <w:pPr>
        <w:framePr w:w="3461" w:wrap="auto" w:vAnchor="margin" w:hAnchor="text" w:x="1779" w:y="59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kontrolu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bilančnej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kontinuity,</w:t>
      </w:r>
    </w:p>
    <w:p w14:paraId="62331BB7">
      <w:pPr>
        <w:framePr w:w="8605" w:wrap="auto" w:vAnchor="margin" w:hAnchor="text" w:x="1779" w:y="63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z w:val="24"/>
        </w:rPr>
        <w:t>kontrolu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nadväznosti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analytických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analytickej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evidencie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syntetické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účty,</w:t>
      </w:r>
    </w:p>
    <w:p w14:paraId="5DBB214E">
      <w:pPr>
        <w:framePr w:w="8605" w:wrap="auto" w:vAnchor="margin" w:hAnchor="text" w:x="1779" w:y="6331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zaúčtovanie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prípadov</w:t>
      </w:r>
      <w:r>
        <w:rPr>
          <w:rFonts w:ascii="Times New Roman"/>
          <w:color w:val="000000"/>
          <w:sz w:val="24"/>
        </w:rPr>
        <w:t xml:space="preserve"> na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účtoch,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nesmú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mať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konečný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zostatok,</w:t>
      </w:r>
    </w:p>
    <w:p w14:paraId="6EF9A7C4">
      <w:pPr>
        <w:framePr w:w="8605" w:wrap="auto" w:vAnchor="margin" w:hAnchor="text" w:x="1779" w:y="6331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e)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z w:val="24"/>
        </w:rPr>
        <w:t>kontrolu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výsledku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hospodárenia,</w:t>
      </w:r>
    </w:p>
    <w:p w14:paraId="7AA602C2">
      <w:pPr>
        <w:framePr w:w="3501" w:wrap="auto" w:vAnchor="margin" w:hAnchor="text" w:x="1779" w:y="75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f)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z w:val="24"/>
        </w:rPr>
        <w:t>kontrolu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zaúčtovania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odpisov,</w:t>
      </w:r>
    </w:p>
    <w:p w14:paraId="4DC4D6B8">
      <w:pPr>
        <w:framePr w:w="6662" w:wrap="auto" w:vAnchor="margin" w:hAnchor="text" w:x="1779" w:y="79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g)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doúčtovanie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prípadov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bežného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obdobia a</w:t>
      </w:r>
    </w:p>
    <w:p w14:paraId="136E2FA2">
      <w:pPr>
        <w:framePr w:w="6662" w:wrap="auto" w:vAnchor="margin" w:hAnchor="text" w:x="1779" w:y="7990"/>
        <w:widowControl w:val="0"/>
        <w:autoSpaceDE w:val="0"/>
        <w:autoSpaceDN w:val="0"/>
        <w:spacing w:before="15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h)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kontrolu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formálnej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správnosti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zápisov.</w:t>
      </w:r>
    </w:p>
    <w:p w14:paraId="052604B7">
      <w:pPr>
        <w:framePr w:w="6188" w:wrap="auto" w:vAnchor="margin" w:hAnchor="text" w:x="1769" w:y="8818"/>
        <w:widowControl w:val="0"/>
        <w:autoSpaceDE w:val="0"/>
        <w:autoSpaceDN w:val="0"/>
        <w:spacing w:before="0" w:after="0" w:line="266" w:lineRule="exact"/>
        <w:ind w:left="358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uzatváraní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kníh</w:t>
      </w:r>
      <w:r>
        <w:rPr>
          <w:rFonts w:ascii="Times New Roman"/>
          <w:color w:val="000000"/>
          <w:sz w:val="24"/>
        </w:rPr>
        <w:t xml:space="preserve"> obec postupuje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nasledovne:</w:t>
      </w:r>
    </w:p>
    <w:p w14:paraId="1E8F9010">
      <w:pPr>
        <w:framePr w:w="6188" w:wrap="auto" w:vAnchor="margin" w:hAnchor="text" w:x="1769" w:y="8818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z w:val="24"/>
        </w:rPr>
        <w:t>zistia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obraty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jednotlivých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účtov,</w:t>
      </w:r>
    </w:p>
    <w:p w14:paraId="04967668">
      <w:pPr>
        <w:framePr w:w="8486" w:wrap="auto" w:vAnchor="margin" w:hAnchor="text" w:x="1769" w:y="96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zistia sa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konečné</w:t>
      </w:r>
      <w:r>
        <w:rPr>
          <w:rFonts w:ascii="Times New Roman"/>
          <w:color w:val="000000"/>
          <w:sz w:val="24"/>
        </w:rPr>
        <w:t xml:space="preserve"> stavy </w:t>
      </w:r>
      <w:r>
        <w:rPr>
          <w:rFonts w:ascii="Times New Roman" w:hAnsi="Times New Roman" w:cs="Times New Roman"/>
          <w:color w:val="000000"/>
          <w:sz w:val="24"/>
        </w:rPr>
        <w:t>účtov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prostriedkov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zdrojov </w:t>
      </w:r>
      <w:r>
        <w:rPr>
          <w:rFonts w:ascii="Times New Roman" w:hAnsi="Times New Roman" w:cs="Times New Roman"/>
          <w:color w:val="000000"/>
          <w:sz w:val="24"/>
        </w:rPr>
        <w:t>rozpočtového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14:paraId="1B4916ED">
      <w:pPr>
        <w:framePr w:w="8486" w:wrap="auto" w:vAnchor="margin" w:hAnchor="text" w:x="1769" w:y="9646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zistí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výsledok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obdobie.</w:t>
      </w:r>
    </w:p>
    <w:p w14:paraId="5E013CD7">
      <w:pPr>
        <w:framePr w:w="5008" w:wrap="auto" w:vAnchor="margin" w:hAnchor="text" w:x="1419" w:y="106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color w:val="000000"/>
          <w:sz w:val="24"/>
        </w:rPr>
        <w:t>Vojňany</w:t>
      </w:r>
      <w:r>
        <w:rPr>
          <w:rFonts w:ascii="Times New Roman"/>
          <w:color w:val="000000"/>
          <w:sz w:val="24"/>
        </w:rPr>
        <w:t xml:space="preserve"> od 1.1.2009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účtovala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 mene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euro.</w:t>
      </w:r>
    </w:p>
    <w:p w14:paraId="7087ED87">
      <w:pPr>
        <w:framePr w:w="380" w:wrap="auto" w:vAnchor="margin" w:hAnchor="text" w:x="1419" w:y="11326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5</w:t>
      </w:r>
    </w:p>
    <w:p w14:paraId="29B043B0">
      <w:pPr>
        <w:framePr w:w="8298" w:wrap="auto" w:vAnchor="margin" w:hAnchor="text" w:x="1630" w:y="11326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Plnenie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úloh</w:t>
      </w:r>
      <w:r>
        <w:rPr>
          <w:rFonts w:ascii="Times New Roman"/>
          <w:b/>
          <w:color w:val="000000"/>
          <w:spacing w:val="-5"/>
          <w:sz w:val="28"/>
        </w:rPr>
        <w:t xml:space="preserve"> </w:t>
      </w:r>
      <w:r>
        <w:rPr>
          <w:rFonts w:ascii="Times New Roman"/>
          <w:b/>
          <w:color w:val="000000"/>
          <w:spacing w:val="1"/>
          <w:sz w:val="28"/>
        </w:rPr>
        <w:t>obce</w:t>
      </w:r>
      <w:r>
        <w:rPr>
          <w:rFonts w:ascii="Times New Roman"/>
          <w:b/>
          <w:color w:val="000000"/>
          <w:spacing w:val="-4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(prenesené</w:t>
      </w:r>
      <w:r>
        <w:rPr>
          <w:rFonts w:ascii="Times New Roman"/>
          <w:b/>
          <w:color w:val="000000"/>
          <w:sz w:val="28"/>
        </w:rPr>
        <w:t xml:space="preserve"> kompetencie,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originálne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kompetencie)</w:t>
      </w:r>
    </w:p>
    <w:p w14:paraId="6A21834A">
      <w:pPr>
        <w:framePr w:w="1946" w:wrap="auto" w:vAnchor="margin" w:hAnchor="text" w:x="1419" w:y="117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Inštitúcie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 obci:</w:t>
      </w:r>
    </w:p>
    <w:p w14:paraId="22B68B3F">
      <w:pPr>
        <w:framePr w:w="3650" w:wrap="auto" w:vAnchor="margin" w:hAnchor="text" w:x="1419" w:y="121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Občianska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technická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vybavenosť:</w:t>
      </w:r>
    </w:p>
    <w:p w14:paraId="5008AFCD">
      <w:pPr>
        <w:framePr w:w="350" w:wrap="auto" w:vAnchor="margin" w:hAnchor="text" w:x="1409" w:y="12588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LVAVDI+Symbol" w:hAnsi="LVAVDI+Symbol" w:cs="LVAVDI+Symbol"/>
          <w:color w:val="000000"/>
          <w:sz w:val="24"/>
        </w:rPr>
        <w:t>•</w:t>
      </w:r>
    </w:p>
    <w:p w14:paraId="784D22FC">
      <w:pPr>
        <w:framePr w:w="350" w:wrap="auto" w:vAnchor="margin" w:hAnchor="text" w:x="1409" w:y="12588"/>
        <w:widowControl w:val="0"/>
        <w:autoSpaceDE w:val="0"/>
        <w:autoSpaceDN w:val="0"/>
        <w:spacing w:before="145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LVAVDI+Symbol" w:hAnsi="LVAVDI+Symbol" w:cs="LVAVDI+Symbol"/>
          <w:color w:val="000000"/>
          <w:sz w:val="24"/>
        </w:rPr>
        <w:t>•</w:t>
      </w:r>
    </w:p>
    <w:p w14:paraId="424423BE">
      <w:pPr>
        <w:framePr w:w="350" w:wrap="auto" w:vAnchor="margin" w:hAnchor="text" w:x="1409" w:y="12588"/>
        <w:widowControl w:val="0"/>
        <w:autoSpaceDE w:val="0"/>
        <w:autoSpaceDN w:val="0"/>
        <w:spacing w:before="148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LVAVDI+Symbol" w:hAnsi="LVAVDI+Symbol" w:cs="LVAVDI+Symbol"/>
          <w:color w:val="000000"/>
          <w:sz w:val="24"/>
        </w:rPr>
        <w:t>•</w:t>
      </w:r>
    </w:p>
    <w:p w14:paraId="4B1C1626">
      <w:pPr>
        <w:framePr w:w="350" w:wrap="auto" w:vAnchor="margin" w:hAnchor="text" w:x="1409" w:y="12588"/>
        <w:widowControl w:val="0"/>
        <w:autoSpaceDE w:val="0"/>
        <w:autoSpaceDN w:val="0"/>
        <w:spacing w:before="145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LVAVDI+Symbol" w:hAnsi="LVAVDI+Symbol" w:cs="LVAVDI+Symbol"/>
          <w:color w:val="000000"/>
          <w:sz w:val="24"/>
        </w:rPr>
        <w:t>•</w:t>
      </w:r>
    </w:p>
    <w:p w14:paraId="0F8A9FC0">
      <w:pPr>
        <w:framePr w:w="350" w:wrap="auto" w:vAnchor="margin" w:hAnchor="text" w:x="1409" w:y="12588"/>
        <w:widowControl w:val="0"/>
        <w:autoSpaceDE w:val="0"/>
        <w:autoSpaceDN w:val="0"/>
        <w:spacing w:before="145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LVAVDI+Symbol" w:hAnsi="LVAVDI+Symbol" w:cs="LVAVDI+Symbol"/>
          <w:color w:val="000000"/>
          <w:sz w:val="24"/>
        </w:rPr>
        <w:t>•</w:t>
      </w:r>
    </w:p>
    <w:p w14:paraId="541F4A76">
      <w:pPr>
        <w:framePr w:w="350" w:wrap="auto" w:vAnchor="margin" w:hAnchor="text" w:x="1409" w:y="12588"/>
        <w:widowControl w:val="0"/>
        <w:autoSpaceDE w:val="0"/>
        <w:autoSpaceDN w:val="0"/>
        <w:spacing w:before="145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LVAVDI+Symbol" w:hAnsi="LVAVDI+Symbol" w:cs="LVAVDI+Symbol"/>
          <w:color w:val="000000"/>
          <w:sz w:val="24"/>
        </w:rPr>
        <w:t>•</w:t>
      </w:r>
    </w:p>
    <w:p w14:paraId="4F78762B">
      <w:pPr>
        <w:framePr w:w="350" w:wrap="auto" w:vAnchor="margin" w:hAnchor="text" w:x="1409" w:y="12588"/>
        <w:widowControl w:val="0"/>
        <w:autoSpaceDE w:val="0"/>
        <w:autoSpaceDN w:val="0"/>
        <w:spacing w:before="148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LVAVDI+Symbol" w:hAnsi="LVAVDI+Symbol" w:cs="LVAVDI+Symbol"/>
          <w:color w:val="000000"/>
          <w:sz w:val="24"/>
        </w:rPr>
        <w:t>•</w:t>
      </w:r>
    </w:p>
    <w:p w14:paraId="5B5A3FA3">
      <w:pPr>
        <w:framePr w:w="3355" w:wrap="auto" w:vAnchor="margin" w:hAnchor="text" w:x="1580" w:y="126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Predajňa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potravinárskeho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tovaru</w:t>
      </w:r>
    </w:p>
    <w:p w14:paraId="30483F43">
      <w:pPr>
        <w:framePr w:w="3355" w:wrap="auto" w:vAnchor="margin" w:hAnchor="text" w:x="1580" w:y="12615"/>
        <w:widowControl w:val="0"/>
        <w:autoSpaceDE w:val="0"/>
        <w:autoSpaceDN w:val="0"/>
        <w:spacing w:before="17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Knižnica</w:t>
      </w:r>
    </w:p>
    <w:p w14:paraId="5EAFA828">
      <w:pPr>
        <w:framePr w:w="2248" w:wrap="auto" w:vAnchor="margin" w:hAnchor="text" w:x="1580" w:y="134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Rozvodná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sieť</w:t>
      </w:r>
      <w:r>
        <w:rPr>
          <w:rFonts w:ascii="Times New Roman"/>
          <w:color w:val="000000"/>
          <w:sz w:val="24"/>
        </w:rPr>
        <w:t xml:space="preserve"> plynu</w:t>
      </w:r>
    </w:p>
    <w:p w14:paraId="13D2F6ED">
      <w:pPr>
        <w:framePr w:w="2248" w:wrap="auto" w:vAnchor="margin" w:hAnchor="text" w:x="1580" w:y="13496"/>
        <w:widowControl w:val="0"/>
        <w:autoSpaceDE w:val="0"/>
        <w:autoSpaceDN w:val="0"/>
        <w:spacing w:before="17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Komunálny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odpad</w:t>
      </w:r>
    </w:p>
    <w:p w14:paraId="1F57A742">
      <w:pPr>
        <w:framePr w:w="3557" w:wrap="auto" w:vAnchor="margin" w:hAnchor="text" w:x="1580" w:y="143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Využívaný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komunálny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odpad</w:t>
      </w:r>
    </w:p>
    <w:p w14:paraId="00B85B8F">
      <w:pPr>
        <w:framePr w:w="3557" w:wrap="auto" w:vAnchor="margin" w:hAnchor="text" w:x="1580" w:y="14375"/>
        <w:widowControl w:val="0"/>
        <w:autoSpaceDE w:val="0"/>
        <w:autoSpaceDN w:val="0"/>
        <w:spacing w:before="17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Zneškodňovaný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komunálny</w:t>
      </w:r>
      <w:r>
        <w:rPr>
          <w:rFonts w:ascii="Times New Roman"/>
          <w:color w:val="000000"/>
          <w:sz w:val="24"/>
        </w:rPr>
        <w:t xml:space="preserve"> odpad</w:t>
      </w:r>
    </w:p>
    <w:p w14:paraId="3B9D227D">
      <w:pPr>
        <w:framePr w:w="3557" w:wrap="auto" w:vAnchor="margin" w:hAnchor="text" w:x="1580" w:y="14375"/>
        <w:widowControl w:val="0"/>
        <w:autoSpaceDE w:val="0"/>
        <w:autoSpaceDN w:val="0"/>
        <w:spacing w:before="176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Materská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škola</w:t>
      </w:r>
    </w:p>
    <w:p w14:paraId="1640EF54">
      <w:pPr>
        <w:framePr w:w="350" w:wrap="auto" w:vAnchor="margin" w:hAnchor="text" w:x="10884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9</w:t>
      </w:r>
    </w:p>
    <w:p w14:paraId="542A274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12" o:spid="_x0000_s2082" o:spt="75" type="#_x0000_t75" style="position:absolute;left:0pt;margin-left:119.75pt;margin-top:11.7pt;height:42.2pt;width:36.95pt;mso-position-horizontal-relative:page;mso-position-vertical-relative:page;z-index:-251625472;mso-width-relative:page;mso-height-relative:page;" filled="f" o:preferrelative="t" stroked="f" coordsize="21600,21600">
            <v:path/>
            <v:fill on="f" focussize="0,0"/>
            <v:stroke on="f" joinstyle="miter"/>
            <v:imagedata r:id="rId8" o:title="image13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7030DC3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t xml:space="preserve"> </w:t>
      </w:r>
    </w:p>
    <w:p w14:paraId="1D7D8154">
      <w:pPr>
        <w:framePr w:w="5123" w:wrap="auto" w:vAnchor="margin" w:hAnchor="text" w:x="3327" w:y="8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72D7287D">
      <w:pPr>
        <w:framePr w:w="380" w:wrap="auto" w:vAnchor="margin" w:hAnchor="text" w:x="1438" w:y="1427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6</w:t>
      </w:r>
    </w:p>
    <w:p w14:paraId="43392D5C">
      <w:pPr>
        <w:framePr w:w="6479" w:wrap="auto" w:vAnchor="margin" w:hAnchor="text" w:x="1649" w:y="1427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Informácia</w:t>
      </w:r>
      <w:r>
        <w:rPr>
          <w:rFonts w:ascii="Times New Roman"/>
          <w:b/>
          <w:color w:val="000000"/>
          <w:spacing w:val="4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o</w:t>
      </w:r>
      <w:r>
        <w:rPr>
          <w:rFonts w:ascii="Times New Roman"/>
          <w:b/>
          <w:color w:val="000000"/>
          <w:spacing w:val="-4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vývoji</w:t>
      </w:r>
      <w:r>
        <w:rPr>
          <w:rFonts w:ascii="Times New Roman"/>
          <w:b/>
          <w:color w:val="000000"/>
          <w:sz w:val="28"/>
        </w:rPr>
        <w:t xml:space="preserve"> </w:t>
      </w:r>
      <w:r>
        <w:rPr>
          <w:rFonts w:ascii="Times New Roman"/>
          <w:b/>
          <w:color w:val="000000"/>
          <w:spacing w:val="1"/>
          <w:sz w:val="28"/>
        </w:rPr>
        <w:t>obce</w:t>
      </w:r>
      <w:r>
        <w:rPr>
          <w:rFonts w:ascii="Times New Roman"/>
          <w:b/>
          <w:color w:val="000000"/>
          <w:spacing w:val="-3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 xml:space="preserve">z </w:t>
      </w:r>
      <w:r>
        <w:rPr>
          <w:rFonts w:ascii="Times New Roman" w:hAnsi="Times New Roman" w:cs="Times New Roman"/>
          <w:b/>
          <w:color w:val="000000"/>
          <w:sz w:val="28"/>
        </w:rPr>
        <w:t>pohľadu</w:t>
      </w:r>
      <w:r>
        <w:rPr>
          <w:rFonts w:ascii="Times New Roman"/>
          <w:b/>
          <w:color w:val="000000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rozpočtovníctva</w:t>
      </w:r>
    </w:p>
    <w:p w14:paraId="038DF645">
      <w:pPr>
        <w:pStyle w:val="10"/>
        <w:framePr w:w="4534" w:wrap="auto" w:vAnchor="margin" w:hAnchor="text" w:x="1200" w:y="2025"/>
        <w:widowControl w:val="0"/>
        <w:numPr>
          <w:ilvl w:val="0"/>
          <w:numId w:val="1"/>
        </w:numPr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highlight w:val="lightGray"/>
        </w:rPr>
      </w:pPr>
      <w:r>
        <w:rPr>
          <w:rFonts w:ascii="Times New Roman" w:hAnsi="Times New Roman" w:cs="Times New Roman"/>
          <w:b/>
          <w:color w:val="000000"/>
          <w:sz w:val="28"/>
          <w:highlight w:val="lightGray"/>
        </w:rPr>
        <w:t>Rozpočet</w:t>
      </w:r>
      <w:r>
        <w:rPr>
          <w:rFonts w:ascii="Times New Roman"/>
          <w:b/>
          <w:color w:val="000000"/>
          <w:sz w:val="28"/>
          <w:highlight w:val="lightGray"/>
        </w:rPr>
        <w:t xml:space="preserve"> obce</w:t>
      </w:r>
      <w:r>
        <w:rPr>
          <w:rFonts w:ascii="Times New Roman"/>
          <w:b/>
          <w:color w:val="000000"/>
          <w:spacing w:val="1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pacing w:val="-3"/>
          <w:sz w:val="28"/>
          <w:highlight w:val="lightGray"/>
        </w:rPr>
        <w:t>na</w:t>
      </w:r>
      <w:r>
        <w:rPr>
          <w:rFonts w:ascii="Times New Roman"/>
          <w:b/>
          <w:color w:val="000000"/>
          <w:spacing w:val="4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z w:val="28"/>
          <w:highlight w:val="lightGray"/>
        </w:rPr>
        <w:t>rok</w:t>
      </w:r>
      <w:r>
        <w:rPr>
          <w:rFonts w:ascii="Times New Roman"/>
          <w:b/>
          <w:color w:val="000000"/>
          <w:spacing w:val="1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z w:val="28"/>
          <w:highlight w:val="lightGray"/>
        </w:rPr>
        <w:t>202</w:t>
      </w:r>
      <w:r>
        <w:rPr>
          <w:rFonts w:hint="default" w:ascii="Times New Roman"/>
          <w:b/>
          <w:color w:val="000000"/>
          <w:sz w:val="28"/>
          <w:highlight w:val="lightGray"/>
          <w:lang w:val="sk-SK"/>
        </w:rPr>
        <w:t>4</w:t>
      </w:r>
    </w:p>
    <w:p w14:paraId="782D725B">
      <w:pPr>
        <w:framePr w:w="9236" w:wrap="auto" w:vAnchor="margin" w:hAnchor="text" w:x="1200" w:y="2664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Základným</w:t>
      </w:r>
      <w:r>
        <w:rPr>
          <w:rFonts w:ascii="Times New Roman"/>
          <w:color w:val="000000"/>
          <w:spacing w:val="110"/>
        </w:rPr>
        <w:t xml:space="preserve"> </w:t>
      </w:r>
      <w:r>
        <w:rPr>
          <w:rFonts w:ascii="Times New Roman" w:hAnsi="Times New Roman" w:cs="Times New Roman"/>
          <w:color w:val="000000"/>
        </w:rPr>
        <w:t>nástrojom</w:t>
      </w:r>
      <w:r>
        <w:rPr>
          <w:rFonts w:ascii="Times New Roman"/>
          <w:color w:val="000000"/>
          <w:spacing w:val="55"/>
        </w:rPr>
        <w:t xml:space="preserve"> </w:t>
      </w:r>
      <w:r>
        <w:rPr>
          <w:rFonts w:ascii="Times New Roman" w:hAnsi="Times New Roman" w:cs="Times New Roman"/>
          <w:color w:val="000000"/>
        </w:rPr>
        <w:t>finančného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 w:hAnsi="Times New Roman" w:cs="Times New Roman"/>
          <w:color w:val="000000"/>
        </w:rPr>
        <w:t>hospodárenia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/>
          <w:color w:val="000000"/>
          <w:spacing w:val="-1"/>
        </w:rPr>
        <w:t>obce</w:t>
      </w:r>
      <w:r>
        <w:rPr>
          <w:rFonts w:ascii="Times New Roman"/>
          <w:color w:val="000000"/>
          <w:spacing w:val="57"/>
        </w:rPr>
        <w:t xml:space="preserve"> </w:t>
      </w:r>
      <w:r>
        <w:rPr>
          <w:rFonts w:ascii="Times New Roman"/>
          <w:color w:val="000000"/>
        </w:rPr>
        <w:t>bol</w:t>
      </w:r>
      <w:r>
        <w:rPr>
          <w:rFonts w:ascii="Times New Roman"/>
          <w:color w:val="000000"/>
          <w:spacing w:val="109"/>
        </w:rPr>
        <w:t xml:space="preserve"> </w:t>
      </w:r>
      <w:r>
        <w:rPr>
          <w:rFonts w:ascii="Times New Roman" w:hAnsi="Times New Roman" w:cs="Times New Roman"/>
          <w:color w:val="000000"/>
        </w:rPr>
        <w:t>rozpočet</w:t>
      </w:r>
      <w:r>
        <w:rPr>
          <w:rFonts w:ascii="Times New Roman"/>
          <w:color w:val="000000"/>
          <w:spacing w:val="116"/>
        </w:rPr>
        <w:t xml:space="preserve"> </w:t>
      </w:r>
      <w:r>
        <w:rPr>
          <w:rFonts w:ascii="Times New Roman"/>
          <w:color w:val="000000"/>
        </w:rPr>
        <w:t>obce</w:t>
      </w:r>
      <w:r>
        <w:rPr>
          <w:rFonts w:ascii="Times New Roman"/>
          <w:color w:val="000000"/>
          <w:spacing w:val="109"/>
        </w:rPr>
        <w:t xml:space="preserve"> </w:t>
      </w:r>
      <w:r>
        <w:rPr>
          <w:rFonts w:ascii="Times New Roman"/>
          <w:color w:val="000000"/>
        </w:rPr>
        <w:t>na</w:t>
      </w:r>
      <w:r>
        <w:rPr>
          <w:rFonts w:ascii="Times New Roman"/>
          <w:color w:val="000000"/>
          <w:spacing w:val="53"/>
        </w:rPr>
        <w:t xml:space="preserve"> </w:t>
      </w:r>
      <w:r>
        <w:rPr>
          <w:rFonts w:ascii="Times New Roman"/>
          <w:color w:val="000000"/>
          <w:spacing w:val="1"/>
        </w:rPr>
        <w:t>rok</w:t>
      </w:r>
      <w:r>
        <w:rPr>
          <w:rFonts w:ascii="Times New Roman"/>
          <w:color w:val="000000"/>
          <w:spacing w:val="110"/>
        </w:rPr>
        <w:t xml:space="preserve"> </w:t>
      </w:r>
      <w:r>
        <w:rPr>
          <w:rFonts w:ascii="Times New Roman"/>
          <w:color w:val="000000"/>
        </w:rPr>
        <w:t>2024.</w:t>
      </w:r>
    </w:p>
    <w:p w14:paraId="0288FD3B">
      <w:pPr>
        <w:framePr w:w="9236" w:wrap="auto" w:vAnchor="margin" w:hAnchor="text" w:x="1200" w:y="2664"/>
        <w:widowControl w:val="0"/>
        <w:autoSpaceDE w:val="0"/>
        <w:autoSpaceDN w:val="0"/>
        <w:spacing w:before="10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Obec</w:t>
      </w:r>
      <w:r>
        <w:rPr>
          <w:rFonts w:ascii="Times New Roman"/>
          <w:color w:val="000000"/>
          <w:spacing w:val="73"/>
        </w:rPr>
        <w:t xml:space="preserve"> </w:t>
      </w:r>
      <w:r>
        <w:rPr>
          <w:rFonts w:ascii="Times New Roman"/>
          <w:color w:val="000000"/>
        </w:rPr>
        <w:t>zostavila</w:t>
      </w:r>
      <w:r>
        <w:rPr>
          <w:rFonts w:ascii="Times New Roman"/>
          <w:color w:val="000000"/>
          <w:spacing w:val="73"/>
        </w:rPr>
        <w:t xml:space="preserve"> </w:t>
      </w:r>
      <w:r>
        <w:rPr>
          <w:rFonts w:ascii="Times New Roman" w:hAnsi="Times New Roman" w:cs="Times New Roman"/>
          <w:color w:val="000000"/>
        </w:rPr>
        <w:t>rozpočet</w:t>
      </w:r>
      <w:r>
        <w:rPr>
          <w:rFonts w:ascii="Times New Roman"/>
          <w:color w:val="000000"/>
          <w:spacing w:val="71"/>
        </w:rPr>
        <w:t xml:space="preserve"> </w:t>
      </w:r>
      <w:r>
        <w:rPr>
          <w:rFonts w:ascii="Times New Roman" w:hAnsi="Times New Roman" w:cs="Times New Roman"/>
          <w:color w:val="000000"/>
        </w:rPr>
        <w:t>podľa</w:t>
      </w:r>
      <w:r>
        <w:rPr>
          <w:rFonts w:ascii="Times New Roman"/>
          <w:color w:val="000000"/>
          <w:spacing w:val="73"/>
        </w:rPr>
        <w:t xml:space="preserve"> </w:t>
      </w:r>
      <w:r>
        <w:rPr>
          <w:rFonts w:ascii="Times New Roman"/>
          <w:color w:val="000000"/>
        </w:rPr>
        <w:t>ustanovenia</w:t>
      </w:r>
      <w:r>
        <w:rPr>
          <w:rFonts w:ascii="Times New Roman"/>
          <w:color w:val="000000"/>
          <w:spacing w:val="73"/>
        </w:rPr>
        <w:t xml:space="preserve"> </w:t>
      </w:r>
      <w:r>
        <w:rPr>
          <w:rFonts w:ascii="Times New Roman" w:hAnsi="Times New Roman" w:cs="Times New Roman"/>
          <w:color w:val="000000"/>
        </w:rPr>
        <w:t>§</w:t>
      </w:r>
      <w:r>
        <w:rPr>
          <w:rFonts w:ascii="Times New Roman"/>
          <w:color w:val="000000"/>
          <w:spacing w:val="72"/>
        </w:rPr>
        <w:t xml:space="preserve"> </w:t>
      </w:r>
      <w:r>
        <w:rPr>
          <w:rFonts w:ascii="Times New Roman"/>
          <w:color w:val="000000"/>
        </w:rPr>
        <w:t>10</w:t>
      </w:r>
      <w:r>
        <w:rPr>
          <w:rFonts w:ascii="Times New Roman"/>
          <w:color w:val="000000"/>
          <w:spacing w:val="70"/>
        </w:rPr>
        <w:t xml:space="preserve"> </w:t>
      </w:r>
      <w:r>
        <w:rPr>
          <w:rFonts w:ascii="Times New Roman"/>
          <w:color w:val="000000"/>
          <w:spacing w:val="1"/>
        </w:rPr>
        <w:t>odsek</w:t>
      </w:r>
      <w:r>
        <w:rPr>
          <w:rFonts w:ascii="Times New Roman"/>
          <w:color w:val="000000"/>
          <w:spacing w:val="72"/>
        </w:rPr>
        <w:t xml:space="preserve"> </w:t>
      </w:r>
      <w:r>
        <w:rPr>
          <w:rFonts w:ascii="Times New Roman"/>
          <w:color w:val="000000"/>
          <w:spacing w:val="-2"/>
        </w:rPr>
        <w:t>7)</w:t>
      </w:r>
      <w:r>
        <w:rPr>
          <w:rFonts w:ascii="Times New Roman"/>
          <w:color w:val="000000"/>
          <w:spacing w:val="75"/>
        </w:rPr>
        <w:t xml:space="preserve"> </w:t>
      </w:r>
      <w:r>
        <w:rPr>
          <w:rFonts w:ascii="Times New Roman" w:hAnsi="Times New Roman" w:cs="Times New Roman"/>
          <w:color w:val="000000"/>
        </w:rPr>
        <w:t>zákona</w:t>
      </w:r>
      <w:r>
        <w:rPr>
          <w:rFonts w:ascii="Times New Roman"/>
          <w:color w:val="000000"/>
          <w:spacing w:val="73"/>
        </w:rPr>
        <w:t xml:space="preserve"> </w:t>
      </w:r>
      <w:r>
        <w:rPr>
          <w:rFonts w:ascii="Times New Roman" w:hAnsi="Times New Roman" w:cs="Times New Roman"/>
          <w:color w:val="000000"/>
        </w:rPr>
        <w:t>č.</w:t>
      </w:r>
      <w:r>
        <w:rPr>
          <w:rFonts w:ascii="Times New Roman"/>
          <w:color w:val="000000"/>
          <w:spacing w:val="72"/>
        </w:rPr>
        <w:t xml:space="preserve"> </w:t>
      </w:r>
      <w:r>
        <w:rPr>
          <w:rFonts w:ascii="Times New Roman"/>
          <w:color w:val="000000"/>
        </w:rPr>
        <w:t>583/2004</w:t>
      </w:r>
      <w:r>
        <w:rPr>
          <w:rFonts w:ascii="Times New Roman"/>
          <w:color w:val="000000"/>
          <w:spacing w:val="73"/>
        </w:rPr>
        <w:t xml:space="preserve"> </w:t>
      </w:r>
      <w:r>
        <w:rPr>
          <w:rFonts w:ascii="Times New Roman"/>
          <w:color w:val="000000"/>
          <w:spacing w:val="1"/>
        </w:rPr>
        <w:t>Z.</w:t>
      </w:r>
      <w:r>
        <w:rPr>
          <w:rFonts w:ascii="Times New Roman"/>
          <w:color w:val="000000"/>
          <w:spacing w:val="71"/>
        </w:rPr>
        <w:t xml:space="preserve"> </w:t>
      </w:r>
      <w:r>
        <w:rPr>
          <w:rFonts w:ascii="Times New Roman"/>
          <w:color w:val="000000"/>
        </w:rPr>
        <w:t>z.</w:t>
      </w:r>
    </w:p>
    <w:p w14:paraId="5C6770C3">
      <w:pPr>
        <w:framePr w:w="9236" w:wrap="auto" w:vAnchor="margin" w:hAnchor="text" w:x="1200" w:y="2664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rozpočtových</w:t>
      </w:r>
      <w:r>
        <w:rPr>
          <w:rFonts w:ascii="Times New Roman"/>
          <w:color w:val="000000"/>
          <w:spacing w:val="32"/>
        </w:rPr>
        <w:t xml:space="preserve"> </w:t>
      </w:r>
      <w:r>
        <w:rPr>
          <w:rFonts w:ascii="Times New Roman" w:hAnsi="Times New Roman" w:cs="Times New Roman"/>
          <w:color w:val="000000"/>
        </w:rPr>
        <w:t>pravidlách</w:t>
      </w:r>
      <w:r>
        <w:rPr>
          <w:rFonts w:ascii="Times New Roman"/>
          <w:color w:val="000000"/>
          <w:spacing w:val="29"/>
        </w:rPr>
        <w:t xml:space="preserve"> </w:t>
      </w:r>
      <w:r>
        <w:rPr>
          <w:rFonts w:ascii="Times New Roman" w:hAnsi="Times New Roman" w:cs="Times New Roman"/>
          <w:color w:val="000000"/>
        </w:rPr>
        <w:t>územnej</w:t>
      </w:r>
      <w:r>
        <w:rPr>
          <w:rFonts w:ascii="Times New Roman"/>
          <w:color w:val="000000"/>
          <w:spacing w:val="32"/>
        </w:rPr>
        <w:t xml:space="preserve"> </w:t>
      </w:r>
      <w:r>
        <w:rPr>
          <w:rFonts w:ascii="Times New Roman" w:hAnsi="Times New Roman" w:cs="Times New Roman"/>
          <w:color w:val="000000"/>
        </w:rPr>
        <w:t>samosprávy</w:t>
      </w:r>
      <w:r>
        <w:rPr>
          <w:rFonts w:ascii="Times New Roman"/>
          <w:color w:val="000000"/>
          <w:spacing w:val="32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o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zmene</w:t>
      </w:r>
      <w:r>
        <w:rPr>
          <w:rFonts w:ascii="Times New Roman"/>
          <w:color w:val="000000"/>
          <w:spacing w:val="32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doplnení</w:t>
      </w:r>
      <w:r>
        <w:rPr>
          <w:rFonts w:ascii="Times New Roman"/>
          <w:color w:val="000000"/>
          <w:spacing w:val="33"/>
        </w:rPr>
        <w:t xml:space="preserve"> </w:t>
      </w:r>
      <w:r>
        <w:rPr>
          <w:rFonts w:ascii="Times New Roman" w:hAnsi="Times New Roman" w:cs="Times New Roman"/>
          <w:color w:val="000000"/>
        </w:rPr>
        <w:t>niektorých</w:t>
      </w:r>
      <w:r>
        <w:rPr>
          <w:rFonts w:ascii="Times New Roman"/>
          <w:color w:val="000000"/>
          <w:spacing w:val="32"/>
        </w:rPr>
        <w:t xml:space="preserve"> </w:t>
      </w:r>
      <w:r>
        <w:rPr>
          <w:rFonts w:ascii="Times New Roman" w:hAnsi="Times New Roman" w:cs="Times New Roman"/>
          <w:color w:val="000000"/>
        </w:rPr>
        <w:t>zákonov</w:t>
      </w:r>
      <w:r>
        <w:rPr>
          <w:rFonts w:ascii="Times New Roman"/>
          <w:color w:val="000000"/>
          <w:spacing w:val="3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 w:hAnsi="Times New Roman" w:cs="Times New Roman"/>
          <w:color w:val="000000"/>
        </w:rPr>
        <w:t>znení</w:t>
      </w:r>
    </w:p>
    <w:p w14:paraId="075DC8C1">
      <w:pPr>
        <w:framePr w:w="9236" w:wrap="auto" w:vAnchor="margin" w:hAnchor="text" w:x="1200" w:y="2664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neskorších</w:t>
      </w:r>
      <w:r>
        <w:rPr>
          <w:rFonts w:ascii="Times New Roman"/>
          <w:color w:val="000000"/>
        </w:rPr>
        <w:t xml:space="preserve"> predpisov.</w:t>
      </w:r>
    </w:p>
    <w:p w14:paraId="33EB4B69">
      <w:pPr>
        <w:framePr w:w="9236" w:wrap="auto" w:vAnchor="margin" w:hAnchor="text" w:x="1200" w:y="2664"/>
        <w:widowControl w:val="0"/>
        <w:autoSpaceDE w:val="0"/>
        <w:autoSpaceDN w:val="0"/>
        <w:spacing w:before="7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Rozpočet</w:t>
      </w:r>
      <w:r>
        <w:rPr>
          <w:rFonts w:ascii="Times New Roman"/>
          <w:color w:val="000000"/>
          <w:spacing w:val="30"/>
        </w:rPr>
        <w:t xml:space="preserve"> </w:t>
      </w:r>
      <w:r>
        <w:rPr>
          <w:rFonts w:ascii="Times New Roman"/>
          <w:color w:val="000000"/>
        </w:rPr>
        <w:t>obce</w:t>
      </w:r>
      <w:r>
        <w:rPr>
          <w:rFonts w:ascii="Times New Roman"/>
          <w:color w:val="000000"/>
          <w:spacing w:val="30"/>
        </w:rPr>
        <w:t xml:space="preserve"> </w:t>
      </w:r>
      <w:r>
        <w:rPr>
          <w:rFonts w:ascii="Times New Roman"/>
          <w:color w:val="000000"/>
          <w:spacing w:val="-2"/>
        </w:rPr>
        <w:t>na</w:t>
      </w:r>
      <w:r>
        <w:rPr>
          <w:rFonts w:ascii="Times New Roman"/>
          <w:color w:val="000000"/>
          <w:spacing w:val="32"/>
        </w:rPr>
        <w:t xml:space="preserve"> </w:t>
      </w:r>
      <w:r>
        <w:rPr>
          <w:rFonts w:ascii="Times New Roman"/>
          <w:color w:val="000000"/>
        </w:rPr>
        <w:t>rok</w:t>
      </w:r>
      <w:r>
        <w:rPr>
          <w:rFonts w:ascii="Times New Roman"/>
          <w:color w:val="000000"/>
          <w:spacing w:val="30"/>
        </w:rPr>
        <w:t xml:space="preserve"> </w:t>
      </w:r>
      <w:r>
        <w:rPr>
          <w:rFonts w:ascii="Times New Roman"/>
          <w:color w:val="000000"/>
          <w:spacing w:val="-1"/>
        </w:rPr>
        <w:t>2024</w:t>
      </w:r>
      <w:r>
        <w:rPr>
          <w:rFonts w:ascii="Times New Roman"/>
          <w:color w:val="000000"/>
          <w:spacing w:val="30"/>
        </w:rPr>
        <w:t xml:space="preserve"> </w:t>
      </w:r>
      <w:r>
        <w:rPr>
          <w:rFonts w:ascii="Times New Roman"/>
          <w:color w:val="000000"/>
        </w:rPr>
        <w:t>bol</w:t>
      </w:r>
      <w:r>
        <w:rPr>
          <w:rFonts w:ascii="Times New Roman"/>
          <w:color w:val="000000"/>
          <w:spacing w:val="27"/>
        </w:rPr>
        <w:t xml:space="preserve"> </w:t>
      </w:r>
      <w:r>
        <w:rPr>
          <w:rFonts w:ascii="Times New Roman" w:hAnsi="Times New Roman" w:cs="Times New Roman"/>
          <w:color w:val="000000"/>
        </w:rPr>
        <w:t>zostavený</w:t>
      </w:r>
      <w:r>
        <w:rPr>
          <w:rFonts w:ascii="Times New Roman"/>
          <w:color w:val="000000"/>
          <w:spacing w:val="27"/>
        </w:rPr>
        <w:t xml:space="preserve"> </w:t>
      </w:r>
      <w:r>
        <w:rPr>
          <w:rFonts w:ascii="Times New Roman"/>
          <w:color w:val="000000"/>
        </w:rPr>
        <w:t>ako</w:t>
      </w:r>
      <w:r>
        <w:rPr>
          <w:rFonts w:ascii="Times New Roman"/>
          <w:color w:val="000000"/>
          <w:spacing w:val="29"/>
        </w:rPr>
        <w:t xml:space="preserve"> </w:t>
      </w:r>
      <w:r>
        <w:rPr>
          <w:rFonts w:ascii="Times New Roman" w:hAnsi="Times New Roman" w:cs="Times New Roman"/>
          <w:color w:val="000000"/>
        </w:rPr>
        <w:t>prebytkový.</w:t>
      </w:r>
      <w:r>
        <w:rPr>
          <w:rFonts w:ascii="Times New Roman"/>
          <w:color w:val="000000"/>
          <w:spacing w:val="26"/>
        </w:rPr>
        <w:t xml:space="preserve"> </w:t>
      </w:r>
      <w:r>
        <w:rPr>
          <w:rFonts w:ascii="Times New Roman" w:hAnsi="Times New Roman" w:cs="Times New Roman"/>
          <w:color w:val="000000"/>
        </w:rPr>
        <w:t>Bežný</w:t>
      </w:r>
      <w:r>
        <w:rPr>
          <w:rFonts w:ascii="Times New Roman"/>
          <w:color w:val="000000"/>
          <w:spacing w:val="26"/>
        </w:rPr>
        <w:t xml:space="preserve"> </w:t>
      </w:r>
      <w:r>
        <w:rPr>
          <w:rFonts w:ascii="Times New Roman" w:hAnsi="Times New Roman" w:cs="Times New Roman"/>
          <w:color w:val="000000"/>
        </w:rPr>
        <w:t>rozpočet</w:t>
      </w:r>
      <w:r>
        <w:rPr>
          <w:rFonts w:ascii="Times New Roman"/>
          <w:color w:val="000000"/>
          <w:spacing w:val="30"/>
        </w:rPr>
        <w:t xml:space="preserve"> </w:t>
      </w:r>
      <w:r>
        <w:rPr>
          <w:rFonts w:ascii="Times New Roman"/>
          <w:color w:val="000000"/>
          <w:spacing w:val="-1"/>
        </w:rPr>
        <w:t>bol</w:t>
      </w:r>
      <w:r>
        <w:rPr>
          <w:rFonts w:ascii="Times New Roman"/>
          <w:color w:val="000000"/>
          <w:spacing w:val="28"/>
        </w:rPr>
        <w:t xml:space="preserve"> </w:t>
      </w:r>
      <w:r>
        <w:rPr>
          <w:rFonts w:ascii="Times New Roman" w:hAnsi="Times New Roman" w:cs="Times New Roman"/>
          <w:color w:val="000000"/>
        </w:rPr>
        <w:t>zostavený</w:t>
      </w:r>
    </w:p>
    <w:p w14:paraId="64B8D6EE">
      <w:pPr>
        <w:framePr w:w="9236" w:wrap="auto" w:vAnchor="margin" w:hAnchor="text" w:x="1200" w:y="2664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ako </w:t>
      </w:r>
      <w:r>
        <w:rPr>
          <w:rFonts w:ascii="Times New Roman" w:hAnsi="Times New Roman" w:cs="Times New Roman"/>
          <w:color w:val="000000"/>
        </w:rPr>
        <w:t>prebytkový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kapitálový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rozpočet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ako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schodkový.</w:t>
      </w:r>
    </w:p>
    <w:p w14:paraId="221A55DC">
      <w:pPr>
        <w:framePr w:w="8594" w:wrap="auto" w:vAnchor="margin" w:hAnchor="text" w:x="1200" w:y="4435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Hospodárenie</w:t>
      </w:r>
      <w:r>
        <w:rPr>
          <w:rFonts w:ascii="Times New Roman"/>
          <w:color w:val="000000"/>
        </w:rPr>
        <w:t xml:space="preserve"> obce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sa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riadilo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podľa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schváleného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rozpočtu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na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  <w:spacing w:val="1"/>
        </w:rPr>
        <w:t>rok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2024.</w:t>
      </w:r>
    </w:p>
    <w:p w14:paraId="675C93E3">
      <w:pPr>
        <w:framePr w:w="8594" w:wrap="auto" w:vAnchor="margin" w:hAnchor="text" w:x="1200" w:y="4435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Rozpočet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obce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bol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schválený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obecným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zastupiteľstvom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dňa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24.11.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 xml:space="preserve">2023 </w:t>
      </w:r>
      <w:r>
        <w:rPr>
          <w:rFonts w:ascii="Times New Roman" w:hAnsi="Times New Roman" w:cs="Times New Roman"/>
          <w:color w:val="000000"/>
        </w:rPr>
        <w:t>uznesením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č.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102/2023.</w:t>
      </w:r>
    </w:p>
    <w:p w14:paraId="325668CE">
      <w:pPr>
        <w:framePr w:w="8594" w:wrap="auto" w:vAnchor="margin" w:hAnchor="text" w:x="1200" w:y="4435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  <w:lang w:val="sk-SK"/>
        </w:rPr>
      </w:pPr>
      <w:r>
        <w:rPr>
          <w:rFonts w:ascii="Times New Roman"/>
          <w:color w:val="000000"/>
          <w:lang w:val="sk-SK"/>
        </w:rPr>
        <w:t xml:space="preserve">Zmeny rozpočtu: </w:t>
      </w:r>
    </w:p>
    <w:p w14:paraId="2D0FC44B">
      <w:pPr>
        <w:framePr w:w="8594" w:wrap="auto" w:vAnchor="margin" w:hAnchor="text" w:x="1200" w:y="4435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lang w:val="sk-SK"/>
        </w:rPr>
        <w:t>- prvá zmena bola schválená dňa 12.09.2024 uznesením č.47/2024</w:t>
      </w:r>
    </w:p>
    <w:p w14:paraId="65A269CB">
      <w:pPr>
        <w:framePr w:w="2924" w:wrap="auto" w:vAnchor="page" w:hAnchor="page" w:x="4846" w:y="591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obce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31. 12.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2024</w:t>
      </w:r>
    </w:p>
    <w:p w14:paraId="22C17407">
      <w:pPr>
        <w:framePr w:w="2075" w:wrap="auto" w:vAnchor="page" w:hAnchor="page" w:x="8281" w:y="649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</w:p>
    <w:p w14:paraId="728CFDDE">
      <w:pPr>
        <w:framePr w:w="2075" w:wrap="auto" w:vAnchor="page" w:hAnchor="page" w:x="8281" w:y="6496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25F418DF">
      <w:pPr>
        <w:framePr w:w="2056" w:wrap="auto" w:vAnchor="page" w:hAnchor="page" w:x="5656" w:y="663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</w:p>
    <w:p w14:paraId="206AFA28">
      <w:pPr>
        <w:framePr w:w="1628" w:wrap="auto" w:vAnchor="page" w:hAnchor="page" w:x="1561" w:y="723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Príjmy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celkom</w:t>
      </w:r>
    </w:p>
    <w:p w14:paraId="36C1348F">
      <w:pPr>
        <w:framePr w:w="901" w:wrap="auto" w:vAnchor="page" w:hAnchor="page" w:x="1591" w:y="754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toho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:</w:t>
      </w:r>
    </w:p>
    <w:p w14:paraId="2D0A2964">
      <w:pPr>
        <w:framePr w:w="1432" w:wrap="auto" w:vAnchor="page" w:hAnchor="page" w:x="1591" w:y="792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Bežné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príjmy</w:t>
      </w:r>
    </w:p>
    <w:p w14:paraId="76B8E3E5">
      <w:pPr>
        <w:framePr w:w="1849" w:wrap="auto" w:vAnchor="page" w:hAnchor="page" w:x="1561" w:y="829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Kapitálové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príjmy</w:t>
      </w:r>
    </w:p>
    <w:p w14:paraId="2E0BBA4F">
      <w:pPr>
        <w:framePr w:w="1849" w:wrap="auto" w:vAnchor="page" w:hAnchor="page" w:x="1561" w:y="8296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Finančné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príjmy</w:t>
      </w:r>
    </w:p>
    <w:p w14:paraId="5A719158">
      <w:pPr>
        <w:framePr w:w="3321" w:wrap="auto" w:vAnchor="page" w:hAnchor="page" w:x="1576" w:y="900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</w:rPr>
      </w:pPr>
      <w:r>
        <w:rPr>
          <w:rFonts w:ascii="Times New Roman" w:hAnsi="Times New Roman" w:cs="Times New Roman"/>
          <w:spacing w:val="1"/>
        </w:rPr>
        <w:t>Príjmy</w:t>
      </w:r>
      <w:r>
        <w:rPr>
          <w:rFonts w:ascii="Times New Roman"/>
        </w:rPr>
        <w:t xml:space="preserve"> RO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s</w:t>
      </w:r>
      <w:r>
        <w:rPr>
          <w:rFonts w:ascii="Times New Roman"/>
          <w:spacing w:val="1"/>
        </w:rPr>
        <w:t xml:space="preserve"> </w:t>
      </w:r>
      <w:r>
        <w:rPr>
          <w:rFonts w:ascii="Times New Roman" w:hAnsi="Times New Roman" w:cs="Times New Roman"/>
        </w:rPr>
        <w:t>právnou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subjektivitou</w:t>
      </w:r>
    </w:p>
    <w:p w14:paraId="51E1B2FC">
      <w:pPr>
        <w:framePr w:w="3321" w:wrap="auto" w:vAnchor="page" w:hAnchor="page" w:x="1576" w:y="9001"/>
        <w:widowControl w:val="0"/>
        <w:autoSpaceDE w:val="0"/>
        <w:autoSpaceDN w:val="0"/>
        <w:spacing w:before="127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  <w:spacing w:val="1"/>
        </w:rPr>
        <w:t>Výdavky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celkom</w:t>
      </w:r>
    </w:p>
    <w:p w14:paraId="5A9C5B77">
      <w:pPr>
        <w:framePr w:w="626" w:wrap="auto" w:vAnchor="margin" w:hAnchor="text" w:x="6657" w:y="831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50E4E26A">
      <w:pPr>
        <w:framePr w:w="901" w:wrap="auto" w:vAnchor="page" w:hAnchor="page" w:x="1591" w:y="973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toho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:</w:t>
      </w:r>
    </w:p>
    <w:p w14:paraId="77CECA94">
      <w:pPr>
        <w:framePr w:w="1605" w:wrap="auto" w:vAnchor="page" w:hAnchor="page" w:x="1576" w:y="1006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Bežné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výdavky</w:t>
      </w:r>
    </w:p>
    <w:p w14:paraId="2F566FB0">
      <w:pPr>
        <w:framePr w:w="3529" w:wrap="auto" w:vAnchor="page" w:hAnchor="page" w:x="1576" w:y="1033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Kapitálové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výdavky</w:t>
      </w:r>
    </w:p>
    <w:p w14:paraId="22077C4B">
      <w:pPr>
        <w:framePr w:w="3529" w:wrap="auto" w:vAnchor="page" w:hAnchor="page" w:x="1576" w:y="10336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Finančné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výdavky</w:t>
      </w:r>
    </w:p>
    <w:p w14:paraId="14381C6B">
      <w:pPr>
        <w:framePr w:w="3529" w:wrap="auto" w:vAnchor="page" w:hAnchor="page" w:x="1576" w:y="10336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</w:rPr>
      </w:pPr>
      <w:r>
        <w:rPr>
          <w:rFonts w:ascii="Times New Roman" w:hAnsi="Times New Roman" w:cs="Times New Roman"/>
        </w:rPr>
        <w:t>Výdavky</w:t>
      </w:r>
      <w:r>
        <w:rPr>
          <w:rFonts w:ascii="Times New Roman"/>
        </w:rPr>
        <w:t xml:space="preserve"> </w:t>
      </w:r>
      <w:r>
        <w:rPr>
          <w:rFonts w:ascii="Times New Roman"/>
          <w:spacing w:val="1"/>
        </w:rPr>
        <w:t>RO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s</w:t>
      </w:r>
      <w:r>
        <w:rPr>
          <w:rFonts w:ascii="Times New Roman"/>
          <w:spacing w:val="1"/>
        </w:rPr>
        <w:t xml:space="preserve"> </w:t>
      </w:r>
      <w:r>
        <w:rPr>
          <w:rFonts w:ascii="Times New Roman" w:hAnsi="Times New Roman" w:cs="Times New Roman"/>
        </w:rPr>
        <w:t>právnou</w:t>
      </w:r>
      <w:r>
        <w:rPr>
          <w:rFonts w:ascii="Times New Roman"/>
          <w:spacing w:val="1"/>
        </w:rPr>
        <w:t xml:space="preserve"> </w:t>
      </w:r>
      <w:r>
        <w:rPr>
          <w:rFonts w:ascii="Times New Roman"/>
        </w:rPr>
        <w:t>subjektivitou</w:t>
      </w:r>
    </w:p>
    <w:p w14:paraId="47A7002D">
      <w:pPr>
        <w:framePr w:w="3529" w:wrap="auto" w:vAnchor="page" w:hAnchor="page" w:x="1576" w:y="10336"/>
        <w:widowControl w:val="0"/>
        <w:autoSpaceDE w:val="0"/>
        <w:autoSpaceDN w:val="0"/>
        <w:spacing w:before="125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Rozpočtové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hospodárenie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obce</w:t>
      </w:r>
    </w:p>
    <w:p w14:paraId="284DF18A">
      <w:pPr>
        <w:framePr w:w="350" w:wrap="auto" w:vAnchor="margin" w:hAnchor="text" w:x="1069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</w:p>
    <w:p w14:paraId="51380A42">
      <w:pPr>
        <w:framePr w:w="350" w:wrap="auto" w:vAnchor="margin" w:hAnchor="text" w:x="1080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</w:t>
      </w:r>
    </w:p>
    <w:p w14:paraId="6DEE589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3714750</wp:posOffset>
                </wp:positionH>
                <wp:positionV relativeFrom="paragraph">
                  <wp:posOffset>6316980</wp:posOffset>
                </wp:positionV>
                <wp:extent cx="2647950" cy="361950"/>
                <wp:effectExtent l="0" t="0" r="0" b="0"/>
                <wp:wrapNone/>
                <wp:docPr id="468878131" name="Textové po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47950" cy="3619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9679D1D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sk-SK"/>
                              </w:rPr>
                              <w:t>5 345,00                                        5 145,00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ové pole 12" o:spid="_x0000_s1026" o:spt="202" type="#_x0000_t202" style="position:absolute;left:0pt;margin-left:292.5pt;margin-top:497.4pt;height:28.5pt;width:208.5pt;z-index:251714560;mso-width-relative:page;mso-height-relative:page;" filled="f" stroked="f" coordsize="21600,21600" o:gfxdata="UEsDBAoAAAAAAIdO4kAAAAAAAAAAAAAAAAAEAAAAZHJzL1BLAwQUAAAACACHTuJA3RLNe9wAAAAN&#10;AQAADwAAAGRycy9kb3ducmV2LnhtbE2PS0/DMBCE70j8B2uRuFE7EUFpiFOhSBUSooeWXrg58TaJ&#10;8CPE7gN+fTcnuO3ujGa/KVcXa9gJpzB4JyFZCGDoWq8H10nYf6wfcmAhKqeV8Q4l/GCAVXV7U6pC&#10;+7Pb4mkXO0YhLhRKQh/jWHAe2h6tCgs/oiPt4CerIq1Tx/WkzhRuDU+FeOJWDY4+9GrEusf2a3e0&#10;Et7q9UZtm9Tmv6Z+fT+8jN/7z0zK+7tEPAOLeIl/ZpjxCR0qYmr80enAjIQsz6hLlLBcPlKH2SFE&#10;SqdmnrIkB16V/H+L6gpQSwMEFAAAAAgAh07iQLTmQso6AgAAcwQAAA4AAABkcnMvZTJvRG9jLnht&#10;bK1UQW7bMBC8F+gfCN4bWbbjOEbkwE2QokDQBHCKnmmKigSQXJakLaU/6jv6sQ4l20nTHnLohVpy&#10;lrO7s0tdXHZGs53yoSFb8PxkxJmyksrGPhb868PNhzlnIQpbCk1WFfxJBX65fP/uonULNaaadKk8&#10;A4kNi9YVvI7RLbIsyFoZEU7IKQuwIm9ExNY/ZqUXLdiNzsaj0SxryZfOk1Qh4PR6APme0b+FkKqq&#10;keqa5NYoGwdWr7SIKCnUjQt82WdbVUrGu6oKKjJdcFQa+xVBYG/Smi0vxOLRC1c3cp+CeEsKr2oy&#10;orEIeqS6FlGwrW/+ojKN9BSoiieSTDYU0iuCKvLRK23WtXCqrwVSB3cUPfw/Wvlld+9ZUxZ8OpvP&#10;z+b5JOfMCoPGP6gu0u7XT+ZIK5aPk1atCwtcWTtcit1H6jBBh/OAwyRBV3mTviiOAYfST0elQckk&#10;Dsez6dn5KSAJbDLLkw367Pm28yF+UmRYMgru0cleYLG7DXFwPbikYJZuGq37bmrL2oLPJqD8AwG5&#10;toiRahhyTVbsNt2+sA2VT6jL0zAlwcmbBsFvRYj3wmMskC8eTrzDUmlCENpbnNXkf/zrPPmjW0A5&#10;azFmBQ/ft8IrzvRniz6e59MpaGO/mZ6ejbHxL5HNS8RuzRVhktEjZNebyT/qg1l5Mt/wvlYpKiBh&#10;JWIXPB7MqzgMP96nVKtV74RJdCLe2rWTiXoQbbWNVDW90kmmQZu9epjFvlf7d5OG/eW+93r+Vyx/&#10;A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N0SzXvcAAAADQEAAA8AAAAAAAAAAQAgAAAAIgAAAGRy&#10;cy9kb3ducmV2LnhtbFBLAQIUABQAAAAIAIdO4kC05kLKOgIAAHMEAAAOAAAAAAAAAAEAIAAAACsB&#10;AABkcnMvZTJvRG9jLnhtbFBLBQYAAAAABgAGAFkBAADXBQAAAAA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 w14:paraId="59679D1D">
                      <w:pPr>
                        <w:rPr>
                          <w:rFonts w:ascii="Times New Roman" w:hAnsi="Times New Roman" w:cs="Times New Roman"/>
                          <w:b/>
                          <w:bCs/>
                          <w:lang w:val="sk-SK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sk-SK"/>
                        </w:rPr>
                        <w:t>5 345,00                                        5 145,00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3800475</wp:posOffset>
                </wp:positionH>
                <wp:positionV relativeFrom="paragraph">
                  <wp:posOffset>6107430</wp:posOffset>
                </wp:positionV>
                <wp:extent cx="2771775" cy="361950"/>
                <wp:effectExtent l="0" t="0" r="0" b="0"/>
                <wp:wrapNone/>
                <wp:docPr id="1120159659" name="Textové po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71775" cy="3619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64D80EA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lang w:val="sk-SK"/>
                              </w:rPr>
                              <w:t>0,00                                                0,00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ové pole 11" o:spid="_x0000_s1026" o:spt="202" type="#_x0000_t202" style="position:absolute;left:0pt;margin-left:299.25pt;margin-top:480.9pt;height:28.5pt;width:218.25pt;z-index:251713536;mso-width-relative:page;mso-height-relative:page;" filled="f" stroked="f" coordsize="21600,21600" o:gfxdata="UEsDBAoAAAAAAIdO4kAAAAAAAAAAAAAAAAAEAAAAZHJzL1BLAwQUAAAACACHTuJANm3BodwAAAAN&#10;AQAADwAAAGRycy9kb3ducmV2LnhtbE2Py07DMBBF90j9B2sqsaN2ilK5IU6FIlVICBYt3bBz4mkS&#10;EY9D7D7g63FWdDejObpzbr652p6dcfSdIwXJQgBDqp3pqFFw+Ng+SGA+aDK6d4QKftDDppjd5Toz&#10;7kI7PO9Dw2II+UwraEMYMs593aLVfuEGpHg7utHqENex4WbUlxhue74UYsWt7ih+aPWAZYv11/5k&#10;FbyW23e9q5ZW/vbly9vxefg+fKZK3c8T8QQs4DX8wzDpR3UoolPlTmQ86xWka5lGVMF6lcQOEyEe&#10;01ivmqZESuBFzm9bFH9QSwMEFAAAAAgAh07iQKPyIZI9AgAAdAQAAA4AAABkcnMvZTJvRG9jLnht&#10;bK1Uy27bMBC8F+g/ELw3shw/aiNy4MZIUSBoAiRFzzRFRQIoLkvSltI/6nf0xzKk7CRNe8ihF3nJ&#10;3Z3dmV367LxvNdsr5xsyBc9PRpwpI6lszH3Bv91dfvjImQ/ClEKTUQV/UJ6fr96/O+vsUo2pJl0q&#10;xwBi/LKzBa9DsMss87JWrfAnZJWBsyLXioCju89KJzqgtzobj0azrCNXWkdSeY/bzeDkB0T3FkCq&#10;qkaqDcldq0wYUJ3SIoCSrxvr+Sp1W1VKhuuq8iowXXAwDemLIrC38ZutzsTy3glbN/LQgnhLC684&#10;taIxKPoEtRFBsJ1r/oJqG+nIUxVOJLXZQCQpAhb56JU2t7WwKnGB1N4+ie7/H6z8ur9xrCmxCTk6&#10;mC5m0wVnRrSY/J3qA+1//2KWtGJ5HsXqrF8i59YiK/SfqEfi8d7jMmrQV66Nv2DH4IfUD09SA5JJ&#10;XI7n83w+n3Im4Tud5YtpmkX2nG2dD58VtSwaBXcYZVJY7K98QCcIPYbEYoYuG63TOLVhXcFnp4D8&#10;w4MMbZAYOQy9Riv02/5AbEvlA3g5GtbEW3nZoPiV8OFGOOwFqODlhGt8Kk0oQgeLs5rcz3/dx3iM&#10;C17OOuxZwf2PnXCKM/3FYJCLfDKJi5kOk+l8jIN76dm+9Jhde0FY5Rxv1Mpkxvigj2blqP2OB7aO&#10;VeESRqJ2wcPRvAjD9uOBSrVepyCsohXhytxaGaEH0da7QFWTlI4yDdoc1MMypgEcHk7c9pfnFPX8&#10;Z7F6BF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DZtwaHcAAAADQEAAA8AAAAAAAAAAQAgAAAAIgAA&#10;AGRycy9kb3ducmV2LnhtbFBLAQIUABQAAAAIAIdO4kCj8iGSPQIAAHQEAAAOAAAAAAAAAAEAIAAA&#10;ACsBAABkcnMvZTJvRG9jLnhtbFBLBQYAAAAABgAGAFkBAADaBQAAAAA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 w14:paraId="164D80EA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lang w:val="sk-SK"/>
                        </w:rPr>
                        <w:t>0,00                                                0,00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3505200</wp:posOffset>
                </wp:positionH>
                <wp:positionV relativeFrom="paragraph">
                  <wp:posOffset>5887720</wp:posOffset>
                </wp:positionV>
                <wp:extent cx="3067050" cy="333375"/>
                <wp:effectExtent l="0" t="0" r="0" b="0"/>
                <wp:wrapNone/>
                <wp:docPr id="464842752" name="Textové po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67050" cy="3333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5C99084">
                            <w:pPr>
                              <w:rPr>
                                <w:rFonts w:ascii="Times New Roman" w:hAnsi="Times New Roman" w:cs="Times New Roman"/>
                                <w:lang w:val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lang w:val="sk-SK"/>
                              </w:rPr>
                              <w:t xml:space="preserve">         0,00                                                0,00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ové pole 10" o:spid="_x0000_s1026" o:spt="202" type="#_x0000_t202" style="position:absolute;left:0pt;margin-left:276pt;margin-top:463.6pt;height:26.25pt;width:241.5pt;z-index:251712512;mso-width-relative:page;mso-height-relative:page;" filled="f" stroked="f" coordsize="21600,21600" o:gfxdata="UEsDBAoAAAAAAIdO4kAAAAAAAAAAAAAAAAAEAAAAZHJzL1BLAwQUAAAACACHTuJAHcpYkdwAAAAM&#10;AQAADwAAAGRycy9kb3ducmV2LnhtbE2PzU7DMBCE70i8g7VI3Khdo5A2xKlQpAoJwaGlF26b2E0i&#10;7HWI3R94etwTHHd2NPNNuTo7y45mCoMnBfOZAGao9XqgTsHufX23ABYikkbrySj4NgFW1fVViYX2&#10;J9qY4zZ2LIVQKFBBH+NYcB7a3jgMMz8aSr+9nxzGdE4d1xOeUrizXArxwB0OlBp6HE3dm/Zze3AK&#10;Xur1G24a6RY/tn5+3T+NX7uPTKnbm7l4BBbNOf6Z4YKf0KFKTI0/kA7MKsgymbZEBUuZS2AXh7jP&#10;ktQkKV/mwKuS/x9R/QJQSwMEFAAAAAgAh07iQEx536I6AgAAcwQAAA4AAABkcnMvZTJvRG9jLnht&#10;bK1UzW7bMAy+D9g7CLqvTtL8dEGdImvRYUCxFmiHnRVZrg1IoiYpsbs32nPsxfpJTpuu26GH5aBQ&#10;JPWR/Ej69Kw3mu2UDy3Zko+PRpwpK6lq7X3Jv91dfjjhLERhK6HJqpI/qMDPVu/fnXZuqSbUkK6U&#10;ZwCxYdm5kjcxumVRBNkoI8IROWVhrMkbEXH190XlRQd0o4vJaDQvOvKV8yRVCNBeDEa+R/RvAaS6&#10;bqW6ILk1ysYB1SstIkoKTesCX+Vs61rJeF3XQUWmS45KYz4RBPImncXqVCzvvXBNK/cpiLek8Kom&#10;I1qLoM9QFyIKtvXtX1CmlZ4C1fFIkimGQjIjqGI8esXNbSOcyrWA6uCeSQ//D1Z+3d141lYln86n&#10;J9PJYjbhzAqDxt+pPtLu9y/mSCs2zlx1Lizx5NbhUew/UY8JShwmfYAyUdDX3qR/FMdgB9MPz0wD&#10;kkkoj0fzxWgGk4TtGL/FLMEUh9fOh/hZkWFJKLlHJzPBYncV4uD65JKCWbpstc7d1JZ1JZ8fA/4P&#10;C8C1RYxDrkmK/abfF7Ch6gF1eRqmJDh52SL4lQjxRniMBfLF4sRrHLUmBKG9xFlD/ue/9Mkf3YKV&#10;sw5jVvLwYyu84kx/sejjx/F0CtiYL9PZYoKLf2nZvLTYrTknTPIYK+pkFpN/1E9i7cl8x36tU1SY&#10;hJWIXfL4JJ7HYfixn1Kt19kJk+hEvLK3TibogbT1NlLdZqYTTQM3e/Ywi7lX+71Jw/7ynr0O34rV&#10;I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B3KWJHcAAAADAEAAA8AAAAAAAAAAQAgAAAAIgAAAGRy&#10;cy9kb3ducmV2LnhtbFBLAQIUABQAAAAIAIdO4kBMed+iOgIAAHMEAAAOAAAAAAAAAAEAIAAAACsB&#10;AABkcnMvZTJvRG9jLnhtbFBLBQYAAAAABgAGAFkBAADXBQAAAAA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 w14:paraId="05C99084">
                      <w:pPr>
                        <w:rPr>
                          <w:rFonts w:ascii="Times New Roman" w:hAnsi="Times New Roman" w:cs="Times New Roman"/>
                          <w:lang w:val="sk-SK"/>
                        </w:rPr>
                      </w:pPr>
                      <w:r>
                        <w:rPr>
                          <w:rFonts w:ascii="Times New Roman" w:hAnsi="Times New Roman" w:cs="Times New Roman"/>
                          <w:lang w:val="sk-SK"/>
                        </w:rPr>
                        <w:t xml:space="preserve">         0,00                                                0,00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3505200</wp:posOffset>
                </wp:positionH>
                <wp:positionV relativeFrom="paragraph">
                  <wp:posOffset>5659755</wp:posOffset>
                </wp:positionV>
                <wp:extent cx="2924175" cy="342900"/>
                <wp:effectExtent l="0" t="0" r="0" b="0"/>
                <wp:wrapNone/>
                <wp:docPr id="1673306903" name="Textové po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24175" cy="342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2080F81">
                            <w:pPr>
                              <w:rPr>
                                <w:rFonts w:ascii="Times New Roman" w:hAnsi="Times New Roman" w:cs="Times New Roman"/>
                                <w:lang w:val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lang w:val="sk-SK"/>
                              </w:rPr>
                              <w:t xml:space="preserve">         0,00                                              15 570,00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ové pole 9" o:spid="_x0000_s1026" o:spt="202" type="#_x0000_t202" style="position:absolute;left:0pt;margin-left:276pt;margin-top:445.65pt;height:27pt;width:230.25pt;z-index:251711488;mso-width-relative:page;mso-height-relative:page;" filled="f" stroked="f" coordsize="21600,21600" o:gfxdata="UEsDBAoAAAAAAIdO4kAAAAAAAAAAAAAAAAAEAAAAZHJzL1BLAwQUAAAACACHTuJAsN3KFN0AAAAM&#10;AQAADwAAAGRycy9kb3ducmV2LnhtbE2PzU7DMBCE70i8g7VI3KidlKA0zaZCkSokBIeWXnpzYjeJ&#10;sNchdn/g6XFPcBzNaOabcnWxhp305AdHCMlMANPUOjVQh7D7WD/kwHyQpKRxpBG+tYdVdXtTykK5&#10;M230aRs6FkvIFxKhD2EsOPdtr630Mzdqit7BTVaGKKeOq0meY7k1PBXiiVs5UFzo5ajrXref26NF&#10;eK3X73LTpDb/MfXL2+F5/NrtM8T7u0QsgQV9CX9huOJHdKgiU+OOpDwzCFmWxi8BIV8kc2DXhEjS&#10;DFiDsHjM5sCrkv8/Uf0CUEsDBBQAAAAIAIdO4kAjYkozPAIAAHMEAAAOAAAAZHJzL2Uyb0RvYy54&#10;bWytVM2O2jAQvlfqO1i+l4TwswURVnQRVSXUXYmtejaOQyLZHtc2JPSN+hx9sY6dwKJtD3voxRl7&#10;fr9vZrK4b5UkJ2FdDTqnw0FKidAcilofcvrtefPhIyXOM10wCVrk9CwcvV++f7dozFxkUIEshCUY&#10;RLt5Y3JaeW/mSeJ4JRRzAzBCo7IEq5jHqz0khWUNRlcyydJ0mjRgC2OBC+fwdd0paR/RviUglGXN&#10;xRr4UQntu6hWSOYRkqtq4+gyVluWgvvHsnTCE5lTROrjiUlQ3oczWS7Y/GCZqWrel8DeUsIrTIrV&#10;GpNeQ62ZZ+Ro679CqZpbcFD6AQeVdEAiI4himL7iZlcxIyIWpNqZK+nu/4XlX09PltQFTsL0bjRK&#10;p7N0RIlmCjv/LFoPp9+/iAEpyCxw1Rg3R5edQSfffoIW/S7vDh8DBW1pVfgiOIJ6ZPp8ZRojEo6P&#10;2SwbD+8mlHDUjcbZLI2tSF68jXX+swBFgpBTi52MBLPT1nmsBE0vJiGZhk0tZeym1KTJ6XQ0SaPD&#10;VYMeUqNjwNDVGiTf7tse2B6KM+Ky0E2JM3xTY/Itc/6JWRwLhIKL4x/xKCVgEuglSiqwP//1Huyx&#10;W6ilpMExy6n7cWRWUCK/aOzjbDgeh7mMl/HkLsOLvdXsbzX6qB4AJ3mIK2p4FIO9lxextKC+436t&#10;QlZUMc0xd079RXzw3fDjfnKxWkUjnETD/FbvDA+hOzpXRw9lHZkONHXc9OzhLMYG9HsThv32Hq1e&#10;/hXLP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LDdyhTdAAAADAEAAA8AAAAAAAAAAQAgAAAAIgAA&#10;AGRycy9kb3ducmV2LnhtbFBLAQIUABQAAAAIAIdO4kAjYkozPAIAAHMEAAAOAAAAAAAAAAEAIAAA&#10;ACwBAABkcnMvZTJvRG9jLnhtbFBLBQYAAAAABgAGAFkBAADaBQAAAAA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 w14:paraId="02080F81">
                      <w:pPr>
                        <w:rPr>
                          <w:rFonts w:ascii="Times New Roman" w:hAnsi="Times New Roman" w:cs="Times New Roman"/>
                          <w:lang w:val="sk-SK"/>
                        </w:rPr>
                      </w:pPr>
                      <w:r>
                        <w:rPr>
                          <w:rFonts w:ascii="Times New Roman" w:hAnsi="Times New Roman" w:cs="Times New Roman"/>
                          <w:lang w:val="sk-SK"/>
                        </w:rPr>
                        <w:t xml:space="preserve">         0,00                                              15 570,00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3505200</wp:posOffset>
                </wp:positionH>
                <wp:positionV relativeFrom="paragraph">
                  <wp:posOffset>5450205</wp:posOffset>
                </wp:positionV>
                <wp:extent cx="3009900" cy="371475"/>
                <wp:effectExtent l="0" t="0" r="0" b="0"/>
                <wp:wrapNone/>
                <wp:docPr id="1288968404" name="Textové po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09900" cy="3714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1C2F702">
                            <w:pPr>
                              <w:rPr>
                                <w:rFonts w:ascii="Times New Roman" w:hAnsi="Times New Roman" w:cs="Times New Roman"/>
                                <w:lang w:val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lang w:val="sk-SK"/>
                              </w:rPr>
                              <w:t xml:space="preserve">   157 640,00                                         145 700,00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ové pole 8" o:spid="_x0000_s1026" o:spt="202" type="#_x0000_t202" style="position:absolute;left:0pt;margin-left:276pt;margin-top:429.15pt;height:29.25pt;width:237pt;z-index:251710464;mso-width-relative:page;mso-height-relative:page;" filled="f" stroked="f" coordsize="21600,21600" o:gfxdata="UEsDBAoAAAAAAIdO4kAAAAAAAAAAAAAAAAAEAAAAZHJzL1BLAwQUAAAACACHTuJA0Vy6ddwAAAAM&#10;AQAADwAAAGRycy9kb3ducmV2LnhtbE2PzU7DMBCE75V4B2uRuLV2ghKZEKdCkSokBIeWXrhtYjeJ&#10;iNchdn/g6XFPcJyd0ew35fpiR3Yysx8cKUhWApih1umBOgX7981SAvMBSePoyCj4Nh7W1c2ixEK7&#10;M23NaRc6FkvIF6igD2EqOPdtbyz6lZsMRe/gZoshyrnjesZzLLcjT4XIucWB4oceJ1P3pv3cHa2C&#10;l3rzhtsmtfJnrJ9fD0/T1/4jU+ruNhGPwIK5hL8wXPEjOlSRqXFH0p6NCrIsjVuCApnJe2DXhEjz&#10;eGoUPCS5BF6V/P+I6hdQSwMEFAAAAAgAh07iQKVepa88AgAAcwQAAA4AAABkcnMvZTJvRG9jLnht&#10;bK1UzW7bMAy+D9g7CLovdn6bBHGKrEGGAcFaIB12VmQ5NiCJmqTEzt5oz7EXKyU7adDt0MMuMiWS&#10;H8mPpBf3jZLkJKyrQGe030spEZpDXulDRr8/bz5NKXGe6ZxJ0CKjZ+Ho/fLjh0Vt5mIAJchcWIIg&#10;2s1rk9HSezNPEsdLoZjrgREalQVYxTxe7SHJLasRXclkkKaTpAabGwtcOIev61ZJO0T7HkAoioqL&#10;NfCjEtq3qFZI5rEkV1bG0WXMtigE949F4YQnMqNYqY8nBkF5H85kuWDzg2WmrHiXAntPCm9qUqzS&#10;GPQKtWaekaOt/oJSFbfgoPA9DippC4mMYBX99A03u5IZEWtBqp25ku7+Hyz/dnqypMpxEgbT6Wwy&#10;HaUjSjRT2Pln0Xg4/flNDEhBpoGr2rg5uuwMOvnmMzTod3l3+BgoaAqrwheLI6hHps9XphGRcHwc&#10;pulslqKKo2541x/djQNM8uptrPNfBCgShIxa7GQkmJ22zremF5MQTMOmkjJ2U2pSZ3QyHKfR4apB&#10;cKkxRqihzTVIvtk3XWF7yM9Yl4V2SpzhmwqDb5nzT8ziWGC+uDj+EY9CAgaBTqKkBPvrX+/BHruF&#10;WkpqHLOMup9HZgUl8qvGPs76oxHC+ngZje8GeLG3mv2tRh/VA+Ak93FFDY9isPfyIhYW1A/cr1WI&#10;iiqmOcbOqL+ID74dftxPLlaraISTaJjf6p3hAbqlc3X0UFSR6UBTy03HHs5i7FW3N2HYb+/R6vVf&#10;sXw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0Vy6ddwAAAAMAQAADwAAAAAAAAABACAAAAAiAAAA&#10;ZHJzL2Rvd25yZXYueG1sUEsBAhQAFAAAAAgAh07iQKVepa88AgAAcwQAAA4AAAAAAAAAAQAgAAAA&#10;KwEAAGRycy9lMm9Eb2MueG1sUEsFBgAAAAAGAAYAWQEAANkFAAAAAA=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 w14:paraId="41C2F702">
                      <w:pPr>
                        <w:rPr>
                          <w:rFonts w:ascii="Times New Roman" w:hAnsi="Times New Roman" w:cs="Times New Roman"/>
                          <w:lang w:val="sk-SK"/>
                        </w:rPr>
                      </w:pPr>
                      <w:r>
                        <w:rPr>
                          <w:rFonts w:ascii="Times New Roman" w:hAnsi="Times New Roman" w:cs="Times New Roman"/>
                          <w:lang w:val="sk-SK"/>
                        </w:rPr>
                        <w:t xml:space="preserve">   157 640,00                                         145 700,00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3505200</wp:posOffset>
                </wp:positionH>
                <wp:positionV relativeFrom="paragraph">
                  <wp:posOffset>4954270</wp:posOffset>
                </wp:positionV>
                <wp:extent cx="3067050" cy="428625"/>
                <wp:effectExtent l="0" t="0" r="0" b="0"/>
                <wp:wrapNone/>
                <wp:docPr id="925536042" name="Textové po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67050" cy="4286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F9B8BD2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lang w:val="sk-SK"/>
                              </w:rPr>
                              <w:t xml:space="preserve">  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sk-SK"/>
                              </w:rPr>
                              <w:t xml:space="preserve">157 640,00                                          161 270,00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ové pole 7" o:spid="_x0000_s1026" o:spt="202" type="#_x0000_t202" style="position:absolute;left:0pt;margin-left:276pt;margin-top:390.1pt;height:33.75pt;width:241.5pt;z-index:251709440;mso-width-relative:page;mso-height-relative:page;" filled="f" stroked="f" coordsize="21600,21600" o:gfxdata="UEsDBAoAAAAAAIdO4kAAAAAAAAAAAAAAAAAEAAAAZHJzL1BLAwQUAAAACACHTuJAfgVJGdwAAAAM&#10;AQAADwAAAGRycy9kb3ducmV2LnhtbE2PS0/DMBCE70j8B2uRuFG7gZAozaZCkSokBIeWXrhtYjeJ&#10;6keI3Qf8etxTOc7OaPabcnk2mh3V5AdnEeYzAUzZ1snBdgjbz9VDDswHspK0swrhR3lYVrc3JRXS&#10;nexaHTehY7HE+oIQ+hDGgnPf9sqQn7lR2ejt3GQoRDl1XE50iuVG80SIZ25osPFDT6Oqe9XuNweD&#10;8FavPmjdJCb/1fXr++5l/N5+pYj3d3OxABbUOVzDcMGP6FBFpsYdrPRMI6RpErcEhCwXCbBLQjym&#10;8dQg5E9ZBrwq+f8R1R9QSwMEFAAAAAgAh07iQIdLwks7AgAAcgQAAA4AAABkcnMvZTJvRG9jLnht&#10;bK1UwW7bMAy9D9g/CLqvdtwkbYM6Rdaiw4BiLZAOOyuyXBuQRE1SYnd/tO/Yj+3JTtqu26GHXWSK&#10;pB7JR9LnF73RbKd8aMmWfHKUc6aspKq1DyX/en/94ZSzEIWthCarSv6oAr9Yvn933rmFKqghXSnP&#10;AGLDonMlb2J0iywLslFGhCNyysJYkzci4uofssqLDuhGZ0Wez7OOfOU8SRUCtFejke8R/VsAqa5b&#10;qa5Ibo2ycUT1SouIkkLTusCXQ7Z1rWS8reugItMlR6VxOBEE8iad2fJcLB68cE0r9ymIt6TwqiYj&#10;WougT1BXIgq29e1fUKaVngLV8UiSycZCBkZQxSR/xc26EU4NtYDq4J5ID/8PVn7Z3XnWViU/K2az&#10;43k+LTizwqDx96qPtPv1kznSip0kqjoXFnixdngT+4/UY4AO+gBlYqCvvUlf1MZgB9GPT0QDkUko&#10;j/P5ST6DScI2LU7nxSzBZM+vnQ/xkyLDklByj0YO/IrdTYij68ElBbN03Wo9NFNb1pV8fgz4PywA&#10;1xYxUg1jrkmK/abfF7ah6hF1eRqHJDh53SL4jQjxTnhMBfLF3sRbHLUmBKG9xFlD/se/9MkfzYKV&#10;sw5TVvLwfSu84kx/tmjj2WQ6BWwcLtPZSYGLf2nZvLTYrbkkDPIEG+rkICb/qA9i7cl8w3qtUlSY&#10;hJWIXfJ4EC/jOPtYT6lWq8EJg+hEvLFrJxP0SNpqG6luB6YTTSM3e/YwikOv9muTZv3lffB6/lUs&#10;fwN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B+BUkZ3AAAAAwBAAAPAAAAAAAAAAEAIAAAACIAAABk&#10;cnMvZG93bnJldi54bWxQSwECFAAUAAAACACHTuJAh0vCSzsCAAByBAAADgAAAAAAAAABACAAAAAr&#10;AQAAZHJzL2Uyb0RvYy54bWxQSwUGAAAAAAYABgBZAQAA2A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 w14:paraId="0F9B8BD2">
                      <w:pPr>
                        <w:rPr>
                          <w:rFonts w:ascii="Times New Roman" w:hAnsi="Times New Roman" w:cs="Times New Roman"/>
                          <w:b/>
                          <w:bCs/>
                          <w:lang w:val="sk-SK"/>
                        </w:rPr>
                      </w:pPr>
                      <w:r>
                        <w:rPr>
                          <w:rFonts w:ascii="Times New Roman" w:hAnsi="Times New Roman" w:cs="Times New Roman"/>
                          <w:lang w:val="sk-SK"/>
                        </w:rPr>
                        <w:t xml:space="preserve">   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sk-SK"/>
                        </w:rPr>
                        <w:t xml:space="preserve">157 640,00                                          161 270,00      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3648075</wp:posOffset>
                </wp:positionH>
                <wp:positionV relativeFrom="paragraph">
                  <wp:posOffset>4745355</wp:posOffset>
                </wp:positionV>
                <wp:extent cx="2781300" cy="457200"/>
                <wp:effectExtent l="0" t="0" r="0" b="0"/>
                <wp:wrapNone/>
                <wp:docPr id="2010410414" name="Textové po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8130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BA47E0D">
                            <w:pPr>
                              <w:rPr>
                                <w:rFonts w:ascii="Times New Roman" w:hAnsi="Times New Roman" w:cs="Times New Roman"/>
                                <w:lang w:val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lang w:val="sk-SK"/>
                              </w:rPr>
                              <w:t xml:space="preserve">      0,00                                                 0,00           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ové pole 6" o:spid="_x0000_s1026" o:spt="202" type="#_x0000_t202" style="position:absolute;left:0pt;margin-left:287.25pt;margin-top:373.65pt;height:36pt;width:219pt;z-index:251708416;mso-width-relative:page;mso-height-relative:page;" filled="f" stroked="f" coordsize="21600,21600" o:gfxdata="UEsDBAoAAAAAAIdO4kAAAAAAAAAAAAAAAAAEAAAAZHJzL1BLAwQUAAAACACHTuJA2RsCo90AAAAM&#10;AQAADwAAAGRycy9kb3ducmV2LnhtbE2Py07DMBBF90j8gzVI7KidtCEhZFKhSBUSgkVLN+yceJpE&#10;xHaI3Qf9+rorWM7M0Z1zi+VJD+xAk+utQYhmAhiZxqretAjbz9VDBsx5aZQcrCGEX3KwLG9vCpkr&#10;ezRrOmx8y0KIcblE6Lwfc85d05GWbmZHMuG2s5OWPoxTy9UkjyFcDzwW4pFr2ZvwoZMjVR0135u9&#10;RnirVh9yXcc6Ow/V6/vuZfzZfiWI93eReAbm6eT/YLjqB3Uog1Nt90Y5NiAk6SIJKEK6SOfAroSI&#10;4rCqEbLoaQ68LPj/EuUFUEsDBBQAAAAIAIdO4kC+B43FOAIAAHMEAAAOAAAAZHJzL2Uyb0RvYy54&#10;bWytVMFu2zAMvQ/YPwi6L07aNO2COkXWIsOAYi3QDjsrslwbkERNUmJnf7Tv2I/tSU7SotuhhwGB&#10;QonkI/lI+vKqN5ptlQ8t2ZJPRmPOlJVUtfap5N8eVx8uOAtR2EposqrkOxX41eL9u8vOzdUJNaQr&#10;5RlAbJh3ruRNjG5eFEE2yogwIqcslDV5IyKu/qmovOiAbnRxMh7Pio585TxJFQJebwYl3yP6twBS&#10;XbdS3ZDcGGXjgOqVFhElhaZ1gS9ytnWtZLyr66Ai0yVHpTGfCAJ5nc5icSnmT164ppX7FMRbUnhV&#10;kxGtRdAj1I2Igm18+xeUaaWnQHUcSTLFUEhmBFVMxq+4eWiEU7kWUB3ckfTw/2Dl1+29Z21V8hR/&#10;mn5Tzqww6Pyj6iNtf/9ijrRis8RV58IcLg8OTrH/RD0m6PAe8Jgo6Gtv0j+KY9CD6d2RaSAyiceT&#10;84vJ6RgqCd307ByDkWCKZ2/nQ/ysyLAklNyjk5lgsb0NcTA9mKRgllat1rmb2rKu5LPTs3F2OGoA&#10;ri1ipBqGXJMU+3W/L2xN1Q51eRqmJDi5ahH8VoR4LzzGAvliceIdjloTgtBe4qwh//Nf78ke3YKW&#10;sw5jVvLwYyO84kx/sejjx8l0CtiYL5kIzvxLzfqlxm7MNWGSJ1hRJ7MIZx/1Qaw9me/Yr2WKCpWw&#10;ErFLHg/idRyGH/sp1XKZjTCJTsRb++Bkgh7oXG4i1W1mOtE0cLNnD7OYe7XfmzTsL+/Z6vlbsfg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2RsCo90AAAAMAQAADwAAAAAAAAABACAAAAAiAAAAZHJz&#10;L2Rvd25yZXYueG1sUEsBAhQAFAAAAAgAh07iQL4HjcU4AgAAcwQAAA4AAAAAAAAAAQAgAAAALAEA&#10;AGRycy9lMm9Eb2MueG1sUEsFBgAAAAAGAAYAWQEAANYFAAAAAA=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 w14:paraId="2BA47E0D">
                      <w:pPr>
                        <w:rPr>
                          <w:rFonts w:ascii="Times New Roman" w:hAnsi="Times New Roman" w:cs="Times New Roman"/>
                          <w:lang w:val="sk-SK"/>
                        </w:rPr>
                      </w:pPr>
                      <w:r>
                        <w:rPr>
                          <w:rFonts w:ascii="Times New Roman" w:hAnsi="Times New Roman" w:cs="Times New Roman"/>
                          <w:lang w:val="sk-SK"/>
                        </w:rPr>
                        <w:t xml:space="preserve">      0,00                                                 0,00                 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3505200</wp:posOffset>
                </wp:positionH>
                <wp:positionV relativeFrom="paragraph">
                  <wp:posOffset>4545330</wp:posOffset>
                </wp:positionV>
                <wp:extent cx="2924175" cy="409575"/>
                <wp:effectExtent l="0" t="0" r="0" b="0"/>
                <wp:wrapNone/>
                <wp:docPr id="1577221940" name="Textové po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24175" cy="4095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1F48D1B">
                            <w:pPr>
                              <w:rPr>
                                <w:rFonts w:ascii="Times New Roman" w:hAnsi="Times New Roman" w:cs="Times New Roman"/>
                                <w:lang w:val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lang w:val="sk-SK"/>
                              </w:rPr>
                              <w:t xml:space="preserve">          0,00                                                197,00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ové pole 5" o:spid="_x0000_s1026" o:spt="202" type="#_x0000_t202" style="position:absolute;left:0pt;margin-left:276pt;margin-top:357.9pt;height:32.25pt;width:230.25pt;z-index:251707392;mso-width-relative:page;mso-height-relative:page;" filled="f" stroked="f" coordsize="21600,21600" o:gfxdata="UEsDBAoAAAAAAIdO4kAAAAAAAAAAAAAAAAAEAAAAZHJzL1BLAwQUAAAACACHTuJAoUrbetsAAAAM&#10;AQAADwAAAGRycy9kb3ducmV2LnhtbE2Py07DMBBF90j8gzVI7KidIEMU4lQoUoWEYNHSDbtJ7CYR&#10;foTYfcDXM13R5cxc3TmnWp6cZQczxzF4BdlCADO+C3r0vYLtx+quABYTeo02eKPgx0RY1tdXFZY6&#10;HP3aHDapZ1TiY4kKhpSmkvPYDcZhXITJeLrtwuww0Tj3XM94pHJneS7EA3c4evow4GSawXRfm71T&#10;8Nqs3nHd5q74tc3L2+55+t5+SqVubzLxBCyZU/oPwxmf0KEmpjbsvY7MKpAyJ5ek4DGT5HBOiCyX&#10;wFpaFeIeeF3xS4n6D1BLAwQUAAAACACHTuJAJu0GZjsCAABzBAAADgAAAGRycy9lMm9Eb2MueG1s&#10;rVRBbtswELwX6B8I3hvZqh3XRuTAjeGiQNAESIqeaYqKBJBclqQtpT/qO/qxDCXbCdIecuiFWnJ3&#10;ZzmzS11cdkazvfKhIVvw8dmIM2UllY19KPj3+82HT5yFKGwpNFlV8EcV+OXy/buL1i1UTjXpUnkG&#10;EBsWrSt4HaNbZFmQtTIinJFTFs6KvBERW/+QlV60QDc6y0ej86wlXzpPUoWA0/Xg5AdE/xZAqqpG&#10;qjXJnVE2DqheaRFBKdSNC3zZ37aqlIw3VRVUZLrgYBr7FUVgb9OaLS/E4sELVzfycAXxliu84mRE&#10;Y1H0BLUWUbCdb/6CMo30FKiKZ5JMNhDpFQGL8eiVNne1cKrnAqmDO4ke/h+s/La/9awpMQnT2SzP&#10;x/MJpLHCoPP3qou0//ObOdKKTZNWrQsLpNw5JMXuM3XIO54HHCYJusqb9AU5Bj/gHk9KA5FJHObz&#10;fDKeTTmT8E1G8ylswGfP2c6H+EWRYckouEcne4HF/jrEIfQYkopZ2jRa993UlrUFP/84HfUJJw/A&#10;tUWNxGG4a7Jit+0OxLZUPoKXp2FKgpObBsWvRYi3wmMsQAUPJ95gqTShCB0szmryv/51nuLRLXg5&#10;azFmBQ8/d8IrzvRXiz7Ox5MkeOw3k+ksx8a/9GxfeuzOXBEmeYwn6mRvpvioj2blyfzA+1qlqnAJ&#10;K1G74PFoXsVh+PE+pVqt+iBMohPx2t45maAHOVe7SFXTK51kGrQ5qIdZ7Ht1eDdp2F/u+6jnf8Xy&#10;C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KFK23rbAAAADAEAAA8AAAAAAAAAAQAgAAAAIgAAAGRy&#10;cy9kb3ducmV2LnhtbFBLAQIUABQAAAAIAIdO4kAm7QZmOwIAAHMEAAAOAAAAAAAAAAEAIAAAACoB&#10;AABkcnMvZTJvRG9jLnhtbFBLBQYAAAAABgAGAFkBAADXBQAAAAA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 w14:paraId="21F48D1B">
                      <w:pPr>
                        <w:rPr>
                          <w:rFonts w:ascii="Times New Roman" w:hAnsi="Times New Roman" w:cs="Times New Roman"/>
                          <w:lang w:val="sk-SK"/>
                        </w:rPr>
                      </w:pPr>
                      <w:r>
                        <w:rPr>
                          <w:rFonts w:ascii="Times New Roman" w:hAnsi="Times New Roman" w:cs="Times New Roman"/>
                          <w:lang w:val="sk-SK"/>
                        </w:rPr>
                        <w:t xml:space="preserve">          0,00                                                197,00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3552825</wp:posOffset>
                </wp:positionH>
                <wp:positionV relativeFrom="paragraph">
                  <wp:posOffset>4297045</wp:posOffset>
                </wp:positionV>
                <wp:extent cx="2876550" cy="371475"/>
                <wp:effectExtent l="0" t="0" r="0" b="0"/>
                <wp:wrapNone/>
                <wp:docPr id="1912648139" name="Textové po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6550" cy="3714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47F0F2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lang w:val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lang w:val="sk-SK"/>
                              </w:rPr>
                              <w:t xml:space="preserve">      0,00                                               730,00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ové pole 4" o:spid="_x0000_s1026" o:spt="202" type="#_x0000_t202" style="position:absolute;left:0pt;margin-left:279.75pt;margin-top:338.35pt;height:29.25pt;width:226.5pt;z-index:251706368;mso-width-relative:page;mso-height-relative:page;" filled="f" stroked="f" coordsize="21600,21600" o:gfxdata="UEsDBAoAAAAAAIdO4kAAAAAAAAAAAAAAAAAEAAAAZHJzL1BLAwQUAAAACACHTuJA9g5TcNwAAAAM&#10;AQAADwAAAGRycy9kb3ducmV2LnhtbE2Py07DMBBF90j8gzVI7KidICclxKlQpAoJwaKlG3aTeJpE&#10;xHaI3Qd8Pe4KljNzdOfccnU2IzvS7AdnFSQLAYxs6/RgOwW79/XdEpgPaDWOzpKCb/Kwqq6vSiy0&#10;O9kNHbehYzHE+gIV9CFMBee+7cmgX7iJbLzt3WwwxHHuuJ7xFMPNyFMhMm5wsPFDjxPVPbWf24NR&#10;8FKv33DTpGb5M9bPr/un6Wv3IZW6vUnEI7BA5/AHw0U/qkMVnRp3sNqzUYGUDzKiCrI8y4FdCJGk&#10;cdUoyO9lCrwq+f8S1S9QSwMEFAAAAAgAh07iQHUqJbg7AgAAcwQAAA4AAABkcnMvZTJvRG9jLnht&#10;bK1UzW7bMAy+D9g7CLqvjtP8NEGdImvRYUCxFmiHnRVZrg1IoiYpsbs32nPsxfbJTtqs26GHXWSK&#10;pD6SH0mfX3RGs53yoSFb8PxkxJmyksrGPhb868P1hzPOQhS2FJqsKviTCvxi9f7deeuWakw16VJ5&#10;BhAblq0reB2jW2ZZkLUyIpyQUxbGirwREVf/mJVetEA3OhuPRrOsJV86T1KFAO3VYOR7RP8WQKqq&#10;RqorklujbBxQvdIioqRQNy7wVZ9tVSkZb6sqqMh0wVFp7E8EgbxJZ7Y6F8tHL1zdyH0K4i0pvKrJ&#10;iMYi6DPUlYiCbX3zF5RppKdAVTyRZLKhkJ4RVJGPXnFzXwun+lpAdXDPpIf/Byu/7O48a0pMwiIf&#10;zyZn+emCMysMOv+guki7Xz+ZI63YJHHVurDEk3uHR7H7SB3eHfQBykRBV3mTviiOwQ6mn56ZBiKT&#10;UI7P5rPpFCYJ2+k8n8ynCSZ7ee18iJ8UGZaEgnt0sidY7G5CHFwPLimYpetG676b2rK24LNTwP9h&#10;Abi2iJFqGHJNUuw23b6wDZVPqMvTMCXByesGwW9EiHfCYyyQLxYn3uKoNCEI7SXOavI//qVP/ugW&#10;rJy1GLOCh+9b4RVn+rNFHxf5ZALY2F8m0/kYF39s2Rxb7NZcEiY5x4o62YvJP+qDWHky37Bf6xQV&#10;JmElYhc8HsTLOAw/9lOq9bp3wiQ6EW/svZMJeiBtvY1UNT3TiaaBmz17mMW+V/u9ScN+fO+9Xv4V&#10;q9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D2DlNw3AAAAAwBAAAPAAAAAAAAAAEAIAAAACIAAABk&#10;cnMvZG93bnJldi54bWxQSwECFAAUAAAACACHTuJAdSoluDsCAABzBAAADgAAAAAAAAABACAAAAAr&#10;AQAAZHJzL2Uyb0RvYy54bWxQSwUGAAAAAAYABgBZAQAA2A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 w14:paraId="347F0F2C">
                      <w:pPr>
                        <w:jc w:val="center"/>
                        <w:rPr>
                          <w:rFonts w:ascii="Times New Roman" w:hAnsi="Times New Roman" w:cs="Times New Roman"/>
                          <w:lang w:val="sk-SK"/>
                        </w:rPr>
                      </w:pPr>
                      <w:r>
                        <w:rPr>
                          <w:rFonts w:ascii="Times New Roman" w:hAnsi="Times New Roman" w:cs="Times New Roman"/>
                          <w:lang w:val="sk-SK"/>
                        </w:rPr>
                        <w:t xml:space="preserve">      0,00                                               730,00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3552825</wp:posOffset>
                </wp:positionH>
                <wp:positionV relativeFrom="paragraph">
                  <wp:posOffset>4116705</wp:posOffset>
                </wp:positionV>
                <wp:extent cx="3067050" cy="342900"/>
                <wp:effectExtent l="0" t="0" r="0" b="0"/>
                <wp:wrapNone/>
                <wp:docPr id="1741046754" name="Textové po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67050" cy="342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76E493B">
                            <w:pPr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sk-SK"/>
                              </w:rPr>
                              <w:t>162 985,00                                     165 488,00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ové pole 3" o:spid="_x0000_s1026" o:spt="202" type="#_x0000_t202" style="position:absolute;left:0pt;margin-left:279.75pt;margin-top:324.15pt;height:27pt;width:241.5pt;z-index:251705344;mso-width-relative:page;mso-height-relative:page;" filled="f" stroked="f" coordsize="21600,21600" o:gfxdata="UEsDBAoAAAAAAIdO4kAAAAAAAAAAAAAAAAAEAAAAZHJzL1BLAwQUAAAACACHTuJACeCY5N0AAAAM&#10;AQAADwAAAGRycy9kb3ducmV2LnhtbE2Py07DMBBF90j8gzVI7KjdtGlDyKRCkSokBIuWbrpzYjeJ&#10;sMchdh/w9bgrWM7M0Z1zi9XFGnbSo+8dIUwnApimxqmeWoTdx/ohA+aDJCWNI43wrT2sytubQubK&#10;nWmjT9vQshhCPpcIXQhDzrlvOm2ln7hBU7wd3GhliOPYcjXKcwy3hidCLLiVPcUPnRx01enmc3u0&#10;CK/V+l1u6sRmP6Z6eTs8D1+7fYp4fzcVT8CCvoQ/GK76UR3K6FS7IynPDEKaPqYRRVjMsxmwKyHm&#10;SVzVCEuRzICXBf9fovwFUEsDBBQAAAAIAIdO4kCzN8N/OwIAAHMEAAAOAAAAZHJzL2Uyb0RvYy54&#10;bWytVMFu2zAMvQ/YPwi6r3YSN1mDOkXWosOAYi3QDjsrslwbkEVNUmJ3f7Tv2I/1SU7artuhh11k&#10;SiQfyUfSp2dDp9lOOd+SKfnkKOdMGUlVa+5L/u3u8sNHznwQphKajCr5g/L8bPX+3Wlvl2pKDelK&#10;OQYQ45e9LXkTgl1mmZeN6oQ/IqsMlDW5TgRc3X1WOdEDvdPZNM/nWU+uso6k8h6vF6OS7xHdWwCp&#10;rlupLkhuO2XCiOqUFgEl+aa1nq9StnWtZLiua68C0yVHpSGdCAJ5E89sdSqW907YppX7FMRbUnhV&#10;Uydag6BPUBciCLZ17V9QXSsdearDkaQuGwtJjKCKSf6Km9tGWJVqAdXePpHu/x+s/Lq7caytMAmL&#10;YpIX88VxwZkRHTp/p4ZAu9+/mCWt2Cxy1Vu/hMuthVMYPtEAv8O7x2OkYKhdF78ojkEPph+emAYi&#10;k3ic5fNFfgyVhG5WTE/y1Irs2ds6Hz4r6lgUSu7QyUSw2F35gExgejCJwQxdtlqnbmrD+pLPZ4D/&#10;QwMPbeAYaxhzjVIYNsO+sA1VD6jL0Tgl3srLFsGvhA83wmEskC8WJ1zjqDUhCO0lzhpyP//1Hu3R&#10;LWg56zFmJfc/tsIpzvQXgz6eTIoCsCFdiuPFFBf3UrN5qTHb7pwwyROsqJVJjPZBH8TaUfcd+7WO&#10;UaESRiJ2ycNBPA/j8GM/pVqvkxEm0YpwZW6tjNAjaettoLpNTEeaRm727GEWUwP2exOH/eU9WT3/&#10;K1aP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CeCY5N0AAAAMAQAADwAAAAAAAAABACAAAAAiAAAA&#10;ZHJzL2Rvd25yZXYueG1sUEsBAhQAFAAAAAgAh07iQLM3w387AgAAcwQAAA4AAAAAAAAAAQAgAAAA&#10;LAEAAGRycy9lMm9Eb2MueG1sUEsFBgAAAAAGAAYAWQEAANkFAAAAAA=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 w14:paraId="376E493B">
                      <w:pPr>
                        <w:jc w:val="center"/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sk-SK"/>
                        </w:rPr>
                        <w:t>162 985,00                                     165 488,00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3505200</wp:posOffset>
                </wp:positionH>
                <wp:positionV relativeFrom="paragraph">
                  <wp:posOffset>3678555</wp:posOffset>
                </wp:positionV>
                <wp:extent cx="3219450" cy="342900"/>
                <wp:effectExtent l="0" t="0" r="0" b="0"/>
                <wp:wrapNone/>
                <wp:docPr id="702853848" name="Textové po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19450" cy="342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350B73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sk-SK"/>
                              </w:rPr>
                              <w:t>162 985,00                                         166 415,00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ové pole 2" o:spid="_x0000_s1026" o:spt="202" type="#_x0000_t202" style="position:absolute;left:0pt;margin-left:276pt;margin-top:289.65pt;height:27pt;width:253.5pt;z-index:251704320;mso-width-relative:page;mso-height-relative:page;" filled="f" stroked="f" coordsize="21600,21600" o:gfxdata="UEsDBAoAAAAAAIdO4kAAAAAAAAAAAAAAAAAEAAAAZHJzL1BLAwQUAAAACACHTuJANQCjPd0AAAAM&#10;AQAADwAAAGRycy9kb3ducmV2LnhtbE2PzU7DMBCE70i8g7VI3KjdRCltGqdCkSokBIeWXrg5sZtE&#10;tdchdn/g6dmeym13ZzT7TbG6OMtOZgy9RwnTiQBmsPG6x1bC7nP9NAcWokKtrEcj4ccEWJX3d4XK&#10;tT/jxpy2sWUUgiFXEroYh5zz0HTGqTDxg0HS9n50KtI6tlyP6kzhzvJEiBl3qkf60KnBVJ1pDtuj&#10;k/BWrT/Upk7c/NdWr+/7l+F795VJ+fgwFUtg0VzizQxXfEKHkphqf0QdmJWQZQl1iTQ8L1JgV4fI&#10;FnSqJczSNAVeFvx/ifIPUEsDBBQAAAAIAIdO4kApo+2wOwIAAHIEAAAOAAAAZHJzL2Uyb0RvYy54&#10;bWytVM1u2zAMvg/YOwi6r06c9C+oU2QtOgwo1gLtsLMiy7UBSdQkJXb3RnuOvdg+yUnbdTv0sItM&#10;ieRH8iPps/PBaLZVPnRkKz49mHCmrKS6sw8V/3p/9eGEsxCFrYUmqyr+qAI/X75/d9a7hSqpJV0r&#10;zwBiw6J3FW9jdIuiCLJVRoQDcspC2ZA3IuLqH4raix7oRhflZHJU9ORr50mqEPB6OSr5DtG/BZCa&#10;ppPqkuTGKBtHVK+0iCgptJ0LfJmzbRol403TBBWZrjgqjflEEMjrdBbLM7F48MK1ndylIN6Swqua&#10;jOgsgj5BXYoo2MZ3f0GZTnoK1MQDSaYYC8mMoIrp5BU3d61wKtcCqoN7Ij38P1j5ZXvrWVdX/HhS&#10;nhzOTuZovxUGjb9XQ6Ttr5/MkVasTFT1LizgcefgE4ePNGCA9u8Bj4mBofEmfVEbgx5EPz4RDUQm&#10;8Tgrp6fzQ6gkdLN5eTrJnSievZ0P8ZMiw5JQcY9GZn7F9jpEZALTvUkKZumq0zo3U1vWV/xoBvg/&#10;NPDQFo6phjHXJMVhPewKW1P9iLo8jUMSnLzqEPxahHgrPKYC+WJv4g2ORhOC0E7irCX/41/vyR7N&#10;gpazHlNW8fB9I7ziTH+2aOPpdD4HbMyX+eFxiYt/qVm/1NiNuSAM8hQb6mQWk33Ue7HxZL5hvVYp&#10;KlTCSsSueNyLF3GcfaynVKtVNsIgOhGv7Z2TCXokbbWJ1HSZ6UTTyM2OPYxibsBubdKsv7xnq+df&#10;xfI3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NQCjPd0AAAAMAQAADwAAAAAAAAABACAAAAAiAAAA&#10;ZHJzL2Rvd25yZXYueG1sUEsBAhQAFAAAAAgAh07iQCmj7bA7AgAAcgQAAA4AAAAAAAAAAQAgAAAA&#10;LAEAAGRycy9lMm9Eb2MueG1sUEsFBgAAAAAGAAYAWQEAANkFAAAAAA=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 w14:paraId="7350B73E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lang w:val="sk-SK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sk-SK"/>
                        </w:rPr>
                        <w:t>162 985,00                                         166 415,00</w:t>
                      </w:r>
                    </w:p>
                  </w:txbxContent>
                </v:textbox>
              </v:shape>
            </w:pict>
          </mc:Fallback>
        </mc:AlternateContent>
      </w:r>
      <w:r>
        <w:pict>
          <v:shape id="_x000015" o:spid="_x0000_s2081" o:spt="75" type="#_x0000_t75" style="position:absolute;left:0pt;margin-left:75.05pt;margin-top:315.75pt;height:272.5pt;width:454.25pt;mso-position-horizontal-relative:page;mso-position-vertical-relative:page;z-index:-251628544;mso-width-relative:page;mso-height-relative:page;" filled="f" o:preferrelative="t" stroked="f" coordsize="21600,21600">
            <v:path/>
            <v:fill on="f" focussize="0,0"/>
            <v:stroke on="f" joinstyle="miter"/>
            <v:imagedata r:id="rId15" o:title="image16"/>
            <o:lock v:ext="edit" aspectratio="t"/>
          </v:shape>
        </w:pict>
      </w:r>
      <w:r>
        <w:pict>
          <v:shape id="_x000013" o:spid="_x0000_s2080" o:spt="75" type="#_x0000_t75" style="position:absolute;left:0pt;margin-left:119.75pt;margin-top:11.7pt;height:42.2pt;width:36.95pt;mso-position-horizontal-relative:page;mso-position-vertical-relative:page;z-index:-251626496;mso-width-relative:page;mso-height-relative:page;" filled="f" o:preferrelative="t" stroked="f" coordsize="21600,21600">
            <v:path/>
            <v:fill on="f" focussize="0,0"/>
            <v:stroke on="f" joinstyle="miter"/>
            <v:imagedata r:id="rId9" o:title="image14"/>
            <o:lock v:ext="edit" aspectratio="t"/>
          </v:shape>
        </w:pict>
      </w:r>
      <w:r>
        <w:pict>
          <v:shape id="_x000014" o:spid="_x0000_s2079" o:spt="75" type="#_x0000_t75" style="position:absolute;left:0pt;margin-left:59pt;margin-top:99.65pt;height:18.1pt;width:162.2pt;mso-position-horizontal-relative:page;mso-position-vertical-relative:page;z-index:-251627520;mso-width-relative:page;mso-height-relative:page;" filled="f" o:preferrelative="t" stroked="f" coordsize="21600,21600">
            <v:path/>
            <v:fill on="f" focussize="0,0"/>
            <v:stroke on="f" joinstyle="miter"/>
            <v:imagedata r:id="rId16" o:title="image15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  <w:bookmarkStart w:id="10" w:name="br11"/>
      <w:bookmarkEnd w:id="10"/>
    </w:p>
    <w:p w14:paraId="6BCAB3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t xml:space="preserve"> </w:t>
      </w:r>
    </w:p>
    <w:p w14:paraId="5A425F9E">
      <w:pPr>
        <w:framePr w:w="5123" w:wrap="auto" w:vAnchor="margin" w:hAnchor="text" w:x="3327" w:y="8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235C8F8F">
      <w:pPr>
        <w:pStyle w:val="10"/>
        <w:framePr w:w="5590" w:wrap="auto" w:vAnchor="margin" w:hAnchor="text" w:x="1342" w:y="1367"/>
        <w:widowControl w:val="0"/>
        <w:numPr>
          <w:ilvl w:val="0"/>
          <w:numId w:val="1"/>
        </w:numPr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highlight w:val="lightGray"/>
        </w:rPr>
      </w:pPr>
      <w:r>
        <w:rPr>
          <w:rFonts w:ascii="Times New Roman"/>
          <w:b/>
          <w:color w:val="000000"/>
          <w:sz w:val="28"/>
          <w:highlight w:val="lightGray"/>
        </w:rPr>
        <w:t>Rozbor</w:t>
      </w:r>
      <w:r>
        <w:rPr>
          <w:rFonts w:ascii="Times New Roman"/>
          <w:b/>
          <w:color w:val="000000"/>
          <w:spacing w:val="1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z w:val="28"/>
          <w:highlight w:val="lightGray"/>
        </w:rPr>
        <w:t>plnenia</w:t>
      </w:r>
      <w:r>
        <w:rPr>
          <w:rFonts w:ascii="Times New Roman"/>
          <w:b/>
          <w:color w:val="000000"/>
          <w:spacing w:val="2"/>
          <w:sz w:val="28"/>
          <w:highlight w:val="lightGray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highlight w:val="lightGray"/>
        </w:rPr>
        <w:t>príjmov</w:t>
      </w:r>
      <w:r>
        <w:rPr>
          <w:rFonts w:ascii="Times New Roman"/>
          <w:b/>
          <w:color w:val="000000"/>
          <w:spacing w:val="2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pacing w:val="-2"/>
          <w:sz w:val="28"/>
          <w:highlight w:val="lightGray"/>
        </w:rPr>
        <w:t>za</w:t>
      </w:r>
      <w:r>
        <w:rPr>
          <w:rFonts w:ascii="Times New Roman"/>
          <w:b/>
          <w:color w:val="000000"/>
          <w:spacing w:val="4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z w:val="28"/>
          <w:highlight w:val="lightGray"/>
        </w:rPr>
        <w:t>rok</w:t>
      </w:r>
      <w:r>
        <w:rPr>
          <w:rFonts w:ascii="Times New Roman"/>
          <w:b/>
          <w:color w:val="000000"/>
          <w:spacing w:val="1"/>
          <w:sz w:val="28"/>
          <w:highlight w:val="lightGray"/>
        </w:rPr>
        <w:t xml:space="preserve"> 202</w:t>
      </w:r>
      <w:r>
        <w:rPr>
          <w:rFonts w:hint="default" w:ascii="Times New Roman"/>
          <w:b/>
          <w:color w:val="000000"/>
          <w:spacing w:val="1"/>
          <w:sz w:val="28"/>
          <w:highlight w:val="lightGray"/>
          <w:lang w:val="sk-SK"/>
        </w:rPr>
        <w:t>4</w:t>
      </w:r>
    </w:p>
    <w:p w14:paraId="30FC18C6">
      <w:pPr>
        <w:framePr w:w="2726" w:wrap="auto" w:vAnchor="margin" w:hAnchor="text" w:x="1438" w:y="203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524F23C5">
      <w:pPr>
        <w:framePr w:w="2726" w:wrap="auto" w:vAnchor="margin" w:hAnchor="text" w:x="1438" w:y="2037"/>
        <w:widowControl w:val="0"/>
        <w:autoSpaceDE w:val="0"/>
        <w:autoSpaceDN w:val="0"/>
        <w:spacing w:before="10" w:after="0" w:line="245" w:lineRule="exact"/>
        <w:ind w:left="79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411C0D1D">
      <w:pPr>
        <w:framePr w:w="2655" w:wrap="auto" w:vAnchor="margin" w:hAnchor="text" w:x="4491" w:y="2164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6C2FF57D">
      <w:pPr>
        <w:framePr w:w="1214" w:wrap="auto" w:vAnchor="margin" w:hAnchor="text" w:x="8431" w:y="216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plnenia</w:t>
      </w:r>
    </w:p>
    <w:p w14:paraId="4BFC1290">
      <w:pPr>
        <w:framePr w:w="1123" w:wrap="auto" w:vAnchor="margin" w:hAnchor="text" w:x="2295" w:y="2644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166 415,00</w:t>
      </w:r>
    </w:p>
    <w:p w14:paraId="2060FFB9">
      <w:pPr>
        <w:framePr w:w="1234" w:wrap="auto" w:vAnchor="margin" w:hAnchor="text" w:x="5202" w:y="2644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200 610,68</w:t>
      </w:r>
    </w:p>
    <w:p w14:paraId="443F14C7">
      <w:pPr>
        <w:framePr w:w="1084" w:wrap="auto" w:vAnchor="margin" w:hAnchor="text" w:x="8496" w:y="264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120,54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</w:p>
    <w:p w14:paraId="430CF574">
      <w:pPr>
        <w:framePr w:w="9164" w:wrap="auto" w:vAnchor="margin" w:hAnchor="text" w:x="1200" w:y="3160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221"/>
        </w:rPr>
        <w:t xml:space="preserve"> </w:t>
      </w:r>
      <w:r>
        <w:rPr>
          <w:rFonts w:ascii="Times New Roman" w:hAnsi="Times New Roman" w:cs="Times New Roman"/>
          <w:color w:val="000000"/>
        </w:rPr>
        <w:t>celkových</w:t>
      </w:r>
      <w:r>
        <w:rPr>
          <w:rFonts w:ascii="Times New Roman"/>
          <w:color w:val="000000"/>
          <w:spacing w:val="222"/>
        </w:rPr>
        <w:t xml:space="preserve"> </w:t>
      </w:r>
      <w:r>
        <w:rPr>
          <w:rFonts w:ascii="Times New Roman" w:hAnsi="Times New Roman" w:cs="Times New Roman"/>
          <w:color w:val="000000"/>
        </w:rPr>
        <w:t>príjmov</w:t>
      </w:r>
      <w:r>
        <w:rPr>
          <w:rFonts w:ascii="Times New Roman"/>
          <w:color w:val="000000"/>
          <w:spacing w:val="221"/>
        </w:rPr>
        <w:t xml:space="preserve"> </w:t>
      </w:r>
      <w:r>
        <w:rPr>
          <w:rFonts w:hint="default" w:ascii="Times New Roman"/>
          <w:color w:val="000000"/>
          <w:lang w:val="sk-SK"/>
        </w:rPr>
        <w:t>166 415,00</w:t>
      </w:r>
      <w:r>
        <w:rPr>
          <w:rFonts w:ascii="Times New Roman"/>
          <w:color w:val="000000"/>
          <w:spacing w:val="221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221"/>
        </w:rPr>
        <w:t xml:space="preserve"> </w:t>
      </w:r>
      <w:r>
        <w:rPr>
          <w:rFonts w:ascii="Times New Roman"/>
          <w:color w:val="000000"/>
        </w:rPr>
        <w:t>bol</w:t>
      </w:r>
      <w:r>
        <w:rPr>
          <w:rFonts w:ascii="Times New Roman"/>
          <w:color w:val="000000"/>
          <w:spacing w:val="219"/>
        </w:rPr>
        <w:t xml:space="preserve"> </w:t>
      </w:r>
      <w:r>
        <w:rPr>
          <w:rFonts w:ascii="Times New Roman" w:hAnsi="Times New Roman" w:cs="Times New Roman"/>
          <w:color w:val="000000"/>
        </w:rPr>
        <w:t>skutočný</w:t>
      </w:r>
      <w:r>
        <w:rPr>
          <w:rFonts w:ascii="Times New Roman"/>
          <w:color w:val="000000"/>
          <w:spacing w:val="221"/>
        </w:rPr>
        <w:t xml:space="preserve"> </w:t>
      </w:r>
      <w:r>
        <w:rPr>
          <w:rFonts w:ascii="Times New Roman" w:hAnsi="Times New Roman" w:cs="Times New Roman"/>
          <w:color w:val="000000"/>
          <w:spacing w:val="-1"/>
        </w:rPr>
        <w:t>príjem</w:t>
      </w:r>
    </w:p>
    <w:p w14:paraId="633130D7">
      <w:pPr>
        <w:framePr w:w="9164" w:wrap="auto" w:vAnchor="margin" w:hAnchor="text" w:x="1200" w:y="3160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31. 12. 202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 xml:space="preserve">sume </w:t>
      </w:r>
      <w:r>
        <w:rPr>
          <w:rFonts w:hint="default" w:ascii="Times New Roman"/>
          <w:color w:val="000000"/>
          <w:lang w:val="sk-SK"/>
        </w:rPr>
        <w:t>200 610,68</w:t>
      </w:r>
      <w:r>
        <w:rPr>
          <w:rFonts w:ascii="Times New Roman"/>
          <w:color w:val="000000"/>
        </w:rPr>
        <w:t xml:space="preserve"> 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predstavuje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/>
          <w:color w:val="000000"/>
        </w:rPr>
        <w:t>120,</w:t>
      </w:r>
      <w:r>
        <w:rPr>
          <w:rFonts w:hint="default" w:ascii="Times New Roman"/>
          <w:color w:val="000000"/>
          <w:lang w:val="sk-SK"/>
        </w:rPr>
        <w:t>54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57"/>
        </w:rPr>
        <w:t xml:space="preserve"> </w:t>
      </w:r>
      <w:r>
        <w:rPr>
          <w:rFonts w:ascii="Times New Roman"/>
          <w:color w:val="000000"/>
        </w:rPr>
        <w:t>plnenie.</w:t>
      </w:r>
    </w:p>
    <w:p w14:paraId="712B8FCE">
      <w:pPr>
        <w:framePr w:w="350" w:wrap="auto" w:vAnchor="margin" w:hAnchor="text" w:x="1200" w:y="391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1</w:t>
      </w:r>
    </w:p>
    <w:p w14:paraId="2F38BAA9">
      <w:pPr>
        <w:framePr w:w="1679" w:wrap="auto" w:vAnchor="margin" w:hAnchor="text" w:x="1311" w:y="391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.</w:t>
      </w:r>
      <w:r>
        <w:rPr>
          <w:rFonts w:ascii="Times New Roman"/>
          <w:b/>
          <w:color w:val="000000"/>
          <w:spacing w:val="63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Bežné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príjmy</w:t>
      </w:r>
    </w:p>
    <w:p w14:paraId="2E5DC3BB">
      <w:pPr>
        <w:framePr w:w="2726" w:wrap="auto" w:vAnchor="margin" w:hAnchor="text" w:x="1438" w:y="455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5E2AAAB5">
      <w:pPr>
        <w:framePr w:w="2655" w:wrap="auto" w:vAnchor="margin" w:hAnchor="text" w:x="4491" w:y="4677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25E3D06D">
      <w:pPr>
        <w:framePr w:w="1214" w:wrap="auto" w:vAnchor="margin" w:hAnchor="text" w:x="8431" w:y="467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plnenia</w:t>
      </w:r>
    </w:p>
    <w:p w14:paraId="2FBFA3F0">
      <w:pPr>
        <w:framePr w:w="350" w:wrap="auto" w:vAnchor="margin" w:hAnchor="text" w:x="1517" w:y="480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</w:t>
      </w:r>
    </w:p>
    <w:p w14:paraId="66010CD2">
      <w:pPr>
        <w:framePr w:w="2459" w:wrap="auto" w:vAnchor="margin" w:hAnchor="text" w:x="1628" w:y="480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61647E5F">
      <w:pPr>
        <w:framePr w:w="1123" w:wrap="auto" w:vAnchor="margin" w:hAnchor="text" w:x="2295" w:y="5184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>1</w:t>
      </w:r>
      <w:r>
        <w:rPr>
          <w:rFonts w:hint="default" w:ascii="Times New Roman"/>
          <w:color w:val="000000"/>
          <w:lang w:val="sk-SK"/>
        </w:rPr>
        <w:t>65 488,00</w:t>
      </w:r>
    </w:p>
    <w:p w14:paraId="6750E8B6">
      <w:pPr>
        <w:framePr w:w="1234" w:wrap="auto" w:vAnchor="margin" w:hAnchor="text" w:x="5202" w:y="5184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184 683,14</w:t>
      </w:r>
    </w:p>
    <w:p w14:paraId="25FC8508">
      <w:pPr>
        <w:framePr w:w="1084" w:wrap="auto" w:vAnchor="margin" w:hAnchor="text" w:x="8496" w:y="51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111,60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</w:p>
    <w:p w14:paraId="6388417F">
      <w:pPr>
        <w:framePr w:w="9167" w:wrap="auto" w:vAnchor="margin" w:hAnchor="text" w:x="1200" w:y="5700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51"/>
        </w:rPr>
        <w:t xml:space="preserve"> </w:t>
      </w:r>
      <w:r>
        <w:rPr>
          <w:rFonts w:ascii="Times New Roman" w:hAnsi="Times New Roman" w:cs="Times New Roman"/>
          <w:color w:val="000000"/>
        </w:rPr>
        <w:t>bežných</w:t>
      </w:r>
      <w:r>
        <w:rPr>
          <w:rFonts w:ascii="Times New Roman"/>
          <w:color w:val="000000"/>
          <w:spacing w:val="49"/>
        </w:rPr>
        <w:t xml:space="preserve"> </w:t>
      </w:r>
      <w:r>
        <w:rPr>
          <w:rFonts w:ascii="Times New Roman" w:hAnsi="Times New Roman" w:cs="Times New Roman"/>
          <w:color w:val="000000"/>
        </w:rPr>
        <w:t>príjmov</w:t>
      </w:r>
      <w:r>
        <w:rPr>
          <w:rFonts w:ascii="Times New Roman"/>
          <w:color w:val="000000"/>
          <w:spacing w:val="51"/>
        </w:rPr>
        <w:t xml:space="preserve"> </w:t>
      </w:r>
      <w:r>
        <w:rPr>
          <w:rFonts w:hint="default" w:ascii="Times New Roman"/>
          <w:color w:val="000000"/>
          <w:lang w:val="sk-SK"/>
        </w:rPr>
        <w:t>165 488,00</w:t>
      </w:r>
      <w:r>
        <w:rPr>
          <w:rFonts w:ascii="Times New Roman"/>
          <w:color w:val="000000"/>
          <w:spacing w:val="50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48"/>
        </w:rPr>
        <w:t xml:space="preserve"> </w:t>
      </w:r>
      <w:r>
        <w:rPr>
          <w:rFonts w:ascii="Times New Roman"/>
          <w:color w:val="000000"/>
        </w:rPr>
        <w:t>bol</w:t>
      </w:r>
      <w:r>
        <w:rPr>
          <w:rFonts w:ascii="Times New Roman"/>
          <w:color w:val="000000"/>
          <w:spacing w:val="51"/>
        </w:rPr>
        <w:t xml:space="preserve"> </w:t>
      </w:r>
      <w:r>
        <w:rPr>
          <w:rFonts w:ascii="Times New Roman" w:hAnsi="Times New Roman" w:cs="Times New Roman"/>
          <w:color w:val="000000"/>
        </w:rPr>
        <w:t>skutočný</w:t>
      </w:r>
      <w:r>
        <w:rPr>
          <w:rFonts w:ascii="Times New Roman"/>
          <w:color w:val="000000"/>
          <w:spacing w:val="51"/>
        </w:rPr>
        <w:t xml:space="preserve"> </w:t>
      </w:r>
      <w:r>
        <w:rPr>
          <w:rFonts w:ascii="Times New Roman" w:hAnsi="Times New Roman" w:cs="Times New Roman"/>
          <w:color w:val="000000"/>
          <w:spacing w:val="-1"/>
        </w:rPr>
        <w:t>príjem</w:t>
      </w:r>
      <w:r>
        <w:rPr>
          <w:rFonts w:ascii="Times New Roman"/>
          <w:color w:val="000000"/>
          <w:spacing w:val="52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31.</w:t>
      </w:r>
      <w:r>
        <w:rPr>
          <w:rFonts w:ascii="Times New Roman"/>
          <w:color w:val="000000"/>
          <w:spacing w:val="48"/>
        </w:rPr>
        <w:t xml:space="preserve"> </w:t>
      </w:r>
      <w:r>
        <w:rPr>
          <w:rFonts w:ascii="Times New Roman"/>
          <w:color w:val="000000"/>
        </w:rPr>
        <w:t>12.</w:t>
      </w:r>
      <w:r>
        <w:rPr>
          <w:rFonts w:ascii="Times New Roman"/>
          <w:color w:val="000000"/>
          <w:spacing w:val="50"/>
        </w:rPr>
        <w:t xml:space="preserve"> </w:t>
      </w:r>
      <w:r>
        <w:rPr>
          <w:rFonts w:ascii="Times New Roman"/>
          <w:color w:val="000000"/>
        </w:rPr>
        <w:t>202</w:t>
      </w:r>
      <w:r>
        <w:rPr>
          <w:rFonts w:hint="default" w:ascii="Times New Roman"/>
          <w:color w:val="000000"/>
          <w:lang w:val="sk-SK"/>
        </w:rPr>
        <w:t>4</w:t>
      </w:r>
    </w:p>
    <w:p w14:paraId="7D458AD0">
      <w:pPr>
        <w:framePr w:w="9167" w:wrap="auto" w:vAnchor="margin" w:hAnchor="text" w:x="1200" w:y="5700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 xml:space="preserve">sume </w:t>
      </w:r>
      <w:r>
        <w:rPr>
          <w:rFonts w:hint="default" w:ascii="Times New Roman"/>
          <w:color w:val="000000"/>
          <w:lang w:val="sk-SK"/>
        </w:rPr>
        <w:t>184 683,14</w:t>
      </w:r>
      <w:r>
        <w:rPr>
          <w:rFonts w:ascii="Times New Roman"/>
          <w:color w:val="000000"/>
        </w:rPr>
        <w:t xml:space="preserve"> 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čo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predstavuje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lang w:val="sk-SK"/>
        </w:rPr>
        <w:t>111,60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54"/>
        </w:rPr>
        <w:t xml:space="preserve"> </w:t>
      </w:r>
      <w:r>
        <w:rPr>
          <w:rFonts w:ascii="Times New Roman"/>
          <w:color w:val="000000"/>
        </w:rPr>
        <w:t>plnenie.</w:t>
      </w:r>
    </w:p>
    <w:p w14:paraId="6FEB3A0E">
      <w:pPr>
        <w:framePr w:w="1862" w:wrap="auto" w:vAnchor="margin" w:hAnchor="text" w:x="1200" w:y="645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a)</w:t>
      </w:r>
      <w:r>
        <w:rPr>
          <w:rFonts w:ascii="Times New Roman"/>
          <w:b/>
          <w:color w:val="000000"/>
          <w:spacing w:val="6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daňové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príjmy</w:t>
      </w:r>
    </w:p>
    <w:p w14:paraId="2E1F2BE4">
      <w:pPr>
        <w:framePr w:w="2726" w:wrap="auto" w:vAnchor="margin" w:hAnchor="text" w:x="1438" w:y="708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7CE38697">
      <w:pPr>
        <w:framePr w:w="2655" w:wrap="auto" w:vAnchor="margin" w:hAnchor="text" w:x="4491" w:y="7215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3FAF5AF9">
      <w:pPr>
        <w:framePr w:w="1214" w:wrap="auto" w:vAnchor="margin" w:hAnchor="text" w:x="8431" w:y="721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plnenia</w:t>
      </w:r>
    </w:p>
    <w:p w14:paraId="4541CFB5">
      <w:pPr>
        <w:framePr w:w="350" w:wrap="auto" w:vAnchor="margin" w:hAnchor="text" w:x="1517" w:y="734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</w:t>
      </w:r>
    </w:p>
    <w:p w14:paraId="08CA3703">
      <w:pPr>
        <w:framePr w:w="2459" w:wrap="auto" w:vAnchor="margin" w:hAnchor="text" w:x="1628" w:y="734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1D214706">
      <w:pPr>
        <w:framePr w:w="1123" w:wrap="auto" w:vAnchor="margin" w:hAnchor="text" w:x="2295" w:y="771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154 215,00</w:t>
      </w:r>
    </w:p>
    <w:p w14:paraId="20AE66C1">
      <w:pPr>
        <w:framePr w:w="1234" w:wrap="auto" w:vAnchor="margin" w:hAnchor="text" w:x="5202" w:y="771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164 327,06</w:t>
      </w:r>
    </w:p>
    <w:p w14:paraId="5DA8CF15">
      <w:pPr>
        <w:framePr w:w="1084" w:wrap="auto" w:vAnchor="margin" w:hAnchor="text" w:x="8496" w:y="771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106,56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</w:p>
    <w:p w14:paraId="301D31B8">
      <w:pPr>
        <w:framePr w:w="5398" w:wrap="auto" w:vAnchor="margin" w:hAnchor="text" w:x="1200" w:y="823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  <w:spacing w:val="1"/>
        </w:rPr>
        <w:t>Výnos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dane z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príjmov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poukázaný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územnej</w:t>
      </w:r>
      <w:r>
        <w:rPr>
          <w:rFonts w:ascii="Times New Roman"/>
          <w:b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samospráve</w:t>
      </w:r>
    </w:p>
    <w:p w14:paraId="6B09388E">
      <w:pPr>
        <w:framePr w:w="9239" w:wrap="auto" w:vAnchor="margin" w:hAnchor="text" w:x="1920" w:y="862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 predpokladanej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 w:hAnsi="Times New Roman" w:cs="Times New Roman"/>
          <w:color w:val="000000"/>
        </w:rPr>
        <w:t>finančnej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ascii="Times New Roman" w:hAnsi="Times New Roman" w:cs="Times New Roman"/>
          <w:color w:val="000000"/>
        </w:rPr>
        <w:t>čiastky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/>
          <w:color w:val="000000"/>
        </w:rPr>
        <w:t>sume</w:t>
      </w:r>
      <w:r>
        <w:rPr>
          <w:rFonts w:ascii="Times New Roman"/>
          <w:color w:val="000000"/>
          <w:spacing w:val="23"/>
        </w:rPr>
        <w:t xml:space="preserve"> </w:t>
      </w:r>
      <w:r>
        <w:rPr>
          <w:rFonts w:ascii="Times New Roman"/>
          <w:color w:val="000000"/>
        </w:rPr>
        <w:t>1</w:t>
      </w:r>
      <w:r>
        <w:rPr>
          <w:rFonts w:hint="default" w:ascii="Times New Roman"/>
          <w:color w:val="000000"/>
          <w:lang w:val="sk-SK"/>
        </w:rPr>
        <w:t>45 000,00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výnosu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dane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príjmov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boli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  <w:spacing w:val="-1"/>
        </w:rPr>
        <w:t>31.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12.</w:t>
      </w:r>
    </w:p>
    <w:p w14:paraId="5BCBA22F">
      <w:pPr>
        <w:framePr w:w="350" w:wrap="auto" w:vAnchor="margin" w:hAnchor="text" w:x="1200" w:y="887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2</w:t>
      </w:r>
    </w:p>
    <w:p w14:paraId="2E19D5FE">
      <w:pPr>
        <w:framePr w:w="9554" w:wrap="auto" w:vAnchor="margin" w:hAnchor="text" w:x="1311" w:y="887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poukázané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finančné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prostriedky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 xml:space="preserve">zo </w:t>
      </w:r>
      <w:r>
        <w:rPr>
          <w:rFonts w:ascii="Times New Roman" w:hAnsi="Times New Roman" w:cs="Times New Roman"/>
          <w:color w:val="000000"/>
        </w:rPr>
        <w:t>ŠR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  <w:spacing w:val="-1"/>
        </w:rPr>
        <w:t>sume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hint="default" w:ascii="Times New Roman"/>
          <w:color w:val="000000"/>
          <w:spacing w:val="-1"/>
          <w:lang w:val="sk-SK"/>
        </w:rPr>
        <w:t>151 492,94</w:t>
      </w:r>
      <w:r>
        <w:rPr>
          <w:rFonts w:ascii="Times New Roman"/>
          <w:color w:val="000000"/>
        </w:rPr>
        <w:t xml:space="preserve"> 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čo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predstavuje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plnenie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na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10</w:t>
      </w:r>
      <w:r>
        <w:rPr>
          <w:rFonts w:hint="default" w:ascii="Times New Roman"/>
          <w:color w:val="000000"/>
          <w:lang w:val="sk-SK"/>
        </w:rPr>
        <w:t>4,48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  <w:spacing w:val="1"/>
        </w:rPr>
        <w:t>%.</w:t>
      </w:r>
    </w:p>
    <w:p w14:paraId="303340D9">
      <w:pPr>
        <w:framePr w:w="9959" w:wrap="auto" w:vAnchor="margin" w:hAnchor="text" w:x="1200" w:y="938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Daň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z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nehnuteľností</w:t>
      </w:r>
    </w:p>
    <w:p w14:paraId="394B9AED">
      <w:pPr>
        <w:framePr w:w="9959" w:wrap="auto" w:vAnchor="margin" w:hAnchor="text" w:x="1200" w:y="9385"/>
        <w:widowControl w:val="0"/>
        <w:autoSpaceDE w:val="0"/>
        <w:autoSpaceDN w:val="0"/>
        <w:spacing w:before="147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 xml:space="preserve">rozpočtovaných </w:t>
      </w:r>
      <w:r>
        <w:rPr>
          <w:rFonts w:hint="default" w:ascii="Times New Roman" w:hAnsi="Times New Roman" w:cs="Times New Roman"/>
          <w:color w:val="000000"/>
          <w:lang w:val="sk-SK"/>
        </w:rPr>
        <w:t>5</w:t>
      </w:r>
      <w:r>
        <w:rPr>
          <w:rFonts w:ascii="Times New Roman" w:hAnsi="Times New Roman" w:cs="Times New Roman"/>
          <w:color w:val="000000"/>
        </w:rPr>
        <w:t xml:space="preserve"> 275,00</w:t>
      </w:r>
      <w:r>
        <w:rPr>
          <w:rFonts w:ascii="Times New Roman"/>
          <w:color w:val="000000"/>
          <w:spacing w:val="253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252"/>
        </w:rPr>
        <w:t xml:space="preserve"> </w:t>
      </w:r>
      <w:r>
        <w:rPr>
          <w:rFonts w:ascii="Times New Roman"/>
          <w:color w:val="000000"/>
          <w:spacing w:val="-1"/>
        </w:rPr>
        <w:t>bol</w:t>
      </w:r>
      <w:r>
        <w:rPr>
          <w:rFonts w:ascii="Times New Roman"/>
          <w:color w:val="000000"/>
          <w:spacing w:val="254"/>
        </w:rPr>
        <w:t xml:space="preserve"> </w:t>
      </w:r>
      <w:r>
        <w:rPr>
          <w:rFonts w:ascii="Times New Roman" w:hAnsi="Times New Roman" w:cs="Times New Roman"/>
          <w:color w:val="000000"/>
        </w:rPr>
        <w:t>skutočný</w:t>
      </w:r>
      <w:r>
        <w:rPr>
          <w:rFonts w:ascii="Times New Roman"/>
          <w:color w:val="000000"/>
          <w:spacing w:val="253"/>
        </w:rPr>
        <w:t xml:space="preserve"> </w:t>
      </w:r>
      <w:r>
        <w:rPr>
          <w:rFonts w:ascii="Times New Roman" w:hAnsi="Times New Roman" w:cs="Times New Roman"/>
          <w:color w:val="000000"/>
        </w:rPr>
        <w:t>príjem</w:t>
      </w:r>
      <w:r>
        <w:rPr>
          <w:rFonts w:ascii="Times New Roman"/>
          <w:color w:val="000000"/>
          <w:spacing w:val="252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31.12.</w:t>
      </w:r>
      <w:r>
        <w:rPr>
          <w:rFonts w:ascii="Times New Roman"/>
          <w:color w:val="000000"/>
          <w:spacing w:val="1"/>
        </w:rPr>
        <w:t>202</w:t>
      </w:r>
      <w:r>
        <w:rPr>
          <w:rFonts w:hint="default" w:ascii="Times New Roman"/>
          <w:color w:val="000000"/>
          <w:spacing w:val="1"/>
          <w:lang w:val="sk-SK"/>
        </w:rPr>
        <w:t>4</w:t>
      </w:r>
      <w:r>
        <w:rPr>
          <w:rFonts w:ascii="Times New Roman"/>
          <w:color w:val="000000"/>
          <w:spacing w:val="250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sume</w:t>
      </w:r>
    </w:p>
    <w:p w14:paraId="5AEC6F63">
      <w:pPr>
        <w:framePr w:w="9794" w:wrap="auto" w:vAnchor="margin" w:hAnchor="text" w:x="1366" w:y="1002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 xml:space="preserve">6 911,07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čo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predstavuje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plnenie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na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hint="default" w:ascii="Times New Roman"/>
          <w:color w:val="000000"/>
          <w:lang w:val="sk-SK"/>
        </w:rPr>
        <w:t>131,01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plnenie.</w:t>
      </w:r>
    </w:p>
    <w:p w14:paraId="3B7A0AD2">
      <w:pPr>
        <w:framePr w:w="9794" w:wrap="auto" w:vAnchor="margin" w:hAnchor="text" w:x="1366" w:y="10028"/>
        <w:widowControl w:val="0"/>
        <w:autoSpaceDE w:val="0"/>
        <w:autoSpaceDN w:val="0"/>
        <w:spacing w:before="10" w:after="0" w:line="245" w:lineRule="exact"/>
        <w:ind w:left="554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  <w:spacing w:val="1"/>
        </w:rPr>
        <w:t>Príjmy</w:t>
      </w:r>
      <w:r>
        <w:rPr>
          <w:rFonts w:ascii="Times New Roman"/>
          <w:color w:val="000000"/>
          <w:spacing w:val="29"/>
        </w:rPr>
        <w:t xml:space="preserve"> </w:t>
      </w:r>
      <w:r>
        <w:rPr>
          <w:rFonts w:ascii="Times New Roman"/>
          <w:color w:val="000000"/>
        </w:rPr>
        <w:t>dane</w:t>
      </w:r>
      <w:r>
        <w:rPr>
          <w:rFonts w:ascii="Times New Roman"/>
          <w:color w:val="000000"/>
          <w:spacing w:val="30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pozemkov</w:t>
      </w:r>
      <w:r>
        <w:rPr>
          <w:rFonts w:ascii="Times New Roman"/>
          <w:color w:val="000000"/>
          <w:spacing w:val="29"/>
        </w:rPr>
        <w:t xml:space="preserve"> </w:t>
      </w:r>
      <w:r>
        <w:rPr>
          <w:rFonts w:ascii="Times New Roman"/>
          <w:color w:val="000000"/>
        </w:rPr>
        <w:t>boli</w:t>
      </w:r>
      <w:r>
        <w:rPr>
          <w:rFonts w:ascii="Times New Roman"/>
          <w:color w:val="000000"/>
          <w:spacing w:val="30"/>
        </w:rPr>
        <w:t xml:space="preserve"> </w:t>
      </w:r>
      <w:r>
        <w:rPr>
          <w:rFonts w:ascii="Times New Roman"/>
          <w:color w:val="000000"/>
        </w:rPr>
        <w:t>v sume</w:t>
      </w:r>
      <w:r>
        <w:rPr>
          <w:rFonts w:ascii="Times New Roman"/>
          <w:color w:val="000000"/>
          <w:spacing w:val="30"/>
        </w:rPr>
        <w:t xml:space="preserve"> </w:t>
      </w:r>
      <w:r>
        <w:rPr>
          <w:rFonts w:hint="default" w:ascii="Times New Roman"/>
          <w:color w:val="000000"/>
          <w:lang w:val="sk-SK"/>
        </w:rPr>
        <w:t>2 371,84</w:t>
      </w:r>
      <w:r>
        <w:rPr>
          <w:rFonts w:ascii="Times New Roman"/>
          <w:color w:val="000000"/>
          <w:spacing w:val="30"/>
        </w:rPr>
        <w:t xml:space="preserve">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29"/>
        </w:rPr>
        <w:t xml:space="preserve"> </w:t>
      </w:r>
      <w:r>
        <w:rPr>
          <w:rFonts w:ascii="Times New Roman" w:hAnsi="Times New Roman" w:cs="Times New Roman"/>
          <w:color w:val="000000"/>
          <w:spacing w:val="1"/>
        </w:rPr>
        <w:t>príjmy</w:t>
      </w:r>
      <w:r>
        <w:rPr>
          <w:rFonts w:ascii="Times New Roman"/>
          <w:color w:val="000000"/>
          <w:spacing w:val="28"/>
        </w:rPr>
        <w:t xml:space="preserve"> </w:t>
      </w:r>
      <w:r>
        <w:rPr>
          <w:rFonts w:ascii="Times New Roman"/>
          <w:color w:val="000000"/>
        </w:rPr>
        <w:t>dane</w:t>
      </w:r>
      <w:r>
        <w:rPr>
          <w:rFonts w:ascii="Times New Roman"/>
          <w:color w:val="000000"/>
          <w:spacing w:val="30"/>
        </w:rPr>
        <w:t xml:space="preserve"> </w:t>
      </w:r>
      <w:r>
        <w:rPr>
          <w:rFonts w:ascii="Times New Roman"/>
          <w:color w:val="000000"/>
        </w:rPr>
        <w:t>zo</w:t>
      </w:r>
      <w:r>
        <w:rPr>
          <w:rFonts w:ascii="Times New Roman"/>
          <w:color w:val="000000"/>
          <w:spacing w:val="29"/>
        </w:rPr>
        <w:t xml:space="preserve"> </w:t>
      </w:r>
      <w:r>
        <w:rPr>
          <w:rFonts w:ascii="Times New Roman"/>
          <w:color w:val="000000"/>
        </w:rPr>
        <w:t>stavieb</w:t>
      </w:r>
      <w:r>
        <w:rPr>
          <w:rFonts w:ascii="Times New Roman"/>
          <w:color w:val="000000"/>
          <w:spacing w:val="30"/>
        </w:rPr>
        <w:t xml:space="preserve"> </w:t>
      </w:r>
      <w:r>
        <w:rPr>
          <w:rFonts w:ascii="Times New Roman"/>
          <w:color w:val="000000"/>
        </w:rPr>
        <w:t>boli</w:t>
      </w:r>
      <w:r>
        <w:rPr>
          <w:rFonts w:ascii="Times New Roman"/>
          <w:color w:val="000000"/>
          <w:spacing w:val="30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sume</w:t>
      </w:r>
      <w:r>
        <w:rPr>
          <w:rFonts w:ascii="Times New Roman"/>
          <w:color w:val="000000"/>
          <w:spacing w:val="30"/>
        </w:rPr>
        <w:t xml:space="preserve"> </w:t>
      </w:r>
      <w:r>
        <w:rPr>
          <w:rFonts w:hint="default" w:ascii="Times New Roman"/>
          <w:color w:val="000000"/>
          <w:lang w:val="sk-SK"/>
        </w:rPr>
        <w:t>4 539,23</w:t>
      </w:r>
    </w:p>
    <w:p w14:paraId="53FDFCAB">
      <w:pPr>
        <w:framePr w:w="4728" w:wrap="auto" w:vAnchor="margin" w:hAnchor="text" w:x="1200" w:y="1053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EUR 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príjmy</w:t>
      </w:r>
      <w:r>
        <w:rPr>
          <w:rFonts w:ascii="Times New Roman"/>
          <w:color w:val="000000"/>
        </w:rPr>
        <w:t xml:space="preserve"> dane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bytov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  <w:spacing w:val="1"/>
        </w:rPr>
        <w:t>boli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sume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0,00 EUR.</w:t>
      </w:r>
    </w:p>
    <w:p w14:paraId="51D318EB">
      <w:pPr>
        <w:framePr w:w="2150" w:wrap="auto" w:vAnchor="margin" w:hAnchor="text" w:x="1200" w:y="1104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b/>
          <w:color w:val="000000"/>
        </w:rPr>
        <w:t>Daň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za psa</w:t>
      </w:r>
      <w:r>
        <w:rPr>
          <w:rFonts w:ascii="Times New Roman"/>
          <w:b/>
          <w:color w:val="000000"/>
          <w:spacing w:val="56"/>
        </w:rPr>
        <w:t xml:space="preserve"> </w:t>
      </w:r>
      <w:r>
        <w:rPr>
          <w:rFonts w:hint="default" w:ascii="Times New Roman"/>
          <w:color w:val="000000"/>
          <w:lang w:val="sk-SK"/>
        </w:rPr>
        <w:t>304,00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€</w:t>
      </w:r>
    </w:p>
    <w:p w14:paraId="2A6FBF52">
      <w:pPr>
        <w:framePr w:w="6534" w:wrap="auto" w:vAnchor="margin" w:hAnchor="text" w:x="1200" w:y="1143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b/>
          <w:color w:val="000000"/>
        </w:rPr>
        <w:t xml:space="preserve">Poplatok za </w:t>
      </w:r>
      <w:r>
        <w:rPr>
          <w:rFonts w:ascii="Times New Roman" w:hAnsi="Times New Roman" w:cs="Times New Roman"/>
          <w:b/>
          <w:color w:val="000000"/>
        </w:rPr>
        <w:t>komunálny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odpad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drobný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stavebný</w:t>
      </w:r>
      <w:r>
        <w:rPr>
          <w:rFonts w:ascii="Times New Roman"/>
          <w:b/>
          <w:color w:val="000000"/>
        </w:rPr>
        <w:t xml:space="preserve"> odpad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lang w:val="sk-SK"/>
        </w:rPr>
        <w:t>5 619,05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€</w:t>
      </w:r>
    </w:p>
    <w:p w14:paraId="1C0B7F5D">
      <w:pPr>
        <w:framePr w:w="350" w:wrap="auto" w:vAnchor="margin" w:hAnchor="text" w:x="1069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</w:p>
    <w:p w14:paraId="0021CCB5">
      <w:pPr>
        <w:framePr w:w="350" w:wrap="auto" w:vAnchor="margin" w:hAnchor="text" w:x="1080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</w:p>
    <w:p w14:paraId="2BB6FE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16" o:spid="_x0000_s2078" o:spt="75" type="#_x0000_t75" style="position:absolute;left:0pt;margin-left:119.75pt;margin-top:11.7pt;height:42.2pt;width:36.95pt;mso-position-horizontal-relative:page;mso-position-vertical-relative:page;z-index:-251629568;mso-width-relative:page;mso-height-relative:page;" filled="f" o:preferrelative="t" stroked="f" coordsize="21600,21600">
            <v:path/>
            <v:fill on="f" focussize="0,0"/>
            <v:stroke on="f" joinstyle="miter"/>
            <v:imagedata r:id="rId9" o:title="image17"/>
            <o:lock v:ext="edit" aspectratio="t"/>
          </v:shape>
        </w:pict>
      </w:r>
      <w:r>
        <w:pict>
          <v:shape id="_x000017" o:spid="_x0000_s2077" o:spt="75" type="#_x0000_t75" style="position:absolute;left:0pt;margin-left:58.8pt;margin-top:95.6pt;height:50.35pt;width:472.4pt;mso-position-horizontal-relative:page;mso-position-vertical-relative:page;z-index:-251630592;mso-width-relative:page;mso-height-relative:page;" filled="f" o:preferrelative="t" stroked="f" coordsize="21600,21600">
            <v:path/>
            <v:fill on="f" focussize="0,0"/>
            <v:stroke on="f" joinstyle="miter"/>
            <v:imagedata r:id="rId17" o:title="image18"/>
            <o:lock v:ext="edit" aspectratio="t"/>
          </v:shape>
        </w:pict>
      </w:r>
      <w:r>
        <w:pict>
          <v:shape id="_x000018" o:spid="_x0000_s2076" o:spt="75" type="#_x0000_t75" style="position:absolute;left:0pt;margin-left:58.8pt;margin-top:219.9pt;height:53.05pt;width:472.4pt;mso-position-horizontal-relative:page;mso-position-vertical-relative:page;z-index:-251631616;mso-width-relative:page;mso-height-relative:page;" filled="f" o:preferrelative="t" stroked="f" coordsize="21600,21600">
            <v:path/>
            <v:fill on="f" focussize="0,0"/>
            <v:stroke on="f" joinstyle="miter"/>
            <v:imagedata r:id="rId18" o:title="image19"/>
            <o:lock v:ext="edit" aspectratio="t"/>
          </v:shape>
        </w:pict>
      </w:r>
      <w:r>
        <w:pict>
          <v:shape id="_x000019" o:spid="_x0000_s2075" o:spt="75" type="#_x0000_t75" style="position:absolute;left:0pt;margin-left:58.8pt;margin-top:346.9pt;height:52.75pt;width:472.4pt;mso-position-horizontal-relative:page;mso-position-vertical-relative:page;z-index:-251632640;mso-width-relative:page;mso-height-relative:page;" filled="f" o:preferrelative="t" stroked="f" coordsize="21600,21600">
            <v:path/>
            <v:fill on="f" focussize="0,0"/>
            <v:stroke on="f" joinstyle="miter"/>
            <v:imagedata r:id="rId19" o:title="image20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265D411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1" w:name="br12"/>
      <w:bookmarkEnd w:id="11"/>
      <w:r>
        <w:rPr>
          <w:rFonts w:ascii="Arial"/>
          <w:color w:val="FF0000"/>
          <w:sz w:val="2"/>
        </w:rPr>
        <w:t xml:space="preserve"> </w:t>
      </w:r>
    </w:p>
    <w:p w14:paraId="629672BB">
      <w:pPr>
        <w:framePr w:w="5123" w:wrap="auto" w:vAnchor="margin" w:hAnchor="text" w:x="3327" w:y="8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40BC614D">
      <w:pPr>
        <w:framePr w:w="2166" w:wrap="auto" w:vAnchor="margin" w:hAnchor="text" w:x="1200" w:y="136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b)</w:t>
      </w:r>
      <w:r>
        <w:rPr>
          <w:rFonts w:ascii="Times New Roman"/>
          <w:b/>
          <w:color w:val="000000"/>
          <w:spacing w:val="6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nedaňové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príjmy:</w:t>
      </w:r>
    </w:p>
    <w:p w14:paraId="6E606E80">
      <w:pPr>
        <w:framePr w:w="1013" w:wrap="auto" w:vAnchor="margin" w:hAnchor="text" w:x="5312" w:y="261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2776B7B6">
      <w:pPr>
        <w:framePr w:w="4400" w:wrap="auto" w:vAnchor="margin" w:hAnchor="text" w:x="1200" w:y="312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Príjmy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z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podnikania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vlastníctva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majetku</w:t>
      </w:r>
    </w:p>
    <w:p w14:paraId="10728ADA">
      <w:pPr>
        <w:framePr w:w="9793" w:wrap="auto" w:vAnchor="margin" w:hAnchor="text" w:x="1366" w:y="3520"/>
        <w:widowControl w:val="0"/>
        <w:autoSpaceDE w:val="0"/>
        <w:autoSpaceDN w:val="0"/>
        <w:spacing w:before="0" w:after="0" w:line="245" w:lineRule="exact"/>
        <w:ind w:left="554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269"/>
        </w:rPr>
        <w:t xml:space="preserve"> </w:t>
      </w:r>
      <w:r>
        <w:rPr>
          <w:rFonts w:hint="default" w:ascii="Times New Roman"/>
          <w:color w:val="000000"/>
          <w:lang w:val="sk-SK"/>
        </w:rPr>
        <w:t>500</w:t>
      </w:r>
      <w:r>
        <w:rPr>
          <w:rFonts w:ascii="Times New Roman"/>
          <w:color w:val="000000"/>
        </w:rPr>
        <w:t>,00</w:t>
      </w:r>
      <w:r>
        <w:rPr>
          <w:rFonts w:ascii="Times New Roman"/>
          <w:color w:val="000000"/>
          <w:spacing w:val="269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269"/>
        </w:rPr>
        <w:t xml:space="preserve"> </w:t>
      </w:r>
      <w:r>
        <w:rPr>
          <w:rFonts w:ascii="Times New Roman"/>
          <w:color w:val="000000"/>
        </w:rPr>
        <w:t>bol</w:t>
      </w:r>
      <w:r>
        <w:rPr>
          <w:rFonts w:ascii="Times New Roman"/>
          <w:color w:val="000000"/>
          <w:spacing w:val="269"/>
        </w:rPr>
        <w:t xml:space="preserve"> </w:t>
      </w:r>
      <w:r>
        <w:rPr>
          <w:rFonts w:ascii="Times New Roman" w:hAnsi="Times New Roman" w:cs="Times New Roman"/>
          <w:color w:val="000000"/>
        </w:rPr>
        <w:t>skutočný</w:t>
      </w:r>
      <w:r>
        <w:rPr>
          <w:rFonts w:ascii="Times New Roman"/>
          <w:color w:val="000000"/>
          <w:spacing w:val="269"/>
        </w:rPr>
        <w:t xml:space="preserve"> </w:t>
      </w:r>
      <w:r>
        <w:rPr>
          <w:rFonts w:ascii="Times New Roman" w:hAnsi="Times New Roman" w:cs="Times New Roman"/>
          <w:color w:val="000000"/>
        </w:rPr>
        <w:t>príjem</w:t>
      </w:r>
      <w:r>
        <w:rPr>
          <w:rFonts w:ascii="Times New Roman"/>
          <w:color w:val="000000"/>
          <w:spacing w:val="270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/>
          <w:color w:val="000000"/>
        </w:rPr>
        <w:t>31.</w:t>
      </w:r>
      <w:r>
        <w:rPr>
          <w:rFonts w:ascii="Times New Roman"/>
          <w:color w:val="000000"/>
          <w:spacing w:val="268"/>
        </w:rPr>
        <w:t xml:space="preserve"> </w:t>
      </w:r>
      <w:r>
        <w:rPr>
          <w:rFonts w:ascii="Times New Roman"/>
          <w:color w:val="000000"/>
          <w:spacing w:val="-1"/>
        </w:rPr>
        <w:t>12.</w:t>
      </w:r>
      <w:r>
        <w:rPr>
          <w:rFonts w:ascii="Times New Roman"/>
          <w:color w:val="000000"/>
          <w:spacing w:val="270"/>
        </w:rPr>
        <w:t xml:space="preserve"> </w:t>
      </w:r>
      <w:r>
        <w:rPr>
          <w:rFonts w:ascii="Times New Roman"/>
          <w:color w:val="000000"/>
        </w:rPr>
        <w:t>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270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sume</w:t>
      </w:r>
    </w:p>
    <w:p w14:paraId="1545767C">
      <w:pPr>
        <w:framePr w:w="9793" w:wrap="auto" w:vAnchor="margin" w:hAnchor="text" w:x="1366" w:y="3520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964,36</w:t>
      </w:r>
      <w:r>
        <w:rPr>
          <w:rFonts w:ascii="Times New Roman"/>
          <w:color w:val="000000"/>
        </w:rPr>
        <w:t xml:space="preserve"> 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čo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  <w:spacing w:val="1"/>
        </w:rPr>
        <w:t>je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hint="default" w:ascii="Times New Roman"/>
          <w:color w:val="000000"/>
          <w:lang w:val="sk-SK"/>
        </w:rPr>
        <w:t>192,87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plnenie.</w:t>
      </w:r>
    </w:p>
    <w:p w14:paraId="24DF29BF">
      <w:pPr>
        <w:framePr w:w="350" w:wrap="auto" w:vAnchor="margin" w:hAnchor="text" w:x="1200" w:y="377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20514ECB">
      <w:pPr>
        <w:framePr w:w="9961" w:wrap="auto" w:vAnchor="margin" w:hAnchor="text" w:x="1200" w:y="4027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</w:rPr>
        <w:t>Uvedený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 w:hAnsi="Times New Roman" w:cs="Times New Roman"/>
          <w:color w:val="000000"/>
        </w:rPr>
        <w:t>príjem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Times New Roman"/>
          <w:color w:val="000000"/>
        </w:rPr>
        <w:t>predstavuje</w:t>
      </w:r>
      <w:r>
        <w:rPr>
          <w:rFonts w:ascii="Times New Roman"/>
          <w:color w:val="000000"/>
          <w:spacing w:val="6"/>
        </w:rPr>
        <w:t xml:space="preserve"> </w:t>
      </w:r>
      <w:r>
        <w:rPr>
          <w:rFonts w:ascii="Times New Roman" w:hAnsi="Times New Roman" w:cs="Times New Roman"/>
          <w:color w:val="000000"/>
        </w:rPr>
        <w:t>príjem</w:t>
      </w:r>
      <w:r>
        <w:rPr>
          <w:rFonts w:ascii="Times New Roman"/>
          <w:color w:val="000000"/>
          <w:spacing w:val="6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4"/>
        </w:rPr>
        <w:t xml:space="preserve"> </w:t>
      </w:r>
      <w:r>
        <w:rPr>
          <w:rFonts w:ascii="Times New Roman" w:hAnsi="Times New Roman" w:cs="Times New Roman"/>
          <w:color w:val="000000"/>
        </w:rPr>
        <w:t>prenajatých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Times New Roman"/>
          <w:color w:val="000000"/>
        </w:rPr>
        <w:t>pozemkov,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/>
          <w:color w:val="000000"/>
        </w:rPr>
        <w:t>budov,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/>
          <w:color w:val="000000"/>
        </w:rPr>
        <w:t>priestorov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/>
          <w:color w:val="000000"/>
        </w:rPr>
        <w:t>a objektov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dividend</w:t>
      </w:r>
      <w:r>
        <w:rPr>
          <w:rFonts w:hint="default" w:ascii="Times New Roman"/>
          <w:color w:val="000000"/>
          <w:lang w:val="sk-SK"/>
        </w:rPr>
        <w:t>.</w:t>
      </w:r>
    </w:p>
    <w:p w14:paraId="7B1321C4">
      <w:pPr>
        <w:framePr w:w="9961" w:wrap="auto" w:vAnchor="margin" w:hAnchor="text" w:x="1200" w:y="4027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hint="default" w:ascii="Times New Roman"/>
          <w:color w:val="000000"/>
          <w:lang w:val="sk-SK"/>
        </w:rPr>
      </w:pPr>
    </w:p>
    <w:p w14:paraId="7AE524EF">
      <w:pPr>
        <w:framePr w:w="4877" w:wrap="auto" w:vAnchor="margin" w:hAnchor="text" w:x="1200" w:y="478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Administratívne</w:t>
      </w:r>
      <w:r>
        <w:rPr>
          <w:rFonts w:ascii="Times New Roman"/>
          <w:b/>
          <w:color w:val="000000"/>
        </w:rPr>
        <w:t xml:space="preserve"> poplatky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</w:rPr>
        <w:t>iné</w:t>
      </w:r>
      <w:r>
        <w:rPr>
          <w:rFonts w:ascii="Times New Roman"/>
          <w:b/>
          <w:color w:val="000000"/>
        </w:rPr>
        <w:t xml:space="preserve"> poplatky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2"/>
        </w:rPr>
        <w:t xml:space="preserve"> </w:t>
      </w:r>
      <w:r>
        <w:rPr>
          <w:rFonts w:ascii="Times New Roman"/>
          <w:b/>
          <w:color w:val="000000"/>
        </w:rPr>
        <w:t>platby</w:t>
      </w:r>
    </w:p>
    <w:p w14:paraId="43C6D8F7">
      <w:pPr>
        <w:framePr w:w="4249" w:wrap="auto" w:vAnchor="margin" w:hAnchor="text" w:x="1200" w:y="517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Administratívne</w:t>
      </w:r>
      <w:r>
        <w:rPr>
          <w:rFonts w:ascii="Times New Roman"/>
          <w:color w:val="000000"/>
        </w:rPr>
        <w:t xml:space="preserve"> poplatky -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správne</w:t>
      </w:r>
      <w:r>
        <w:rPr>
          <w:rFonts w:ascii="Times New Roman"/>
          <w:color w:val="000000"/>
        </w:rPr>
        <w:t xml:space="preserve"> poplatky:</w:t>
      </w:r>
    </w:p>
    <w:p w14:paraId="3E7E4430">
      <w:pPr>
        <w:framePr w:w="1835" w:wrap="auto" w:vAnchor="margin" w:hAnchor="text" w:x="1844" w:y="556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</w:p>
    <w:p w14:paraId="0D0AB1B8">
      <w:pPr>
        <w:framePr w:w="1009" w:wrap="auto" w:vAnchor="margin" w:hAnchor="text" w:x="3792" w:y="5568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1 728,00</w:t>
      </w:r>
    </w:p>
    <w:p w14:paraId="6E508FDF">
      <w:pPr>
        <w:framePr w:w="350" w:wrap="auto" w:vAnchor="margin" w:hAnchor="text" w:x="4914" w:y="556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€</w:t>
      </w:r>
    </w:p>
    <w:p w14:paraId="23AC4869">
      <w:pPr>
        <w:framePr w:w="522" w:wrap="auto" w:vAnchor="margin" w:hAnchor="text" w:x="5374" w:y="556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1"/>
        </w:rPr>
        <w:t>bol</w:t>
      </w:r>
    </w:p>
    <w:p w14:paraId="2362BB4A">
      <w:pPr>
        <w:framePr w:w="1037" w:wrap="auto" w:vAnchor="margin" w:hAnchor="text" w:x="6007" w:y="556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skutočný</w:t>
      </w:r>
    </w:p>
    <w:p w14:paraId="1DB7C2E0">
      <w:pPr>
        <w:framePr w:w="816" w:wrap="auto" w:vAnchor="margin" w:hAnchor="text" w:x="7152" w:y="556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príjem</w:t>
      </w:r>
    </w:p>
    <w:p w14:paraId="2DBBDFAC">
      <w:pPr>
        <w:framePr w:w="681" w:wrap="auto" w:vAnchor="margin" w:hAnchor="text" w:x="8078" w:y="556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  <w:spacing w:val="-1"/>
        </w:rPr>
        <w:t>31.</w:t>
      </w:r>
    </w:p>
    <w:p w14:paraId="1B808A3A">
      <w:pPr>
        <w:framePr w:w="516" w:wrap="auto" w:vAnchor="margin" w:hAnchor="text" w:x="8872" w:y="556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1"/>
        </w:rPr>
        <w:t>12.</w:t>
      </w:r>
    </w:p>
    <w:p w14:paraId="2D438426">
      <w:pPr>
        <w:framePr w:w="682" w:wrap="auto" w:vAnchor="margin" w:hAnchor="text" w:x="9496" w:y="5568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>202</w:t>
      </w:r>
      <w:r>
        <w:rPr>
          <w:rFonts w:hint="default" w:ascii="Times New Roman"/>
          <w:color w:val="000000"/>
          <w:lang w:val="sk-SK"/>
        </w:rPr>
        <w:t>4</w:t>
      </w:r>
    </w:p>
    <w:p w14:paraId="12317EAC">
      <w:pPr>
        <w:framePr w:w="868" w:wrap="auto" w:vAnchor="margin" w:hAnchor="text" w:x="10289" w:y="556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sume</w:t>
      </w:r>
    </w:p>
    <w:p w14:paraId="0FD5504C">
      <w:pPr>
        <w:framePr w:w="350" w:wrap="auto" w:vAnchor="margin" w:hAnchor="text" w:x="1200" w:y="582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057635DA">
      <w:pPr>
        <w:framePr w:w="3529" w:wrap="auto" w:vAnchor="margin" w:hAnchor="text" w:x="1366" w:y="582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2 030,78</w:t>
      </w:r>
      <w:r>
        <w:rPr>
          <w:rFonts w:ascii="Times New Roman"/>
          <w:color w:val="000000"/>
        </w:rPr>
        <w:t xml:space="preserve"> 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čo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  <w:spacing w:val="1"/>
        </w:rPr>
        <w:t>je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hint="default" w:ascii="Times New Roman"/>
          <w:color w:val="000000"/>
          <w:lang w:val="sk-SK"/>
        </w:rPr>
        <w:t>117,52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plnenie.</w:t>
      </w:r>
    </w:p>
    <w:p w14:paraId="13D08F2F">
      <w:pPr>
        <w:framePr w:w="9959" w:wrap="auto" w:vAnchor="margin" w:hAnchor="text" w:x="1200" w:y="7935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ascii="Times New Roman" w:hAnsi="Times New Roman" w:cs="Times New Roman"/>
          <w:color w:val="000000"/>
        </w:rPr>
        <w:t>iných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 w:hAnsi="Times New Roman" w:cs="Times New Roman"/>
          <w:color w:val="000000"/>
        </w:rPr>
        <w:t>nedaňových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 w:hAnsi="Times New Roman" w:cs="Times New Roman"/>
          <w:color w:val="000000"/>
        </w:rPr>
        <w:t>príjmov</w:t>
      </w:r>
      <w:r>
        <w:rPr>
          <w:rFonts w:ascii="Times New Roman"/>
          <w:color w:val="000000"/>
          <w:spacing w:val="22"/>
        </w:rPr>
        <w:t xml:space="preserve"> </w:t>
      </w:r>
      <w:r>
        <w:rPr>
          <w:rFonts w:hint="default" w:ascii="Times New Roman"/>
          <w:color w:val="000000"/>
          <w:lang w:val="sk-SK"/>
        </w:rPr>
        <w:t>2 850,00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  <w:spacing w:val="-1"/>
        </w:rPr>
        <w:t>bol</w:t>
      </w:r>
      <w:r>
        <w:rPr>
          <w:rFonts w:ascii="Times New Roman"/>
          <w:color w:val="000000"/>
          <w:spacing w:val="21"/>
        </w:rPr>
        <w:t xml:space="preserve"> </w:t>
      </w:r>
      <w:r>
        <w:rPr>
          <w:rFonts w:ascii="Times New Roman" w:hAnsi="Times New Roman" w:cs="Times New Roman"/>
          <w:color w:val="000000"/>
        </w:rPr>
        <w:t>skutočný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ascii="Times New Roman" w:hAnsi="Times New Roman" w:cs="Times New Roman"/>
          <w:color w:val="000000"/>
        </w:rPr>
        <w:t>príjem</w:t>
      </w:r>
      <w:r>
        <w:rPr>
          <w:rFonts w:ascii="Times New Roman"/>
          <w:color w:val="000000"/>
          <w:spacing w:val="21"/>
        </w:rPr>
        <w:t xml:space="preserve"> </w:t>
      </w:r>
      <w:r>
        <w:rPr>
          <w:rFonts w:ascii="Times New Roman"/>
          <w:color w:val="000000"/>
        </w:rPr>
        <w:t>vo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 w:hAnsi="Times New Roman" w:cs="Times New Roman"/>
          <w:color w:val="000000"/>
        </w:rPr>
        <w:t>výške</w:t>
      </w:r>
      <w:r>
        <w:rPr>
          <w:rFonts w:ascii="Times New Roman"/>
          <w:color w:val="000000"/>
          <w:spacing w:val="95"/>
        </w:rPr>
        <w:t xml:space="preserve"> </w:t>
      </w:r>
    </w:p>
    <w:p w14:paraId="4311C927">
      <w:pPr>
        <w:framePr w:w="9959" w:wrap="auto" w:vAnchor="margin" w:hAnchor="text" w:x="1200" w:y="7935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 xml:space="preserve">2 857,37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predstavuje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lang w:val="sk-SK"/>
        </w:rPr>
        <w:t>100,26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57"/>
        </w:rPr>
        <w:t xml:space="preserve"> </w:t>
      </w:r>
      <w:r>
        <w:rPr>
          <w:rFonts w:ascii="Times New Roman"/>
          <w:color w:val="000000"/>
        </w:rPr>
        <w:t>plnenie.</w:t>
      </w:r>
    </w:p>
    <w:p w14:paraId="1C5EB729">
      <w:pPr>
        <w:framePr w:w="7172" w:wrap="auto" w:vAnchor="margin" w:hAnchor="text" w:x="1920" w:y="844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Medzi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iné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nedaňové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príjmy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  <w:spacing w:val="1"/>
        </w:rPr>
        <w:t>boli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rozpočtované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príjmy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z dobropisov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z vratiek.</w:t>
      </w:r>
    </w:p>
    <w:p w14:paraId="78A55923">
      <w:pPr>
        <w:framePr w:w="2899" w:wrap="auto" w:vAnchor="margin" w:hAnchor="text" w:x="1200" w:y="894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d)</w:t>
      </w:r>
      <w:r>
        <w:rPr>
          <w:rFonts w:ascii="Times New Roman"/>
          <w:b/>
          <w:color w:val="000000"/>
          <w:spacing w:val="6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prijaté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granty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transfery</w:t>
      </w:r>
    </w:p>
    <w:p w14:paraId="7A598B39">
      <w:pPr>
        <w:framePr w:w="375" w:wrap="auto" w:vAnchor="margin" w:hAnchor="text" w:x="1920" w:y="933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</w:p>
    <w:p w14:paraId="583EFF1E">
      <w:pPr>
        <w:framePr w:w="4878" w:wrap="auto" w:vAnchor="margin" w:hAnchor="text" w:x="2302" w:y="933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192"/>
        </w:rPr>
        <w:t xml:space="preserve"> </w:t>
      </w:r>
      <w:r>
        <w:rPr>
          <w:rFonts w:ascii="Times New Roman"/>
          <w:color w:val="000000"/>
        </w:rPr>
        <w:t>grantov</w:t>
      </w:r>
      <w:r>
        <w:rPr>
          <w:rFonts w:ascii="Times New Roman"/>
          <w:color w:val="000000"/>
          <w:spacing w:val="193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transferov</w:t>
      </w:r>
      <w:r>
        <w:rPr>
          <w:rFonts w:ascii="Times New Roman"/>
          <w:color w:val="000000"/>
          <w:spacing w:val="192"/>
        </w:rPr>
        <w:t xml:space="preserve"> </w:t>
      </w:r>
      <w:r>
        <w:rPr>
          <w:rFonts w:hint="default" w:ascii="Times New Roman"/>
          <w:color w:val="000000"/>
          <w:lang w:val="sk-SK"/>
        </w:rPr>
        <w:t>6 195,00</w:t>
      </w:r>
    </w:p>
    <w:p w14:paraId="03CE1405">
      <w:pPr>
        <w:framePr w:w="350" w:wrap="auto" w:vAnchor="margin" w:hAnchor="text" w:x="7187" w:y="933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€</w:t>
      </w:r>
    </w:p>
    <w:p w14:paraId="13E2A96F">
      <w:pPr>
        <w:framePr w:w="3613" w:wrap="auto" w:vAnchor="margin" w:hAnchor="text" w:x="7544" w:y="933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bol</w:t>
      </w:r>
      <w:r>
        <w:rPr>
          <w:rFonts w:ascii="Times New Roman"/>
          <w:color w:val="000000"/>
          <w:spacing w:val="193"/>
        </w:rPr>
        <w:t xml:space="preserve"> </w:t>
      </w:r>
      <w:r>
        <w:rPr>
          <w:rFonts w:ascii="Times New Roman" w:hAnsi="Times New Roman" w:cs="Times New Roman"/>
          <w:color w:val="000000"/>
        </w:rPr>
        <w:t>skutočný</w:t>
      </w:r>
      <w:r>
        <w:rPr>
          <w:rFonts w:ascii="Times New Roman"/>
          <w:color w:val="000000"/>
          <w:spacing w:val="190"/>
        </w:rPr>
        <w:t xml:space="preserve"> </w:t>
      </w:r>
      <w:r>
        <w:rPr>
          <w:rFonts w:ascii="Times New Roman" w:hAnsi="Times New Roman" w:cs="Times New Roman"/>
          <w:color w:val="000000"/>
        </w:rPr>
        <w:t>príjem</w:t>
      </w:r>
      <w:r>
        <w:rPr>
          <w:rFonts w:ascii="Times New Roman"/>
          <w:color w:val="000000"/>
          <w:spacing w:val="194"/>
        </w:rPr>
        <w:t xml:space="preserve"> </w:t>
      </w:r>
      <w:r>
        <w:rPr>
          <w:rFonts w:ascii="Times New Roman"/>
          <w:color w:val="000000"/>
        </w:rPr>
        <w:t>vo</w:t>
      </w:r>
      <w:r>
        <w:rPr>
          <w:rFonts w:ascii="Times New Roman"/>
          <w:color w:val="000000"/>
          <w:spacing w:val="192"/>
        </w:rPr>
        <w:t xml:space="preserve"> </w:t>
      </w:r>
      <w:r>
        <w:rPr>
          <w:rFonts w:ascii="Times New Roman" w:hAnsi="Times New Roman" w:cs="Times New Roman"/>
          <w:color w:val="000000"/>
        </w:rPr>
        <w:t>výške</w:t>
      </w:r>
    </w:p>
    <w:p w14:paraId="798AC1D7">
      <w:pPr>
        <w:framePr w:w="350" w:wrap="auto" w:vAnchor="margin" w:hAnchor="text" w:x="1200" w:y="959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5B3B4FFD">
      <w:pPr>
        <w:framePr w:w="4549" w:wrap="auto" w:vAnchor="margin" w:hAnchor="text" w:x="1311" w:y="959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14 503,57</w:t>
      </w:r>
      <w:r>
        <w:rPr>
          <w:rFonts w:ascii="Times New Roman"/>
          <w:color w:val="000000"/>
        </w:rPr>
        <w:t xml:space="preserve"> EUR,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predstavuje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lang w:val="sk-SK"/>
        </w:rPr>
        <w:t>234,12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plnenie.</w:t>
      </w:r>
    </w:p>
    <w:p w14:paraId="60CF7CAA">
      <w:pPr>
        <w:framePr w:w="640" w:wrap="auto" w:vAnchor="margin" w:hAnchor="text" w:x="8608" w:y="9993"/>
        <w:widowControl w:val="0"/>
        <w:autoSpaceDE w:val="0"/>
        <w:autoSpaceDN w:val="0"/>
        <w:spacing w:before="0" w:after="0" w:line="234" w:lineRule="exact"/>
        <w:jc w:val="left"/>
        <w:rPr>
          <w:rFonts w:ascii="Times New Roman"/>
          <w:b/>
          <w:color w:val="000000"/>
          <w:sz w:val="21"/>
        </w:rPr>
      </w:pPr>
    </w:p>
    <w:p w14:paraId="26C66AB5">
      <w:pPr>
        <w:framePr w:w="350" w:wrap="auto" w:vAnchor="margin" w:hAnchor="text" w:x="1069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</w:p>
    <w:p w14:paraId="24F87779">
      <w:pPr>
        <w:framePr w:w="350" w:wrap="auto" w:vAnchor="margin" w:hAnchor="text" w:x="1080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2</w:t>
      </w:r>
    </w:p>
    <w:p w14:paraId="3E9FBBA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20" o:spid="_x0000_s2074" o:spt="75" type="#_x0000_t75" style="position:absolute;left:0pt;margin-left:119.75pt;margin-top:11.7pt;height:42.2pt;width:36.95pt;mso-position-horizontal-relative:page;mso-position-vertical-relative:page;z-index:-251633664;mso-width-relative:page;mso-height-relative:page;" filled="f" o:preferrelative="t" stroked="f" coordsize="21600,21600">
            <v:path/>
            <v:fill on="f" focussize="0,0"/>
            <v:stroke on="f" joinstyle="miter"/>
            <v:imagedata r:id="rId9" o:title="image21"/>
            <o:lock v:ext="edit" aspectratio="t"/>
          </v:shape>
        </w:pict>
      </w:r>
    </w:p>
    <w:p w14:paraId="4A024967">
      <w:pPr>
        <w:rPr>
          <w:rFonts w:ascii="Arial"/>
          <w:sz w:val="2"/>
        </w:rPr>
      </w:pPr>
    </w:p>
    <w:tbl>
      <w:tblPr>
        <w:tblStyle w:val="3"/>
        <w:tblpPr w:leftFromText="141" w:rightFromText="141" w:vertAnchor="text" w:horzAnchor="margin" w:tblpXSpec="center" w:tblpY="-11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62"/>
        <w:gridCol w:w="3071"/>
        <w:gridCol w:w="3363"/>
      </w:tblGrid>
      <w:tr w14:paraId="65CEF3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</w:trPr>
        <w:tc>
          <w:tcPr>
            <w:tcW w:w="2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D9D9D9"/>
            <w:vAlign w:val="center"/>
          </w:tcPr>
          <w:p w14:paraId="73910BCF">
            <w:pPr>
              <w:spacing w:befor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Schválený rozpočet na rok 202</w:t>
            </w:r>
            <w:r>
              <w:rPr>
                <w:rFonts w:hint="default" w:ascii="Times New Roman" w:hAnsi="Times New Roman" w:cs="Times New Roman"/>
                <w:b/>
                <w:lang w:val="sk-SK"/>
              </w:rPr>
              <w:t>4</w:t>
            </w:r>
            <w:r>
              <w:rPr>
                <w:rFonts w:ascii="Times New Roman" w:hAnsi="Times New Roman" w:cs="Times New Roman"/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D9D9D9"/>
            <w:vAlign w:val="center"/>
          </w:tcPr>
          <w:p w14:paraId="1E7EF75E">
            <w:pPr>
              <w:spacing w:before="0"/>
              <w:jc w:val="center"/>
              <w:rPr>
                <w:rFonts w:hint="default"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b/>
              </w:rPr>
              <w:t>Skutočnosť k </w:t>
            </w:r>
            <w:r>
              <w:rPr>
                <w:rFonts w:ascii="Times New Roman" w:hAnsi="Times New Roman" w:cs="Times New Roman"/>
                <w:b/>
                <w:color w:val="000000"/>
              </w:rPr>
              <w:t>31. 12. 202</w:t>
            </w:r>
            <w:r>
              <w:rPr>
                <w:rFonts w:hint="default" w:ascii="Times New Roman" w:hAnsi="Times New Roman" w:cs="Times New Roman"/>
                <w:b/>
                <w:color w:val="000000"/>
                <w:lang w:val="sk-SK"/>
              </w:rPr>
              <w:t>4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vAlign w:val="center"/>
          </w:tcPr>
          <w:p w14:paraId="07E48BAC">
            <w:pPr>
              <w:spacing w:befor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14:paraId="579CCE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2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 w14:paraId="4F65B038">
            <w:pPr>
              <w:snapToGrid w:val="0"/>
              <w:spacing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lang w:val="sk-SK"/>
              </w:rPr>
              <w:t>5 078</w:t>
            </w:r>
            <w:r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 w14:paraId="0B2645CA">
            <w:pPr>
              <w:snapToGrid w:val="0"/>
              <w:spacing w:before="0" w:after="0"/>
              <w:jc w:val="center"/>
              <w:rPr>
                <w:rFonts w:hint="default" w:ascii="Times New Roman" w:hAnsi="Times New Roman" w:cs="Times New Roman"/>
                <w:lang w:val="sk-SK"/>
              </w:rPr>
            </w:pPr>
            <w:r>
              <w:rPr>
                <w:rFonts w:hint="default" w:ascii="Times New Roman" w:hAnsi="Times New Roman" w:cs="Times New Roman"/>
                <w:lang w:val="sk-SK"/>
              </w:rPr>
              <w:t>5 852,51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500A02">
            <w:pPr>
              <w:snapToGrid w:val="0"/>
              <w:spacing w:before="0" w:after="0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hint="default" w:ascii="Times New Roman" w:hAnsi="Times New Roman" w:cs="Times New Roman"/>
                <w:bCs/>
                <w:lang w:val="sk-SK"/>
              </w:rPr>
              <w:t>115,25</w:t>
            </w:r>
            <w:r>
              <w:rPr>
                <w:rFonts w:ascii="Times New Roman" w:hAnsi="Times New Roman" w:cs="Times New Roman"/>
                <w:bCs/>
              </w:rPr>
              <w:t xml:space="preserve"> %</w:t>
            </w:r>
          </w:p>
        </w:tc>
      </w:tr>
    </w:tbl>
    <w:p w14:paraId="6B47FB9C">
      <w:pPr>
        <w:rPr>
          <w:rFonts w:ascii="Arial"/>
          <w:sz w:val="2"/>
        </w:rPr>
      </w:pPr>
    </w:p>
    <w:p w14:paraId="008FAC1D">
      <w:pPr>
        <w:rPr>
          <w:rFonts w:ascii="Arial"/>
          <w:sz w:val="2"/>
        </w:rPr>
      </w:pPr>
    </w:p>
    <w:p w14:paraId="4B8C3265">
      <w:pPr>
        <w:rPr>
          <w:rFonts w:ascii="Arial"/>
          <w:sz w:val="2"/>
        </w:rPr>
      </w:pPr>
    </w:p>
    <w:p w14:paraId="3ED74CD7">
      <w:pPr>
        <w:rPr>
          <w:rFonts w:ascii="Arial"/>
          <w:sz w:val="2"/>
        </w:rPr>
      </w:pPr>
    </w:p>
    <w:p w14:paraId="28EF5214">
      <w:pPr>
        <w:rPr>
          <w:rFonts w:ascii="Arial"/>
          <w:sz w:val="2"/>
        </w:rPr>
      </w:pPr>
    </w:p>
    <w:p w14:paraId="4AD63BDA">
      <w:pPr>
        <w:rPr>
          <w:rFonts w:ascii="Arial"/>
          <w:sz w:val="2"/>
        </w:rPr>
      </w:pPr>
    </w:p>
    <w:p w14:paraId="5CBCC9FF">
      <w:pPr>
        <w:framePr w:w="2478" w:wrap="auto" w:vAnchor="page" w:hAnchor="page" w:x="1213" w:y="6075"/>
        <w:widowControl w:val="0"/>
        <w:autoSpaceDE w:val="0"/>
        <w:autoSpaceDN w:val="0"/>
        <w:spacing w:before="0" w:after="0" w:line="245" w:lineRule="exact"/>
        <w:jc w:val="left"/>
        <w:rPr>
          <w:rFonts w:ascii="Times New Roman" w:hAnsi="Times New Roman" w:cs="Times New Roman"/>
          <w:b/>
          <w:color w:val="000000"/>
        </w:rPr>
      </w:pPr>
      <w:r>
        <w:rPr>
          <w:rFonts w:ascii="Times New Roman"/>
          <w:b/>
          <w:color w:val="000000"/>
          <w:spacing w:val="1"/>
        </w:rPr>
        <w:t>c)</w:t>
      </w:r>
      <w:r>
        <w:rPr>
          <w:rFonts w:ascii="Times New Roman"/>
          <w:b/>
          <w:color w:val="000000"/>
          <w:spacing w:val="5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</w:rPr>
        <w:t>iné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nedaňové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príjmy:</w:t>
      </w:r>
    </w:p>
    <w:p w14:paraId="1BDB4E58">
      <w:pPr>
        <w:rPr>
          <w:rFonts w:ascii="Arial"/>
          <w:sz w:val="2"/>
        </w:rPr>
      </w:pPr>
    </w:p>
    <w:tbl>
      <w:tblPr>
        <w:tblStyle w:val="3"/>
        <w:tblpPr w:leftFromText="141" w:rightFromText="141" w:vertAnchor="text" w:horzAnchor="page" w:tblpX="1373" w:tblpY="1280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62"/>
        <w:gridCol w:w="3071"/>
        <w:gridCol w:w="3363"/>
      </w:tblGrid>
      <w:tr w14:paraId="08CF2B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2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D9D9D9"/>
            <w:vAlign w:val="center"/>
          </w:tcPr>
          <w:p w14:paraId="369AC11E">
            <w:pPr>
              <w:spacing w:befor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Schválený rozpočet na rok 202</w:t>
            </w:r>
            <w:r>
              <w:rPr>
                <w:rFonts w:hint="default" w:ascii="Times New Roman" w:hAnsi="Times New Roman" w:cs="Times New Roman"/>
                <w:b/>
                <w:lang w:val="sk-SK"/>
              </w:rPr>
              <w:t>4</w:t>
            </w:r>
            <w:r>
              <w:rPr>
                <w:rFonts w:ascii="Times New Roman" w:hAnsi="Times New Roman" w:cs="Times New Roman"/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D9D9D9"/>
            <w:vAlign w:val="center"/>
          </w:tcPr>
          <w:p w14:paraId="69EF7C8E">
            <w:pPr>
              <w:spacing w:before="0"/>
              <w:jc w:val="center"/>
              <w:rPr>
                <w:rFonts w:hint="default"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b/>
              </w:rPr>
              <w:t>Skutočnosť k </w:t>
            </w:r>
            <w:r>
              <w:rPr>
                <w:rFonts w:ascii="Times New Roman" w:hAnsi="Times New Roman" w:cs="Times New Roman"/>
                <w:b/>
                <w:color w:val="000000"/>
              </w:rPr>
              <w:t>31. 12. 202</w:t>
            </w:r>
            <w:r>
              <w:rPr>
                <w:rFonts w:hint="default" w:ascii="Times New Roman" w:hAnsi="Times New Roman" w:cs="Times New Roman"/>
                <w:b/>
                <w:color w:val="000000"/>
                <w:lang w:val="sk-SK"/>
              </w:rPr>
              <w:t>4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vAlign w:val="center"/>
          </w:tcPr>
          <w:p w14:paraId="238A3991">
            <w:pPr>
              <w:spacing w:befor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14:paraId="1B7065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2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 w14:paraId="0EBDB2BF">
            <w:pPr>
              <w:snapToGrid w:val="0"/>
              <w:spacing w:before="0" w:after="0"/>
              <w:jc w:val="center"/>
              <w:rPr>
                <w:rFonts w:hint="default" w:ascii="Times New Roman" w:hAnsi="Times New Roman" w:cs="Times New Roman"/>
                <w:lang w:val="sk-SK"/>
              </w:rPr>
            </w:pPr>
            <w:r>
              <w:rPr>
                <w:rFonts w:hint="default" w:ascii="Times New Roman" w:hAnsi="Times New Roman" w:cs="Times New Roman"/>
                <w:lang w:val="sk-SK"/>
              </w:rPr>
              <w:t>2 850,00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 w14:paraId="1E7F0794">
            <w:pPr>
              <w:snapToGrid w:val="0"/>
              <w:spacing w:before="0" w:after="0"/>
              <w:jc w:val="center"/>
              <w:rPr>
                <w:rFonts w:hint="default" w:ascii="Times New Roman" w:hAnsi="Times New Roman" w:cs="Times New Roman"/>
                <w:lang w:val="sk-SK"/>
              </w:rPr>
            </w:pPr>
            <w:r>
              <w:rPr>
                <w:rFonts w:hint="default" w:ascii="Times New Roman" w:hAnsi="Times New Roman" w:cs="Times New Roman"/>
                <w:lang w:val="sk-SK"/>
              </w:rPr>
              <w:t>2 587,37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528978">
            <w:pPr>
              <w:snapToGrid w:val="0"/>
              <w:spacing w:before="0" w:after="0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hint="default" w:ascii="Times New Roman" w:hAnsi="Times New Roman" w:cs="Times New Roman"/>
                <w:bCs/>
                <w:lang w:val="sk-SK"/>
              </w:rPr>
              <w:t xml:space="preserve">100,26 </w:t>
            </w:r>
            <w:r>
              <w:rPr>
                <w:rFonts w:ascii="Times New Roman" w:hAnsi="Times New Roman" w:cs="Times New Roman"/>
                <w:bCs/>
              </w:rPr>
              <w:t>%</w:t>
            </w:r>
          </w:p>
        </w:tc>
      </w:tr>
    </w:tbl>
    <w:p w14:paraId="5DE71606">
      <w:pPr>
        <w:tabs>
          <w:tab w:val="left" w:pos="2737"/>
        </w:tabs>
        <w:rPr>
          <w:rFonts w:ascii="Arial"/>
        </w:rPr>
      </w:pPr>
    </w:p>
    <w:p w14:paraId="27E3D765">
      <w:pPr>
        <w:tabs>
          <w:tab w:val="left" w:pos="2737"/>
        </w:tabs>
        <w:rPr>
          <w:rFonts w:ascii="Arial"/>
        </w:rPr>
      </w:pPr>
    </w:p>
    <w:p w14:paraId="44A36573">
      <w:pPr>
        <w:rPr>
          <w:rFonts w:ascii="Arial"/>
        </w:rPr>
      </w:pPr>
    </w:p>
    <w:p w14:paraId="325F8A62">
      <w:pPr>
        <w:rPr>
          <w:rFonts w:ascii="Arial"/>
        </w:rPr>
      </w:pPr>
    </w:p>
    <w:p w14:paraId="1657DDBB">
      <w:pPr>
        <w:rPr>
          <w:rFonts w:ascii="Arial"/>
        </w:rPr>
      </w:pPr>
      <w:r>
        <w:drawing>
          <wp:anchor distT="0" distB="0" distL="114300" distR="114300" simplePos="0" relativeHeight="251715584" behindDoc="0" locked="0" layoutInCell="1" allowOverlap="1">
            <wp:simplePos x="0" y="0"/>
            <wp:positionH relativeFrom="column">
              <wp:posOffset>666115</wp:posOffset>
            </wp:positionH>
            <wp:positionV relativeFrom="paragraph">
              <wp:posOffset>640715</wp:posOffset>
            </wp:positionV>
            <wp:extent cx="6316980" cy="2185670"/>
            <wp:effectExtent l="0" t="0" r="7620" b="508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316980" cy="2185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00C7F6D">
      <w:pPr>
        <w:rPr>
          <w:rFonts w:ascii="Arial"/>
        </w:rPr>
      </w:pPr>
    </w:p>
    <w:p w14:paraId="0FEF0535">
      <w:pPr>
        <w:rPr>
          <w:rFonts w:ascii="Arial"/>
        </w:rPr>
      </w:pPr>
    </w:p>
    <w:p w14:paraId="1DFB73F8">
      <w:pPr>
        <w:rPr>
          <w:rFonts w:ascii="Arial"/>
        </w:rPr>
      </w:pPr>
    </w:p>
    <w:p w14:paraId="5CB52A83">
      <w:pPr>
        <w:jc w:val="left"/>
        <w:rPr>
          <w:rFonts w:ascii="Arial"/>
        </w:rPr>
      </w:pPr>
    </w:p>
    <w:p w14:paraId="248B3979">
      <w:pPr>
        <w:jc w:val="left"/>
        <w:rPr>
          <w:rFonts w:ascii="Arial"/>
        </w:rPr>
      </w:pPr>
    </w:p>
    <w:p w14:paraId="32F4FA51">
      <w:pPr>
        <w:jc w:val="left"/>
        <w:rPr>
          <w:rFonts w:ascii="Times New Roman" w:hAnsi="Times New Roman" w:cs="Times New Roman"/>
        </w:rPr>
      </w:pPr>
    </w:p>
    <w:p w14:paraId="331478A4">
      <w:pPr>
        <w:tabs>
          <w:tab w:val="left" w:pos="1340"/>
          <w:tab w:val="left" w:pos="1369"/>
        </w:tabs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</w:t>
      </w:r>
    </w:p>
    <w:p w14:paraId="5284BFF3">
      <w:pPr>
        <w:tabs>
          <w:tab w:val="left" w:pos="1340"/>
          <w:tab w:val="left" w:pos="1369"/>
        </w:tabs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</w:t>
      </w:r>
    </w:p>
    <w:p w14:paraId="7B4EB8F9">
      <w:pPr>
        <w:tabs>
          <w:tab w:val="left" w:pos="1340"/>
          <w:tab w:val="left" w:pos="1369"/>
        </w:tabs>
        <w:jc w:val="left"/>
        <w:rPr>
          <w:rFonts w:ascii="Arial"/>
        </w:rPr>
      </w:pPr>
      <w:r>
        <w:rPr>
          <w:rFonts w:ascii="Times New Roman" w:hAnsi="Times New Roman" w:cs="Times New Roman"/>
        </w:rPr>
        <w:t xml:space="preserve">                         Granty a transfery boli účelovo určené a boli použité v súlade s ich účelom.</w:t>
      </w:r>
      <w:r>
        <w:rPr>
          <w:rFonts w:ascii="Arial"/>
          <w:sz w:val="2"/>
        </w:rPr>
        <w:tab/>
      </w:r>
      <w:r>
        <w:rPr>
          <w:rFonts w:ascii="Arial"/>
          <w:sz w:val="2"/>
        </w:rPr>
        <w:t>a</w:t>
      </w:r>
    </w:p>
    <w:p w14:paraId="283672D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sz w:val="2"/>
        </w:rPr>
        <w:br w:type="page"/>
      </w:r>
      <w:r>
        <w:rPr>
          <w:rFonts w:ascii="Arial"/>
          <w:color w:val="FF0000"/>
          <w:sz w:val="2"/>
        </w:rPr>
        <w:t>Poskytovateľ dotácie</w:t>
      </w:r>
      <w:r>
        <w:rPr>
          <w:rFonts w:ascii="Arial"/>
          <w:color w:val="FF0000"/>
          <w:sz w:val="2"/>
        </w:rPr>
        <w:tab/>
      </w:r>
      <w:r>
        <w:rPr>
          <w:rFonts w:ascii="Arial"/>
          <w:color w:val="FF0000"/>
          <w:sz w:val="2"/>
        </w:rPr>
        <w:t>Suma v EUR</w:t>
      </w:r>
      <w:r>
        <w:rPr>
          <w:rFonts w:ascii="Arial"/>
          <w:color w:val="FF0000"/>
          <w:sz w:val="2"/>
        </w:rPr>
        <w:tab/>
      </w:r>
      <w:r>
        <w:rPr>
          <w:rFonts w:ascii="Arial"/>
          <w:color w:val="FF0000"/>
          <w:sz w:val="2"/>
        </w:rPr>
        <w:t>Účel</w:t>
      </w:r>
    </w:p>
    <w:p w14:paraId="4BE04CA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t>Reg. úrad školskej správy</w:t>
      </w:r>
      <w:r>
        <w:rPr>
          <w:rFonts w:ascii="Arial"/>
          <w:color w:val="FF0000"/>
          <w:sz w:val="2"/>
        </w:rPr>
        <w:tab/>
      </w:r>
      <w:r>
        <w:rPr>
          <w:rFonts w:ascii="Arial"/>
          <w:color w:val="FF0000"/>
          <w:sz w:val="2"/>
        </w:rPr>
        <w:t>1 338,00</w:t>
      </w:r>
      <w:r>
        <w:rPr>
          <w:rFonts w:ascii="Arial"/>
          <w:color w:val="FF0000"/>
          <w:sz w:val="2"/>
        </w:rPr>
        <w:tab/>
      </w:r>
      <w:r>
        <w:rPr>
          <w:rFonts w:ascii="Arial"/>
          <w:color w:val="FF0000"/>
          <w:sz w:val="2"/>
        </w:rPr>
        <w:t>dotácia MŠ</w:t>
      </w:r>
    </w:p>
    <w:p w14:paraId="6B0C2F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4D740F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2" w:name="br13"/>
      <w:bookmarkEnd w:id="12"/>
      <w:r>
        <w:rPr>
          <w:rFonts w:ascii="Arial"/>
          <w:color w:val="FF0000"/>
          <w:sz w:val="2"/>
        </w:rPr>
        <w:t xml:space="preserve"> </w:t>
      </w:r>
    </w:p>
    <w:p w14:paraId="78792A90">
      <w:pPr>
        <w:framePr w:w="5123" w:wrap="auto" w:vAnchor="margin" w:hAnchor="text" w:x="3327" w:y="8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5B62D83D">
      <w:pPr>
        <w:framePr w:w="350" w:wrap="auto" w:vAnchor="margin" w:hAnchor="text" w:x="1200" w:y="136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</w:t>
      </w:r>
    </w:p>
    <w:p w14:paraId="7A0E74CC">
      <w:pPr>
        <w:framePr w:w="2216" w:wrap="auto" w:vAnchor="margin" w:hAnchor="text" w:x="1311" w:y="136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.</w:t>
      </w:r>
      <w:r>
        <w:rPr>
          <w:rFonts w:ascii="Times New Roman"/>
          <w:b/>
          <w:color w:val="000000"/>
          <w:spacing w:val="63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Kapitálové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príjmy:</w:t>
      </w:r>
    </w:p>
    <w:p w14:paraId="17A3B1BE">
      <w:pPr>
        <w:framePr w:w="2726" w:wrap="auto" w:vAnchor="margin" w:hAnchor="text" w:x="1438" w:y="198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7DE694C5">
      <w:pPr>
        <w:framePr w:w="2726" w:wrap="auto" w:vAnchor="margin" w:hAnchor="text" w:x="1438" w:y="1989"/>
        <w:widowControl w:val="0"/>
        <w:autoSpaceDE w:val="0"/>
        <w:autoSpaceDN w:val="0"/>
        <w:spacing w:before="7" w:after="0" w:line="245" w:lineRule="exact"/>
        <w:ind w:left="79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11E6461A">
      <w:pPr>
        <w:framePr w:w="2655" w:wrap="auto" w:vAnchor="margin" w:hAnchor="text" w:x="4491" w:y="2114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4A1C02BA">
      <w:pPr>
        <w:framePr w:w="1214" w:wrap="auto" w:vAnchor="margin" w:hAnchor="text" w:x="8431" w:y="211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plnenia</w:t>
      </w:r>
    </w:p>
    <w:p w14:paraId="5D9F0E4B">
      <w:pPr>
        <w:framePr w:w="678" w:wrap="auto" w:vAnchor="margin" w:hAnchor="text" w:x="2600" w:y="261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730,00</w:t>
      </w:r>
    </w:p>
    <w:p w14:paraId="39F432DB">
      <w:pPr>
        <w:framePr w:w="1123" w:wrap="auto" w:vAnchor="margin" w:hAnchor="text" w:x="5257" w:y="261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730,14</w:t>
      </w:r>
    </w:p>
    <w:p w14:paraId="684FCCB4">
      <w:pPr>
        <w:framePr w:w="1146" w:wrap="auto" w:vAnchor="page" w:hAnchor="page" w:x="8346" w:y="2604"/>
        <w:widowControl w:val="0"/>
        <w:autoSpaceDE w:val="0"/>
        <w:autoSpaceDN w:val="0"/>
        <w:spacing w:before="0" w:after="0" w:line="311" w:lineRule="exact"/>
        <w:jc w:val="left"/>
        <w:rPr>
          <w:rFonts w:hint="default" w:ascii="Times New Roman"/>
          <w:color w:val="000000"/>
          <w:sz w:val="22"/>
          <w:szCs w:val="20"/>
          <w:lang w:val="sk-SK"/>
        </w:rPr>
      </w:pPr>
      <w:r>
        <w:rPr>
          <w:rFonts w:hint="default" w:ascii="Times New Roman"/>
          <w:color w:val="000000"/>
          <w:sz w:val="22"/>
          <w:szCs w:val="20"/>
          <w:lang w:val="sk-SK"/>
        </w:rPr>
        <w:t>100,02</w:t>
      </w:r>
    </w:p>
    <w:p w14:paraId="586D0ABA">
      <w:pPr>
        <w:framePr w:w="424" w:wrap="auto" w:vAnchor="page" w:hAnchor="page" w:x="9033" w:y="263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%</w:t>
      </w:r>
    </w:p>
    <w:p w14:paraId="6A416CA4">
      <w:pPr>
        <w:framePr w:w="1835" w:wrap="auto" w:vAnchor="margin" w:hAnchor="text" w:x="1920" w:y="318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</w:p>
    <w:p w14:paraId="6AF1BF12">
      <w:pPr>
        <w:framePr w:w="1380" w:wrap="auto" w:vAnchor="margin" w:hAnchor="text" w:x="3957" w:y="318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kapitálových</w:t>
      </w:r>
    </w:p>
    <w:p w14:paraId="573BFA2B">
      <w:pPr>
        <w:framePr w:w="939" w:wrap="auto" w:vAnchor="margin" w:hAnchor="text" w:x="5536" w:y="318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príjmov</w:t>
      </w:r>
    </w:p>
    <w:p w14:paraId="32F91B5D">
      <w:pPr>
        <w:framePr w:w="626" w:wrap="auto" w:vAnchor="margin" w:hAnchor="text" w:x="6673" w:y="318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730</w:t>
      </w:r>
      <w:r>
        <w:rPr>
          <w:rFonts w:ascii="Times New Roman"/>
          <w:color w:val="000000"/>
        </w:rPr>
        <w:t>,00</w:t>
      </w:r>
    </w:p>
    <w:p w14:paraId="199B8D2A">
      <w:pPr>
        <w:framePr w:w="682" w:wrap="auto" w:vAnchor="margin" w:hAnchor="text" w:x="7499" w:y="318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EUR</w:t>
      </w:r>
    </w:p>
    <w:p w14:paraId="7F833795">
      <w:pPr>
        <w:framePr w:w="522" w:wrap="auto" w:vAnchor="margin" w:hAnchor="text" w:x="8379" w:y="318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bol</w:t>
      </w:r>
    </w:p>
    <w:p w14:paraId="67F8393A">
      <w:pPr>
        <w:framePr w:w="1037" w:wrap="auto" w:vAnchor="margin" w:hAnchor="text" w:x="9104" w:y="318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skutočný</w:t>
      </w:r>
    </w:p>
    <w:p w14:paraId="38B847B4">
      <w:pPr>
        <w:framePr w:w="816" w:wrap="auto" w:vAnchor="margin" w:hAnchor="text" w:x="10339" w:y="318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príjem</w:t>
      </w:r>
    </w:p>
    <w:p w14:paraId="10A391DF">
      <w:pPr>
        <w:framePr w:w="7442" w:wrap="auto" w:vAnchor="margin" w:hAnchor="text" w:x="1200" w:y="343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31. 12. 202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 xml:space="preserve">sume </w:t>
      </w:r>
      <w:r>
        <w:rPr>
          <w:rFonts w:hint="default" w:ascii="Times New Roman"/>
          <w:color w:val="000000"/>
          <w:lang w:val="sk-SK"/>
        </w:rPr>
        <w:t>730,14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predstavuje</w:t>
      </w:r>
      <w:r>
        <w:rPr>
          <w:rFonts w:ascii="Times New Roman"/>
          <w:color w:val="000000"/>
          <w:spacing w:val="55"/>
        </w:rPr>
        <w:t xml:space="preserve"> </w:t>
      </w:r>
      <w:r>
        <w:rPr>
          <w:rFonts w:hint="default" w:ascii="Times New Roman"/>
          <w:color w:val="000000"/>
          <w:lang w:val="sk-SK"/>
        </w:rPr>
        <w:t>100,02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57"/>
        </w:rPr>
        <w:t xml:space="preserve"> </w:t>
      </w:r>
      <w:r>
        <w:rPr>
          <w:rFonts w:ascii="Times New Roman"/>
          <w:color w:val="000000"/>
        </w:rPr>
        <w:t>plnenie.</w:t>
      </w:r>
    </w:p>
    <w:p w14:paraId="6E1FC471">
      <w:pPr>
        <w:framePr w:w="4823" w:wrap="auto" w:vAnchor="margin" w:hAnchor="text" w:x="1200" w:y="394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Príjem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predaja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  <w:spacing w:val="-1"/>
        </w:rPr>
        <w:t>pozemkov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nehmotných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aktív:</w:t>
      </w:r>
    </w:p>
    <w:p w14:paraId="53C0183D">
      <w:pPr>
        <w:framePr w:w="9958" w:wrap="auto" w:vAnchor="margin" w:hAnchor="text" w:x="1200" w:y="4336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75"/>
        </w:rPr>
        <w:t xml:space="preserve"> </w:t>
      </w:r>
      <w:r>
        <w:rPr>
          <w:rFonts w:ascii="Times New Roman"/>
          <w:color w:val="000000"/>
        </w:rPr>
        <w:t>0,00</w:t>
      </w:r>
      <w:r>
        <w:rPr>
          <w:rFonts w:ascii="Times New Roman"/>
          <w:color w:val="000000"/>
          <w:spacing w:val="74"/>
        </w:rPr>
        <w:t xml:space="preserve"> </w:t>
      </w:r>
      <w:r>
        <w:rPr>
          <w:rFonts w:ascii="Times New Roman"/>
          <w:color w:val="000000"/>
          <w:spacing w:val="-1"/>
        </w:rPr>
        <w:t>EUR</w:t>
      </w:r>
      <w:r>
        <w:rPr>
          <w:rFonts w:ascii="Times New Roman"/>
          <w:color w:val="000000"/>
          <w:spacing w:val="75"/>
        </w:rPr>
        <w:t xml:space="preserve"> </w:t>
      </w:r>
      <w:r>
        <w:rPr>
          <w:rFonts w:ascii="Times New Roman"/>
          <w:color w:val="000000"/>
        </w:rPr>
        <w:t>bol</w:t>
      </w:r>
      <w:r>
        <w:rPr>
          <w:rFonts w:ascii="Times New Roman"/>
          <w:color w:val="000000"/>
          <w:spacing w:val="75"/>
        </w:rPr>
        <w:t xml:space="preserve"> </w:t>
      </w:r>
      <w:r>
        <w:rPr>
          <w:rFonts w:ascii="Times New Roman" w:hAnsi="Times New Roman" w:cs="Times New Roman"/>
          <w:color w:val="000000"/>
        </w:rPr>
        <w:t>skutočný</w:t>
      </w:r>
      <w:r>
        <w:rPr>
          <w:rFonts w:ascii="Times New Roman"/>
          <w:color w:val="000000"/>
          <w:spacing w:val="75"/>
        </w:rPr>
        <w:t xml:space="preserve"> </w:t>
      </w:r>
      <w:r>
        <w:rPr>
          <w:rFonts w:ascii="Times New Roman" w:hAnsi="Times New Roman" w:cs="Times New Roman"/>
          <w:color w:val="000000"/>
          <w:spacing w:val="-1"/>
        </w:rPr>
        <w:t>príjem</w:t>
      </w:r>
      <w:r>
        <w:rPr>
          <w:rFonts w:ascii="Times New Roman"/>
          <w:color w:val="000000"/>
          <w:spacing w:val="74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4"/>
        </w:rPr>
        <w:t xml:space="preserve"> </w:t>
      </w:r>
      <w:r>
        <w:rPr>
          <w:rFonts w:ascii="Times New Roman"/>
          <w:color w:val="000000"/>
        </w:rPr>
        <w:t>31.</w:t>
      </w:r>
      <w:r>
        <w:rPr>
          <w:rFonts w:ascii="Times New Roman"/>
          <w:color w:val="000000"/>
          <w:spacing w:val="74"/>
        </w:rPr>
        <w:t xml:space="preserve"> </w:t>
      </w:r>
      <w:r>
        <w:rPr>
          <w:rFonts w:ascii="Times New Roman"/>
          <w:color w:val="000000"/>
        </w:rPr>
        <w:t>12.</w:t>
      </w:r>
      <w:r>
        <w:rPr>
          <w:rFonts w:ascii="Times New Roman"/>
          <w:color w:val="000000"/>
          <w:spacing w:val="74"/>
        </w:rPr>
        <w:t xml:space="preserve"> </w:t>
      </w:r>
      <w:r>
        <w:rPr>
          <w:rFonts w:ascii="Times New Roman"/>
          <w:color w:val="000000"/>
        </w:rPr>
        <w:t>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76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sume</w:t>
      </w:r>
      <w:r>
        <w:rPr>
          <w:rFonts w:ascii="Times New Roman"/>
          <w:color w:val="000000"/>
          <w:spacing w:val="73"/>
        </w:rPr>
        <w:t xml:space="preserve"> </w:t>
      </w:r>
      <w:r>
        <w:rPr>
          <w:rFonts w:ascii="Times New Roman"/>
          <w:color w:val="000000"/>
        </w:rPr>
        <w:t>0,00</w:t>
      </w:r>
      <w:r>
        <w:rPr>
          <w:rFonts w:ascii="Times New Roman"/>
          <w:color w:val="000000"/>
          <w:spacing w:val="74"/>
        </w:rPr>
        <w:t xml:space="preserve">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75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</w:p>
    <w:p w14:paraId="0B6EB94D">
      <w:pPr>
        <w:framePr w:w="9958" w:wrap="auto" w:vAnchor="margin" w:hAnchor="text" w:x="1200" w:y="4336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predstavuje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-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plnenie.</w:t>
      </w:r>
    </w:p>
    <w:p w14:paraId="31C769FC">
      <w:pPr>
        <w:framePr w:w="350" w:wrap="auto" w:vAnchor="margin" w:hAnchor="text" w:x="1200" w:y="534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3</w:t>
      </w:r>
    </w:p>
    <w:p w14:paraId="4A39A610">
      <w:pPr>
        <w:framePr w:w="3065" w:wrap="auto" w:vAnchor="margin" w:hAnchor="text" w:x="1311" w:y="534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.</w:t>
      </w:r>
      <w:r>
        <w:rPr>
          <w:rFonts w:ascii="Times New Roman"/>
          <w:b/>
          <w:color w:val="000000"/>
          <w:spacing w:val="63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Príjmové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finančné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operácie:</w:t>
      </w:r>
    </w:p>
    <w:p w14:paraId="20A49286">
      <w:pPr>
        <w:framePr w:w="2726" w:wrap="auto" w:vAnchor="margin" w:hAnchor="text" w:x="1438" w:y="596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6495E8EF">
      <w:pPr>
        <w:framePr w:w="2655" w:wrap="auto" w:vAnchor="margin" w:hAnchor="text" w:x="4491" w:y="608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6615F2E3">
      <w:pPr>
        <w:framePr w:w="1214" w:wrap="auto" w:vAnchor="margin" w:hAnchor="text" w:x="8431" w:y="608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plnenia</w:t>
      </w:r>
    </w:p>
    <w:p w14:paraId="7313D50A">
      <w:pPr>
        <w:framePr w:w="350" w:wrap="auto" w:vAnchor="margin" w:hAnchor="text" w:x="1517" w:y="621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</w:t>
      </w:r>
    </w:p>
    <w:p w14:paraId="5AE0D405">
      <w:pPr>
        <w:framePr w:w="2459" w:wrap="auto" w:vAnchor="margin" w:hAnchor="text" w:x="1628" w:y="621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7E32B986">
      <w:pPr>
        <w:framePr w:w="350" w:wrap="auto" w:vAnchor="margin" w:hAnchor="text" w:x="2489" w:y="65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7B045797">
      <w:pPr>
        <w:framePr w:w="781" w:wrap="auto" w:vAnchor="page" w:hAnchor="page" w:x="2281" w:y="663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  <w:r>
        <w:rPr>
          <w:rFonts w:hint="default" w:ascii="Times New Roman"/>
          <w:color w:val="000000"/>
          <w:lang w:val="sk-SK"/>
        </w:rPr>
        <w:t>97</w:t>
      </w:r>
      <w:r>
        <w:rPr>
          <w:rFonts w:ascii="Times New Roman"/>
          <w:color w:val="000000"/>
        </w:rPr>
        <w:t>,00</w:t>
      </w:r>
    </w:p>
    <w:p w14:paraId="70A13D41">
      <w:pPr>
        <w:framePr w:w="1123" w:wrap="auto" w:vAnchor="margin" w:hAnchor="text" w:x="5257" w:y="657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15 197,40</w:t>
      </w:r>
    </w:p>
    <w:p w14:paraId="74B7DB20">
      <w:pPr>
        <w:framePr w:w="334" w:wrap="auto" w:vAnchor="margin" w:hAnchor="text" w:x="8824" w:y="6583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color w:val="000000"/>
          <w:sz w:val="28"/>
        </w:rPr>
      </w:pPr>
    </w:p>
    <w:p w14:paraId="4C5E45D9">
      <w:pPr>
        <w:framePr w:w="1189" w:wrap="auto" w:vAnchor="page" w:hAnchor="page" w:x="8491" w:y="658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7 714,42</w:t>
      </w:r>
      <w:r>
        <w:rPr>
          <w:rFonts w:ascii="Times New Roman"/>
          <w:color w:val="000000"/>
        </w:rPr>
        <w:t>%</w:t>
      </w:r>
    </w:p>
    <w:p w14:paraId="40236FD0">
      <w:pPr>
        <w:framePr w:w="9953" w:wrap="auto" w:vAnchor="margin" w:hAnchor="text" w:x="1200" w:y="7150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224"/>
        </w:rPr>
        <w:t xml:space="preserve"> </w:t>
      </w:r>
      <w:r>
        <w:rPr>
          <w:rFonts w:ascii="Times New Roman" w:hAnsi="Times New Roman" w:cs="Times New Roman"/>
          <w:color w:val="000000"/>
        </w:rPr>
        <w:t>príjmových</w:t>
      </w:r>
      <w:r>
        <w:rPr>
          <w:rFonts w:ascii="Times New Roman"/>
          <w:color w:val="000000"/>
          <w:spacing w:val="224"/>
        </w:rPr>
        <w:t xml:space="preserve"> </w:t>
      </w:r>
      <w:r>
        <w:rPr>
          <w:rFonts w:ascii="Times New Roman" w:hAnsi="Times New Roman" w:cs="Times New Roman"/>
          <w:color w:val="000000"/>
        </w:rPr>
        <w:t>finančných</w:t>
      </w:r>
      <w:r>
        <w:rPr>
          <w:rFonts w:ascii="Times New Roman"/>
          <w:color w:val="000000"/>
          <w:spacing w:val="224"/>
        </w:rPr>
        <w:t xml:space="preserve"> </w:t>
      </w:r>
      <w:r>
        <w:rPr>
          <w:rFonts w:ascii="Times New Roman" w:hAnsi="Times New Roman" w:cs="Times New Roman"/>
          <w:color w:val="000000"/>
        </w:rPr>
        <w:t>operácií</w:t>
      </w:r>
      <w:r>
        <w:rPr>
          <w:rFonts w:ascii="Times New Roman"/>
          <w:color w:val="000000"/>
          <w:spacing w:val="224"/>
        </w:rPr>
        <w:t xml:space="preserve"> </w:t>
      </w:r>
      <w:r>
        <w:rPr>
          <w:rFonts w:ascii="Times New Roman"/>
          <w:color w:val="000000"/>
        </w:rPr>
        <w:t>1</w:t>
      </w:r>
      <w:r>
        <w:rPr>
          <w:rFonts w:hint="default" w:ascii="Times New Roman"/>
          <w:color w:val="000000"/>
          <w:lang w:val="sk-SK"/>
        </w:rPr>
        <w:t>97</w:t>
      </w:r>
      <w:r>
        <w:rPr>
          <w:rFonts w:ascii="Times New Roman"/>
          <w:color w:val="000000"/>
        </w:rPr>
        <w:t>,00</w:t>
      </w:r>
      <w:r>
        <w:rPr>
          <w:rFonts w:ascii="Times New Roman"/>
          <w:color w:val="000000"/>
          <w:spacing w:val="224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223"/>
        </w:rPr>
        <w:t xml:space="preserve"> </w:t>
      </w:r>
      <w:r>
        <w:rPr>
          <w:rFonts w:ascii="Times New Roman"/>
          <w:color w:val="000000"/>
        </w:rPr>
        <w:t>bol</w:t>
      </w:r>
      <w:r>
        <w:rPr>
          <w:rFonts w:ascii="Times New Roman"/>
          <w:color w:val="000000"/>
          <w:spacing w:val="222"/>
        </w:rPr>
        <w:t xml:space="preserve"> </w:t>
      </w:r>
      <w:r>
        <w:rPr>
          <w:rFonts w:ascii="Times New Roman" w:hAnsi="Times New Roman" w:cs="Times New Roman"/>
          <w:color w:val="000000"/>
        </w:rPr>
        <w:t>skutočný</w:t>
      </w:r>
      <w:r>
        <w:rPr>
          <w:rFonts w:ascii="Times New Roman"/>
          <w:color w:val="000000"/>
          <w:spacing w:val="2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</w:rPr>
        <w:t xml:space="preserve">príjem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31. 12. 202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 xml:space="preserve">sume </w:t>
      </w:r>
      <w:r>
        <w:rPr>
          <w:rFonts w:hint="default" w:ascii="Times New Roman"/>
          <w:color w:val="000000"/>
          <w:lang w:val="sk-SK"/>
        </w:rPr>
        <w:t>15 197,40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predstavuje</w:t>
      </w:r>
      <w:r>
        <w:rPr>
          <w:rFonts w:ascii="Times New Roman"/>
          <w:color w:val="000000"/>
          <w:spacing w:val="55"/>
        </w:rPr>
        <w:t xml:space="preserve"> </w:t>
      </w:r>
      <w:r>
        <w:rPr>
          <w:rFonts w:hint="default" w:ascii="Times New Roman"/>
          <w:color w:val="000000"/>
          <w:lang w:val="sk-SK"/>
        </w:rPr>
        <w:t>7 714,42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57"/>
        </w:rPr>
        <w:t xml:space="preserve"> </w:t>
      </w:r>
      <w:r>
        <w:rPr>
          <w:rFonts w:ascii="Times New Roman"/>
          <w:color w:val="000000"/>
        </w:rPr>
        <w:t>plnenie.</w:t>
      </w:r>
    </w:p>
    <w:p w14:paraId="2A8552DC">
      <w:pPr>
        <w:framePr w:w="350" w:wrap="auto" w:vAnchor="margin" w:hAnchor="text" w:x="1200" w:y="816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4</w:t>
      </w:r>
    </w:p>
    <w:p w14:paraId="57C882A9">
      <w:pPr>
        <w:framePr w:w="5831" w:wrap="auto" w:vAnchor="margin" w:hAnchor="text" w:x="1311" w:y="816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.</w:t>
      </w:r>
      <w:r>
        <w:rPr>
          <w:rFonts w:ascii="Times New Roman"/>
          <w:b/>
          <w:color w:val="000000"/>
          <w:spacing w:val="63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Príjmy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rozpočtových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organizácií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 xml:space="preserve">s </w:t>
      </w:r>
      <w:r>
        <w:rPr>
          <w:rFonts w:ascii="Times New Roman" w:hAnsi="Times New Roman" w:cs="Times New Roman"/>
          <w:b/>
          <w:color w:val="000000"/>
        </w:rPr>
        <w:t>právnou</w:t>
      </w:r>
      <w:r>
        <w:rPr>
          <w:rFonts w:ascii="Times New Roman"/>
          <w:b/>
          <w:color w:val="000000"/>
        </w:rPr>
        <w:t xml:space="preserve"> subjektivitou:</w:t>
      </w:r>
    </w:p>
    <w:p w14:paraId="424964D6">
      <w:pPr>
        <w:framePr w:w="4477" w:wrap="auto" w:vAnchor="margin" w:hAnchor="text" w:x="1200" w:y="866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1"/>
        </w:rPr>
        <w:t>Obec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Vojňany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nemá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rozpočtovú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organizáciu.</w:t>
      </w:r>
    </w:p>
    <w:p w14:paraId="7BA4AA7B">
      <w:pPr>
        <w:framePr w:w="5875" w:wrap="auto" w:vAnchor="margin" w:hAnchor="text" w:x="1342" w:y="9432"/>
        <w:widowControl w:val="0"/>
        <w:autoSpaceDE w:val="0"/>
        <w:autoSpaceDN w:val="0"/>
        <w:spacing w:before="0" w:after="0" w:line="311" w:lineRule="exact"/>
        <w:jc w:val="left"/>
        <w:rPr>
          <w:rFonts w:hint="default" w:ascii="Times New Roman"/>
          <w:b/>
          <w:color w:val="000000"/>
          <w:sz w:val="28"/>
          <w:lang w:val="sk-SK"/>
        </w:rPr>
      </w:pPr>
      <w:r>
        <w:rPr>
          <w:rFonts w:ascii="Times New Roman"/>
          <w:b/>
          <w:color w:val="000000"/>
          <w:sz w:val="28"/>
          <w:highlight w:val="lightGray"/>
        </w:rPr>
        <w:t xml:space="preserve">C. </w:t>
      </w:r>
      <w:r>
        <w:rPr>
          <w:rFonts w:ascii="Times New Roman"/>
          <w:b/>
          <w:color w:val="000000"/>
          <w:spacing w:val="-1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z w:val="28"/>
          <w:highlight w:val="lightGray"/>
        </w:rPr>
        <w:t>Rozbor</w:t>
      </w:r>
      <w:r>
        <w:rPr>
          <w:rFonts w:ascii="Times New Roman"/>
          <w:b/>
          <w:color w:val="000000"/>
          <w:spacing w:val="1"/>
          <w:sz w:val="28"/>
          <w:highlight w:val="lightGray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highlight w:val="lightGray"/>
        </w:rPr>
        <w:t>čerpania</w:t>
      </w:r>
      <w:r>
        <w:rPr>
          <w:rFonts w:ascii="Times New Roman"/>
          <w:b/>
          <w:color w:val="000000"/>
          <w:spacing w:val="2"/>
          <w:sz w:val="28"/>
          <w:highlight w:val="lightGray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highlight w:val="lightGray"/>
        </w:rPr>
        <w:t>výdavkov</w:t>
      </w:r>
      <w:r>
        <w:rPr>
          <w:rFonts w:ascii="Times New Roman"/>
          <w:b/>
          <w:color w:val="000000"/>
          <w:spacing w:val="1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pacing w:val="-2"/>
          <w:sz w:val="28"/>
          <w:highlight w:val="lightGray"/>
        </w:rPr>
        <w:t>za</w:t>
      </w:r>
      <w:r>
        <w:rPr>
          <w:rFonts w:ascii="Times New Roman"/>
          <w:b/>
          <w:color w:val="000000"/>
          <w:spacing w:val="4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pacing w:val="-1"/>
          <w:sz w:val="28"/>
          <w:highlight w:val="lightGray"/>
        </w:rPr>
        <w:t>rok</w:t>
      </w:r>
      <w:r>
        <w:rPr>
          <w:rFonts w:ascii="Times New Roman"/>
          <w:b/>
          <w:color w:val="000000"/>
          <w:spacing w:val="1"/>
          <w:sz w:val="28"/>
          <w:highlight w:val="lightGray"/>
        </w:rPr>
        <w:t xml:space="preserve"> 202</w:t>
      </w:r>
      <w:r>
        <w:rPr>
          <w:rFonts w:hint="default" w:ascii="Times New Roman"/>
          <w:b/>
          <w:color w:val="000000"/>
          <w:spacing w:val="1"/>
          <w:sz w:val="28"/>
          <w:highlight w:val="lightGray"/>
          <w:lang w:val="sk-SK"/>
        </w:rPr>
        <w:t>4</w:t>
      </w:r>
    </w:p>
    <w:p w14:paraId="772D1948">
      <w:pPr>
        <w:framePr w:w="2726" w:wrap="auto" w:vAnchor="margin" w:hAnchor="text" w:x="1438" w:y="1035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182FCEE1">
      <w:pPr>
        <w:framePr w:w="2655" w:wrap="auto" w:vAnchor="margin" w:hAnchor="text" w:x="4491" w:y="10481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7D203A9E">
      <w:pPr>
        <w:framePr w:w="1336" w:wrap="auto" w:vAnchor="margin" w:hAnchor="text" w:x="8368" w:y="1048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čerpania</w:t>
      </w:r>
    </w:p>
    <w:p w14:paraId="5875B808">
      <w:pPr>
        <w:framePr w:w="350" w:wrap="auto" w:vAnchor="margin" w:hAnchor="text" w:x="1517" w:y="1060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</w:t>
      </w:r>
    </w:p>
    <w:p w14:paraId="3721F5D4">
      <w:pPr>
        <w:framePr w:w="2459" w:wrap="auto" w:vAnchor="margin" w:hAnchor="text" w:x="1628" w:y="1060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418978E9">
      <w:pPr>
        <w:framePr w:w="1123" w:wrap="auto" w:vAnchor="margin" w:hAnchor="text" w:x="2295" w:y="10961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>1</w:t>
      </w:r>
      <w:r>
        <w:rPr>
          <w:rFonts w:hint="default" w:ascii="Times New Roman"/>
          <w:color w:val="000000"/>
          <w:lang w:val="sk-SK"/>
        </w:rPr>
        <w:t>61 270,00</w:t>
      </w:r>
    </w:p>
    <w:p w14:paraId="51F05990">
      <w:pPr>
        <w:framePr w:w="1234" w:wrap="auto" w:vAnchor="margin" w:hAnchor="text" w:x="5202" w:y="10961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189 815,08</w:t>
      </w:r>
    </w:p>
    <w:p w14:paraId="0CA8B7C4">
      <w:pPr>
        <w:framePr w:w="1084" w:wrap="auto" w:vAnchor="margin" w:hAnchor="text" w:x="8496" w:y="1096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spacing w:val="-2"/>
          <w:lang w:val="sk-SK"/>
        </w:rPr>
        <w:t xml:space="preserve">117,70 </w:t>
      </w:r>
      <w:r>
        <w:rPr>
          <w:rFonts w:ascii="Times New Roman"/>
          <w:color w:val="000000"/>
        </w:rPr>
        <w:t>%</w:t>
      </w:r>
    </w:p>
    <w:p w14:paraId="3F9E947F">
      <w:pPr>
        <w:framePr w:w="1835" w:wrap="auto" w:vAnchor="margin" w:hAnchor="text" w:x="1920" w:y="1147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</w:p>
    <w:p w14:paraId="41B3B21D">
      <w:pPr>
        <w:framePr w:w="1147" w:wrap="auto" w:vAnchor="margin" w:hAnchor="text" w:x="3849" w:y="1147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celkových</w:t>
      </w:r>
    </w:p>
    <w:p w14:paraId="25C4E48B">
      <w:pPr>
        <w:framePr w:w="1111" w:wrap="auto" w:vAnchor="margin" w:hAnchor="text" w:x="5087" w:y="1147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výdavkov</w:t>
      </w:r>
    </w:p>
    <w:p w14:paraId="0D807274">
      <w:pPr>
        <w:framePr w:w="1233" w:wrap="auto" w:vAnchor="margin" w:hAnchor="text" w:x="6290" w:y="11477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161 270,00</w:t>
      </w:r>
    </w:p>
    <w:p w14:paraId="13B38A56">
      <w:pPr>
        <w:framePr w:w="682" w:wrap="auto" w:vAnchor="margin" w:hAnchor="text" w:x="7616" w:y="1147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EUR</w:t>
      </w:r>
    </w:p>
    <w:p w14:paraId="69CEAF93">
      <w:pPr>
        <w:framePr w:w="633" w:wrap="auto" w:vAnchor="margin" w:hAnchor="text" w:x="8389" w:y="1147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1"/>
        </w:rPr>
        <w:t>bolo</w:t>
      </w:r>
    </w:p>
    <w:p w14:paraId="39328C4B">
      <w:pPr>
        <w:framePr w:w="1025" w:wrap="auto" w:vAnchor="margin" w:hAnchor="text" w:x="9116" w:y="1147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skutočne</w:t>
      </w:r>
    </w:p>
    <w:p w14:paraId="633CF6AE">
      <w:pPr>
        <w:framePr w:w="926" w:wrap="auto" w:vAnchor="margin" w:hAnchor="text" w:x="10234" w:y="1147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čerpané</w:t>
      </w:r>
    </w:p>
    <w:p w14:paraId="34D05E75">
      <w:pPr>
        <w:framePr w:w="6984" w:wrap="auto" w:vAnchor="margin" w:hAnchor="text" w:x="1200" w:y="1173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31. 12. 202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sume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lang w:val="sk-SK"/>
        </w:rPr>
        <w:t>189 815,08</w:t>
      </w:r>
      <w:r>
        <w:rPr>
          <w:rFonts w:ascii="Times New Roman"/>
          <w:color w:val="000000"/>
        </w:rPr>
        <w:t xml:space="preserve"> 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predstavuje</w:t>
      </w:r>
      <w:r>
        <w:rPr>
          <w:rFonts w:ascii="Times New Roman"/>
          <w:color w:val="000000"/>
          <w:spacing w:val="57"/>
        </w:rPr>
        <w:t xml:space="preserve"> </w:t>
      </w:r>
      <w:r>
        <w:rPr>
          <w:rFonts w:hint="default" w:ascii="Times New Roman"/>
          <w:color w:val="000000"/>
          <w:lang w:val="sk-SK"/>
        </w:rPr>
        <w:t>117,70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54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</w:p>
    <w:p w14:paraId="38C481E6">
      <w:pPr>
        <w:framePr w:w="380" w:wrap="auto" w:vAnchor="margin" w:hAnchor="text" w:x="1200" w:y="12241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1</w:t>
      </w:r>
    </w:p>
    <w:p w14:paraId="65B834C3">
      <w:pPr>
        <w:framePr w:w="1795" w:wrap="auto" w:vAnchor="margin" w:hAnchor="text" w:x="1342" w:y="12241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z w:val="28"/>
        </w:rPr>
        <w:t>.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Bežné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výdavky</w:t>
      </w:r>
    </w:p>
    <w:p w14:paraId="66CCFF5E">
      <w:pPr>
        <w:framePr w:w="2726" w:wrap="auto" w:vAnchor="margin" w:hAnchor="text" w:x="1438" w:y="1297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616DB3E1">
      <w:pPr>
        <w:framePr w:w="2655" w:wrap="auto" w:vAnchor="margin" w:hAnchor="text" w:x="4491" w:y="13100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489AACCF">
      <w:pPr>
        <w:framePr w:w="1336" w:wrap="auto" w:vAnchor="margin" w:hAnchor="text" w:x="8368" w:y="1310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čerpania</w:t>
      </w:r>
    </w:p>
    <w:p w14:paraId="70E45484">
      <w:pPr>
        <w:framePr w:w="350" w:wrap="auto" w:vAnchor="margin" w:hAnchor="text" w:x="1517" w:y="1322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</w:t>
      </w:r>
    </w:p>
    <w:p w14:paraId="028B4B8F">
      <w:pPr>
        <w:framePr w:w="2459" w:wrap="auto" w:vAnchor="margin" w:hAnchor="text" w:x="1628" w:y="1322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54147107">
      <w:pPr>
        <w:framePr w:w="1123" w:wrap="auto" w:vAnchor="margin" w:hAnchor="text" w:x="2295" w:y="13657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145 700,00</w:t>
      </w:r>
    </w:p>
    <w:p w14:paraId="2F40F7A7">
      <w:pPr>
        <w:framePr w:w="1234" w:wrap="auto" w:vAnchor="margin" w:hAnchor="text" w:x="5202" w:y="13657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167 645,79</w:t>
      </w:r>
    </w:p>
    <w:p w14:paraId="6A69A0E6">
      <w:pPr>
        <w:framePr w:w="1084" w:wrap="auto" w:vAnchor="margin" w:hAnchor="text" w:x="8496" w:y="1365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115,07</w:t>
      </w:r>
      <w:r>
        <w:rPr>
          <w:rFonts w:ascii="Times New Roman"/>
          <w:color w:val="000000"/>
        </w:rPr>
        <w:t>%</w:t>
      </w:r>
    </w:p>
    <w:p w14:paraId="714E9296">
      <w:pPr>
        <w:framePr w:w="1835" w:wrap="auto" w:vAnchor="margin" w:hAnchor="text" w:x="1920" w:y="1417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</w:p>
    <w:p w14:paraId="6E5A6812">
      <w:pPr>
        <w:framePr w:w="976" w:wrap="auto" w:vAnchor="margin" w:hAnchor="text" w:x="3876" w:y="1417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bežných</w:t>
      </w:r>
    </w:p>
    <w:p w14:paraId="1D5763D1">
      <w:pPr>
        <w:framePr w:w="1111" w:wrap="auto" w:vAnchor="margin" w:hAnchor="text" w:x="4967" w:y="1417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výdavkov</w:t>
      </w:r>
    </w:p>
    <w:p w14:paraId="3C9D0458">
      <w:pPr>
        <w:framePr w:w="1232" w:wrap="auto" w:vAnchor="margin" w:hAnchor="text" w:x="6193" w:y="1417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145 700,00</w:t>
      </w:r>
    </w:p>
    <w:p w14:paraId="6EBC7F61">
      <w:pPr>
        <w:framePr w:w="682" w:wrap="auto" w:vAnchor="margin" w:hAnchor="text" w:x="7544" w:y="1417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EUR</w:t>
      </w:r>
    </w:p>
    <w:p w14:paraId="506F9D28">
      <w:pPr>
        <w:framePr w:w="633" w:wrap="auto" w:vAnchor="margin" w:hAnchor="text" w:x="8343" w:y="1417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bolo</w:t>
      </w:r>
    </w:p>
    <w:p w14:paraId="64ECD72E">
      <w:pPr>
        <w:framePr w:w="1025" w:wrap="auto" w:vAnchor="margin" w:hAnchor="text" w:x="9089" w:y="1417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skutočne</w:t>
      </w:r>
    </w:p>
    <w:p w14:paraId="6D07DCC5">
      <w:pPr>
        <w:framePr w:w="926" w:wrap="auto" w:vAnchor="margin" w:hAnchor="text" w:x="10231" w:y="1417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čerpané</w:t>
      </w:r>
    </w:p>
    <w:p w14:paraId="61AD6255">
      <w:pPr>
        <w:framePr w:w="7039" w:wrap="auto" w:vAnchor="margin" w:hAnchor="text" w:x="1200" w:y="1442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31. 12. 202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 xml:space="preserve">sume </w:t>
      </w:r>
      <w:r>
        <w:rPr>
          <w:rFonts w:hint="default" w:ascii="Times New Roman"/>
          <w:color w:val="000000"/>
          <w:lang w:val="sk-SK"/>
        </w:rPr>
        <w:t>167 645,79</w:t>
      </w:r>
      <w:r>
        <w:rPr>
          <w:rFonts w:ascii="Times New Roman"/>
          <w:color w:val="000000"/>
        </w:rPr>
        <w:t xml:space="preserve"> 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predstavuje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/>
          <w:color w:val="000000"/>
        </w:rPr>
        <w:t>1</w:t>
      </w:r>
      <w:r>
        <w:rPr>
          <w:rFonts w:hint="default" w:ascii="Times New Roman"/>
          <w:color w:val="000000"/>
          <w:lang w:val="sk-SK"/>
        </w:rPr>
        <w:t>15,07</w:t>
      </w:r>
      <w:r>
        <w:rPr>
          <w:rFonts w:ascii="Times New Roman"/>
          <w:color w:val="000000"/>
          <w:spacing w:val="53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54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</w:p>
    <w:p w14:paraId="53A23EF4">
      <w:pPr>
        <w:framePr w:w="4797" w:wrap="auto" w:vAnchor="margin" w:hAnchor="text" w:x="1200" w:y="1493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 xml:space="preserve">Rozbor </w:t>
      </w:r>
      <w:r>
        <w:rPr>
          <w:rFonts w:ascii="Times New Roman" w:hAnsi="Times New Roman" w:cs="Times New Roman"/>
          <w:b/>
          <w:color w:val="000000"/>
        </w:rPr>
        <w:t>významných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položiek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bežného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rozpočtu:</w:t>
      </w:r>
    </w:p>
    <w:p w14:paraId="1255FBF2">
      <w:pPr>
        <w:framePr w:w="5714" w:wrap="auto" w:vAnchor="margin" w:hAnchor="text" w:x="1200" w:y="1532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1"/>
        </w:rPr>
        <w:t>Mzdy,</w:t>
      </w:r>
      <w:r>
        <w:rPr>
          <w:rFonts w:ascii="Times New Roman"/>
          <w:b/>
          <w:color w:val="000000"/>
        </w:rPr>
        <w:t xml:space="preserve"> platy,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služobné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príjmy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ostatné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osobné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vyrovnania</w:t>
      </w:r>
    </w:p>
    <w:p w14:paraId="07AF3C93">
      <w:pPr>
        <w:framePr w:w="350" w:wrap="auto" w:vAnchor="margin" w:hAnchor="text" w:x="1069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</w:p>
    <w:p w14:paraId="68B375B8">
      <w:pPr>
        <w:framePr w:w="350" w:wrap="auto" w:vAnchor="margin" w:hAnchor="text" w:x="1080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3</w:t>
      </w:r>
    </w:p>
    <w:p w14:paraId="47B7F50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24" o:spid="_x0000_s2073" o:spt="75" type="#_x0000_t75" style="position:absolute;left:0pt;margin-left:119.75pt;margin-top:11.7pt;height:42.2pt;width:36.95pt;mso-position-horizontal-relative:page;mso-position-vertical-relative:page;z-index:-251634688;mso-width-relative:page;mso-height-relative:page;" filled="f" o:preferrelative="t" stroked="f" coordsize="21600,21600">
            <v:path/>
            <v:fill on="f" focussize="0,0"/>
            <v:stroke on="f" joinstyle="miter"/>
            <v:imagedata r:id="rId9" o:title="image25"/>
            <o:lock v:ext="edit" aspectratio="t"/>
          </v:shape>
        </w:pict>
      </w:r>
      <w:r>
        <w:pict>
          <v:shape id="_x000025" o:spid="_x0000_s2072" o:spt="75" type="#_x0000_t75" style="position:absolute;left:0pt;margin-left:58.8pt;margin-top:92.1pt;height:55.15pt;width:472.4pt;mso-position-horizontal-relative:page;mso-position-vertical-relative:page;z-index:-251635712;mso-width-relative:page;mso-height-relative:page;" filled="f" o:preferrelative="t" stroked="f" coordsize="21600,21600">
            <v:path/>
            <v:fill on="f" focussize="0,0"/>
            <v:stroke on="f" joinstyle="miter"/>
            <v:imagedata r:id="rId21" o:title="image26"/>
            <o:lock v:ext="edit" aspectratio="t"/>
          </v:shape>
        </w:pict>
      </w:r>
      <w:r>
        <w:pict>
          <v:shape id="_x000026" o:spid="_x0000_s2071" o:spt="75" type="#_x0000_t75" style="position:absolute;left:0pt;margin-left:58.8pt;margin-top:291.35pt;height:54.2pt;width:472.4pt;mso-position-horizontal-relative:page;mso-position-vertical-relative:page;z-index:-251635712;mso-width-relative:page;mso-height-relative:page;" filled="f" o:preferrelative="t" stroked="f" coordsize="21600,21600">
            <v:path/>
            <v:fill on="f" focussize="0,0"/>
            <v:stroke on="f" joinstyle="miter"/>
            <v:imagedata r:id="rId22" o:title="image27"/>
            <o:lock v:ext="edit" aspectratio="t"/>
          </v:shape>
        </w:pict>
      </w:r>
      <w:r>
        <w:pict>
          <v:shape id="_x000027" o:spid="_x0000_s2070" o:spt="75" type="#_x0000_t75" style="position:absolute;left:0pt;margin-left:58.8pt;margin-top:511.45pt;height:50.35pt;width:472.4pt;mso-position-horizontal-relative:page;mso-position-vertical-relative:page;z-index:-251636736;mso-width-relative:page;mso-height-relative:page;" filled="f" o:preferrelative="t" stroked="f" coordsize="21600,21600">
            <v:path/>
            <v:fill on="f" focussize="0,0"/>
            <v:stroke on="f" joinstyle="miter"/>
            <v:imagedata r:id="rId23" o:title="image33"/>
            <o:lock v:ext="edit" aspectratio="t"/>
          </v:shape>
        </w:pict>
      </w:r>
      <w:r>
        <w:pict>
          <v:shape id="_x000028" o:spid="_x0000_s2069" o:spt="75" type="#_x0000_t75" style="position:absolute;left:0pt;margin-left:59pt;margin-top:610.45pt;height:17.5pt;width:16.15pt;mso-position-horizontal-relative:page;mso-position-vertical-relative:page;z-index:-251637760;mso-width-relative:page;mso-height-relative:page;" filled="f" o:preferrelative="t" stroked="f" coordsize="21600,21600">
            <v:path/>
            <v:fill on="f" focussize="0,0"/>
            <v:stroke on="f" joinstyle="miter"/>
            <v:imagedata r:id="rId24" o:title="image29"/>
            <o:lock v:ext="edit" aspectratio="t"/>
          </v:shape>
        </w:pict>
      </w:r>
      <w:r>
        <w:pict>
          <v:shape id="_x000029" o:spid="_x0000_s2068" o:spt="75" type="#_x0000_t75" style="position:absolute;left:0pt;margin-left:58.8pt;margin-top:638.55pt;height:58.05pt;width:472.4pt;mso-position-horizontal-relative:page;mso-position-vertical-relative:page;z-index:-251638784;mso-width-relative:page;mso-height-relative:page;" filled="f" o:preferrelative="t" stroked="f" coordsize="21600,21600">
            <v:path/>
            <v:fill on="f" focussize="0,0"/>
            <v:stroke on="f" joinstyle="miter"/>
            <v:imagedata r:id="rId25" o:title="image30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773FD79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3" w:name="br14"/>
      <w:bookmarkEnd w:id="13"/>
      <w:r>
        <w:rPr>
          <w:rFonts w:ascii="Arial"/>
          <w:color w:val="FF0000"/>
          <w:sz w:val="2"/>
        </w:rPr>
        <w:t xml:space="preserve"> </w:t>
      </w:r>
    </w:p>
    <w:p w14:paraId="673DE78F">
      <w:pPr>
        <w:framePr w:w="5123" w:wrap="auto" w:vAnchor="margin" w:hAnchor="text" w:x="3327" w:y="8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4CE94BF7">
      <w:pPr>
        <w:framePr w:w="9960" w:wrap="auto" w:vAnchor="margin" w:hAnchor="text" w:x="1200" w:y="1362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 w:hAnsi="Times New Roman" w:cs="Times New Roman"/>
          <w:color w:val="000000"/>
        </w:rPr>
        <w:t>výdavkov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hint="default" w:ascii="Times New Roman"/>
          <w:color w:val="000000"/>
          <w:spacing w:val="3"/>
          <w:lang w:val="sk-SK"/>
        </w:rPr>
        <w:t>55 800,00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  <w:spacing w:val="1"/>
        </w:rPr>
        <w:t>bolo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skutočné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 w:hAnsi="Times New Roman" w:cs="Times New Roman"/>
          <w:color w:val="000000"/>
        </w:rPr>
        <w:t>čerpanie</w:t>
      </w:r>
      <w:r>
        <w:rPr>
          <w:rFonts w:ascii="Times New Roman"/>
          <w:color w:val="000000"/>
          <w:spacing w:val="4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31. 12.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  <w:spacing w:val="-1"/>
        </w:rPr>
        <w:t>202</w:t>
      </w:r>
      <w:r>
        <w:rPr>
          <w:rFonts w:hint="default" w:ascii="Times New Roman"/>
          <w:color w:val="000000"/>
          <w:spacing w:val="-1"/>
          <w:lang w:val="sk-SK"/>
        </w:rPr>
        <w:t>4</w:t>
      </w:r>
      <w:r>
        <w:rPr>
          <w:rFonts w:ascii="Times New Roman"/>
          <w:color w:val="000000"/>
          <w:spacing w:val="4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sume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hint="default" w:ascii="Times New Roman"/>
          <w:color w:val="000000"/>
          <w:spacing w:val="3"/>
          <w:lang w:val="sk-SK"/>
        </w:rPr>
        <w:t>65 304,00</w:t>
      </w:r>
    </w:p>
    <w:p w14:paraId="768D8ABC">
      <w:pPr>
        <w:framePr w:w="9960" w:wrap="auto" w:vAnchor="margin" w:hAnchor="text" w:x="1200" w:y="1362"/>
        <w:widowControl w:val="0"/>
        <w:autoSpaceDE w:val="0"/>
        <w:autoSpaceDN w:val="0"/>
        <w:spacing w:before="8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65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  <w:spacing w:val="65"/>
        </w:rPr>
        <w:t xml:space="preserve"> </w:t>
      </w:r>
      <w:r>
        <w:rPr>
          <w:rFonts w:ascii="Times New Roman"/>
          <w:color w:val="000000"/>
          <w:spacing w:val="1"/>
        </w:rPr>
        <w:t>je</w:t>
      </w:r>
      <w:r>
        <w:rPr>
          <w:rFonts w:ascii="Times New Roman"/>
          <w:color w:val="000000"/>
          <w:spacing w:val="64"/>
        </w:rPr>
        <w:t xml:space="preserve"> </w:t>
      </w:r>
      <w:r>
        <w:rPr>
          <w:rFonts w:hint="default" w:ascii="Times New Roman"/>
          <w:color w:val="000000"/>
          <w:lang w:val="sk-SK"/>
        </w:rPr>
        <w:t>117,03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67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  <w:r>
        <w:rPr>
          <w:rFonts w:ascii="Times New Roman"/>
          <w:color w:val="000000"/>
          <w:spacing w:val="65"/>
        </w:rPr>
        <w:t xml:space="preserve"> </w:t>
      </w:r>
      <w:r>
        <w:rPr>
          <w:rFonts w:ascii="Times New Roman"/>
          <w:color w:val="000000"/>
        </w:rPr>
        <w:t>Patria</w:t>
      </w:r>
      <w:r>
        <w:rPr>
          <w:rFonts w:ascii="Times New Roman"/>
          <w:color w:val="000000"/>
          <w:spacing w:val="66"/>
        </w:rPr>
        <w:t xml:space="preserve"> </w:t>
      </w:r>
      <w:r>
        <w:rPr>
          <w:rFonts w:ascii="Times New Roman"/>
          <w:color w:val="000000"/>
        </w:rPr>
        <w:t>sem</w:t>
      </w:r>
      <w:r>
        <w:rPr>
          <w:rFonts w:ascii="Times New Roman"/>
          <w:color w:val="000000"/>
          <w:spacing w:val="67"/>
        </w:rPr>
        <w:t xml:space="preserve"> </w:t>
      </w:r>
      <w:r>
        <w:rPr>
          <w:rFonts w:ascii="Times New Roman" w:hAnsi="Times New Roman" w:cs="Times New Roman"/>
          <w:color w:val="000000"/>
        </w:rPr>
        <w:t>mzdové</w:t>
      </w:r>
      <w:r>
        <w:rPr>
          <w:rFonts w:ascii="Times New Roman"/>
          <w:color w:val="000000"/>
          <w:spacing w:val="66"/>
        </w:rPr>
        <w:t xml:space="preserve"> </w:t>
      </w:r>
      <w:r>
        <w:rPr>
          <w:rFonts w:ascii="Times New Roman"/>
          <w:color w:val="000000"/>
        </w:rPr>
        <w:t>prostriedky</w:t>
      </w:r>
      <w:r>
        <w:rPr>
          <w:rFonts w:ascii="Times New Roman"/>
          <w:color w:val="000000"/>
          <w:spacing w:val="65"/>
        </w:rPr>
        <w:t xml:space="preserve"> </w:t>
      </w:r>
      <w:r>
        <w:rPr>
          <w:rFonts w:ascii="Times New Roman" w:hAnsi="Times New Roman" w:cs="Times New Roman"/>
          <w:color w:val="000000"/>
        </w:rPr>
        <w:t>pracovníkov</w:t>
      </w:r>
      <w:r>
        <w:rPr>
          <w:rFonts w:ascii="Times New Roman"/>
          <w:color w:val="000000"/>
          <w:spacing w:val="63"/>
        </w:rPr>
        <w:t xml:space="preserve"> </w:t>
      </w:r>
      <w:r>
        <w:rPr>
          <w:rFonts w:ascii="Times New Roman" w:hAnsi="Times New Roman" w:cs="Times New Roman"/>
          <w:color w:val="000000"/>
        </w:rPr>
        <w:t>OcÚ a</w:t>
      </w:r>
      <w:r>
        <w:rPr>
          <w:rFonts w:ascii="Times New Roman"/>
          <w:color w:val="000000"/>
          <w:spacing w:val="64"/>
        </w:rPr>
        <w:t xml:space="preserve"> </w:t>
      </w:r>
      <w:r>
        <w:rPr>
          <w:rFonts w:ascii="Times New Roman" w:hAnsi="Times New Roman" w:cs="Times New Roman"/>
          <w:color w:val="000000"/>
          <w:spacing w:val="1"/>
        </w:rPr>
        <w:t>MŠ.</w:t>
      </w:r>
      <w:r>
        <w:rPr>
          <w:rFonts w:ascii="Times New Roman"/>
          <w:color w:val="000000"/>
          <w:spacing w:val="65"/>
        </w:rPr>
        <w:t xml:space="preserve"> </w:t>
      </w:r>
    </w:p>
    <w:p w14:paraId="2F104DAD">
      <w:pPr>
        <w:framePr w:w="3313" w:wrap="auto" w:vAnchor="margin" w:hAnchor="text" w:x="1200" w:y="237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Poistné</w:t>
      </w:r>
      <w:r>
        <w:rPr>
          <w:rFonts w:ascii="Times New Roman"/>
          <w:b/>
          <w:color w:val="000000"/>
        </w:rPr>
        <w:t xml:space="preserve"> a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príspevok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do </w:t>
      </w:r>
      <w:r>
        <w:rPr>
          <w:rFonts w:ascii="Times New Roman" w:hAnsi="Times New Roman" w:cs="Times New Roman"/>
          <w:b/>
          <w:color w:val="000000"/>
          <w:spacing w:val="-1"/>
        </w:rPr>
        <w:t>poisťovní</w:t>
      </w:r>
    </w:p>
    <w:p w14:paraId="1F80B799">
      <w:pPr>
        <w:framePr w:w="9957" w:wrap="auto" w:vAnchor="margin" w:hAnchor="text" w:x="1200" w:y="2767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ascii="Times New Roman" w:hAnsi="Times New Roman" w:cs="Times New Roman"/>
          <w:color w:val="000000"/>
        </w:rPr>
        <w:t>výdavkov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ascii="Times New Roman"/>
          <w:color w:val="000000"/>
        </w:rPr>
        <w:t>22 </w:t>
      </w:r>
      <w:r>
        <w:rPr>
          <w:rFonts w:hint="default" w:ascii="Times New Roman"/>
          <w:color w:val="000000"/>
          <w:lang w:val="sk-SK"/>
        </w:rPr>
        <w:t>0</w:t>
      </w:r>
      <w:r>
        <w:rPr>
          <w:rFonts w:ascii="Times New Roman"/>
          <w:color w:val="000000"/>
        </w:rPr>
        <w:t>70,00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Times New Roman"/>
          <w:color w:val="000000"/>
        </w:rPr>
        <w:t>bolo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ascii="Times New Roman" w:hAnsi="Times New Roman" w:cs="Times New Roman"/>
          <w:color w:val="000000"/>
        </w:rPr>
        <w:t>skutočne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ascii="Times New Roman" w:hAnsi="Times New Roman" w:cs="Times New Roman"/>
          <w:color w:val="000000"/>
        </w:rPr>
        <w:t>čerpané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31.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Times New Roman"/>
          <w:color w:val="000000"/>
        </w:rPr>
        <w:t>12.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Times New Roman"/>
          <w:color w:val="000000"/>
          <w:spacing w:val="-1"/>
        </w:rPr>
        <w:t>202</w:t>
      </w:r>
      <w:r>
        <w:rPr>
          <w:rFonts w:hint="default" w:ascii="Times New Roman"/>
          <w:color w:val="000000"/>
          <w:spacing w:val="-1"/>
          <w:lang w:val="sk-SK"/>
        </w:rPr>
        <w:t>4</w:t>
      </w:r>
      <w:r>
        <w:rPr>
          <w:rFonts w:ascii="Times New Roman"/>
          <w:color w:val="000000"/>
          <w:spacing w:val="9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sume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hint="default" w:ascii="Times New Roman"/>
          <w:color w:val="000000"/>
          <w:lang w:val="sk-SK"/>
        </w:rPr>
        <w:t>22 180,34</w:t>
      </w:r>
    </w:p>
    <w:p w14:paraId="28102294">
      <w:pPr>
        <w:framePr w:w="9957" w:wrap="auto" w:vAnchor="margin" w:hAnchor="text" w:x="1200" w:y="2767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</w:t>
      </w:r>
      <w:r>
        <w:rPr>
          <w:rFonts w:ascii="Times New Roman"/>
          <w:color w:val="000000"/>
          <w:spacing w:val="1"/>
        </w:rPr>
        <w:t>je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hint="default" w:ascii="Times New Roman"/>
          <w:color w:val="000000"/>
          <w:lang w:val="sk-SK"/>
        </w:rPr>
        <w:t>100,50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</w:p>
    <w:p w14:paraId="0E0B51E0">
      <w:pPr>
        <w:framePr w:w="1744" w:wrap="auto" w:vAnchor="margin" w:hAnchor="text" w:x="1200" w:y="352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Tovary a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služby</w:t>
      </w:r>
    </w:p>
    <w:p w14:paraId="6350A423">
      <w:pPr>
        <w:framePr w:w="9957" w:wrap="auto" w:vAnchor="margin" w:hAnchor="text" w:x="1200" w:y="3916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ascii="Times New Roman" w:hAnsi="Times New Roman" w:cs="Times New Roman"/>
          <w:color w:val="000000"/>
        </w:rPr>
        <w:t>výdavkov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hint="default" w:ascii="Times New Roman"/>
          <w:color w:val="000000"/>
          <w:lang w:val="sk-SK"/>
        </w:rPr>
        <w:t>64 455,00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Times New Roman"/>
          <w:color w:val="000000"/>
        </w:rPr>
        <w:t>bolo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ascii="Times New Roman" w:hAnsi="Times New Roman" w:cs="Times New Roman"/>
          <w:color w:val="000000"/>
        </w:rPr>
        <w:t>skutočne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ascii="Times New Roman" w:hAnsi="Times New Roman" w:cs="Times New Roman"/>
          <w:color w:val="000000"/>
        </w:rPr>
        <w:t>čerpané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31.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Times New Roman"/>
          <w:color w:val="000000"/>
        </w:rPr>
        <w:t>12.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Times New Roman"/>
          <w:color w:val="000000"/>
          <w:spacing w:val="-1"/>
        </w:rPr>
        <w:t>202</w:t>
      </w:r>
      <w:r>
        <w:rPr>
          <w:rFonts w:hint="default" w:ascii="Times New Roman"/>
          <w:color w:val="000000"/>
          <w:spacing w:val="-1"/>
          <w:lang w:val="sk-SK"/>
        </w:rPr>
        <w:t>4</w:t>
      </w:r>
      <w:r>
        <w:rPr>
          <w:rFonts w:ascii="Times New Roman"/>
          <w:color w:val="000000"/>
          <w:spacing w:val="9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sume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hint="default" w:ascii="Times New Roman"/>
          <w:color w:val="000000"/>
          <w:lang w:val="sk-SK"/>
        </w:rPr>
        <w:t>76 333,25</w:t>
      </w:r>
    </w:p>
    <w:p w14:paraId="27B5C189">
      <w:pPr>
        <w:framePr w:w="9957" w:wrap="auto" w:vAnchor="margin" w:hAnchor="text" w:x="1200" w:y="3916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</w:t>
      </w:r>
      <w:r>
        <w:rPr>
          <w:rFonts w:ascii="Times New Roman"/>
          <w:color w:val="000000"/>
          <w:spacing w:val="1"/>
        </w:rPr>
        <w:t>je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hint="default" w:ascii="Times New Roman"/>
          <w:color w:val="000000"/>
          <w:lang w:val="sk-SK"/>
        </w:rPr>
        <w:t>118,43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</w:p>
    <w:p w14:paraId="02CE710D">
      <w:pPr>
        <w:framePr w:w="9957" w:wrap="auto" w:vAnchor="margin" w:hAnchor="text" w:x="1200" w:y="3916"/>
        <w:widowControl w:val="0"/>
        <w:autoSpaceDE w:val="0"/>
        <w:autoSpaceDN w:val="0"/>
        <w:spacing w:before="7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Ide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/>
          <w:color w:val="000000"/>
        </w:rPr>
        <w:t>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prevádzkové</w:t>
      </w:r>
      <w:r>
        <w:rPr>
          <w:rFonts w:ascii="Times New Roman"/>
          <w:color w:val="000000"/>
          <w:spacing w:val="54"/>
        </w:rPr>
        <w:t xml:space="preserve"> </w:t>
      </w:r>
      <w:r>
        <w:rPr>
          <w:rFonts w:ascii="Times New Roman" w:hAnsi="Times New Roman" w:cs="Times New Roman"/>
          <w:color w:val="000000"/>
        </w:rPr>
        <w:t>výdavky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 w:hAnsi="Times New Roman" w:cs="Times New Roman"/>
          <w:color w:val="000000"/>
        </w:rPr>
        <w:t>všetkých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 w:hAnsi="Times New Roman" w:cs="Times New Roman"/>
          <w:color w:val="000000"/>
        </w:rPr>
        <w:t>stredísk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 w:hAnsi="Times New Roman" w:cs="Times New Roman"/>
          <w:color w:val="000000"/>
        </w:rPr>
        <w:t>OcÚ,</w:t>
      </w:r>
      <w:r>
        <w:rPr>
          <w:rFonts w:ascii="Times New Roman"/>
          <w:color w:val="000000"/>
          <w:spacing w:val="52"/>
        </w:rPr>
        <w:t xml:space="preserve"> </w:t>
      </w:r>
      <w:r>
        <w:rPr>
          <w:rFonts w:ascii="Times New Roman"/>
          <w:color w:val="000000"/>
        </w:rPr>
        <w:t>ako</w:t>
      </w:r>
      <w:r>
        <w:rPr>
          <w:rFonts w:ascii="Times New Roman"/>
          <w:color w:val="000000"/>
          <w:spacing w:val="53"/>
        </w:rPr>
        <w:t xml:space="preserve"> </w:t>
      </w:r>
      <w:r>
        <w:rPr>
          <w:rFonts w:ascii="Times New Roman" w:hAnsi="Times New Roman" w:cs="Times New Roman"/>
          <w:color w:val="000000"/>
        </w:rPr>
        <w:t>sú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 w:hAnsi="Times New Roman" w:cs="Times New Roman"/>
          <w:color w:val="000000"/>
        </w:rPr>
        <w:t>cestovné</w:t>
      </w:r>
      <w:r>
        <w:rPr>
          <w:rFonts w:ascii="Times New Roman"/>
          <w:color w:val="000000"/>
          <w:spacing w:val="54"/>
        </w:rPr>
        <w:t xml:space="preserve"> </w:t>
      </w:r>
      <w:r>
        <w:rPr>
          <w:rFonts w:ascii="Times New Roman" w:hAnsi="Times New Roman" w:cs="Times New Roman"/>
          <w:color w:val="000000"/>
        </w:rPr>
        <w:t>náhrady,</w:t>
      </w:r>
      <w:r>
        <w:rPr>
          <w:rFonts w:ascii="Times New Roman"/>
          <w:color w:val="000000"/>
          <w:spacing w:val="55"/>
        </w:rPr>
        <w:t xml:space="preserve"> </w:t>
      </w:r>
      <w:r>
        <w:rPr>
          <w:rFonts w:ascii="Times New Roman"/>
          <w:color w:val="000000"/>
        </w:rPr>
        <w:t>energie,</w:t>
      </w:r>
      <w:r>
        <w:rPr>
          <w:rFonts w:ascii="Times New Roman"/>
          <w:color w:val="000000"/>
          <w:spacing w:val="53"/>
        </w:rPr>
        <w:t xml:space="preserve"> </w:t>
      </w:r>
      <w:r>
        <w:rPr>
          <w:rFonts w:ascii="Times New Roman" w:hAnsi="Times New Roman" w:cs="Times New Roman"/>
          <w:color w:val="000000"/>
        </w:rPr>
        <w:t>materiál,</w:t>
      </w:r>
    </w:p>
    <w:p w14:paraId="44D3AFC0">
      <w:pPr>
        <w:framePr w:w="9957" w:wrap="auto" w:vAnchor="margin" w:hAnchor="text" w:x="1200" w:y="3916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dopravné,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rutinná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štandardná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údržba,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nájomné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nájom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 w:hAnsi="Times New Roman" w:cs="Times New Roman"/>
          <w:color w:val="000000"/>
        </w:rPr>
        <w:t>ostatné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tovary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  <w:spacing w:val="-1"/>
        </w:rPr>
        <w:t>služby.</w:t>
      </w:r>
    </w:p>
    <w:p w14:paraId="080A4327">
      <w:pPr>
        <w:framePr w:w="1727" w:wrap="auto" w:vAnchor="margin" w:hAnchor="text" w:x="1200" w:y="518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Bežné</w:t>
      </w:r>
      <w:r>
        <w:rPr>
          <w:rFonts w:ascii="Times New Roman"/>
          <w:b/>
          <w:color w:val="000000"/>
        </w:rPr>
        <w:t xml:space="preserve"> transfery</w:t>
      </w:r>
    </w:p>
    <w:p w14:paraId="0CBEF6F4">
      <w:pPr>
        <w:framePr w:w="9957" w:wrap="auto" w:vAnchor="margin" w:hAnchor="text" w:x="1200" w:y="5573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ascii="Times New Roman" w:hAnsi="Times New Roman" w:cs="Times New Roman"/>
          <w:color w:val="000000"/>
        </w:rPr>
        <w:t>výdavkov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hint="default" w:ascii="Times New Roman"/>
          <w:color w:val="000000"/>
          <w:lang w:val="sk-SK"/>
        </w:rPr>
        <w:t>3 375,00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Times New Roman"/>
          <w:color w:val="000000"/>
        </w:rPr>
        <w:t>bolo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ascii="Times New Roman" w:hAnsi="Times New Roman" w:cs="Times New Roman"/>
          <w:color w:val="000000"/>
        </w:rPr>
        <w:t>skutočne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ascii="Times New Roman" w:hAnsi="Times New Roman" w:cs="Times New Roman"/>
          <w:color w:val="000000"/>
        </w:rPr>
        <w:t>čerpané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31.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Times New Roman"/>
          <w:color w:val="000000"/>
        </w:rPr>
        <w:t>12.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Times New Roman"/>
          <w:color w:val="000000"/>
          <w:spacing w:val="-1"/>
        </w:rPr>
        <w:t>202</w:t>
      </w:r>
      <w:r>
        <w:rPr>
          <w:rFonts w:hint="default" w:ascii="Times New Roman"/>
          <w:color w:val="000000"/>
          <w:spacing w:val="-1"/>
          <w:lang w:val="sk-SK"/>
        </w:rPr>
        <w:t>4</w:t>
      </w:r>
      <w:r>
        <w:rPr>
          <w:rFonts w:ascii="Times New Roman"/>
          <w:color w:val="000000"/>
          <w:spacing w:val="9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sume</w:t>
      </w:r>
      <w:r>
        <w:rPr>
          <w:rFonts w:ascii="Times New Roman"/>
          <w:color w:val="000000"/>
          <w:spacing w:val="8"/>
        </w:rPr>
        <w:t xml:space="preserve"> </w:t>
      </w:r>
      <w:r>
        <w:rPr>
          <w:rFonts w:hint="default" w:ascii="Times New Roman"/>
          <w:color w:val="000000"/>
          <w:spacing w:val="8"/>
          <w:lang w:val="sk-SK"/>
        </w:rPr>
        <w:t>3 837,20</w:t>
      </w:r>
    </w:p>
    <w:p w14:paraId="1514A292">
      <w:pPr>
        <w:framePr w:w="9957" w:wrap="auto" w:vAnchor="margin" w:hAnchor="text" w:x="1200" w:y="5573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predstavuje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spacing w:val="-1"/>
          <w:lang w:val="sk-SK"/>
        </w:rPr>
        <w:t>113,69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</w:p>
    <w:p w14:paraId="53AD69CB">
      <w:pPr>
        <w:framePr w:w="8237" w:wrap="auto" w:vAnchor="margin" w:hAnchor="text" w:x="1200" w:y="633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Splácanie</w:t>
      </w:r>
      <w:r>
        <w:rPr>
          <w:rFonts w:ascii="Times New Roman"/>
          <w:b/>
          <w:color w:val="000000"/>
          <w:spacing w:val="77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úrokov</w:t>
      </w:r>
      <w:r>
        <w:rPr>
          <w:rFonts w:ascii="Times New Roman"/>
          <w:b/>
          <w:color w:val="000000"/>
          <w:spacing w:val="77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13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ostatné</w:t>
      </w:r>
      <w:r>
        <w:rPr>
          <w:rFonts w:ascii="Times New Roman"/>
          <w:b/>
          <w:color w:val="000000"/>
          <w:spacing w:val="77"/>
        </w:rPr>
        <w:t xml:space="preserve"> </w:t>
      </w:r>
      <w:r>
        <w:rPr>
          <w:rFonts w:ascii="Times New Roman"/>
          <w:b/>
          <w:color w:val="000000"/>
        </w:rPr>
        <w:t>platby</w:t>
      </w:r>
      <w:r>
        <w:rPr>
          <w:rFonts w:ascii="Times New Roman"/>
          <w:b/>
          <w:color w:val="000000"/>
          <w:spacing w:val="78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súvisiace</w:t>
      </w:r>
      <w:r>
        <w:rPr>
          <w:rFonts w:ascii="Times New Roman"/>
          <w:b/>
          <w:color w:val="000000"/>
          <w:spacing w:val="75"/>
        </w:rPr>
        <w:t xml:space="preserve"> </w:t>
      </w:r>
      <w:r>
        <w:rPr>
          <w:rFonts w:ascii="Times New Roman"/>
          <w:b/>
          <w:color w:val="000000"/>
        </w:rPr>
        <w:t>s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úvermi,</w:t>
      </w:r>
      <w:r>
        <w:rPr>
          <w:rFonts w:ascii="Times New Roman"/>
          <w:b/>
          <w:color w:val="000000"/>
          <w:spacing w:val="77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pôžičkami</w:t>
      </w:r>
      <w:r>
        <w:rPr>
          <w:rFonts w:ascii="Times New Roman"/>
          <w:b/>
          <w:color w:val="000000"/>
          <w:spacing w:val="78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návratnými</w:t>
      </w:r>
    </w:p>
    <w:p w14:paraId="3EC077C6">
      <w:pPr>
        <w:framePr w:w="8237" w:wrap="auto" w:vAnchor="margin" w:hAnchor="text" w:x="1200" w:y="6331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výpomocami</w:t>
      </w:r>
    </w:p>
    <w:p w14:paraId="78BFB766">
      <w:pPr>
        <w:framePr w:w="1307" w:wrap="auto" w:vAnchor="margin" w:hAnchor="page" w:x="9452" w:y="633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finančnými</w:t>
      </w:r>
    </w:p>
    <w:p w14:paraId="6DEBC767">
      <w:pPr>
        <w:framePr w:w="9956" w:wrap="auto" w:vAnchor="margin" w:hAnchor="text" w:x="1200" w:y="6975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ascii="Times New Roman"/>
          <w:color w:val="000000"/>
        </w:rPr>
      </w:pPr>
      <w:bookmarkStart w:id="20" w:name="_GoBack"/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 w:hAnsi="Times New Roman" w:cs="Times New Roman"/>
          <w:color w:val="000000"/>
        </w:rPr>
        <w:t>výdavkov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0,00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/>
          <w:color w:val="000000"/>
          <w:spacing w:val="1"/>
        </w:rPr>
        <w:t>bolo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 w:hAnsi="Times New Roman" w:cs="Times New Roman"/>
          <w:color w:val="000000"/>
        </w:rPr>
        <w:t>skutočne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ascii="Times New Roman" w:hAnsi="Times New Roman" w:cs="Times New Roman"/>
          <w:color w:val="000000"/>
        </w:rPr>
        <w:t>čerpané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4"/>
        </w:rPr>
        <w:t xml:space="preserve"> </w:t>
      </w:r>
      <w:r>
        <w:rPr>
          <w:rFonts w:ascii="Times New Roman"/>
          <w:color w:val="000000"/>
        </w:rPr>
        <w:t>31.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/>
          <w:color w:val="000000"/>
        </w:rPr>
        <w:t>12.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/>
          <w:color w:val="000000"/>
        </w:rPr>
        <w:t>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  <w:spacing w:val="1"/>
        </w:rPr>
        <w:t>sume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/>
          <w:color w:val="000000"/>
        </w:rPr>
        <w:t>0,00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</w:p>
    <w:p w14:paraId="094DA44C">
      <w:pPr>
        <w:framePr w:w="9956" w:wrap="auto" w:vAnchor="margin" w:hAnchor="text" w:x="1200" w:y="6975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predstavuje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0,00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</w:p>
    <w:bookmarkEnd w:id="20"/>
    <w:p w14:paraId="02A49E0D">
      <w:pPr>
        <w:framePr w:w="380" w:wrap="auto" w:vAnchor="margin" w:hAnchor="text" w:x="1200" w:y="7737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2</w:t>
      </w:r>
    </w:p>
    <w:p w14:paraId="0050132C">
      <w:pPr>
        <w:framePr w:w="2260" w:wrap="auto" w:vAnchor="margin" w:hAnchor="text" w:x="1342" w:y="7737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z w:val="28"/>
        </w:rPr>
        <w:t>.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Kapitálové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výdavky</w:t>
      </w:r>
    </w:p>
    <w:p w14:paraId="1AFC262D">
      <w:pPr>
        <w:framePr w:w="2726" w:wrap="auto" w:vAnchor="margin" w:hAnchor="text" w:x="1438" w:y="839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565156BF">
      <w:pPr>
        <w:framePr w:w="2726" w:wrap="auto" w:vAnchor="margin" w:hAnchor="text" w:x="1438" w:y="8396"/>
        <w:widowControl w:val="0"/>
        <w:autoSpaceDE w:val="0"/>
        <w:autoSpaceDN w:val="0"/>
        <w:spacing w:before="7" w:after="0" w:line="245" w:lineRule="exact"/>
        <w:ind w:left="79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0979B522">
      <w:pPr>
        <w:framePr w:w="2655" w:wrap="auto" w:vAnchor="margin" w:hAnchor="text" w:x="4491" w:y="8521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1D26815E">
      <w:pPr>
        <w:framePr w:w="1336" w:wrap="auto" w:vAnchor="margin" w:hAnchor="text" w:x="8368" w:y="852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čerpania</w:t>
      </w:r>
    </w:p>
    <w:p w14:paraId="693DA679">
      <w:pPr>
        <w:framePr w:w="350" w:wrap="auto" w:vAnchor="margin" w:hAnchor="text" w:x="2240" w:y="899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7D285A0D">
      <w:pPr>
        <w:framePr w:w="1013" w:wrap="auto" w:vAnchor="margin" w:hAnchor="text" w:x="2350" w:y="8998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spacing w:val="1"/>
          <w:lang w:val="sk-SK"/>
        </w:rPr>
        <w:t>15 570,00</w:t>
      </w:r>
    </w:p>
    <w:p w14:paraId="1013ACB9">
      <w:pPr>
        <w:framePr w:w="1123" w:wrap="auto" w:vAnchor="margin" w:hAnchor="text" w:x="5257" w:y="8998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7 160,29</w:t>
      </w:r>
    </w:p>
    <w:p w14:paraId="5DD5DC65">
      <w:pPr>
        <w:framePr w:w="976" w:wrap="auto" w:vAnchor="margin" w:hAnchor="text" w:x="8548" w:y="899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 xml:space="preserve">45,99 </w:t>
      </w:r>
      <w:r>
        <w:rPr>
          <w:rFonts w:ascii="Times New Roman"/>
          <w:color w:val="000000"/>
        </w:rPr>
        <w:t>%</w:t>
      </w:r>
    </w:p>
    <w:p w14:paraId="7074E874">
      <w:pPr>
        <w:framePr w:w="9956" w:wrap="auto" w:vAnchor="margin" w:hAnchor="text" w:x="1200" w:y="9514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262"/>
        </w:rPr>
        <w:t xml:space="preserve"> </w:t>
      </w:r>
      <w:r>
        <w:rPr>
          <w:rFonts w:ascii="Times New Roman" w:hAnsi="Times New Roman" w:cs="Times New Roman"/>
          <w:color w:val="000000"/>
        </w:rPr>
        <w:t>kapitálových</w:t>
      </w:r>
      <w:r>
        <w:rPr>
          <w:rFonts w:ascii="Times New Roman"/>
          <w:color w:val="000000"/>
          <w:spacing w:val="260"/>
        </w:rPr>
        <w:t xml:space="preserve"> </w:t>
      </w:r>
      <w:r>
        <w:rPr>
          <w:rFonts w:ascii="Times New Roman" w:hAnsi="Times New Roman" w:cs="Times New Roman"/>
          <w:color w:val="000000"/>
        </w:rPr>
        <w:t>výdavkov</w:t>
      </w:r>
      <w:r>
        <w:rPr>
          <w:rFonts w:ascii="Times New Roman"/>
          <w:color w:val="000000"/>
          <w:spacing w:val="262"/>
        </w:rPr>
        <w:t xml:space="preserve"> </w:t>
      </w:r>
      <w:r>
        <w:rPr>
          <w:rFonts w:hint="default" w:ascii="Times New Roman"/>
          <w:color w:val="000000"/>
          <w:lang w:val="sk-SK"/>
        </w:rPr>
        <w:t>15 570,00</w:t>
      </w:r>
      <w:r>
        <w:rPr>
          <w:rFonts w:ascii="Times New Roman"/>
          <w:color w:val="000000"/>
          <w:spacing w:val="262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262"/>
        </w:rPr>
        <w:t xml:space="preserve"> </w:t>
      </w:r>
      <w:r>
        <w:rPr>
          <w:rFonts w:ascii="Times New Roman"/>
          <w:color w:val="000000"/>
          <w:spacing w:val="1"/>
        </w:rPr>
        <w:t>bolo</w:t>
      </w:r>
      <w:r>
        <w:rPr>
          <w:rFonts w:ascii="Times New Roman"/>
          <w:color w:val="000000"/>
          <w:spacing w:val="259"/>
        </w:rPr>
        <w:t xml:space="preserve"> </w:t>
      </w:r>
      <w:r>
        <w:rPr>
          <w:rFonts w:ascii="Times New Roman" w:hAnsi="Times New Roman" w:cs="Times New Roman"/>
          <w:color w:val="000000"/>
        </w:rPr>
        <w:t>skutočne</w:t>
      </w:r>
      <w:r>
        <w:rPr>
          <w:rFonts w:ascii="Times New Roman"/>
          <w:color w:val="000000"/>
          <w:spacing w:val="262"/>
        </w:rPr>
        <w:t xml:space="preserve"> </w:t>
      </w:r>
      <w:r>
        <w:rPr>
          <w:rFonts w:ascii="Times New Roman" w:hAnsi="Times New Roman" w:cs="Times New Roman"/>
          <w:color w:val="000000"/>
        </w:rPr>
        <w:t>čerpané</w:t>
      </w:r>
    </w:p>
    <w:p w14:paraId="50069B35">
      <w:pPr>
        <w:framePr w:w="9956" w:wrap="auto" w:vAnchor="margin" w:hAnchor="text" w:x="1200" w:y="9514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31. 12. 202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 xml:space="preserve">sume </w:t>
      </w:r>
      <w:r>
        <w:rPr>
          <w:rFonts w:hint="default" w:ascii="Times New Roman"/>
          <w:color w:val="000000"/>
          <w:lang w:val="sk-SK"/>
        </w:rPr>
        <w:t>7 160,29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predstavuje</w:t>
      </w:r>
      <w:r>
        <w:rPr>
          <w:rFonts w:ascii="Times New Roman"/>
          <w:color w:val="000000"/>
          <w:spacing w:val="54"/>
        </w:rPr>
        <w:t xml:space="preserve"> </w:t>
      </w:r>
      <w:r>
        <w:rPr>
          <w:rFonts w:hint="default" w:ascii="Times New Roman"/>
          <w:color w:val="000000"/>
          <w:lang w:val="sk-SK"/>
        </w:rPr>
        <w:t>45,99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57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</w:p>
    <w:p w14:paraId="287D1DD7">
      <w:pPr>
        <w:framePr w:w="5366" w:wrap="auto" w:vAnchor="margin" w:hAnchor="text" w:x="1200" w:y="1027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Medzi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významné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položky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kapitálového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rozpočtu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patrí:</w:t>
      </w:r>
    </w:p>
    <w:p w14:paraId="62EE95EC">
      <w:pPr>
        <w:framePr w:w="9956" w:wrap="auto" w:vAnchor="margin" w:hAnchor="text" w:x="1200" w:y="1066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color w:val="000000"/>
          <w:spacing w:val="1"/>
        </w:rPr>
        <w:t>a)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/>
          <w:b/>
          <w:color w:val="000000"/>
        </w:rPr>
        <w:t xml:space="preserve">Obstaranie </w:t>
      </w:r>
      <w:r>
        <w:rPr>
          <w:rFonts w:ascii="Times New Roman" w:hAnsi="Times New Roman" w:cs="Times New Roman"/>
          <w:b/>
          <w:color w:val="000000"/>
        </w:rPr>
        <w:t>kapitálových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</w:rPr>
        <w:t>aktív</w:t>
      </w:r>
    </w:p>
    <w:p w14:paraId="75FA703F">
      <w:pPr>
        <w:framePr w:w="9956" w:wrap="auto" w:vAnchor="margin" w:hAnchor="text" w:x="1200" w:y="10666"/>
        <w:widowControl w:val="0"/>
        <w:autoSpaceDE w:val="0"/>
        <w:autoSpaceDN w:val="0"/>
        <w:spacing w:before="7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262"/>
        </w:rPr>
        <w:t xml:space="preserve"> </w:t>
      </w:r>
      <w:r>
        <w:rPr>
          <w:rFonts w:ascii="Times New Roman" w:hAnsi="Times New Roman" w:cs="Times New Roman"/>
          <w:color w:val="000000"/>
        </w:rPr>
        <w:t>kapitálových</w:t>
      </w:r>
      <w:r>
        <w:rPr>
          <w:rFonts w:ascii="Times New Roman"/>
          <w:color w:val="000000"/>
          <w:spacing w:val="260"/>
        </w:rPr>
        <w:t xml:space="preserve"> </w:t>
      </w:r>
      <w:r>
        <w:rPr>
          <w:rFonts w:ascii="Times New Roman" w:hAnsi="Times New Roman" w:cs="Times New Roman"/>
          <w:color w:val="000000"/>
        </w:rPr>
        <w:t>výdavkov</w:t>
      </w:r>
      <w:r>
        <w:rPr>
          <w:rFonts w:ascii="Times New Roman"/>
          <w:color w:val="000000"/>
          <w:spacing w:val="262"/>
        </w:rPr>
        <w:t xml:space="preserve"> </w:t>
      </w:r>
      <w:r>
        <w:rPr>
          <w:rFonts w:hint="default" w:ascii="Times New Roman"/>
          <w:color w:val="000000"/>
          <w:lang w:val="sk-SK"/>
        </w:rPr>
        <w:t>15 570,00</w:t>
      </w:r>
      <w:r>
        <w:rPr>
          <w:rFonts w:ascii="Times New Roman"/>
          <w:color w:val="000000"/>
          <w:spacing w:val="262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262"/>
        </w:rPr>
        <w:t xml:space="preserve"> </w:t>
      </w:r>
      <w:r>
        <w:rPr>
          <w:rFonts w:ascii="Times New Roman"/>
          <w:color w:val="000000"/>
          <w:spacing w:val="1"/>
        </w:rPr>
        <w:t>bolo</w:t>
      </w:r>
      <w:r>
        <w:rPr>
          <w:rFonts w:ascii="Times New Roman"/>
          <w:color w:val="000000"/>
          <w:spacing w:val="259"/>
        </w:rPr>
        <w:t xml:space="preserve"> </w:t>
      </w:r>
      <w:r>
        <w:rPr>
          <w:rFonts w:ascii="Times New Roman" w:hAnsi="Times New Roman" w:cs="Times New Roman"/>
          <w:color w:val="000000"/>
        </w:rPr>
        <w:t>skutočne</w:t>
      </w:r>
      <w:r>
        <w:rPr>
          <w:rFonts w:ascii="Times New Roman"/>
          <w:color w:val="000000"/>
          <w:spacing w:val="262"/>
        </w:rPr>
        <w:t xml:space="preserve"> </w:t>
      </w:r>
      <w:r>
        <w:rPr>
          <w:rFonts w:ascii="Times New Roman" w:hAnsi="Times New Roman" w:cs="Times New Roman"/>
          <w:color w:val="000000"/>
        </w:rPr>
        <w:t>čerpané</w:t>
      </w:r>
    </w:p>
    <w:p w14:paraId="23B12836">
      <w:pPr>
        <w:framePr w:w="9956" w:wrap="auto" w:vAnchor="margin" w:hAnchor="text" w:x="1200" w:y="10666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31. 12. 202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 xml:space="preserve">sume </w:t>
      </w:r>
      <w:r>
        <w:rPr>
          <w:rFonts w:hint="default" w:ascii="Times New Roman"/>
          <w:color w:val="000000"/>
          <w:lang w:val="sk-SK"/>
        </w:rPr>
        <w:t>7 160,29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predstavuje</w:t>
      </w:r>
      <w:r>
        <w:rPr>
          <w:rFonts w:ascii="Times New Roman"/>
          <w:color w:val="000000"/>
          <w:spacing w:val="54"/>
        </w:rPr>
        <w:t xml:space="preserve"> </w:t>
      </w:r>
      <w:r>
        <w:rPr>
          <w:rFonts w:hint="default" w:ascii="Times New Roman"/>
          <w:color w:val="000000"/>
          <w:lang w:val="sk-SK"/>
        </w:rPr>
        <w:t>45,99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57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</w:p>
    <w:p w14:paraId="5E6054E4">
      <w:pPr>
        <w:framePr w:w="3797" w:wrap="auto" w:vAnchor="margin" w:hAnchor="text" w:x="1920" w:y="1168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3C7AFE26">
      <w:pPr>
        <w:framePr w:w="342" w:wrap="auto" w:vAnchor="margin" w:hAnchor="text" w:x="1908" w:y="12048"/>
        <w:widowControl w:val="0"/>
        <w:autoSpaceDE w:val="0"/>
        <w:autoSpaceDN w:val="0"/>
        <w:spacing w:before="123" w:after="0" w:line="271" w:lineRule="exact"/>
        <w:jc w:val="left"/>
        <w:rPr>
          <w:rFonts w:ascii="Times New Roman"/>
          <w:color w:val="000000"/>
        </w:rPr>
      </w:pPr>
    </w:p>
    <w:p w14:paraId="0D2052CF">
      <w:pPr>
        <w:framePr w:w="380" w:wrap="auto" w:vAnchor="margin" w:hAnchor="text" w:x="1200" w:y="13894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3</w:t>
      </w:r>
    </w:p>
    <w:p w14:paraId="2C157FD4">
      <w:pPr>
        <w:framePr w:w="3145" w:wrap="auto" w:vAnchor="margin" w:hAnchor="text" w:x="1342" w:y="13894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z w:val="28"/>
        </w:rPr>
        <w:t>.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Výdavkové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finančné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operácie</w:t>
      </w:r>
    </w:p>
    <w:p w14:paraId="4FD5BD6F">
      <w:pPr>
        <w:framePr w:w="2726" w:wrap="auto" w:vAnchor="margin" w:hAnchor="text" w:x="1438" w:y="1458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55D127DC">
      <w:pPr>
        <w:framePr w:w="2655" w:wrap="auto" w:vAnchor="margin" w:hAnchor="text" w:x="4491" w:y="14708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53F30946">
      <w:pPr>
        <w:framePr w:w="1336" w:wrap="auto" w:vAnchor="margin" w:hAnchor="text" w:x="8368" w:y="1470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čerpania</w:t>
      </w:r>
    </w:p>
    <w:p w14:paraId="2DB7A0EA">
      <w:pPr>
        <w:framePr w:w="1336" w:wrap="auto" w:vAnchor="margin" w:hAnchor="text" w:x="8368" w:y="14708"/>
        <w:widowControl w:val="0"/>
        <w:autoSpaceDE w:val="0"/>
        <w:autoSpaceDN w:val="0"/>
        <w:spacing w:before="320" w:after="0" w:line="245" w:lineRule="exact"/>
        <w:ind w:left="751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%</w:t>
      </w:r>
    </w:p>
    <w:p w14:paraId="78A50CB8">
      <w:pPr>
        <w:framePr w:w="350" w:wrap="auto" w:vAnchor="margin" w:hAnchor="text" w:x="1517" w:y="1483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</w:t>
      </w:r>
    </w:p>
    <w:p w14:paraId="6EE5D545">
      <w:pPr>
        <w:framePr w:w="2459" w:wrap="auto" w:vAnchor="margin" w:hAnchor="text" w:x="1628" w:y="1483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02339D99">
      <w:pPr>
        <w:framePr w:w="350" w:wrap="auto" w:vAnchor="margin" w:hAnchor="text" w:x="2849" w:y="1524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</w:t>
      </w:r>
    </w:p>
    <w:p w14:paraId="1131AEDB">
      <w:pPr>
        <w:framePr w:w="516" w:wrap="auto" w:vAnchor="margin" w:hAnchor="text" w:x="2960" w:y="1524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,00</w:t>
      </w:r>
    </w:p>
    <w:p w14:paraId="3A0DCAD9">
      <w:pPr>
        <w:framePr w:w="1013" w:wrap="auto" w:vAnchor="margin" w:hAnchor="text" w:x="5673" w:y="15244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15 000,00</w:t>
      </w:r>
    </w:p>
    <w:p w14:paraId="3E2BB5A8">
      <w:pPr>
        <w:framePr w:w="334" w:wrap="auto" w:vAnchor="margin" w:hAnchor="text" w:x="8760" w:y="15219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color w:val="000000"/>
          <w:sz w:val="28"/>
        </w:rPr>
      </w:pPr>
      <w:r>
        <w:rPr>
          <w:rFonts w:ascii="Times New Roman"/>
          <w:color w:val="000000"/>
          <w:sz w:val="28"/>
        </w:rPr>
        <w:t>-</w:t>
      </w:r>
    </w:p>
    <w:p w14:paraId="2DE4CB2B">
      <w:pPr>
        <w:framePr w:w="350" w:wrap="auto" w:vAnchor="margin" w:hAnchor="text" w:x="1069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</w:p>
    <w:p w14:paraId="3D5301FE">
      <w:pPr>
        <w:framePr w:w="350" w:wrap="auto" w:vAnchor="margin" w:hAnchor="text" w:x="1080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4</w:t>
      </w:r>
    </w:p>
    <w:p w14:paraId="348051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30" o:spid="_x0000_s2067" o:spt="75" type="#_x0000_t75" style="position:absolute;left:0pt;margin-left:119.75pt;margin-top:11.7pt;height:42.2pt;width:36.95pt;mso-position-horizontal-relative:page;mso-position-vertical-relative:page;z-index:-251639808;mso-width-relative:page;mso-height-relative:page;" filled="f" o:preferrelative="t" stroked="f" coordsize="21600,21600">
            <v:path/>
            <v:fill on="f" focussize="0,0"/>
            <v:stroke on="f" joinstyle="miter"/>
            <v:imagedata r:id="rId26" o:title="image36"/>
            <o:lock v:ext="edit" aspectratio="t"/>
          </v:shape>
        </w:pict>
      </w:r>
      <w:r>
        <w:pict>
          <v:shape id="_x000031" o:spid="_x0000_s2066" o:spt="75" type="#_x0000_t75" style="position:absolute;left:0pt;margin-left:59pt;margin-top:385.3pt;height:17.5pt;width:16.15pt;mso-position-horizontal-relative:page;mso-position-vertical-relative:page;z-index:-251640832;mso-width-relative:page;mso-height-relative:page;" filled="f" o:preferrelative="t" stroked="f" coordsize="21600,21600">
            <v:path/>
            <v:fill on="f" focussize="0,0"/>
            <v:stroke on="f" joinstyle="miter"/>
            <v:imagedata r:id="rId24" o:title="image32"/>
            <o:lock v:ext="edit" aspectratio="t"/>
          </v:shape>
        </w:pict>
      </w:r>
      <w:r>
        <w:pict>
          <v:shape id="_x000032" o:spid="_x0000_s2065" o:spt="75" type="#_x0000_t75" style="position:absolute;left:0pt;margin-left:58.8pt;margin-top:413.35pt;height:50.4pt;width:472.4pt;mso-position-horizontal-relative:page;mso-position-vertical-relative:page;z-index:-251641856;mso-width-relative:page;mso-height-relative:page;" filled="f" o:preferrelative="t" stroked="f" coordsize="21600,21600">
            <v:path/>
            <v:fill on="f" focussize="0,0"/>
            <v:stroke on="f" joinstyle="miter"/>
            <v:imagedata r:id="rId23" o:title="image33"/>
            <o:lock v:ext="edit" aspectratio="t"/>
          </v:shape>
        </w:pict>
      </w:r>
      <w:r>
        <w:pict>
          <v:shape id="_x000033" o:spid="_x0000_s2064" o:spt="75" type="#_x0000_t75" style="position:absolute;left:0pt;margin-left:59pt;margin-top:693.15pt;height:17.5pt;width:16.15pt;mso-position-horizontal-relative:page;mso-position-vertical-relative:page;z-index:-251642880;mso-width-relative:page;mso-height-relative:page;" filled="f" o:preferrelative="t" stroked="f" coordsize="21600,21600">
            <v:path/>
            <v:fill on="f" focussize="0,0"/>
            <v:stroke on="f" joinstyle="miter"/>
            <v:imagedata r:id="rId24" o:title="image34"/>
            <o:lock v:ext="edit" aspectratio="t"/>
          </v:shape>
        </w:pict>
      </w:r>
      <w:r>
        <w:pict>
          <v:shape id="_x000034" o:spid="_x0000_s2063" o:spt="75" type="#_x0000_t75" style="position:absolute;left:0pt;margin-left:58.8pt;margin-top:721.35pt;height:56pt;width:472.4pt;mso-position-horizontal-relative:page;mso-position-vertical-relative:page;z-index:-251643904;mso-width-relative:page;mso-height-relative:page;" filled="f" o:preferrelative="t" stroked="f" coordsize="21600,21600">
            <v:path/>
            <v:fill on="f" focussize="0,0"/>
            <v:stroke on="f" joinstyle="miter"/>
            <v:imagedata r:id="rId27" o:title="image35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39B623E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4" w:name="br15"/>
      <w:bookmarkEnd w:id="14"/>
      <w:r>
        <w:rPr>
          <w:rFonts w:ascii="Arial"/>
          <w:color w:val="FF0000"/>
          <w:sz w:val="2"/>
        </w:rPr>
        <w:t xml:space="preserve"> </w:t>
      </w:r>
    </w:p>
    <w:p w14:paraId="502FA7DE">
      <w:pPr>
        <w:framePr w:w="9959" w:wrap="auto" w:vAnchor="margin" w:hAnchor="text" w:x="1200" w:y="1362"/>
        <w:tabs>
          <w:tab w:val="right" w:pos="5040"/>
        </w:tabs>
        <w:suppressAutoHyphens/>
        <w:spacing w:before="0" w:after="0" w:line="240" w:lineRule="auto"/>
        <w:rPr>
          <w:rFonts w:hint="default" w:ascii="Times New Roman" w:hAnsi="Times New Roman" w:eastAsia="Times New Roman" w:cs="Times New Roman"/>
          <w:b/>
          <w:bCs/>
          <w:kern w:val="0"/>
          <w:sz w:val="28"/>
          <w:szCs w:val="28"/>
          <w:lang w:val="sk-SK" w:eastAsia="zh-CN"/>
          <w14:ligatures w14:val="none"/>
        </w:rPr>
      </w:pPr>
      <w:r>
        <w:rPr>
          <w:rFonts w:ascii="Times New Roman" w:hAnsi="Times New Roman" w:eastAsia="Times New Roman" w:cs="Times New Roman"/>
          <w:b/>
          <w:bCs/>
          <w:kern w:val="0"/>
          <w:sz w:val="28"/>
          <w:szCs w:val="28"/>
          <w:highlight w:val="lightGray"/>
          <w:lang w:val="sk-SK" w:eastAsia="zh-CN"/>
          <w14:ligatures w14:val="none"/>
        </w:rPr>
        <w:t>D. Prebytok/schodok rozpočtové hospodárenie za rok 202</w:t>
      </w:r>
      <w:r>
        <w:rPr>
          <w:rFonts w:hint="default" w:ascii="Times New Roman" w:hAnsi="Times New Roman" w:eastAsia="Times New Roman" w:cs="Times New Roman"/>
          <w:b/>
          <w:bCs/>
          <w:kern w:val="0"/>
          <w:sz w:val="28"/>
          <w:szCs w:val="28"/>
          <w:highlight w:val="lightGray"/>
          <w:lang w:val="sk-SK" w:eastAsia="zh-CN"/>
          <w14:ligatures w14:val="none"/>
        </w:rPr>
        <w:t>4</w:t>
      </w:r>
    </w:p>
    <w:p w14:paraId="4F47D58D">
      <w:pPr>
        <w:framePr w:w="9959" w:wrap="auto" w:vAnchor="margin" w:hAnchor="text" w:x="1200" w:y="1362"/>
        <w:suppressAutoHyphens/>
        <w:spacing w:before="0" w:after="0" w:line="240" w:lineRule="auto"/>
        <w:jc w:val="left"/>
        <w:rPr>
          <w:rFonts w:ascii="Times New Roman" w:hAnsi="Times New Roman" w:eastAsia="Times New Roman" w:cs="Times New Roman"/>
          <w:kern w:val="0"/>
          <w:sz w:val="12"/>
          <w:szCs w:val="12"/>
          <w:lang w:val="sk-SK" w:eastAsia="zh-CN"/>
          <w14:ligatures w14:val="none"/>
        </w:rPr>
      </w:pPr>
    </w:p>
    <w:p w14:paraId="11D85D44">
      <w:pPr>
        <w:framePr w:w="9959" w:wrap="auto" w:vAnchor="margin" w:hAnchor="text" w:x="1200" w:y="1362"/>
        <w:suppressAutoHyphens/>
        <w:spacing w:before="0" w:after="0" w:line="240" w:lineRule="auto"/>
        <w:jc w:val="left"/>
        <w:rPr>
          <w:rFonts w:ascii="Times New Roman" w:hAnsi="Times New Roman" w:eastAsia="Times New Roman" w:cs="Times New Roman"/>
          <w:kern w:val="0"/>
          <w:sz w:val="12"/>
          <w:szCs w:val="12"/>
          <w:lang w:val="sk-SK" w:eastAsia="zh-CN"/>
          <w14:ligatures w14:val="none"/>
        </w:rPr>
      </w:pPr>
    </w:p>
    <w:tbl>
      <w:tblPr>
        <w:tblStyle w:val="3"/>
        <w:tblW w:w="8080" w:type="dxa"/>
        <w:tblInd w:w="658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564"/>
        <w:gridCol w:w="3516"/>
      </w:tblGrid>
      <w:tr w14:paraId="330F5D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564" w:type="dxa"/>
            <w:tcBorders>
              <w:top w:val="double" w:color="auto" w:sz="6" w:space="0"/>
              <w:left w:val="double" w:color="auto" w:sz="6" w:space="0"/>
              <w:bottom w:val="nil"/>
              <w:right w:val="single" w:color="000000" w:sz="8" w:space="0"/>
            </w:tcBorders>
            <w:shd w:val="clear" w:color="auto" w:fill="D9D9D9"/>
            <w:vAlign w:val="center"/>
          </w:tcPr>
          <w:p w14:paraId="347EA16B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bookmarkStart w:id="15" w:name="_Hlk177465990"/>
            <w:bookmarkStart w:id="16" w:name="_Hlk177468565"/>
            <w:r>
              <w:rPr>
                <w:rFonts w:ascii="Times New Roman" w:hAnsi="Times New Roman" w:eastAsia="Times New Roman" w:cs="Times New Roman"/>
                <w:b/>
                <w:bCs/>
                <w:kern w:val="0"/>
                <w:sz w:val="24"/>
                <w:szCs w:val="24"/>
                <w:lang w:val="sk-SK" w:eastAsia="zh-CN"/>
                <w14:ligatures w14:val="none"/>
              </w:rPr>
              <w:t>Hospodárenie obce</w:t>
            </w:r>
          </w:p>
        </w:tc>
        <w:tc>
          <w:tcPr>
            <w:tcW w:w="3516" w:type="dxa"/>
            <w:vMerge w:val="restart"/>
            <w:tcBorders>
              <w:top w:val="double" w:color="auto" w:sz="6" w:space="0"/>
              <w:left w:val="single" w:color="000000" w:sz="8" w:space="0"/>
              <w:bottom w:val="single" w:color="000000" w:sz="8" w:space="0"/>
              <w:right w:val="double" w:color="auto" w:sz="6" w:space="0"/>
            </w:tcBorders>
            <w:shd w:val="clear" w:color="auto" w:fill="D9D9D9"/>
            <w:vAlign w:val="center"/>
          </w:tcPr>
          <w:p w14:paraId="790343AF">
            <w:pPr>
              <w:framePr w:w="9959" w:wrap="auto" w:vAnchor="margin" w:hAnchor="text" w:x="1200" w:y="1362"/>
              <w:tabs>
                <w:tab w:val="right" w:pos="8820"/>
              </w:tabs>
              <w:suppressAutoHyphens/>
              <w:spacing w:before="0" w:after="0" w:line="240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val="sk-SK" w:eastAsia="zh-CN"/>
                <w14:ligatures w14:val="none"/>
              </w:rPr>
              <w:t>Skutočnosť k 31.12.202</w:t>
            </w:r>
            <w:r>
              <w:rPr>
                <w:rFonts w:hint="default" w:ascii="Times New Roman" w:hAnsi="Times New Roman" w:eastAsia="Times New Roman" w:cs="Times New Roman"/>
                <w:b/>
                <w:kern w:val="0"/>
                <w:sz w:val="24"/>
                <w:szCs w:val="24"/>
                <w:lang w:val="sk-SK" w:eastAsia="zh-CN"/>
                <w14:ligatures w14:val="none"/>
              </w:rPr>
              <w:t>4</w:t>
            </w:r>
            <w:r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val="sk-SK" w:eastAsia="zh-CN"/>
                <w14:ligatures w14:val="none"/>
              </w:rPr>
              <w:t xml:space="preserve"> v EUR</w:t>
            </w:r>
          </w:p>
          <w:p w14:paraId="0D488B29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</w:p>
        </w:tc>
      </w:tr>
      <w:tr w14:paraId="5E13799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" w:hRule="atLeast"/>
        </w:trPr>
        <w:tc>
          <w:tcPr>
            <w:tcW w:w="4564" w:type="dxa"/>
            <w:tcBorders>
              <w:top w:val="nil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6F891E51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</w:p>
        </w:tc>
        <w:tc>
          <w:tcPr>
            <w:tcW w:w="3516" w:type="dxa"/>
            <w:vMerge w:val="continue"/>
            <w:tcBorders>
              <w:top w:val="double" w:color="auto" w:sz="6" w:space="0"/>
              <w:left w:val="single" w:color="000000" w:sz="8" w:space="0"/>
              <w:bottom w:val="single" w:color="000000" w:sz="8" w:space="0"/>
              <w:right w:val="double" w:color="auto" w:sz="6" w:space="0"/>
            </w:tcBorders>
            <w:shd w:val="clear" w:color="auto" w:fill="D9D9D9"/>
            <w:vAlign w:val="center"/>
          </w:tcPr>
          <w:p w14:paraId="7A5D0847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</w:p>
        </w:tc>
      </w:tr>
      <w:tr w14:paraId="0C0C879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DD9C3"/>
            <w:vAlign w:val="center"/>
          </w:tcPr>
          <w:p w14:paraId="2C2B6733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  <w:t>Bežné  príjmy spolu</w:t>
            </w:r>
          </w:p>
        </w:tc>
        <w:tc>
          <w:tcPr>
            <w:tcW w:w="351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FFFFFF"/>
            <w:vAlign w:val="center"/>
          </w:tcPr>
          <w:p w14:paraId="1822D9DC">
            <w:pPr>
              <w:framePr w:w="9959" w:wrap="auto" w:vAnchor="margin" w:hAnchor="text" w:x="1200" w:y="1362"/>
              <w:suppressAutoHyphens/>
              <w:wordWrap w:val="0"/>
              <w:spacing w:before="0" w:after="0" w:line="240" w:lineRule="auto"/>
              <w:jc w:val="right"/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  <w:t>184 683,14</w:t>
            </w:r>
          </w:p>
        </w:tc>
      </w:tr>
      <w:tr w14:paraId="2F6B810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57BA8E4F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  <w:t xml:space="preserve">z toho : bežné príjmy obce </w:t>
            </w:r>
          </w:p>
        </w:tc>
        <w:tc>
          <w:tcPr>
            <w:tcW w:w="351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vAlign w:val="center"/>
          </w:tcPr>
          <w:p w14:paraId="2AF26077">
            <w:pPr>
              <w:framePr w:w="9959" w:wrap="auto" w:vAnchor="margin" w:hAnchor="text" w:x="1200" w:y="1362"/>
              <w:suppressAutoHyphens/>
              <w:wordWrap w:val="0"/>
              <w:spacing w:before="0" w:after="0" w:line="240" w:lineRule="auto"/>
              <w:jc w:val="right"/>
              <w:rPr>
                <w:rFonts w:hint="default" w:ascii="Times New Roman" w:hAnsi="Times New Roman" w:eastAsia="Times New Roman" w:cs="Times New Roman"/>
                <w:iCs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iCs/>
                <w:kern w:val="0"/>
                <w:sz w:val="20"/>
                <w:szCs w:val="20"/>
                <w:lang w:val="sk-SK" w:eastAsia="zh-CN"/>
                <w14:ligatures w14:val="none"/>
              </w:rPr>
              <w:t>184 683,14</w:t>
            </w:r>
          </w:p>
        </w:tc>
      </w:tr>
      <w:tr w14:paraId="262481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4A42EF65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  <w:t xml:space="preserve">             bežné príjmy RO</w:t>
            </w:r>
          </w:p>
        </w:tc>
        <w:tc>
          <w:tcPr>
            <w:tcW w:w="351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vAlign w:val="center"/>
          </w:tcPr>
          <w:p w14:paraId="04E6D275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right"/>
              <w:rPr>
                <w:rFonts w:ascii="Times New Roman" w:hAnsi="Times New Roman" w:eastAsia="Times New Roman" w:cs="Times New Roman"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</w:pPr>
          </w:p>
        </w:tc>
      </w:tr>
      <w:tr w14:paraId="75C4441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DD9C3"/>
            <w:vAlign w:val="center"/>
          </w:tcPr>
          <w:p w14:paraId="61770864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  <w:t>Bežné výdavky spolu</w:t>
            </w:r>
          </w:p>
        </w:tc>
        <w:tc>
          <w:tcPr>
            <w:tcW w:w="351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FFFFFF"/>
            <w:vAlign w:val="center"/>
          </w:tcPr>
          <w:p w14:paraId="2E89C12A">
            <w:pPr>
              <w:framePr w:w="9959" w:wrap="auto" w:vAnchor="margin" w:hAnchor="text" w:x="1200" w:y="1362"/>
              <w:suppressAutoHyphens/>
              <w:wordWrap w:val="0"/>
              <w:spacing w:before="0" w:after="0" w:line="240" w:lineRule="auto"/>
              <w:jc w:val="right"/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  <w:t>167 654,79</w:t>
            </w:r>
          </w:p>
        </w:tc>
      </w:tr>
      <w:tr w14:paraId="765063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05762744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  <w:t xml:space="preserve">z toho : bežné výdavky  obce </w:t>
            </w:r>
          </w:p>
        </w:tc>
        <w:tc>
          <w:tcPr>
            <w:tcW w:w="351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vAlign w:val="center"/>
          </w:tcPr>
          <w:p w14:paraId="20CD12A1">
            <w:pPr>
              <w:framePr w:w="9959" w:wrap="auto" w:vAnchor="margin" w:hAnchor="text" w:x="1200" w:y="1362"/>
              <w:suppressAutoHyphens/>
              <w:wordWrap w:val="0"/>
              <w:spacing w:before="0" w:after="0" w:line="240" w:lineRule="auto"/>
              <w:jc w:val="right"/>
              <w:rPr>
                <w:rFonts w:hint="default" w:ascii="Times New Roman" w:hAnsi="Times New Roman" w:eastAsia="Times New Roman" w:cs="Times New Roman"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  <w:t>167 654,79</w:t>
            </w:r>
          </w:p>
        </w:tc>
      </w:tr>
      <w:tr w14:paraId="6682C8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050374F7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  <w:t xml:space="preserve">             bežné výdavky  RO</w:t>
            </w:r>
          </w:p>
        </w:tc>
        <w:tc>
          <w:tcPr>
            <w:tcW w:w="351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vAlign w:val="center"/>
          </w:tcPr>
          <w:p w14:paraId="70AAE0E6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right"/>
              <w:rPr>
                <w:rFonts w:ascii="Times New Roman" w:hAnsi="Times New Roman" w:eastAsia="Times New Roman" w:cs="Times New Roman"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</w:pPr>
          </w:p>
        </w:tc>
      </w:tr>
      <w:tr w14:paraId="27705B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42433A54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  <w:t>Bežný rozpočet</w:t>
            </w:r>
          </w:p>
        </w:tc>
        <w:tc>
          <w:tcPr>
            <w:tcW w:w="351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D9D9D9"/>
            <w:vAlign w:val="center"/>
          </w:tcPr>
          <w:p w14:paraId="28217ACA">
            <w:pPr>
              <w:framePr w:w="9959" w:wrap="auto" w:vAnchor="margin" w:hAnchor="text" w:x="1200" w:y="1362"/>
              <w:suppressAutoHyphens/>
              <w:wordWrap w:val="0"/>
              <w:spacing w:before="0" w:after="0" w:line="240" w:lineRule="auto"/>
              <w:jc w:val="right"/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  <w:t>17 028,35</w:t>
            </w:r>
          </w:p>
        </w:tc>
      </w:tr>
      <w:tr w14:paraId="428D5F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DD9C3"/>
            <w:vAlign w:val="center"/>
          </w:tcPr>
          <w:p w14:paraId="1C7E4E5E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  <w:t>Kapitálové  príjmy spolu</w:t>
            </w:r>
          </w:p>
        </w:tc>
        <w:tc>
          <w:tcPr>
            <w:tcW w:w="351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FFFFFF"/>
            <w:vAlign w:val="center"/>
          </w:tcPr>
          <w:p w14:paraId="34913AE6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right"/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  <w:t>730,14</w:t>
            </w:r>
          </w:p>
        </w:tc>
      </w:tr>
      <w:tr w14:paraId="1F3ABA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449E11B3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  <w:t xml:space="preserve">z toho : kapitálové  príjmy obce </w:t>
            </w:r>
          </w:p>
        </w:tc>
        <w:tc>
          <w:tcPr>
            <w:tcW w:w="351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vAlign w:val="center"/>
          </w:tcPr>
          <w:p w14:paraId="7F19E387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right"/>
              <w:rPr>
                <w:rFonts w:hint="default" w:ascii="Times New Roman" w:hAnsi="Times New Roman" w:eastAsia="Times New Roman" w:cs="Times New Roman"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  <w:t>730,14</w:t>
            </w:r>
          </w:p>
        </w:tc>
      </w:tr>
      <w:tr w14:paraId="0B2A6F6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2B16DE27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  <w:t xml:space="preserve">             kapitálové  príjmy RO</w:t>
            </w:r>
          </w:p>
        </w:tc>
        <w:tc>
          <w:tcPr>
            <w:tcW w:w="351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vAlign w:val="center"/>
          </w:tcPr>
          <w:p w14:paraId="275536F7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right"/>
              <w:rPr>
                <w:rFonts w:ascii="Times New Roman" w:hAnsi="Times New Roman" w:eastAsia="Times New Roman" w:cs="Times New Roman"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</w:pPr>
          </w:p>
        </w:tc>
      </w:tr>
      <w:tr w14:paraId="5996F4A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DD9C3"/>
            <w:vAlign w:val="center"/>
          </w:tcPr>
          <w:p w14:paraId="7601B6A9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  <w:t>Kapitálové  výdavky spolu</w:t>
            </w:r>
          </w:p>
        </w:tc>
        <w:tc>
          <w:tcPr>
            <w:tcW w:w="3516" w:type="dxa"/>
            <w:tcBorders>
              <w:top w:val="nil"/>
              <w:left w:val="nil"/>
              <w:bottom w:val="single" w:color="auto" w:sz="4" w:space="0"/>
              <w:right w:val="double" w:color="auto" w:sz="6" w:space="0"/>
            </w:tcBorders>
            <w:shd w:val="clear" w:color="auto" w:fill="FFFFFF"/>
            <w:vAlign w:val="center"/>
          </w:tcPr>
          <w:p w14:paraId="3AC95A38">
            <w:pPr>
              <w:framePr w:w="9959" w:wrap="auto" w:vAnchor="margin" w:hAnchor="text" w:x="1200" w:y="1362"/>
              <w:suppressAutoHyphens/>
              <w:wordWrap w:val="0"/>
              <w:spacing w:before="0" w:after="0" w:line="240" w:lineRule="auto"/>
              <w:jc w:val="right"/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  <w:t>7 160,29</w:t>
            </w:r>
          </w:p>
        </w:tc>
      </w:tr>
      <w:tr w14:paraId="726470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0F3584FD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  <w:t xml:space="preserve">z toho : kapitálové  výdavky  obce </w:t>
            </w:r>
          </w:p>
        </w:tc>
        <w:tc>
          <w:tcPr>
            <w:tcW w:w="3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3BA638">
            <w:pPr>
              <w:framePr w:w="9959" w:wrap="auto" w:vAnchor="margin" w:hAnchor="text" w:x="1200" w:y="1362"/>
              <w:suppressAutoHyphens/>
              <w:wordWrap w:val="0"/>
              <w:spacing w:before="0" w:after="0" w:line="240" w:lineRule="auto"/>
              <w:jc w:val="right"/>
              <w:rPr>
                <w:rFonts w:hint="default" w:ascii="Times New Roman" w:hAnsi="Times New Roman" w:eastAsia="Times New Roman" w:cs="Times New Roman"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  <w:t>7 160,29</w:t>
            </w:r>
          </w:p>
        </w:tc>
      </w:tr>
      <w:tr w14:paraId="240195F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1243C836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  <w:t xml:space="preserve">             kapitálové  výdavky  RO</w:t>
            </w:r>
          </w:p>
        </w:tc>
        <w:tc>
          <w:tcPr>
            <w:tcW w:w="3516" w:type="dxa"/>
            <w:tcBorders>
              <w:top w:val="single" w:color="auto" w:sz="4" w:space="0"/>
              <w:left w:val="nil"/>
              <w:bottom w:val="single" w:color="auto" w:sz="8" w:space="0"/>
              <w:right w:val="double" w:color="auto" w:sz="6" w:space="0"/>
            </w:tcBorders>
            <w:vAlign w:val="center"/>
          </w:tcPr>
          <w:p w14:paraId="4D6482FA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right"/>
              <w:rPr>
                <w:rFonts w:ascii="Times New Roman" w:hAnsi="Times New Roman" w:eastAsia="Times New Roman" w:cs="Times New Roman"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</w:pPr>
          </w:p>
        </w:tc>
      </w:tr>
      <w:tr w14:paraId="65D747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6BE35389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b/>
                <w:i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i/>
                <w:kern w:val="0"/>
                <w:sz w:val="20"/>
                <w:szCs w:val="20"/>
                <w:lang w:val="sk-SK" w:eastAsia="zh-CN"/>
                <w14:ligatures w14:val="none"/>
              </w:rPr>
              <w:t xml:space="preserve">Kapitálový rozpočet </w:t>
            </w:r>
          </w:p>
        </w:tc>
        <w:tc>
          <w:tcPr>
            <w:tcW w:w="351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D9D9D9"/>
            <w:vAlign w:val="center"/>
          </w:tcPr>
          <w:p w14:paraId="0B08A60F">
            <w:pPr>
              <w:framePr w:w="9959" w:wrap="auto" w:vAnchor="margin" w:hAnchor="text" w:x="1200" w:y="1362"/>
              <w:suppressAutoHyphens/>
              <w:wordWrap w:val="0"/>
              <w:spacing w:before="0" w:after="0" w:line="240" w:lineRule="auto"/>
              <w:ind w:left="720"/>
              <w:jc w:val="right"/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  <w:t>- 6 430,15</w:t>
            </w:r>
          </w:p>
        </w:tc>
      </w:tr>
      <w:tr w14:paraId="3FAD3A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DD9C3"/>
            <w:vAlign w:val="center"/>
          </w:tcPr>
          <w:p w14:paraId="0EDF8A64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  <w:t>Prebytok/schodok bežného a kapitálového rozpočtu</w:t>
            </w:r>
          </w:p>
        </w:tc>
        <w:tc>
          <w:tcPr>
            <w:tcW w:w="351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DDD9C3"/>
            <w:vAlign w:val="center"/>
          </w:tcPr>
          <w:p w14:paraId="30CCE656">
            <w:pPr>
              <w:framePr w:w="9959" w:wrap="auto" w:vAnchor="margin" w:hAnchor="text" w:x="1200" w:y="1362"/>
              <w:suppressAutoHyphens/>
              <w:wordWrap w:val="0"/>
              <w:spacing w:before="0" w:after="0" w:line="240" w:lineRule="auto"/>
              <w:jc w:val="right"/>
              <w:rPr>
                <w:rFonts w:hint="default" w:ascii="Times New Roman" w:hAnsi="Times New Roman" w:eastAsia="Times New Roman" w:cs="Times New Roman"/>
                <w:b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b/>
                <w:kern w:val="0"/>
                <w:sz w:val="24"/>
                <w:szCs w:val="24"/>
                <w:lang w:val="sk-SK" w:eastAsia="zh-CN"/>
                <w14:ligatures w14:val="none"/>
              </w:rPr>
              <w:t>10 598,20</w:t>
            </w:r>
          </w:p>
        </w:tc>
      </w:tr>
      <w:tr w14:paraId="68DBFD2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399B3A8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  <w:t>Vylúčenie z prebytku/Úprava schodku HČ</w:t>
            </w:r>
          </w:p>
        </w:tc>
        <w:tc>
          <w:tcPr>
            <w:tcW w:w="351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FFFFFF"/>
            <w:vAlign w:val="center"/>
          </w:tcPr>
          <w:p w14:paraId="6A8E1C2E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right"/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  <w:t xml:space="preserve"> 0</w:t>
            </w:r>
            <w:r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  <w:t>,00</w:t>
            </w:r>
          </w:p>
        </w:tc>
      </w:tr>
      <w:tr w14:paraId="51DBAA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DD9C3"/>
            <w:vAlign w:val="center"/>
          </w:tcPr>
          <w:p w14:paraId="5A8AD4D2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b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  <w:t xml:space="preserve">Upravený prebytok/schodok </w:t>
            </w:r>
            <w:r>
              <w:rPr>
                <w:rFonts w:ascii="Times New Roman" w:hAnsi="Times New Roman"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  <w:t>bežného a kapitálového rozpočtu</w:t>
            </w:r>
          </w:p>
        </w:tc>
        <w:tc>
          <w:tcPr>
            <w:tcW w:w="351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DDD9C3"/>
            <w:vAlign w:val="center"/>
          </w:tcPr>
          <w:p w14:paraId="1B136378">
            <w:pPr>
              <w:framePr w:w="9959" w:wrap="auto" w:vAnchor="margin" w:hAnchor="text" w:x="1200" w:y="1362"/>
              <w:suppressAutoHyphens/>
              <w:wordWrap w:val="0"/>
              <w:spacing w:before="0" w:after="0" w:line="240" w:lineRule="auto"/>
              <w:jc w:val="right"/>
              <w:rPr>
                <w:rFonts w:hint="default" w:ascii="Times New Roman" w:hAnsi="Times New Roman" w:eastAsia="Times New Roman" w:cs="Times New Roman"/>
                <w:b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b/>
                <w:kern w:val="0"/>
                <w:sz w:val="24"/>
                <w:szCs w:val="24"/>
                <w:lang w:val="sk-SK" w:eastAsia="zh-CN"/>
                <w14:ligatures w14:val="none"/>
              </w:rPr>
              <w:t>10 598,20/78,32</w:t>
            </w:r>
          </w:p>
        </w:tc>
      </w:tr>
      <w:tr w14:paraId="641132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732E2A52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  <w:t xml:space="preserve">Príjmové finančné operácie s výnimkou cudzích prostriedkov </w:t>
            </w:r>
          </w:p>
          <w:p w14:paraId="4D1A7656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color="auto" w:sz="4" w:space="0"/>
              <w:right w:val="double" w:color="auto" w:sz="6" w:space="0"/>
            </w:tcBorders>
            <w:vAlign w:val="center"/>
          </w:tcPr>
          <w:p w14:paraId="0B3AA679">
            <w:pPr>
              <w:framePr w:w="9959" w:wrap="auto" w:vAnchor="margin" w:hAnchor="text" w:x="1200" w:y="1362"/>
              <w:suppressAutoHyphens/>
              <w:wordWrap w:val="0"/>
              <w:spacing w:before="0" w:after="0" w:line="240" w:lineRule="auto"/>
              <w:jc w:val="right"/>
              <w:rPr>
                <w:rFonts w:hint="default" w:ascii="Times New Roman" w:hAnsi="Times New Roman" w:eastAsia="Times New Roman" w:cs="Times New Roman"/>
                <w:i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i/>
                <w:kern w:val="0"/>
                <w:sz w:val="20"/>
                <w:szCs w:val="20"/>
                <w:lang w:val="sk-SK" w:eastAsia="zh-CN"/>
                <w14:ligatures w14:val="none"/>
              </w:rPr>
              <w:t>15 197,40</w:t>
            </w:r>
          </w:p>
        </w:tc>
      </w:tr>
      <w:tr w14:paraId="067EC4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02D0B0BF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  <w:t>Výdavkové finančné operácie s výnimkou cudzích prostriedkov</w:t>
            </w:r>
          </w:p>
          <w:p w14:paraId="1B1949D5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color="auto" w:sz="4" w:space="0"/>
              <w:right w:val="double" w:color="auto" w:sz="6" w:space="0"/>
            </w:tcBorders>
            <w:vAlign w:val="center"/>
          </w:tcPr>
          <w:p w14:paraId="34323DEF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right"/>
              <w:rPr>
                <w:rFonts w:ascii="Times New Roman" w:hAnsi="Times New Roman" w:eastAsia="Times New Roman" w:cs="Times New Roman"/>
                <w:i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i/>
                <w:kern w:val="0"/>
                <w:sz w:val="20"/>
                <w:szCs w:val="20"/>
                <w:lang w:val="sk-SK" w:eastAsia="zh-CN"/>
                <w14:ligatures w14:val="none"/>
              </w:rPr>
              <w:t>15 197,4</w:t>
            </w:r>
            <w:r>
              <w:rPr>
                <w:rFonts w:ascii="Times New Roman" w:hAnsi="Times New Roman" w:eastAsia="Times New Roman" w:cs="Times New Roman"/>
                <w:i/>
                <w:kern w:val="0"/>
                <w:sz w:val="20"/>
                <w:szCs w:val="20"/>
                <w:lang w:val="sk-SK" w:eastAsia="zh-CN"/>
                <w14:ligatures w14:val="none"/>
              </w:rPr>
              <w:t>0</w:t>
            </w:r>
          </w:p>
        </w:tc>
      </w:tr>
      <w:tr w14:paraId="51B9A4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4564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483ACD12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  <w:t>Rozdiel finančných operácií</w:t>
            </w:r>
          </w:p>
        </w:tc>
        <w:tc>
          <w:tcPr>
            <w:tcW w:w="3516" w:type="dxa"/>
            <w:tcBorders>
              <w:top w:val="single" w:color="auto" w:sz="4" w:space="0"/>
              <w:left w:val="nil"/>
              <w:bottom w:val="single" w:color="auto" w:sz="8" w:space="0"/>
              <w:right w:val="double" w:color="auto" w:sz="6" w:space="0"/>
            </w:tcBorders>
            <w:shd w:val="clear" w:color="auto" w:fill="D9D9D9"/>
            <w:vAlign w:val="center"/>
          </w:tcPr>
          <w:p w14:paraId="12DA09E0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right"/>
              <w:rPr>
                <w:rFonts w:hint="default" w:ascii="Times New Roman" w:hAnsi="Times New Roman" w:eastAsia="Times New Roman" w:cs="Times New Roman"/>
                <w:b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b/>
                <w:kern w:val="0"/>
                <w:sz w:val="24"/>
                <w:szCs w:val="24"/>
                <w:lang w:val="sk-SK" w:eastAsia="zh-CN"/>
                <w14:ligatures w14:val="none"/>
              </w:rPr>
              <w:t>0,00</w:t>
            </w:r>
          </w:p>
        </w:tc>
      </w:tr>
      <w:tr w14:paraId="3ECF3408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564" w:type="dxa"/>
          </w:tcPr>
          <w:p w14:paraId="59DB3479">
            <w:pPr>
              <w:framePr w:w="9959" w:wrap="auto" w:vAnchor="margin" w:hAnchor="text" w:x="1200" w:y="1362"/>
              <w:suppressAutoHyphens/>
              <w:spacing w:before="0" w:after="0" w:line="240" w:lineRule="auto"/>
              <w:ind w:left="-85"/>
              <w:jc w:val="left"/>
              <w:rPr>
                <w:rFonts w:ascii="Times New Roman" w:hAnsi="Times New Roman" w:eastAsia="Times New Roman" w:cs="Times New Roman"/>
                <w:caps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caps/>
                <w:kern w:val="0"/>
                <w:sz w:val="20"/>
                <w:szCs w:val="20"/>
                <w:lang w:val="sk-SK" w:eastAsia="zh-CN"/>
                <w14:ligatures w14:val="none"/>
              </w:rPr>
              <w:t xml:space="preserve">Príjmy spolu  </w:t>
            </w:r>
          </w:p>
        </w:tc>
        <w:tc>
          <w:tcPr>
            <w:tcW w:w="3516" w:type="dxa"/>
          </w:tcPr>
          <w:p w14:paraId="4978EAA9">
            <w:pPr>
              <w:framePr w:w="9959" w:wrap="auto" w:vAnchor="margin" w:hAnchor="text" w:x="1200" w:y="1362"/>
              <w:suppressAutoHyphens/>
              <w:wordWrap w:val="0"/>
              <w:spacing w:before="0" w:after="0" w:line="240" w:lineRule="auto"/>
              <w:ind w:right="-51"/>
              <w:jc w:val="right"/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  <w:t>200 610,68</w:t>
            </w:r>
          </w:p>
        </w:tc>
      </w:tr>
      <w:tr w14:paraId="7EA814BF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564" w:type="dxa"/>
          </w:tcPr>
          <w:p w14:paraId="2E0BDA31">
            <w:pPr>
              <w:framePr w:w="9959" w:wrap="auto" w:vAnchor="margin" w:hAnchor="text" w:x="1200" w:y="1362"/>
              <w:suppressAutoHyphens/>
              <w:spacing w:before="0" w:after="0" w:line="240" w:lineRule="auto"/>
              <w:ind w:left="-85"/>
              <w:jc w:val="left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caps/>
                <w:kern w:val="0"/>
                <w:sz w:val="20"/>
                <w:szCs w:val="20"/>
                <w:lang w:val="sk-SK" w:eastAsia="zh-CN"/>
                <w14:ligatures w14:val="none"/>
              </w:rPr>
              <w:t>VÝDAVKY</w:t>
            </w:r>
            <w:r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:lang w:val="sk-SK" w:eastAsia="zh-CN"/>
                <w14:ligatures w14:val="none"/>
              </w:rPr>
              <w:t xml:space="preserve"> SPOLU</w:t>
            </w:r>
          </w:p>
        </w:tc>
        <w:tc>
          <w:tcPr>
            <w:tcW w:w="3516" w:type="dxa"/>
          </w:tcPr>
          <w:p w14:paraId="17BE67FD">
            <w:pPr>
              <w:framePr w:w="9959" w:wrap="auto" w:vAnchor="margin" w:hAnchor="text" w:x="1200" w:y="1362"/>
              <w:suppressAutoHyphens/>
              <w:wordWrap w:val="0"/>
              <w:spacing w:before="0" w:after="0" w:line="240" w:lineRule="auto"/>
              <w:ind w:right="-51"/>
              <w:jc w:val="right"/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  <w:t>189 815,08</w:t>
            </w:r>
          </w:p>
        </w:tc>
      </w:tr>
      <w:tr w14:paraId="43CE4EDC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564" w:type="dxa"/>
            <w:shd w:val="clear" w:color="auto" w:fill="DDD9C3"/>
          </w:tcPr>
          <w:p w14:paraId="1130DA4D">
            <w:pPr>
              <w:framePr w:w="9959" w:wrap="auto" w:vAnchor="margin" w:hAnchor="text" w:x="1200" w:y="1362"/>
              <w:suppressAutoHyphens/>
              <w:spacing w:before="0" w:after="0" w:line="240" w:lineRule="auto"/>
              <w:ind w:left="-85"/>
              <w:jc w:val="left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  <w:t xml:space="preserve">Rozpočtové hospodárenie obce </w:t>
            </w:r>
          </w:p>
        </w:tc>
        <w:tc>
          <w:tcPr>
            <w:tcW w:w="3516" w:type="dxa"/>
            <w:shd w:val="clear" w:color="auto" w:fill="DDD9C3"/>
          </w:tcPr>
          <w:p w14:paraId="1A3379A4">
            <w:pPr>
              <w:framePr w:w="9959" w:wrap="auto" w:vAnchor="margin" w:hAnchor="text" w:x="1200" w:y="1362"/>
              <w:suppressAutoHyphens/>
              <w:wordWrap w:val="0"/>
              <w:spacing w:before="0" w:after="0" w:line="240" w:lineRule="auto"/>
              <w:ind w:right="-51"/>
              <w:jc w:val="right"/>
              <w:rPr>
                <w:rFonts w:hint="default" w:ascii="Times New Roman" w:hAnsi="Times New Roman" w:eastAsia="Times New Roman" w:cs="Times New Roman"/>
                <w:b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b/>
                <w:kern w:val="0"/>
                <w:sz w:val="24"/>
                <w:szCs w:val="24"/>
                <w:lang w:val="sk-SK" w:eastAsia="zh-CN"/>
                <w14:ligatures w14:val="none"/>
              </w:rPr>
              <w:t>10 795,60</w:t>
            </w:r>
          </w:p>
        </w:tc>
      </w:tr>
      <w:tr w14:paraId="2B7BFAC5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564" w:type="dxa"/>
            <w:vAlign w:val="center"/>
          </w:tcPr>
          <w:p w14:paraId="5CB4364C">
            <w:pPr>
              <w:framePr w:w="9959" w:wrap="auto" w:vAnchor="margin" w:hAnchor="text" w:x="1200" w:y="1362"/>
              <w:suppressAutoHyphens/>
              <w:spacing w:before="0" w:after="0" w:line="240" w:lineRule="auto"/>
              <w:jc w:val="left"/>
              <w:rPr>
                <w:rFonts w:ascii="Times New Roman" w:hAnsi="Times New Roman"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  <w:t>Vylúčenie z prebytku/Úprava schodku HČ</w:t>
            </w:r>
          </w:p>
        </w:tc>
        <w:tc>
          <w:tcPr>
            <w:tcW w:w="3516" w:type="dxa"/>
          </w:tcPr>
          <w:p w14:paraId="0893DC6D">
            <w:pPr>
              <w:framePr w:w="9959" w:wrap="auto" w:vAnchor="margin" w:hAnchor="text" w:x="1200" w:y="1362"/>
              <w:suppressAutoHyphens/>
              <w:spacing w:before="0" w:after="0" w:line="240" w:lineRule="auto"/>
              <w:ind w:right="-51"/>
              <w:jc w:val="right"/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kern w:val="0"/>
                <w:sz w:val="24"/>
                <w:szCs w:val="24"/>
                <w:lang w:val="sk-SK" w:eastAsia="zh-CN"/>
                <w14:ligatures w14:val="none"/>
              </w:rPr>
              <w:t>78,32</w:t>
            </w:r>
          </w:p>
        </w:tc>
      </w:tr>
      <w:tr w14:paraId="40129B7D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564" w:type="dxa"/>
            <w:tcBorders>
              <w:top w:val="single" w:color="000000" w:sz="6" w:space="0"/>
              <w:bottom w:val="double" w:color="000000" w:sz="6" w:space="0"/>
            </w:tcBorders>
            <w:shd w:val="clear" w:color="auto" w:fill="E7E6E6"/>
          </w:tcPr>
          <w:p w14:paraId="08E93ADE">
            <w:pPr>
              <w:framePr w:w="9959" w:wrap="auto" w:vAnchor="margin" w:hAnchor="text" w:x="1200" w:y="1362"/>
              <w:suppressAutoHyphens/>
              <w:spacing w:before="0" w:after="0" w:line="240" w:lineRule="auto"/>
              <w:ind w:left="-85"/>
              <w:jc w:val="left"/>
              <w:rPr>
                <w:rFonts w:ascii="Times New Roman" w:hAnsi="Times New Roman"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val="sk-SK" w:eastAsia="zh-CN"/>
                <w14:ligatures w14:val="none"/>
              </w:rPr>
              <w:t>Upravené rozpočtové hospodárenie obce</w:t>
            </w:r>
          </w:p>
        </w:tc>
        <w:tc>
          <w:tcPr>
            <w:tcW w:w="3516" w:type="dxa"/>
            <w:tcBorders>
              <w:top w:val="single" w:color="000000" w:sz="6" w:space="0"/>
              <w:bottom w:val="double" w:color="000000" w:sz="6" w:space="0"/>
            </w:tcBorders>
            <w:shd w:val="clear" w:color="auto" w:fill="FFFFFF"/>
          </w:tcPr>
          <w:p w14:paraId="7683F9C9">
            <w:pPr>
              <w:framePr w:w="9959" w:wrap="auto" w:vAnchor="margin" w:hAnchor="text" w:x="1200" w:y="1362"/>
              <w:suppressAutoHyphens/>
              <w:wordWrap w:val="0"/>
              <w:spacing w:before="0" w:after="0" w:line="240" w:lineRule="auto"/>
              <w:ind w:right="-51"/>
              <w:jc w:val="right"/>
              <w:rPr>
                <w:rFonts w:hint="default" w:ascii="Times New Roman" w:hAnsi="Times New Roman" w:eastAsia="Times New Roman" w:cs="Times New Roman"/>
                <w:b/>
                <w:kern w:val="0"/>
                <w:sz w:val="24"/>
                <w:szCs w:val="24"/>
                <w:lang w:val="sk-SK" w:eastAsia="zh-CN"/>
                <w14:ligatures w14:val="none"/>
              </w:rPr>
            </w:pPr>
            <w:r>
              <w:rPr>
                <w:rFonts w:hint="default" w:ascii="Times New Roman" w:hAnsi="Times New Roman" w:eastAsia="Times New Roman" w:cs="Times New Roman"/>
                <w:b/>
                <w:kern w:val="0"/>
                <w:sz w:val="24"/>
                <w:szCs w:val="24"/>
                <w:lang w:val="sk-SK" w:eastAsia="zh-CN"/>
                <w14:ligatures w14:val="none"/>
              </w:rPr>
              <w:t>10 717,28</w:t>
            </w:r>
          </w:p>
        </w:tc>
      </w:tr>
      <w:bookmarkEnd w:id="15"/>
    </w:tbl>
    <w:p w14:paraId="24E3F3D6">
      <w:pPr>
        <w:framePr w:w="9959" w:wrap="auto" w:vAnchor="margin" w:hAnchor="text" w:x="1200" w:y="1362"/>
        <w:suppressAutoHyphens/>
        <w:spacing w:before="0" w:after="0" w:line="240" w:lineRule="auto"/>
        <w:jc w:val="left"/>
        <w:rPr>
          <w:rFonts w:ascii="Times New Roman" w:hAnsi="Times New Roman" w:eastAsia="Times New Roman" w:cs="Times New Roman"/>
          <w:kern w:val="0"/>
          <w:sz w:val="12"/>
          <w:szCs w:val="12"/>
          <w:lang w:val="sk-SK" w:eastAsia="zh-CN"/>
          <w14:ligatures w14:val="none"/>
        </w:rPr>
      </w:pPr>
    </w:p>
    <w:bookmarkEnd w:id="16"/>
    <w:p w14:paraId="580E2205">
      <w:pPr>
        <w:framePr w:w="9959" w:wrap="auto" w:vAnchor="margin" w:hAnchor="text" w:x="1200" w:y="1362"/>
        <w:tabs>
          <w:tab w:val="right" w:pos="7740"/>
        </w:tabs>
        <w:suppressAutoHyphens/>
        <w:spacing w:before="0" w:after="0" w:line="240" w:lineRule="auto"/>
        <w:rPr>
          <w:rFonts w:ascii="Times New Roman" w:hAnsi="Times New Roman" w:eastAsia="Times New Roman" w:cs="Times New Roman"/>
          <w:kern w:val="0"/>
          <w:sz w:val="24"/>
          <w:szCs w:val="24"/>
          <w:lang w:val="sk-SK" w:eastAsia="zh-CN"/>
          <w14:ligatures w14:val="none"/>
        </w:rPr>
      </w:pPr>
      <w:r>
        <w:rPr>
          <w:rFonts w:ascii="Times New Roman" w:hAnsi="Times New Roman" w:eastAsia="Times New Roman" w:cs="Times New Roman"/>
          <w:b/>
          <w:kern w:val="0"/>
          <w:sz w:val="24"/>
          <w:szCs w:val="24"/>
          <w:lang w:val="sk-SK" w:eastAsia="zh-CN"/>
          <w14:ligatures w14:val="none"/>
        </w:rPr>
        <w:t xml:space="preserve">Prebytok rozpočtu v sume </w:t>
      </w:r>
      <w:r>
        <w:rPr>
          <w:rFonts w:hint="default" w:ascii="Times New Roman" w:hAnsi="Times New Roman" w:eastAsia="Times New Roman" w:cs="Times New Roman"/>
          <w:b/>
          <w:kern w:val="0"/>
          <w:sz w:val="24"/>
          <w:szCs w:val="24"/>
          <w:lang w:val="sk-SK" w:eastAsia="zh-CN"/>
          <w14:ligatures w14:val="none"/>
        </w:rPr>
        <w:t>10 717,28</w:t>
      </w:r>
      <w:r>
        <w:rPr>
          <w:rFonts w:ascii="Times New Roman" w:hAnsi="Times New Roman" w:eastAsia="Times New Roman" w:cs="Times New Roman"/>
          <w:b/>
          <w:kern w:val="0"/>
          <w:sz w:val="24"/>
          <w:szCs w:val="24"/>
          <w:lang w:val="sk-SK" w:eastAsia="zh-CN"/>
          <w14:ligatures w14:val="none"/>
        </w:rPr>
        <w:t xml:space="preserve"> EUR</w:t>
      </w:r>
      <w:r>
        <w:rPr>
          <w:rFonts w:ascii="Times New Roman" w:hAnsi="Times New Roman" w:eastAsia="Times New Roman" w:cs="Times New Roman"/>
          <w:kern w:val="0"/>
          <w:sz w:val="24"/>
          <w:szCs w:val="24"/>
          <w:lang w:val="sk-SK" w:eastAsia="zh-CN"/>
          <w14:ligatures w14:val="none"/>
        </w:rPr>
        <w:t xml:space="preserve">  zistený podľa ustanovenia § 10 ods. 3 písm. a) a b) zákona č. 583/2004 Z.z. o rozpočtových pravidlách územnej samosprávy a o zmene a doplnení niektorých zákonov v znení neskorších predpisov,  </w:t>
      </w:r>
      <w:r>
        <w:rPr>
          <w:rFonts w:ascii="Times New Roman" w:hAnsi="Times New Roman" w:eastAsia="Times New Roman" w:cs="Times New Roman"/>
          <w:color w:val="0000FF"/>
          <w:kern w:val="0"/>
          <w:sz w:val="24"/>
          <w:szCs w:val="24"/>
          <w:lang w:val="sk-SK" w:eastAsia="zh-CN"/>
          <w14:ligatures w14:val="none"/>
        </w:rPr>
        <w:t>navrhujeme použiť na:</w:t>
      </w:r>
      <w:r>
        <w:rPr>
          <w:rFonts w:ascii="Times New Roman" w:hAnsi="Times New Roman" w:eastAsia="Times New Roman" w:cs="Times New Roman"/>
          <w:kern w:val="0"/>
          <w:sz w:val="24"/>
          <w:szCs w:val="24"/>
          <w:lang w:val="sk-SK" w:eastAsia="zh-CN"/>
          <w14:ligatures w14:val="none"/>
        </w:rPr>
        <w:tab/>
      </w:r>
      <w:r>
        <w:rPr>
          <w:rFonts w:ascii="Times New Roman" w:hAnsi="Times New Roman" w:eastAsia="Times New Roman" w:cs="Times New Roman"/>
          <w:kern w:val="0"/>
          <w:sz w:val="24"/>
          <w:szCs w:val="24"/>
          <w:lang w:val="sk-SK" w:eastAsia="zh-CN"/>
          <w14:ligatures w14:val="none"/>
        </w:rPr>
        <w:tab/>
      </w:r>
    </w:p>
    <w:p w14:paraId="313C0C62">
      <w:pPr>
        <w:framePr w:w="9959" w:wrap="auto" w:vAnchor="margin" w:hAnchor="text" w:x="1200" w:y="1362"/>
        <w:numPr>
          <w:ilvl w:val="0"/>
          <w:numId w:val="2"/>
        </w:numPr>
        <w:tabs>
          <w:tab w:val="right" w:pos="6663"/>
        </w:tabs>
        <w:suppressAutoHyphens/>
        <w:spacing w:before="0" w:after="0" w:line="240" w:lineRule="auto"/>
        <w:jc w:val="left"/>
        <w:rPr>
          <w:rFonts w:ascii="Times New Roman" w:hAnsi="Times New Roman" w:eastAsia="Times New Roman" w:cs="Times New Roman"/>
          <w:kern w:val="0"/>
          <w:sz w:val="24"/>
          <w:szCs w:val="24"/>
          <w:lang w:val="sk-SK" w:eastAsia="zh-CN"/>
          <w14:ligatures w14:val="none"/>
        </w:rPr>
      </w:pPr>
      <w:r>
        <w:rPr>
          <w:rFonts w:ascii="Times New Roman" w:hAnsi="Times New Roman" w:eastAsia="Times New Roman" w:cs="Times New Roman"/>
          <w:kern w:val="0"/>
          <w:sz w:val="24"/>
          <w:szCs w:val="24"/>
          <w:lang w:val="sk-SK" w:eastAsia="zh-CN"/>
          <w14:ligatures w14:val="none"/>
        </w:rPr>
        <w:t>tvorbu rezervného fondu</w:t>
      </w:r>
      <w:r>
        <w:rPr>
          <w:rFonts w:ascii="Times New Roman" w:hAnsi="Times New Roman" w:eastAsia="Times New Roman" w:cs="Times New Roman"/>
          <w:kern w:val="0"/>
          <w:sz w:val="24"/>
          <w:szCs w:val="24"/>
          <w:lang w:val="sk-SK" w:eastAsia="zh-CN"/>
          <w14:ligatures w14:val="none"/>
        </w:rPr>
        <w:tab/>
      </w:r>
      <w:r>
        <w:rPr>
          <w:rFonts w:hint="default" w:ascii="Times New Roman" w:hAnsi="Times New Roman" w:eastAsia="Times New Roman" w:cs="Times New Roman"/>
          <w:iCs/>
          <w:kern w:val="0"/>
          <w:sz w:val="24"/>
          <w:szCs w:val="24"/>
          <w:lang w:val="sk-SK" w:eastAsia="zh-CN"/>
          <w14:ligatures w14:val="none"/>
        </w:rPr>
        <w:t>10 717,28</w:t>
      </w:r>
      <w:r>
        <w:rPr>
          <w:rFonts w:ascii="Times New Roman" w:hAnsi="Times New Roman" w:eastAsia="Times New Roman" w:cs="Times New Roman"/>
          <w:iCs/>
          <w:kern w:val="0"/>
          <w:sz w:val="24"/>
          <w:szCs w:val="24"/>
          <w:lang w:val="sk-SK" w:eastAsia="zh-CN"/>
          <w14:ligatures w14:val="none"/>
        </w:rPr>
        <w:t xml:space="preserve"> </w:t>
      </w:r>
      <w:r>
        <w:rPr>
          <w:rFonts w:ascii="Times New Roman" w:hAnsi="Times New Roman" w:eastAsia="Times New Roman" w:cs="Times New Roman"/>
          <w:kern w:val="0"/>
          <w:sz w:val="24"/>
          <w:szCs w:val="24"/>
          <w:lang w:val="sk-SK" w:eastAsia="zh-CN"/>
          <w14:ligatures w14:val="none"/>
        </w:rPr>
        <w:t xml:space="preserve">EUR </w:t>
      </w:r>
    </w:p>
    <w:p w14:paraId="67B3DB06">
      <w:pPr>
        <w:framePr w:w="9959" w:wrap="auto" w:vAnchor="margin" w:hAnchor="text" w:x="1200" w:y="1362"/>
        <w:tabs>
          <w:tab w:val="right" w:pos="6663"/>
        </w:tabs>
        <w:spacing w:before="0" w:after="0" w:line="240" w:lineRule="auto"/>
        <w:rPr>
          <w:rFonts w:ascii="Times New Roman" w:hAnsi="Times New Roman" w:eastAsia="Times New Roman" w:cs="Times New Roman"/>
          <w:kern w:val="0"/>
          <w:sz w:val="24"/>
          <w:szCs w:val="24"/>
          <w:lang w:val="sk-SK" w:eastAsia="zh-CN"/>
          <w14:ligatures w14:val="none"/>
        </w:rPr>
      </w:pPr>
      <w:r>
        <w:rPr>
          <w:rFonts w:ascii="Times New Roman" w:hAnsi="Times New Roman" w:eastAsia="Times New Roman" w:cs="Times New Roman"/>
          <w:kern w:val="0"/>
          <w:sz w:val="24"/>
          <w:szCs w:val="24"/>
          <w:lang w:val="sk-SK" w:eastAsia="zh-CN"/>
          <w14:ligatures w14:val="none"/>
        </w:rPr>
        <w:tab/>
      </w:r>
      <w:r>
        <w:rPr>
          <w:rFonts w:ascii="Times New Roman" w:hAnsi="Times New Roman" w:eastAsia="Times New Roman" w:cs="Times New Roman"/>
          <w:kern w:val="0"/>
          <w:sz w:val="24"/>
          <w:szCs w:val="24"/>
          <w:lang w:val="sk-SK" w:eastAsia="zh-CN"/>
          <w14:ligatures w14:val="none"/>
        </w:rPr>
        <w:tab/>
      </w:r>
      <w:r>
        <w:rPr>
          <w:rFonts w:ascii="Times New Roman" w:hAnsi="Times New Roman" w:eastAsia="Times New Roman" w:cs="Times New Roman"/>
          <w:kern w:val="0"/>
          <w:sz w:val="24"/>
          <w:szCs w:val="24"/>
          <w:lang w:val="sk-SK" w:eastAsia="zh-CN"/>
          <w14:ligatures w14:val="none"/>
        </w:rPr>
        <w:t xml:space="preserve">     </w:t>
      </w:r>
    </w:p>
    <w:p w14:paraId="10D3E668">
      <w:pPr>
        <w:framePr w:w="9959" w:wrap="auto" w:vAnchor="margin" w:hAnchor="text" w:x="1200" w:y="1362"/>
        <w:numPr>
          <w:numId w:val="0"/>
        </w:numPr>
        <w:suppressAutoHyphens/>
        <w:spacing w:before="0" w:after="0" w:line="240" w:lineRule="auto"/>
        <w:jc w:val="left"/>
        <w:rPr>
          <w:rFonts w:hint="default" w:ascii="Times New Roman" w:hAnsi="Times New Roman" w:eastAsia="Times New Roman" w:cs="Times New Roman"/>
          <w:iCs/>
          <w:kern w:val="0"/>
          <w:sz w:val="24"/>
          <w:szCs w:val="24"/>
          <w:lang w:val="sk-SK" w:eastAsia="zh-CN"/>
          <w14:ligatures w14:val="none"/>
        </w:rPr>
      </w:pPr>
      <w:r>
        <w:rPr>
          <w:rFonts w:hint="default" w:ascii="Times New Roman" w:hAnsi="Times New Roman" w:eastAsia="Times New Roman" w:cs="Times New Roman"/>
          <w:iCs/>
          <w:kern w:val="0"/>
          <w:sz w:val="24"/>
          <w:szCs w:val="24"/>
          <w:lang w:val="sk-SK" w:eastAsia="zh-CN"/>
          <w14:ligatures w14:val="none"/>
        </w:rPr>
        <w:t>Na základe uvedených skutočností navrhujeme tvorbu rezervného fondu za rok 2024 vo výške           10 717,28 EUR.</w:t>
      </w:r>
    </w:p>
    <w:p w14:paraId="47164256">
      <w:pPr>
        <w:framePr w:w="9959" w:wrap="auto" w:vAnchor="margin" w:hAnchor="text" w:x="1200" w:y="1362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ascii="Times New Roman"/>
          <w:b/>
          <w:color w:val="000000"/>
          <w:sz w:val="28"/>
        </w:rPr>
      </w:pPr>
    </w:p>
    <w:p w14:paraId="1EB2310E">
      <w:pPr>
        <w:framePr w:w="350" w:wrap="auto" w:vAnchor="margin" w:hAnchor="text" w:x="1069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</w:p>
    <w:p w14:paraId="3510AE78">
      <w:pPr>
        <w:framePr w:w="350" w:wrap="auto" w:vAnchor="margin" w:hAnchor="text" w:x="1080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5</w:t>
      </w:r>
    </w:p>
    <w:p w14:paraId="5C01F6E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35" o:spid="_x0000_s2062" o:spt="75" type="#_x0000_t75" style="position:absolute;left:0pt;margin-left:119.75pt;margin-top:11.7pt;height:42.2pt;width:36.95pt;mso-position-horizontal-relative:page;mso-position-vertical-relative:page;z-index:-251644928;mso-width-relative:page;mso-height-relative:page;" filled="f" o:preferrelative="t" stroked="f" coordsize="21600,21600">
            <v:path/>
            <v:fill on="f" focussize="0,0"/>
            <v:stroke on="f" joinstyle="miter"/>
            <v:imagedata r:id="rId26" o:title="image36"/>
            <o:lock v:ext="edit" aspectratio="t"/>
          </v:shape>
        </w:pict>
      </w:r>
      <w:r>
        <w:pict>
          <v:shape id="_x000036" o:spid="_x0000_s2061" o:spt="75" type="#_x0000_t75" style="position:absolute;left:0pt;margin-left:59pt;margin-top:104.7pt;height:17.5pt;width:16.15pt;mso-position-horizontal-relative:page;mso-position-vertical-relative:page;z-index:-251645952;mso-width-relative:page;mso-height-relative:page;" filled="f" o:preferrelative="t" stroked="f" coordsize="21600,21600">
            <v:path/>
            <v:fill on="f" focussize="0,0"/>
            <v:stroke on="f" joinstyle="miter"/>
            <v:imagedata r:id="rId24" o:title="image37"/>
            <o:lock v:ext="edit" aspectratio="t"/>
          </v:shape>
        </w:pict>
      </w:r>
      <w:r>
        <w:pict>
          <v:shape id="_x000037" o:spid="_x0000_s2060" o:spt="75" type="#_x0000_t75" style="position:absolute;left:0pt;margin-left:59pt;margin-top:170.8pt;height:18.1pt;width:364.95pt;mso-position-horizontal-relative:page;mso-position-vertical-relative:page;z-index:-251646976;mso-width-relative:page;mso-height-relative:page;" filled="f" o:preferrelative="t" stroked="f" coordsize="21600,21600">
            <v:path/>
            <v:fill on="f" focussize="0,0"/>
            <v:stroke on="f" joinstyle="miter"/>
            <v:imagedata r:id="rId28" o:title="image38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4C88E6A5">
      <w:pPr>
        <w:framePr w:w="9958" w:wrap="auto" w:vAnchor="page" w:hAnchor="page" w:x="1228" w:y="242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Obec</w:t>
      </w:r>
      <w:r>
        <w:rPr>
          <w:rFonts w:ascii="Times New Roman"/>
          <w:color w:val="000000"/>
          <w:spacing w:val="46"/>
        </w:rPr>
        <w:t xml:space="preserve"> </w:t>
      </w:r>
      <w:r>
        <w:rPr>
          <w:rFonts w:ascii="Times New Roman" w:hAnsi="Times New Roman" w:cs="Times New Roman"/>
          <w:color w:val="000000"/>
        </w:rPr>
        <w:t>nevytvára</w:t>
      </w:r>
      <w:r>
        <w:rPr>
          <w:rFonts w:ascii="Times New Roman"/>
          <w:color w:val="000000"/>
          <w:spacing w:val="44"/>
        </w:rPr>
        <w:t xml:space="preserve"> </w:t>
      </w:r>
      <w:r>
        <w:rPr>
          <w:rFonts w:ascii="Times New Roman" w:hAnsi="Times New Roman" w:cs="Times New Roman"/>
          <w:color w:val="000000"/>
        </w:rPr>
        <w:t>peňažný</w:t>
      </w:r>
      <w:r>
        <w:rPr>
          <w:rFonts w:ascii="Times New Roman"/>
          <w:color w:val="000000"/>
          <w:spacing w:val="44"/>
        </w:rPr>
        <w:t xml:space="preserve"> </w:t>
      </w:r>
      <w:r>
        <w:rPr>
          <w:rFonts w:ascii="Times New Roman"/>
          <w:color w:val="000000"/>
        </w:rPr>
        <w:t>fond</w:t>
      </w:r>
      <w:r>
        <w:rPr>
          <w:rFonts w:ascii="Times New Roman"/>
          <w:color w:val="000000"/>
          <w:spacing w:val="46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zmysle</w:t>
      </w:r>
      <w:r>
        <w:rPr>
          <w:rFonts w:ascii="Times New Roman"/>
          <w:color w:val="000000"/>
          <w:spacing w:val="44"/>
        </w:rPr>
        <w:t xml:space="preserve"> </w:t>
      </w:r>
      <w:r>
        <w:rPr>
          <w:rFonts w:ascii="Times New Roman"/>
          <w:color w:val="000000"/>
        </w:rPr>
        <w:t>ustanovenia</w:t>
      </w:r>
      <w:r>
        <w:rPr>
          <w:rFonts w:ascii="Times New Roman"/>
          <w:color w:val="000000"/>
          <w:spacing w:val="44"/>
        </w:rPr>
        <w:t xml:space="preserve"> </w:t>
      </w:r>
      <w:r>
        <w:rPr>
          <w:rFonts w:ascii="Times New Roman" w:hAnsi="Times New Roman" w:cs="Times New Roman"/>
          <w:color w:val="000000"/>
        </w:rPr>
        <w:t>§</w:t>
      </w:r>
      <w:r>
        <w:rPr>
          <w:rFonts w:ascii="Times New Roman"/>
          <w:color w:val="000000"/>
          <w:spacing w:val="46"/>
        </w:rPr>
        <w:t xml:space="preserve"> </w:t>
      </w:r>
      <w:r>
        <w:rPr>
          <w:rFonts w:ascii="Times New Roman"/>
          <w:color w:val="000000"/>
        </w:rPr>
        <w:t>15</w:t>
      </w:r>
      <w:r>
        <w:rPr>
          <w:rFonts w:ascii="Times New Roman"/>
          <w:color w:val="000000"/>
          <w:spacing w:val="43"/>
        </w:rPr>
        <w:t xml:space="preserve"> </w:t>
      </w:r>
      <w:r>
        <w:rPr>
          <w:rFonts w:ascii="Times New Roman" w:hAnsi="Times New Roman" w:cs="Times New Roman"/>
          <w:color w:val="000000"/>
        </w:rPr>
        <w:t>zákona</w:t>
      </w:r>
      <w:r>
        <w:rPr>
          <w:rFonts w:ascii="Times New Roman"/>
          <w:color w:val="000000"/>
          <w:spacing w:val="46"/>
        </w:rPr>
        <w:t xml:space="preserve"> </w:t>
      </w:r>
      <w:r>
        <w:rPr>
          <w:rFonts w:ascii="Times New Roman" w:hAnsi="Times New Roman" w:cs="Times New Roman"/>
          <w:color w:val="000000"/>
        </w:rPr>
        <w:t>č.</w:t>
      </w:r>
      <w:r>
        <w:rPr>
          <w:rFonts w:ascii="Times New Roman"/>
          <w:color w:val="000000"/>
          <w:spacing w:val="44"/>
        </w:rPr>
        <w:t xml:space="preserve"> </w:t>
      </w:r>
      <w:r>
        <w:rPr>
          <w:rFonts w:ascii="Times New Roman"/>
          <w:color w:val="000000"/>
        </w:rPr>
        <w:t>583/2004</w:t>
      </w:r>
      <w:r>
        <w:rPr>
          <w:rFonts w:ascii="Times New Roman"/>
          <w:color w:val="000000"/>
          <w:spacing w:val="43"/>
        </w:rPr>
        <w:t xml:space="preserve"> </w:t>
      </w:r>
      <w:r>
        <w:rPr>
          <w:rFonts w:ascii="Times New Roman"/>
          <w:color w:val="000000"/>
          <w:spacing w:val="1"/>
        </w:rPr>
        <w:t>Z.</w:t>
      </w:r>
      <w:r>
        <w:rPr>
          <w:rFonts w:ascii="Times New Roman"/>
          <w:color w:val="000000"/>
          <w:spacing w:val="45"/>
        </w:rPr>
        <w:t xml:space="preserve"> </w:t>
      </w:r>
      <w:r>
        <w:rPr>
          <w:rFonts w:ascii="Times New Roman"/>
          <w:color w:val="000000"/>
        </w:rPr>
        <w:t>z.</w:t>
      </w:r>
      <w:r>
        <w:rPr>
          <w:rFonts w:ascii="Times New Roman"/>
          <w:color w:val="000000"/>
          <w:spacing w:val="46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z.</w:t>
      </w:r>
      <w:r>
        <w:rPr>
          <w:rFonts w:ascii="Times New Roman"/>
          <w:color w:val="000000"/>
          <w:spacing w:val="46"/>
        </w:rPr>
        <w:t xml:space="preserve"> </w:t>
      </w:r>
      <w:r>
        <w:rPr>
          <w:rFonts w:ascii="Times New Roman"/>
          <w:color w:val="000000"/>
        </w:rPr>
        <w:t>n.</w:t>
      </w:r>
      <w:r>
        <w:rPr>
          <w:rFonts w:ascii="Times New Roman"/>
          <w:color w:val="000000"/>
          <w:spacing w:val="43"/>
        </w:rPr>
        <w:t xml:space="preserve"> </w:t>
      </w:r>
      <w:r>
        <w:rPr>
          <w:rFonts w:ascii="Times New Roman"/>
          <w:color w:val="000000"/>
        </w:rPr>
        <w:t>p..</w:t>
      </w:r>
      <w:r>
        <w:rPr>
          <w:rFonts w:ascii="Times New Roman"/>
          <w:color w:val="000000"/>
          <w:spacing w:val="46"/>
        </w:rPr>
        <w:t xml:space="preserve"> </w:t>
      </w:r>
      <w:r>
        <w:rPr>
          <w:rFonts w:ascii="Times New Roman"/>
          <w:color w:val="000000"/>
        </w:rPr>
        <w:t>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použití</w:t>
      </w:r>
    </w:p>
    <w:p w14:paraId="3B051365">
      <w:pPr>
        <w:framePr w:w="9958" w:wrap="auto" w:vAnchor="page" w:hAnchor="page" w:x="1228" w:y="2425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peňažného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  <w:spacing w:val="1"/>
        </w:rPr>
        <w:t>fondu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rozhoduje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obecné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zastupiteľstvo.</w:t>
      </w:r>
    </w:p>
    <w:p w14:paraId="110C3CB1">
      <w:pPr>
        <w:framePr w:w="1520" w:h="244" w:hRule="exact" w:wrap="auto" w:vAnchor="page" w:hAnchor="page" w:x="1256" w:y="215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Peňažný</w:t>
      </w:r>
      <w:r>
        <w:rPr>
          <w:rFonts w:ascii="Times New Roman"/>
          <w:b/>
          <w:color w:val="000000"/>
          <w:spacing w:val="-3"/>
        </w:rPr>
        <w:t xml:space="preserve"> </w:t>
      </w:r>
      <w:r>
        <w:rPr>
          <w:rFonts w:ascii="Times New Roman"/>
          <w:b/>
          <w:color w:val="000000"/>
          <w:spacing w:val="1"/>
        </w:rPr>
        <w:t>fond</w:t>
      </w:r>
    </w:p>
    <w:p w14:paraId="2F5B4996">
      <w:pPr>
        <w:framePr w:w="1617" w:wrap="auto" w:vAnchor="margin" w:hAnchor="text" w:x="1200" w:y="294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Rezervný</w:t>
      </w:r>
      <w:r>
        <w:rPr>
          <w:rFonts w:ascii="Times New Roman"/>
          <w:b/>
          <w:color w:val="000000"/>
          <w:spacing w:val="-3"/>
        </w:rPr>
        <w:t xml:space="preserve"> </w:t>
      </w:r>
      <w:r>
        <w:rPr>
          <w:rFonts w:ascii="Times New Roman"/>
          <w:b/>
          <w:color w:val="000000"/>
          <w:spacing w:val="1"/>
        </w:rPr>
        <w:t>fond</w:t>
      </w:r>
    </w:p>
    <w:p w14:paraId="5C22BFB4">
      <w:pPr>
        <w:framePr w:w="9950" w:wrap="auto" w:vAnchor="margin" w:hAnchor="text" w:x="1200" w:y="320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Obec</w:t>
      </w:r>
      <w:r>
        <w:rPr>
          <w:rFonts w:ascii="Times New Roman"/>
          <w:color w:val="000000"/>
          <w:spacing w:val="54"/>
        </w:rPr>
        <w:t xml:space="preserve"> </w:t>
      </w:r>
      <w:r>
        <w:rPr>
          <w:rFonts w:ascii="Times New Roman" w:hAnsi="Times New Roman" w:cs="Times New Roman"/>
          <w:color w:val="000000"/>
        </w:rPr>
        <w:t>vytvára</w:t>
      </w:r>
      <w:r>
        <w:rPr>
          <w:rFonts w:ascii="Times New Roman"/>
          <w:color w:val="000000"/>
          <w:spacing w:val="54"/>
        </w:rPr>
        <w:t xml:space="preserve"> </w:t>
      </w:r>
      <w:r>
        <w:rPr>
          <w:rFonts w:ascii="Times New Roman" w:hAnsi="Times New Roman" w:cs="Times New Roman"/>
          <w:color w:val="000000"/>
        </w:rPr>
        <w:t>rezervný</w:t>
      </w:r>
      <w:r>
        <w:rPr>
          <w:rFonts w:ascii="Times New Roman"/>
          <w:color w:val="000000"/>
          <w:spacing w:val="51"/>
        </w:rPr>
        <w:t xml:space="preserve"> </w:t>
      </w:r>
      <w:r>
        <w:rPr>
          <w:rFonts w:ascii="Times New Roman"/>
          <w:color w:val="000000"/>
        </w:rPr>
        <w:t>fond</w:t>
      </w:r>
      <w:r>
        <w:rPr>
          <w:rFonts w:ascii="Times New Roman"/>
          <w:color w:val="000000"/>
          <w:spacing w:val="53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53"/>
        </w:rPr>
        <w:t xml:space="preserve"> </w:t>
      </w:r>
      <w:r>
        <w:rPr>
          <w:rFonts w:ascii="Times New Roman"/>
          <w:color w:val="000000"/>
        </w:rPr>
        <w:t>zmysle</w:t>
      </w:r>
      <w:r>
        <w:rPr>
          <w:rFonts w:ascii="Times New Roman"/>
          <w:color w:val="000000"/>
          <w:spacing w:val="54"/>
        </w:rPr>
        <w:t xml:space="preserve"> </w:t>
      </w:r>
      <w:r>
        <w:rPr>
          <w:rFonts w:ascii="Times New Roman"/>
          <w:color w:val="000000"/>
        </w:rPr>
        <w:t>ustanovenia</w:t>
      </w:r>
      <w:r>
        <w:rPr>
          <w:rFonts w:ascii="Times New Roman"/>
          <w:color w:val="000000"/>
          <w:spacing w:val="51"/>
        </w:rPr>
        <w:t xml:space="preserve"> </w:t>
      </w:r>
      <w:r>
        <w:rPr>
          <w:rFonts w:ascii="Times New Roman" w:hAnsi="Times New Roman" w:cs="Times New Roman"/>
          <w:color w:val="000000"/>
        </w:rPr>
        <w:t>§</w:t>
      </w:r>
      <w:r>
        <w:rPr>
          <w:rFonts w:ascii="Times New Roman"/>
          <w:color w:val="000000"/>
          <w:spacing w:val="53"/>
        </w:rPr>
        <w:t xml:space="preserve"> </w:t>
      </w:r>
      <w:r>
        <w:rPr>
          <w:rFonts w:ascii="Times New Roman"/>
          <w:color w:val="000000"/>
        </w:rPr>
        <w:t>15</w:t>
      </w:r>
      <w:r>
        <w:rPr>
          <w:rFonts w:ascii="Times New Roman"/>
          <w:color w:val="000000"/>
          <w:spacing w:val="53"/>
        </w:rPr>
        <w:t xml:space="preserve"> </w:t>
      </w:r>
      <w:r>
        <w:rPr>
          <w:rFonts w:ascii="Times New Roman" w:hAnsi="Times New Roman" w:cs="Times New Roman"/>
          <w:color w:val="000000"/>
        </w:rPr>
        <w:t>zákona</w:t>
      </w:r>
      <w:r>
        <w:rPr>
          <w:rFonts w:ascii="Times New Roman"/>
          <w:color w:val="000000"/>
          <w:spacing w:val="51"/>
        </w:rPr>
        <w:t xml:space="preserve"> </w:t>
      </w:r>
      <w:r>
        <w:rPr>
          <w:rFonts w:ascii="Times New Roman" w:hAnsi="Times New Roman" w:cs="Times New Roman"/>
          <w:color w:val="000000"/>
        </w:rPr>
        <w:t>č.583/2004</w:t>
      </w:r>
      <w:r>
        <w:rPr>
          <w:rFonts w:ascii="Times New Roman"/>
          <w:color w:val="000000"/>
          <w:spacing w:val="48"/>
        </w:rPr>
        <w:t xml:space="preserve"> </w:t>
      </w:r>
      <w:r>
        <w:rPr>
          <w:rFonts w:ascii="Times New Roman"/>
          <w:color w:val="000000"/>
          <w:spacing w:val="1"/>
        </w:rPr>
        <w:t>Z.</w:t>
      </w:r>
      <w:r>
        <w:rPr>
          <w:rFonts w:ascii="Times New Roman"/>
          <w:color w:val="000000"/>
          <w:spacing w:val="52"/>
        </w:rPr>
        <w:t xml:space="preserve"> </w:t>
      </w:r>
      <w:r>
        <w:rPr>
          <w:rFonts w:ascii="Times New Roman"/>
          <w:color w:val="000000"/>
        </w:rPr>
        <w:t>z.</w:t>
      </w:r>
      <w:r>
        <w:rPr>
          <w:rFonts w:ascii="Times New Roman"/>
          <w:color w:val="000000"/>
          <w:spacing w:val="53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53"/>
        </w:rPr>
        <w:t xml:space="preserve"> </w:t>
      </w:r>
      <w:r>
        <w:rPr>
          <w:rFonts w:ascii="Times New Roman"/>
          <w:color w:val="000000"/>
        </w:rPr>
        <w:t>z.</w:t>
      </w:r>
      <w:r>
        <w:rPr>
          <w:rFonts w:ascii="Times New Roman"/>
          <w:color w:val="000000"/>
          <w:spacing w:val="51"/>
        </w:rPr>
        <w:t xml:space="preserve"> </w:t>
      </w:r>
      <w:r>
        <w:rPr>
          <w:rFonts w:ascii="Times New Roman"/>
          <w:color w:val="000000"/>
        </w:rPr>
        <w:t>n.</w:t>
      </w:r>
      <w:r>
        <w:rPr>
          <w:rFonts w:ascii="Times New Roman"/>
          <w:color w:val="000000"/>
          <w:spacing w:val="53"/>
        </w:rPr>
        <w:t xml:space="preserve"> </w:t>
      </w:r>
      <w:r>
        <w:rPr>
          <w:rFonts w:ascii="Times New Roman"/>
          <w:color w:val="000000"/>
        </w:rPr>
        <w:t>p..</w:t>
      </w:r>
      <w:r>
        <w:rPr>
          <w:rFonts w:ascii="Times New Roman"/>
          <w:color w:val="000000"/>
          <w:spacing w:val="53"/>
        </w:rPr>
        <w:t xml:space="preserve"> </w:t>
      </w:r>
      <w:r>
        <w:rPr>
          <w:rFonts w:ascii="Times New Roman"/>
          <w:color w:val="000000"/>
        </w:rPr>
        <w:t>O</w:t>
      </w:r>
      <w:r>
        <w:rPr>
          <w:rFonts w:ascii="Times New Roman"/>
          <w:color w:val="000000"/>
          <w:spacing w:val="52"/>
        </w:rPr>
        <w:t xml:space="preserve"> </w:t>
      </w:r>
      <w:r>
        <w:rPr>
          <w:rFonts w:ascii="Times New Roman" w:hAnsi="Times New Roman" w:cs="Times New Roman"/>
          <w:color w:val="000000"/>
        </w:rPr>
        <w:t>použití</w:t>
      </w:r>
    </w:p>
    <w:p w14:paraId="3C214FC8">
      <w:pPr>
        <w:framePr w:w="9950" w:wrap="auto" w:vAnchor="margin" w:hAnchor="text" w:x="1200" w:y="3204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rezervného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fondu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rozhoduje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obecné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zastupiteľstvo.</w:t>
      </w:r>
    </w:p>
    <w:p w14:paraId="64FE7B01">
      <w:pPr>
        <w:framePr w:w="1618" w:wrap="auto" w:vAnchor="margin" w:hAnchor="text" w:x="1308" w:y="397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 xml:space="preserve">Fond </w:t>
      </w:r>
      <w:r>
        <w:rPr>
          <w:rFonts w:ascii="Times New Roman" w:hAnsi="Times New Roman" w:cs="Times New Roman"/>
          <w:b/>
          <w:color w:val="000000"/>
        </w:rPr>
        <w:t>rezervný</w:t>
      </w:r>
    </w:p>
    <w:p w14:paraId="11C1BCEB">
      <w:pPr>
        <w:framePr w:w="1465" w:wrap="auto" w:vAnchor="margin" w:hAnchor="text" w:x="8102" w:y="397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Suma v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EUR</w:t>
      </w:r>
    </w:p>
    <w:p w14:paraId="507937E5">
      <w:pPr>
        <w:framePr w:w="1490" w:wrap="auto" w:vAnchor="margin" w:hAnchor="text" w:x="1308" w:y="4236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>ZS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k 1.1.202</w:t>
      </w:r>
      <w:r>
        <w:rPr>
          <w:rFonts w:hint="default" w:ascii="Times New Roman"/>
          <w:color w:val="000000"/>
          <w:lang w:val="sk-SK"/>
        </w:rPr>
        <w:t>4</w:t>
      </w:r>
    </w:p>
    <w:p w14:paraId="556232B1">
      <w:pPr>
        <w:framePr w:w="1123" w:wrap="auto" w:vAnchor="margin" w:hAnchor="text" w:x="10133" w:y="423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10 298,95</w:t>
      </w:r>
    </w:p>
    <w:p w14:paraId="38F64E5B">
      <w:pPr>
        <w:framePr w:w="1123" w:wrap="auto" w:vAnchor="margin" w:hAnchor="text" w:x="10133" w:y="423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325DB992">
      <w:pPr>
        <w:framePr w:w="1123" w:wrap="auto" w:vAnchor="margin" w:hAnchor="text" w:x="10133" w:y="4236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41 275,77</w:t>
      </w:r>
    </w:p>
    <w:p w14:paraId="333F9CB9">
      <w:pPr>
        <w:framePr w:w="4066" w:wrap="auto" w:vAnchor="margin" w:hAnchor="text" w:x="1308" w:y="449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Prírastky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-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prebytku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rozpočtu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za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uplynulý</w:t>
      </w:r>
    </w:p>
    <w:p w14:paraId="2A6C38AE">
      <w:pPr>
        <w:framePr w:w="4066" w:wrap="auto" w:vAnchor="margin" w:hAnchor="text" w:x="1308" w:y="4497"/>
        <w:widowControl w:val="0"/>
        <w:autoSpaceDE w:val="0"/>
        <w:autoSpaceDN w:val="0"/>
        <w:spacing w:before="10" w:after="0" w:line="245" w:lineRule="exact"/>
        <w:ind w:left="991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rozpočtový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  <w:spacing w:val="1"/>
        </w:rPr>
        <w:t>rok</w:t>
      </w:r>
    </w:p>
    <w:p w14:paraId="14C72C07">
      <w:pPr>
        <w:framePr w:w="314" w:wrap="auto" w:vAnchor="margin" w:hAnchor="text" w:x="2192" w:y="501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7F0C097">
      <w:pPr>
        <w:framePr w:w="3564" w:wrap="auto" w:vAnchor="margin" w:hAnchor="text" w:x="2300" w:y="501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rozdielu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medzi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výnosmi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nákladmi</w:t>
      </w:r>
    </w:p>
    <w:p w14:paraId="2A19359A">
      <w:pPr>
        <w:framePr w:w="3564" w:wrap="auto" w:vAnchor="margin" w:hAnchor="text" w:x="2300" w:y="5014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podnikateľskej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činnosti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po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zdanení</w:t>
      </w:r>
    </w:p>
    <w:p w14:paraId="242A1922">
      <w:pPr>
        <w:framePr w:w="3564" w:wrap="auto" w:vAnchor="margin" w:hAnchor="text" w:x="2300" w:y="5014"/>
        <w:widowControl w:val="0"/>
        <w:autoSpaceDE w:val="0"/>
        <w:autoSpaceDN w:val="0"/>
        <w:spacing w:before="1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finančných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operácií</w:t>
      </w:r>
    </w:p>
    <w:p w14:paraId="7E12EC10">
      <w:pPr>
        <w:framePr w:w="314" w:wrap="auto" w:vAnchor="margin" w:hAnchor="text" w:x="2192" w:y="553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6F7234A">
      <w:pPr>
        <w:framePr w:w="3619" w:wrap="auto" w:vAnchor="margin" w:hAnchor="text" w:x="1308" w:y="579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Úbytky</w:t>
      </w:r>
      <w:r>
        <w:rPr>
          <w:rFonts w:ascii="Times New Roman"/>
          <w:color w:val="000000"/>
          <w:spacing w:val="111"/>
        </w:rPr>
        <w:t xml:space="preserve"> </w:t>
      </w:r>
      <w:r>
        <w:rPr>
          <w:rFonts w:ascii="Times New Roman"/>
          <w:color w:val="000000"/>
        </w:rPr>
        <w:t>-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použitie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rezervného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fondu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:</w:t>
      </w:r>
    </w:p>
    <w:p w14:paraId="4211A2ED">
      <w:pPr>
        <w:framePr w:w="314" w:wrap="auto" w:vAnchor="margin" w:hAnchor="text" w:x="2136" w:y="605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9A43E28">
      <w:pPr>
        <w:framePr w:w="314" w:wrap="auto" w:vAnchor="margin" w:hAnchor="text" w:x="2136" w:y="6055"/>
        <w:widowControl w:val="0"/>
        <w:autoSpaceDE w:val="0"/>
        <w:autoSpaceDN w:val="0"/>
        <w:spacing w:before="19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CF1591F">
      <w:pPr>
        <w:framePr w:w="2366" w:wrap="auto" w:vAnchor="margin" w:hAnchor="text" w:x="2264" w:y="605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krytie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schodku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rozpočtu</w:t>
      </w:r>
    </w:p>
    <w:p w14:paraId="01F4FD3E">
      <w:pPr>
        <w:framePr w:w="2366" w:wrap="auto" w:vAnchor="margin" w:hAnchor="text" w:x="2264" w:y="6055"/>
        <w:widowControl w:val="0"/>
        <w:autoSpaceDE w:val="0"/>
        <w:autoSpaceDN w:val="0"/>
        <w:spacing w:before="19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ostatné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úbytky</w:t>
      </w:r>
    </w:p>
    <w:p w14:paraId="2EA3D41E">
      <w:pPr>
        <w:framePr w:w="1013" w:wrap="auto" w:vAnchor="margin" w:hAnchor="text" w:x="10246" w:y="631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5E0D5D43">
      <w:pPr>
        <w:framePr w:w="1745" w:wrap="auto" w:vAnchor="margin" w:hAnchor="text" w:x="1308" w:y="6581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  <w:spacing w:val="-1"/>
        </w:rPr>
        <w:t>KZ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k 31.12.202</w:t>
      </w:r>
      <w:r>
        <w:rPr>
          <w:rFonts w:hint="default" w:ascii="Times New Roman"/>
          <w:color w:val="000000"/>
          <w:lang w:val="sk-SK"/>
        </w:rPr>
        <w:t>4</w:t>
      </w:r>
    </w:p>
    <w:p w14:paraId="41BFC66E">
      <w:pPr>
        <w:framePr w:w="1123" w:wrap="auto" w:vAnchor="margin" w:hAnchor="text" w:x="10135" w:y="6581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51 574,72</w:t>
      </w:r>
    </w:p>
    <w:p w14:paraId="020FE633">
      <w:pPr>
        <w:framePr w:w="1520" w:wrap="auto" w:vAnchor="margin" w:hAnchor="text" w:x="1200" w:y="861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Sociálny</w:t>
      </w:r>
      <w:r>
        <w:rPr>
          <w:rFonts w:ascii="Times New Roman"/>
          <w:b/>
          <w:color w:val="000000"/>
        </w:rPr>
        <w:t xml:space="preserve"> fond</w:t>
      </w:r>
    </w:p>
    <w:p w14:paraId="36FEE601">
      <w:pPr>
        <w:framePr w:w="9956" w:wrap="auto" w:vAnchor="margin" w:hAnchor="text" w:x="1200" w:y="886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Obec</w:t>
      </w:r>
      <w:r>
        <w:rPr>
          <w:rFonts w:ascii="Times New Roman"/>
          <w:color w:val="000000"/>
          <w:spacing w:val="10"/>
        </w:rPr>
        <w:t xml:space="preserve"> </w:t>
      </w:r>
      <w:r>
        <w:rPr>
          <w:rFonts w:ascii="Times New Roman" w:hAnsi="Times New Roman" w:cs="Times New Roman"/>
          <w:color w:val="000000"/>
        </w:rPr>
        <w:t>vytvára</w:t>
      </w:r>
      <w:r>
        <w:rPr>
          <w:rFonts w:ascii="Times New Roman"/>
          <w:color w:val="000000"/>
          <w:spacing w:val="10"/>
        </w:rPr>
        <w:t xml:space="preserve"> </w:t>
      </w:r>
      <w:r>
        <w:rPr>
          <w:rFonts w:ascii="Times New Roman" w:hAnsi="Times New Roman" w:cs="Times New Roman"/>
          <w:color w:val="000000"/>
        </w:rPr>
        <w:t>sociálny</w:t>
      </w:r>
      <w:r>
        <w:rPr>
          <w:rFonts w:ascii="Times New Roman"/>
          <w:color w:val="000000"/>
          <w:spacing w:val="10"/>
        </w:rPr>
        <w:t xml:space="preserve"> </w:t>
      </w:r>
      <w:r>
        <w:rPr>
          <w:rFonts w:ascii="Times New Roman"/>
          <w:color w:val="000000"/>
          <w:spacing w:val="-1"/>
        </w:rPr>
        <w:t>fond</w:t>
      </w:r>
      <w:r>
        <w:rPr>
          <w:rFonts w:ascii="Times New Roman"/>
          <w:color w:val="000000"/>
          <w:spacing w:val="1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4"/>
        </w:rPr>
        <w:t xml:space="preserve"> </w:t>
      </w:r>
      <w:r>
        <w:rPr>
          <w:rFonts w:ascii="Times New Roman"/>
          <w:color w:val="000000"/>
        </w:rPr>
        <w:t>zmysle</w:t>
      </w:r>
      <w:r>
        <w:rPr>
          <w:rFonts w:ascii="Times New Roman"/>
          <w:color w:val="000000"/>
          <w:spacing w:val="10"/>
        </w:rPr>
        <w:t xml:space="preserve"> </w:t>
      </w:r>
      <w:r>
        <w:rPr>
          <w:rFonts w:ascii="Times New Roman" w:hAnsi="Times New Roman" w:cs="Times New Roman"/>
          <w:color w:val="000000"/>
        </w:rPr>
        <w:t>zákona</w:t>
      </w:r>
      <w:r>
        <w:rPr>
          <w:rFonts w:ascii="Times New Roman"/>
          <w:color w:val="000000"/>
          <w:spacing w:val="10"/>
        </w:rPr>
        <w:t xml:space="preserve"> </w:t>
      </w:r>
      <w:r>
        <w:rPr>
          <w:rFonts w:ascii="Times New Roman" w:hAnsi="Times New Roman" w:cs="Times New Roman"/>
          <w:color w:val="000000"/>
        </w:rPr>
        <w:t>č.</w:t>
      </w:r>
      <w:r>
        <w:rPr>
          <w:rFonts w:ascii="Times New Roman"/>
          <w:color w:val="000000"/>
          <w:spacing w:val="10"/>
        </w:rPr>
        <w:t xml:space="preserve"> </w:t>
      </w:r>
      <w:r>
        <w:rPr>
          <w:rFonts w:ascii="Times New Roman"/>
          <w:color w:val="000000"/>
        </w:rPr>
        <w:t>152/1994</w:t>
      </w:r>
      <w:r>
        <w:rPr>
          <w:rFonts w:ascii="Times New Roman"/>
          <w:color w:val="000000"/>
          <w:spacing w:val="10"/>
        </w:rPr>
        <w:t xml:space="preserve"> </w:t>
      </w:r>
      <w:r>
        <w:rPr>
          <w:rFonts w:ascii="Times New Roman"/>
          <w:color w:val="000000"/>
          <w:spacing w:val="1"/>
        </w:rPr>
        <w:t>Z.</w:t>
      </w:r>
      <w:r>
        <w:rPr>
          <w:rFonts w:ascii="Times New Roman"/>
          <w:color w:val="000000"/>
          <w:spacing w:val="9"/>
        </w:rPr>
        <w:t xml:space="preserve"> </w:t>
      </w:r>
      <w:r>
        <w:rPr>
          <w:rFonts w:ascii="Times New Roman"/>
          <w:color w:val="000000"/>
        </w:rPr>
        <w:t>z.</w:t>
      </w:r>
      <w:r>
        <w:rPr>
          <w:rFonts w:ascii="Times New Roman"/>
          <w:color w:val="000000"/>
          <w:spacing w:val="10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4"/>
        </w:rPr>
        <w:t xml:space="preserve"> </w:t>
      </w:r>
      <w:r>
        <w:rPr>
          <w:rFonts w:ascii="Times New Roman"/>
          <w:color w:val="000000"/>
        </w:rPr>
        <w:t>z.</w:t>
      </w:r>
      <w:r>
        <w:rPr>
          <w:rFonts w:ascii="Times New Roman"/>
          <w:color w:val="000000"/>
          <w:spacing w:val="10"/>
        </w:rPr>
        <w:t xml:space="preserve"> </w:t>
      </w:r>
      <w:r>
        <w:rPr>
          <w:rFonts w:ascii="Times New Roman"/>
          <w:color w:val="000000"/>
        </w:rPr>
        <w:t>n.</w:t>
      </w:r>
      <w:r>
        <w:rPr>
          <w:rFonts w:ascii="Times New Roman"/>
          <w:color w:val="000000"/>
          <w:spacing w:val="9"/>
        </w:rPr>
        <w:t xml:space="preserve"> </w:t>
      </w:r>
      <w:r>
        <w:rPr>
          <w:rFonts w:ascii="Times New Roman"/>
          <w:color w:val="000000"/>
        </w:rPr>
        <w:t>p..</w:t>
      </w:r>
      <w:r>
        <w:rPr>
          <w:rFonts w:ascii="Times New Roman"/>
          <w:color w:val="000000"/>
          <w:spacing w:val="9"/>
        </w:rPr>
        <w:t xml:space="preserve"> </w:t>
      </w:r>
      <w:r>
        <w:rPr>
          <w:rFonts w:ascii="Times New Roman"/>
          <w:color w:val="000000"/>
        </w:rPr>
        <w:t>Tvorbu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 w:hAnsi="Times New Roman" w:cs="Times New Roman"/>
          <w:color w:val="000000"/>
        </w:rPr>
        <w:t>použitie</w:t>
      </w:r>
      <w:r>
        <w:rPr>
          <w:rFonts w:ascii="Times New Roman"/>
          <w:color w:val="000000"/>
          <w:spacing w:val="10"/>
        </w:rPr>
        <w:t xml:space="preserve"> </w:t>
      </w:r>
      <w:r>
        <w:rPr>
          <w:rFonts w:ascii="Times New Roman" w:hAnsi="Times New Roman" w:cs="Times New Roman"/>
          <w:color w:val="000000"/>
        </w:rPr>
        <w:t>sociálneho</w:t>
      </w:r>
      <w:r>
        <w:rPr>
          <w:rFonts w:ascii="Times New Roman"/>
          <w:color w:val="000000"/>
          <w:spacing w:val="10"/>
        </w:rPr>
        <w:t xml:space="preserve"> </w:t>
      </w:r>
      <w:r>
        <w:rPr>
          <w:rFonts w:ascii="Times New Roman"/>
          <w:color w:val="000000"/>
          <w:spacing w:val="-1"/>
        </w:rPr>
        <w:t>fondu</w:t>
      </w:r>
    </w:p>
    <w:p w14:paraId="6BCA8609">
      <w:pPr>
        <w:framePr w:w="9956" w:wrap="auto" w:vAnchor="margin" w:hAnchor="text" w:x="1200" w:y="8869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upravuje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</w:rPr>
        <w:t>kolektívna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zmluva.</w:t>
      </w:r>
    </w:p>
    <w:p w14:paraId="5384F7A9">
      <w:pPr>
        <w:framePr w:w="1520" w:wrap="auto" w:vAnchor="margin" w:hAnchor="text" w:x="1308" w:y="963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Sociálny</w:t>
      </w:r>
      <w:r>
        <w:rPr>
          <w:rFonts w:ascii="Times New Roman"/>
          <w:b/>
          <w:color w:val="000000"/>
        </w:rPr>
        <w:t xml:space="preserve"> fond</w:t>
      </w:r>
    </w:p>
    <w:p w14:paraId="2F1DF9EB">
      <w:pPr>
        <w:framePr w:w="1465" w:wrap="auto" w:vAnchor="margin" w:hAnchor="text" w:x="7840" w:y="963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Suma v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EUR</w:t>
      </w:r>
    </w:p>
    <w:p w14:paraId="2C0978F3">
      <w:pPr>
        <w:framePr w:w="2640" w:wrap="auto" w:vAnchor="margin" w:hAnchor="text" w:x="1308" w:y="9901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  <w:spacing w:val="1"/>
        </w:rPr>
        <w:t>ZS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1.1.202</w:t>
      </w:r>
      <w:r>
        <w:rPr>
          <w:rFonts w:hint="default" w:ascii="Times New Roman"/>
          <w:color w:val="000000"/>
          <w:lang w:val="sk-SK"/>
        </w:rPr>
        <w:t>4</w:t>
      </w:r>
    </w:p>
    <w:p w14:paraId="0271CE2F">
      <w:pPr>
        <w:framePr w:w="2640" w:wrap="auto" w:vAnchor="margin" w:hAnchor="text" w:x="1308" w:y="9901"/>
        <w:widowControl w:val="0"/>
        <w:autoSpaceDE w:val="0"/>
        <w:autoSpaceDN w:val="0"/>
        <w:spacing w:before="19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Prírastky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-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povinný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prídel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-</w:t>
      </w:r>
    </w:p>
    <w:p w14:paraId="62FF94A0">
      <w:pPr>
        <w:framePr w:w="1013" w:wrap="auto" w:vAnchor="margin" w:hAnchor="text" w:x="9720" w:y="9901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1 914,61</w:t>
      </w:r>
    </w:p>
    <w:p w14:paraId="01F596C6">
      <w:pPr>
        <w:framePr w:w="1013" w:wrap="auto" w:vAnchor="margin" w:hAnchor="text" w:x="9720" w:y="9901"/>
        <w:widowControl w:val="0"/>
        <w:autoSpaceDE w:val="0"/>
        <w:autoSpaceDN w:val="0"/>
        <w:spacing w:before="19" w:after="0" w:line="245" w:lineRule="exact"/>
        <w:ind w:left="166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139,20</w:t>
      </w:r>
    </w:p>
    <w:p w14:paraId="45A5C979">
      <w:pPr>
        <w:framePr w:w="448" w:wrap="auto" w:vAnchor="margin" w:hAnchor="text" w:x="4122" w:y="10165"/>
        <w:widowControl w:val="0"/>
        <w:autoSpaceDE w:val="0"/>
        <w:autoSpaceDN w:val="0"/>
        <w:spacing w:before="0" w:after="0" w:line="245" w:lineRule="exact"/>
        <w:ind w:left="24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%</w:t>
      </w:r>
    </w:p>
    <w:p w14:paraId="042F12DC">
      <w:pPr>
        <w:framePr w:w="448" w:wrap="auto" w:vAnchor="margin" w:hAnchor="text" w:x="4122" w:y="10165"/>
        <w:widowControl w:val="0"/>
        <w:autoSpaceDE w:val="0"/>
        <w:autoSpaceDN w:val="0"/>
        <w:spacing w:before="1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%</w:t>
      </w:r>
    </w:p>
    <w:p w14:paraId="1CF33B9E">
      <w:pPr>
        <w:framePr w:w="314" w:wrap="auto" w:vAnchor="margin" w:hAnchor="text" w:x="2136" w:y="1042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A42F0FE">
      <w:pPr>
        <w:framePr w:w="314" w:wrap="auto" w:vAnchor="margin" w:hAnchor="text" w:x="2136" w:y="10426"/>
        <w:widowControl w:val="0"/>
        <w:autoSpaceDE w:val="0"/>
        <w:autoSpaceDN w:val="0"/>
        <w:spacing w:before="19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5241CE3">
      <w:pPr>
        <w:framePr w:w="1701" w:wrap="auto" w:vAnchor="margin" w:hAnchor="text" w:x="2264" w:y="1042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povinný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prídel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-</w:t>
      </w:r>
    </w:p>
    <w:p w14:paraId="4574F76C">
      <w:pPr>
        <w:framePr w:w="1701" w:wrap="auto" w:vAnchor="margin" w:hAnchor="text" w:x="2264" w:y="10426"/>
        <w:widowControl w:val="0"/>
        <w:autoSpaceDE w:val="0"/>
        <w:autoSpaceDN w:val="0"/>
        <w:spacing w:before="19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ostatné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prírastky</w:t>
      </w:r>
    </w:p>
    <w:p w14:paraId="3344C499">
      <w:pPr>
        <w:framePr w:w="2997" w:wrap="auto" w:vAnchor="margin" w:hAnchor="text" w:x="1308" w:y="1095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Úbytky</w:t>
      </w:r>
      <w:r>
        <w:rPr>
          <w:rFonts w:ascii="Times New Roman"/>
          <w:color w:val="000000"/>
          <w:spacing w:val="111"/>
        </w:rPr>
        <w:t xml:space="preserve"> </w:t>
      </w:r>
      <w:r>
        <w:rPr>
          <w:rFonts w:ascii="Times New Roman"/>
          <w:color w:val="000000"/>
        </w:rPr>
        <w:t>-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závodné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stravovanie</w:t>
      </w:r>
    </w:p>
    <w:p w14:paraId="7036FDAB">
      <w:pPr>
        <w:framePr w:w="314" w:wrap="auto" w:vAnchor="margin" w:hAnchor="text" w:x="2136" w:y="1121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08AE6C08">
      <w:pPr>
        <w:framePr w:w="314" w:wrap="auto" w:vAnchor="margin" w:hAnchor="text" w:x="2136" w:y="11216"/>
        <w:widowControl w:val="0"/>
        <w:autoSpaceDE w:val="0"/>
        <w:autoSpaceDN w:val="0"/>
        <w:spacing w:before="2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6731964">
      <w:pPr>
        <w:framePr w:w="314" w:wrap="auto" w:vAnchor="margin" w:hAnchor="text" w:x="2136" w:y="11216"/>
        <w:widowControl w:val="0"/>
        <w:autoSpaceDE w:val="0"/>
        <w:autoSpaceDN w:val="0"/>
        <w:spacing w:before="1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8A1EACB">
      <w:pPr>
        <w:framePr w:w="2394" w:wrap="auto" w:vAnchor="margin" w:hAnchor="text" w:x="2264" w:y="1121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regeneráciu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PS,</w:t>
      </w:r>
      <w:r>
        <w:rPr>
          <w:rFonts w:ascii="Times New Roman"/>
          <w:color w:val="000000"/>
          <w:spacing w:val="-5"/>
        </w:rPr>
        <w:t xml:space="preserve"> </w:t>
      </w:r>
      <w:r>
        <w:rPr>
          <w:rFonts w:ascii="Times New Roman"/>
          <w:color w:val="000000"/>
        </w:rPr>
        <w:t>dopravu</w:t>
      </w:r>
    </w:p>
    <w:p w14:paraId="66B942F0">
      <w:pPr>
        <w:framePr w:w="2394" w:wrap="auto" w:vAnchor="margin" w:hAnchor="text" w:x="2264" w:y="11216"/>
        <w:widowControl w:val="0"/>
        <w:autoSpaceDE w:val="0"/>
        <w:autoSpaceDN w:val="0"/>
        <w:spacing w:before="2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dopravné</w:t>
      </w:r>
    </w:p>
    <w:p w14:paraId="6C49DF2E">
      <w:pPr>
        <w:framePr w:w="2394" w:wrap="auto" w:vAnchor="margin" w:hAnchor="text" w:x="2264" w:y="11216"/>
        <w:widowControl w:val="0"/>
        <w:autoSpaceDE w:val="0"/>
        <w:autoSpaceDN w:val="0"/>
        <w:spacing w:before="1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ostatné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úbytky</w:t>
      </w:r>
    </w:p>
    <w:p w14:paraId="6903DA6D">
      <w:pPr>
        <w:framePr w:w="847" w:wrap="auto" w:vAnchor="margin" w:hAnchor="text" w:x="9885" w:y="11742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144,90</w:t>
      </w:r>
    </w:p>
    <w:p w14:paraId="53DF6508">
      <w:pPr>
        <w:framePr w:w="1745" w:wrap="auto" w:vAnchor="margin" w:hAnchor="text" w:x="1308" w:y="12006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  <w:spacing w:val="-1"/>
        </w:rPr>
        <w:t>KZ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31.12.202</w:t>
      </w:r>
      <w:r>
        <w:rPr>
          <w:rFonts w:hint="default" w:ascii="Times New Roman"/>
          <w:color w:val="000000"/>
          <w:lang w:val="sk-SK"/>
        </w:rPr>
        <w:t>4</w:t>
      </w:r>
    </w:p>
    <w:p w14:paraId="3C33D127">
      <w:pPr>
        <w:framePr w:w="1013" w:wrap="auto" w:vAnchor="margin" w:hAnchor="text" w:x="9720" w:y="12006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1 908,91</w:t>
      </w:r>
    </w:p>
    <w:p w14:paraId="2AEB9891">
      <w:pPr>
        <w:framePr w:w="3329" w:wrap="auto" w:vAnchor="margin" w:hAnchor="text" w:x="1200" w:y="1252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 xml:space="preserve">Fond </w:t>
      </w:r>
      <w:r>
        <w:rPr>
          <w:rFonts w:ascii="Times New Roman" w:hAnsi="Times New Roman" w:cs="Times New Roman"/>
          <w:b/>
          <w:color w:val="000000"/>
        </w:rPr>
        <w:t>prevádzky,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údržby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opráv</w:t>
      </w:r>
    </w:p>
    <w:p w14:paraId="2B48AC86">
      <w:pPr>
        <w:framePr w:w="9959" w:wrap="auto" w:vAnchor="margin" w:hAnchor="text" w:x="1200" w:y="1277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Obec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ascii="Times New Roman" w:hAnsi="Times New Roman" w:cs="Times New Roman"/>
          <w:color w:val="000000"/>
        </w:rPr>
        <w:t>nevytvára</w:t>
      </w:r>
      <w:r>
        <w:rPr>
          <w:rFonts w:ascii="Times New Roman"/>
          <w:color w:val="000000"/>
          <w:spacing w:val="15"/>
        </w:rPr>
        <w:t xml:space="preserve"> </w:t>
      </w:r>
      <w:r>
        <w:rPr>
          <w:rFonts w:ascii="Times New Roman"/>
          <w:color w:val="000000"/>
        </w:rPr>
        <w:t>fond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 w:hAnsi="Times New Roman" w:cs="Times New Roman"/>
          <w:color w:val="000000"/>
        </w:rPr>
        <w:t>prevádzky,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 w:hAnsi="Times New Roman" w:cs="Times New Roman"/>
          <w:color w:val="000000"/>
        </w:rPr>
        <w:t>údržby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opráv</w:t>
      </w:r>
      <w:r>
        <w:rPr>
          <w:rFonts w:ascii="Times New Roman"/>
          <w:color w:val="000000"/>
          <w:spacing w:val="15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zmysle</w:t>
      </w:r>
      <w:r>
        <w:rPr>
          <w:rFonts w:ascii="Times New Roman"/>
          <w:color w:val="000000"/>
          <w:spacing w:val="15"/>
        </w:rPr>
        <w:t xml:space="preserve"> </w:t>
      </w:r>
      <w:r>
        <w:rPr>
          <w:rFonts w:ascii="Times New Roman"/>
          <w:color w:val="000000"/>
        </w:rPr>
        <w:t>ustanovenia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ascii="Times New Roman" w:hAnsi="Times New Roman" w:cs="Times New Roman"/>
          <w:color w:val="000000"/>
        </w:rPr>
        <w:t>§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/>
          <w:color w:val="000000"/>
          <w:spacing w:val="-2"/>
        </w:rPr>
        <w:t>18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 w:hAnsi="Times New Roman" w:cs="Times New Roman"/>
          <w:color w:val="000000"/>
        </w:rPr>
        <w:t>zákona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ascii="Times New Roman" w:hAnsi="Times New Roman" w:cs="Times New Roman"/>
          <w:color w:val="000000"/>
        </w:rPr>
        <w:t>č.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/>
          <w:color w:val="000000"/>
        </w:rPr>
        <w:t>443/2010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/>
          <w:color w:val="000000"/>
          <w:spacing w:val="1"/>
        </w:rPr>
        <w:t>Z.</w:t>
      </w:r>
      <w:r>
        <w:rPr>
          <w:rFonts w:ascii="Times New Roman"/>
          <w:color w:val="000000"/>
          <w:spacing w:val="14"/>
        </w:rPr>
        <w:t xml:space="preserve"> </w:t>
      </w:r>
      <w:r>
        <w:rPr>
          <w:rFonts w:ascii="Times New Roman"/>
          <w:color w:val="000000"/>
        </w:rPr>
        <w:t>z.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z.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/>
          <w:color w:val="000000"/>
        </w:rPr>
        <w:t>n.</w:t>
      </w:r>
    </w:p>
    <w:p w14:paraId="1E0F4CD9">
      <w:pPr>
        <w:framePr w:w="9959" w:wrap="auto" w:vAnchor="margin" w:hAnchor="text" w:x="1200" w:y="12774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p..</w:t>
      </w:r>
      <w:r>
        <w:rPr>
          <w:rFonts w:ascii="Times New Roman"/>
          <w:color w:val="000000"/>
          <w:spacing w:val="79"/>
        </w:rPr>
        <w:t xml:space="preserve"> </w:t>
      </w:r>
      <w:r>
        <w:rPr>
          <w:rFonts w:ascii="Times New Roman"/>
          <w:color w:val="000000"/>
        </w:rPr>
        <w:t xml:space="preserve">O </w:t>
      </w:r>
      <w:r>
        <w:rPr>
          <w:rFonts w:ascii="Times New Roman" w:hAnsi="Times New Roman" w:cs="Times New Roman"/>
          <w:color w:val="000000"/>
        </w:rPr>
        <w:t>použití</w:t>
      </w:r>
      <w:r>
        <w:rPr>
          <w:rFonts w:ascii="Times New Roman"/>
          <w:color w:val="000000"/>
          <w:spacing w:val="78"/>
        </w:rPr>
        <w:t xml:space="preserve"> </w:t>
      </w:r>
      <w:r>
        <w:rPr>
          <w:rFonts w:ascii="Times New Roman"/>
          <w:color w:val="000000"/>
          <w:spacing w:val="1"/>
        </w:rPr>
        <w:t>fondu</w:t>
      </w:r>
      <w:r>
        <w:rPr>
          <w:rFonts w:ascii="Times New Roman"/>
          <w:color w:val="000000"/>
          <w:spacing w:val="79"/>
        </w:rPr>
        <w:t xml:space="preserve"> </w:t>
      </w:r>
      <w:r>
        <w:rPr>
          <w:rFonts w:ascii="Times New Roman" w:hAnsi="Times New Roman" w:cs="Times New Roman"/>
          <w:color w:val="000000"/>
        </w:rPr>
        <w:t>prevádzky,</w:t>
      </w:r>
      <w:r>
        <w:rPr>
          <w:rFonts w:ascii="Times New Roman"/>
          <w:color w:val="000000"/>
          <w:spacing w:val="80"/>
        </w:rPr>
        <w:t xml:space="preserve"> </w:t>
      </w:r>
      <w:r>
        <w:rPr>
          <w:rFonts w:ascii="Times New Roman" w:hAnsi="Times New Roman" w:cs="Times New Roman"/>
          <w:color w:val="000000"/>
        </w:rPr>
        <w:t>údržby</w:t>
      </w:r>
      <w:r>
        <w:rPr>
          <w:rFonts w:ascii="Times New Roman"/>
          <w:color w:val="000000"/>
          <w:spacing w:val="80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opráv</w:t>
      </w:r>
      <w:r>
        <w:rPr>
          <w:rFonts w:ascii="Times New Roman"/>
          <w:color w:val="000000"/>
          <w:spacing w:val="80"/>
        </w:rPr>
        <w:t xml:space="preserve"> </w:t>
      </w:r>
      <w:r>
        <w:rPr>
          <w:rFonts w:ascii="Times New Roman"/>
          <w:color w:val="000000"/>
        </w:rPr>
        <w:t>rozhoduje</w:t>
      </w:r>
      <w:r>
        <w:rPr>
          <w:rFonts w:ascii="Times New Roman"/>
          <w:color w:val="000000"/>
          <w:spacing w:val="77"/>
        </w:rPr>
        <w:t xml:space="preserve"> </w:t>
      </w:r>
      <w:r>
        <w:rPr>
          <w:rFonts w:ascii="Times New Roman" w:hAnsi="Times New Roman" w:cs="Times New Roman"/>
          <w:color w:val="000000"/>
        </w:rPr>
        <w:t>obecné</w:t>
      </w:r>
      <w:r>
        <w:rPr>
          <w:rFonts w:ascii="Times New Roman"/>
          <w:color w:val="000000"/>
          <w:spacing w:val="80"/>
        </w:rPr>
        <w:t xml:space="preserve"> </w:t>
      </w:r>
      <w:r>
        <w:rPr>
          <w:rFonts w:ascii="Times New Roman" w:hAnsi="Times New Roman" w:cs="Times New Roman"/>
          <w:color w:val="000000"/>
        </w:rPr>
        <w:t>zastupiteľstvo</w:t>
      </w:r>
      <w:r>
        <w:rPr>
          <w:rFonts w:ascii="Times New Roman"/>
          <w:color w:val="000000"/>
          <w:spacing w:val="80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4"/>
        </w:rPr>
        <w:t xml:space="preserve"> </w:t>
      </w:r>
      <w:r>
        <w:rPr>
          <w:rFonts w:ascii="Times New Roman" w:hAnsi="Times New Roman" w:cs="Times New Roman"/>
          <w:color w:val="000000"/>
        </w:rPr>
        <w:t>súlade</w:t>
      </w:r>
      <w:r>
        <w:rPr>
          <w:rFonts w:ascii="Times New Roman"/>
          <w:color w:val="000000"/>
          <w:spacing w:val="80"/>
        </w:rPr>
        <w:t xml:space="preserve"> </w:t>
      </w:r>
      <w:r>
        <w:rPr>
          <w:rFonts w:ascii="Times New Roman"/>
          <w:color w:val="000000"/>
        </w:rPr>
        <w:t>s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vnútorným</w:t>
      </w:r>
    </w:p>
    <w:p w14:paraId="4C03F533">
      <w:pPr>
        <w:framePr w:w="9959" w:wrap="auto" w:vAnchor="margin" w:hAnchor="text" w:x="1200" w:y="12774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predpisom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  <w:spacing w:val="-2"/>
        </w:rPr>
        <w:t>na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 w:hAnsi="Times New Roman" w:cs="Times New Roman"/>
          <w:color w:val="000000"/>
        </w:rPr>
        <w:t>použitie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fondu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prevádzky,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údržby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opráv.</w:t>
      </w:r>
    </w:p>
    <w:p w14:paraId="4EE29399">
      <w:pPr>
        <w:framePr w:w="7489" w:wrap="auto" w:vAnchor="margin" w:hAnchor="text" w:x="1200" w:y="1378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 xml:space="preserve">Fond rozvoja </w:t>
      </w:r>
      <w:r>
        <w:rPr>
          <w:rFonts w:ascii="Times New Roman" w:hAnsi="Times New Roman" w:cs="Times New Roman"/>
          <w:b/>
          <w:color w:val="000000"/>
        </w:rPr>
        <w:t>bývania</w:t>
      </w:r>
    </w:p>
    <w:p w14:paraId="654527E6">
      <w:pPr>
        <w:framePr w:w="7489" w:wrap="auto" w:vAnchor="margin" w:hAnchor="text" w:x="1200" w:y="13787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Obec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nevytvára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  <w:spacing w:val="1"/>
        </w:rPr>
        <w:t>fond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rozvoja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bývania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zmysle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zákona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č.</w:t>
      </w:r>
      <w:r>
        <w:rPr>
          <w:rFonts w:ascii="Times New Roman"/>
          <w:color w:val="000000"/>
        </w:rPr>
        <w:t xml:space="preserve"> 182/1993 </w:t>
      </w:r>
      <w:r>
        <w:rPr>
          <w:rFonts w:ascii="Times New Roman"/>
          <w:color w:val="000000"/>
          <w:spacing w:val="1"/>
        </w:rPr>
        <w:t>Z.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z. v z. n. p..</w:t>
      </w:r>
    </w:p>
    <w:p w14:paraId="2918A229">
      <w:pPr>
        <w:framePr w:w="350" w:wrap="auto" w:vAnchor="margin" w:hAnchor="text" w:x="1069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</w:p>
    <w:p w14:paraId="3111BF2F">
      <w:pPr>
        <w:framePr w:w="350" w:wrap="auto" w:vAnchor="margin" w:hAnchor="text" w:x="1080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6</w:t>
      </w:r>
    </w:p>
    <w:p w14:paraId="10E0421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39" o:spid="_x0000_s2059" o:spt="75" type="#_x0000_t75" style="position:absolute;left:0pt;margin-left:119.75pt;margin-top:11.7pt;height:42.2pt;width:36.95pt;mso-position-horizontal-relative:page;mso-position-vertical-relative:page;z-index:-251648000;mso-width-relative:page;mso-height-relative:page;" filled="f" o:preferrelative="t" stroked="f" coordsize="21600,21600">
            <v:path/>
            <v:fill on="f" focussize="0,0"/>
            <v:stroke on="f" joinstyle="miter"/>
            <v:imagedata r:id="rId9" o:title="image40"/>
            <o:lock v:ext="edit" aspectratio="t"/>
          </v:shape>
        </w:pict>
      </w:r>
      <w:r>
        <w:pict>
          <v:shape id="_x000040" o:spid="_x0000_s2058" o:spt="75" type="#_x0000_t75" style="position:absolute;left:0pt;margin-left:58.8pt;margin-top:196.75pt;height:146.15pt;width:498.8pt;mso-position-horizontal-relative:page;mso-position-vertical-relative:page;z-index:-251649024;mso-width-relative:page;mso-height-relative:page;" filled="f" o:preferrelative="t" stroked="f" coordsize="21600,21600">
            <v:path/>
            <v:fill on="f" focussize="0,0"/>
            <v:stroke on="f" joinstyle="miter"/>
            <v:imagedata r:id="rId29" o:title="image41"/>
            <o:lock v:ext="edit" aspectratio="t"/>
          </v:shape>
        </w:pict>
      </w:r>
      <w:r>
        <w:pict>
          <v:shape id="_x000041" o:spid="_x0000_s2057" o:spt="75" type="#_x0000_t75" style="position:absolute;left:0pt;margin-left:58.8pt;margin-top:480pt;height:134.05pt;width:472.4pt;mso-position-horizontal-relative:page;mso-position-vertical-relative:page;z-index:-251650048;mso-width-relative:page;mso-height-relative:page;" filled="f" o:preferrelative="t" stroked="f" coordsize="21600,21600">
            <v:path/>
            <v:fill on="f" focussize="0,0"/>
            <v:stroke on="f" joinstyle="miter"/>
            <v:imagedata r:id="rId30" o:title="image42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065377C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7" w:name="br17"/>
      <w:bookmarkEnd w:id="17"/>
      <w:r>
        <w:rPr>
          <w:rFonts w:ascii="Arial"/>
          <w:color w:val="FF0000"/>
          <w:sz w:val="2"/>
        </w:rPr>
        <w:t xml:space="preserve"> </w:t>
      </w:r>
    </w:p>
    <w:p w14:paraId="4B268221">
      <w:pPr>
        <w:framePr w:w="5123" w:wrap="auto" w:vAnchor="margin" w:hAnchor="text" w:x="3327" w:y="8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019C8BF6">
      <w:pPr>
        <w:framePr w:w="6075" w:wrap="auto" w:vAnchor="margin" w:hAnchor="text" w:x="1342" w:y="1367"/>
        <w:widowControl w:val="0"/>
        <w:autoSpaceDE w:val="0"/>
        <w:autoSpaceDN w:val="0"/>
        <w:spacing w:before="0" w:after="0" w:line="311" w:lineRule="exact"/>
        <w:jc w:val="left"/>
        <w:rPr>
          <w:rFonts w:hint="default" w:ascii="Times New Roman"/>
          <w:b/>
          <w:color w:val="000000"/>
          <w:sz w:val="28"/>
          <w:lang w:val="sk-SK"/>
        </w:rPr>
      </w:pPr>
      <w:r>
        <w:rPr>
          <w:rFonts w:ascii="Times New Roman"/>
          <w:b/>
          <w:color w:val="000000"/>
          <w:spacing w:val="2"/>
          <w:sz w:val="28"/>
          <w:highlight w:val="lightGray"/>
        </w:rPr>
        <w:t xml:space="preserve">E. </w:t>
      </w:r>
      <w:r>
        <w:rPr>
          <w:rFonts w:ascii="Times New Roman"/>
          <w:b/>
          <w:color w:val="000000"/>
          <w:sz w:val="28"/>
          <w:highlight w:val="lightGray"/>
        </w:rPr>
        <w:t>Bilancia</w:t>
      </w:r>
      <w:r>
        <w:rPr>
          <w:rFonts w:ascii="Times New Roman"/>
          <w:b/>
          <w:color w:val="000000"/>
          <w:spacing w:val="2"/>
          <w:sz w:val="28"/>
          <w:highlight w:val="lightGray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highlight w:val="lightGray"/>
        </w:rPr>
        <w:t>aktív</w:t>
      </w:r>
      <w:r>
        <w:rPr>
          <w:rFonts w:ascii="Times New Roman"/>
          <w:b/>
          <w:color w:val="000000"/>
          <w:spacing w:val="2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z w:val="28"/>
          <w:highlight w:val="lightGray"/>
        </w:rPr>
        <w:t>a</w:t>
      </w:r>
      <w:r>
        <w:rPr>
          <w:rFonts w:ascii="Times New Roman"/>
          <w:b/>
          <w:color w:val="000000"/>
          <w:spacing w:val="2"/>
          <w:sz w:val="28"/>
          <w:highlight w:val="lightGray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8"/>
          <w:highlight w:val="lightGray"/>
        </w:rPr>
        <w:t>pasív</w:t>
      </w:r>
      <w:r>
        <w:rPr>
          <w:rFonts w:ascii="Times New Roman"/>
          <w:b/>
          <w:color w:val="000000"/>
          <w:spacing w:val="2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z w:val="28"/>
          <w:highlight w:val="lightGray"/>
        </w:rPr>
        <w:t>k 31.</w:t>
      </w:r>
      <w:r>
        <w:rPr>
          <w:rFonts w:ascii="Times New Roman"/>
          <w:b/>
          <w:color w:val="000000"/>
          <w:spacing w:val="-1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z w:val="28"/>
          <w:highlight w:val="lightGray"/>
        </w:rPr>
        <w:t>12.</w:t>
      </w:r>
      <w:r>
        <w:rPr>
          <w:rFonts w:ascii="Times New Roman"/>
          <w:b/>
          <w:color w:val="000000"/>
          <w:spacing w:val="-1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z w:val="28"/>
          <w:highlight w:val="lightGray"/>
        </w:rPr>
        <w:t>202</w:t>
      </w:r>
      <w:r>
        <w:rPr>
          <w:rFonts w:hint="default" w:ascii="Times New Roman"/>
          <w:b/>
          <w:color w:val="000000"/>
          <w:sz w:val="28"/>
          <w:highlight w:val="lightGray"/>
          <w:lang w:val="sk-SK"/>
        </w:rPr>
        <w:t>4</w:t>
      </w:r>
    </w:p>
    <w:p w14:paraId="6DB1FDEF">
      <w:pPr>
        <w:framePr w:w="1397" w:wrap="auto" w:vAnchor="margin" w:hAnchor="text" w:x="1200" w:y="168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A K</w:t>
      </w:r>
      <w:r>
        <w:rPr>
          <w:rFonts w:ascii="Times New Roman"/>
          <w:b/>
          <w:color w:val="000000"/>
          <w:spacing w:val="2"/>
        </w:rPr>
        <w:t xml:space="preserve"> </w:t>
      </w:r>
      <w:r>
        <w:rPr>
          <w:rFonts w:ascii="Times New Roman"/>
          <w:b/>
          <w:color w:val="000000"/>
        </w:rPr>
        <w:t xml:space="preserve">T </w:t>
      </w:r>
      <w:r>
        <w:rPr>
          <w:rFonts w:ascii="Times New Roman" w:hAnsi="Times New Roman" w:cs="Times New Roman"/>
          <w:b/>
          <w:color w:val="000000"/>
        </w:rPr>
        <w:t>Í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V</w:t>
      </w:r>
      <w:r>
        <w:rPr>
          <w:rFonts w:ascii="Times New Roman"/>
          <w:b/>
          <w:color w:val="000000"/>
          <w:spacing w:val="2"/>
        </w:rPr>
        <w:t xml:space="preserve"> </w:t>
      </w:r>
      <w:r>
        <w:rPr>
          <w:rFonts w:ascii="Times New Roman"/>
          <w:b/>
          <w:color w:val="000000"/>
        </w:rPr>
        <w:t>A</w:t>
      </w:r>
    </w:p>
    <w:p w14:paraId="6067A20D">
      <w:pPr>
        <w:framePr w:w="829" w:wrap="auto" w:vAnchor="margin" w:hAnchor="text" w:x="2696" w:y="223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Názov</w:t>
      </w:r>
    </w:p>
    <w:p w14:paraId="02C0A538">
      <w:pPr>
        <w:framePr w:w="2529" w:wrap="auto" w:vAnchor="margin" w:hAnchor="text" w:x="5159" w:y="223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ZS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k 01. 01. 202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v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EUR</w:t>
      </w:r>
    </w:p>
    <w:p w14:paraId="338EF650">
      <w:pPr>
        <w:framePr w:w="2576" w:wrap="auto" w:vAnchor="margin" w:hAnchor="text" w:x="7992" w:y="223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2"/>
        </w:rPr>
        <w:t>KZ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 xml:space="preserve">k 31. </w:t>
      </w:r>
      <w:r>
        <w:rPr>
          <w:rFonts w:ascii="Times New Roman"/>
          <w:b/>
          <w:color w:val="000000"/>
          <w:spacing w:val="-1"/>
        </w:rPr>
        <w:t>12.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202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v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EUR</w:t>
      </w:r>
    </w:p>
    <w:p w14:paraId="0E8C31E9">
      <w:pPr>
        <w:framePr w:w="1594" w:wrap="auto" w:vAnchor="margin" w:hAnchor="text" w:x="1181" w:y="271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Majetok spolu</w:t>
      </w:r>
    </w:p>
    <w:p w14:paraId="33636FC4">
      <w:pPr>
        <w:framePr w:w="1234" w:wrap="auto" w:vAnchor="margin" w:hAnchor="text" w:x="5836" w:y="2714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415 568,86</w:t>
      </w:r>
    </w:p>
    <w:p w14:paraId="08C38DEB">
      <w:pPr>
        <w:framePr w:w="1234" w:wrap="auto" w:vAnchor="margin" w:hAnchor="text" w:x="5836" w:y="2714"/>
        <w:widowControl w:val="0"/>
        <w:autoSpaceDE w:val="0"/>
        <w:autoSpaceDN w:val="0"/>
        <w:spacing w:before="125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361 093,47</w:t>
      </w:r>
    </w:p>
    <w:p w14:paraId="5128306F">
      <w:pPr>
        <w:framePr w:w="1234" w:wrap="auto" w:vAnchor="margin" w:hAnchor="text" w:x="8707" w:y="2714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413 305,55</w:t>
      </w:r>
    </w:p>
    <w:p w14:paraId="0DD6F7C8">
      <w:pPr>
        <w:framePr w:w="1234" w:wrap="auto" w:vAnchor="margin" w:hAnchor="text" w:x="8707" w:y="2714"/>
        <w:widowControl w:val="0"/>
        <w:autoSpaceDE w:val="0"/>
        <w:autoSpaceDN w:val="0"/>
        <w:spacing w:before="125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348 273,76</w:t>
      </w:r>
    </w:p>
    <w:p w14:paraId="0AEC64E3">
      <w:pPr>
        <w:framePr w:w="2539" w:wrap="auto" w:vAnchor="margin" w:hAnchor="text" w:x="1181" w:y="30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Neobežný</w:t>
      </w:r>
      <w:r>
        <w:rPr>
          <w:rFonts w:ascii="Times New Roman"/>
          <w:b/>
          <w:color w:val="000000"/>
          <w:spacing w:val="-3"/>
        </w:rPr>
        <w:t xml:space="preserve"> </w:t>
      </w:r>
      <w:r>
        <w:rPr>
          <w:rFonts w:ascii="Times New Roman"/>
          <w:b/>
          <w:color w:val="000000"/>
        </w:rPr>
        <w:t>majetok</w:t>
      </w:r>
      <w:r>
        <w:rPr>
          <w:rFonts w:ascii="Times New Roman"/>
          <w:b/>
          <w:color w:val="000000"/>
          <w:spacing w:val="-3"/>
        </w:rPr>
        <w:t xml:space="preserve"> </w:t>
      </w:r>
      <w:r>
        <w:rPr>
          <w:rFonts w:ascii="Times New Roman"/>
          <w:b/>
          <w:color w:val="000000"/>
        </w:rPr>
        <w:t>spolu</w:t>
      </w:r>
    </w:p>
    <w:p w14:paraId="29E718E8">
      <w:pPr>
        <w:framePr w:w="2539" w:wrap="auto" w:vAnchor="margin" w:hAnchor="text" w:x="1181" w:y="3084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toho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:</w:t>
      </w:r>
    </w:p>
    <w:p w14:paraId="21B337DA">
      <w:pPr>
        <w:framePr w:w="2819" w:wrap="auto" w:vAnchor="margin" w:hAnchor="text" w:x="1181" w:y="37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Dlhodobý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nehmotný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majetok</w:t>
      </w:r>
    </w:p>
    <w:p w14:paraId="7372692E">
      <w:pPr>
        <w:framePr w:w="2819" w:wrap="auto" w:vAnchor="margin" w:hAnchor="text" w:x="1181" w:y="3784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Dlhodobý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hmotný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majetok</w:t>
      </w:r>
    </w:p>
    <w:p w14:paraId="0739F264">
      <w:pPr>
        <w:framePr w:w="2819" w:wrap="auto" w:vAnchor="margin" w:hAnchor="text" w:x="1181" w:y="3784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Dlhodobý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finančný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majetok</w:t>
      </w:r>
    </w:p>
    <w:p w14:paraId="5514905D">
      <w:pPr>
        <w:framePr w:w="2819" w:wrap="auto" w:vAnchor="margin" w:hAnchor="text" w:x="1181" w:y="3784"/>
        <w:widowControl w:val="0"/>
        <w:autoSpaceDE w:val="0"/>
        <w:autoSpaceDN w:val="0"/>
        <w:spacing w:before="126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Obežný</w:t>
      </w:r>
      <w:r>
        <w:rPr>
          <w:rFonts w:ascii="Times New Roman"/>
          <w:b/>
          <w:color w:val="000000"/>
        </w:rPr>
        <w:t xml:space="preserve"> majetok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spolu</w:t>
      </w:r>
    </w:p>
    <w:p w14:paraId="10F315CE">
      <w:pPr>
        <w:framePr w:w="2819" w:wrap="auto" w:vAnchor="margin" w:hAnchor="text" w:x="1181" w:y="3784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toho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:</w:t>
      </w:r>
    </w:p>
    <w:p w14:paraId="58984764">
      <w:pPr>
        <w:framePr w:w="1234" w:wrap="auto" w:vAnchor="margin" w:hAnchor="text" w:x="5836" w:y="3784"/>
        <w:widowControl w:val="0"/>
        <w:autoSpaceDE w:val="0"/>
        <w:autoSpaceDN w:val="0"/>
        <w:spacing w:before="0" w:after="0" w:line="245" w:lineRule="exact"/>
        <w:ind w:left="607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64F7B313">
      <w:pPr>
        <w:framePr w:w="1234" w:wrap="auto" w:vAnchor="margin" w:hAnchor="text" w:x="5836" w:y="3784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323 323,25</w:t>
      </w:r>
    </w:p>
    <w:p w14:paraId="0D9DC163">
      <w:pPr>
        <w:framePr w:w="1234" w:wrap="auto" w:vAnchor="margin" w:hAnchor="text" w:x="5836" w:y="3784"/>
        <w:widowControl w:val="0"/>
        <w:autoSpaceDE w:val="0"/>
        <w:autoSpaceDN w:val="0"/>
        <w:spacing w:before="106" w:after="0" w:line="245" w:lineRule="exact"/>
        <w:ind w:left="110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37 770,22</w:t>
      </w:r>
    </w:p>
    <w:p w14:paraId="7810B280">
      <w:pPr>
        <w:framePr w:w="1234" w:wrap="auto" w:vAnchor="margin" w:hAnchor="text" w:x="5836" w:y="3784"/>
        <w:widowControl w:val="0"/>
        <w:autoSpaceDE w:val="0"/>
        <w:autoSpaceDN w:val="0"/>
        <w:spacing w:before="126" w:after="0" w:line="245" w:lineRule="exact"/>
        <w:ind w:left="110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54 246,41</w:t>
      </w:r>
    </w:p>
    <w:p w14:paraId="339CD9E7">
      <w:pPr>
        <w:framePr w:w="1234" w:wrap="auto" w:vAnchor="margin" w:hAnchor="text" w:x="8707" w:y="3784"/>
        <w:widowControl w:val="0"/>
        <w:autoSpaceDE w:val="0"/>
        <w:autoSpaceDN w:val="0"/>
        <w:spacing w:before="0" w:after="0" w:line="245" w:lineRule="exact"/>
        <w:ind w:left="607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23604112">
      <w:pPr>
        <w:framePr w:w="1234" w:wrap="auto" w:vAnchor="margin" w:hAnchor="text" w:x="8707" w:y="3784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310 503,54</w:t>
      </w:r>
    </w:p>
    <w:p w14:paraId="3EAD1453">
      <w:pPr>
        <w:framePr w:w="1234" w:wrap="auto" w:vAnchor="margin" w:hAnchor="text" w:x="8707" w:y="3784"/>
        <w:widowControl w:val="0"/>
        <w:autoSpaceDE w:val="0"/>
        <w:autoSpaceDN w:val="0"/>
        <w:spacing w:before="106" w:after="0" w:line="245" w:lineRule="exact"/>
        <w:ind w:left="11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37 770,22</w:t>
      </w:r>
    </w:p>
    <w:p w14:paraId="10F18441">
      <w:pPr>
        <w:framePr w:w="1234" w:wrap="auto" w:vAnchor="margin" w:hAnchor="text" w:x="8707" w:y="3784"/>
        <w:widowControl w:val="0"/>
        <w:autoSpaceDE w:val="0"/>
        <w:autoSpaceDN w:val="0"/>
        <w:spacing w:before="126" w:after="0" w:line="245" w:lineRule="exact"/>
        <w:ind w:left="110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64 750,73</w:t>
      </w:r>
    </w:p>
    <w:p w14:paraId="1C6B6BC3">
      <w:pPr>
        <w:framePr w:w="890" w:wrap="auto" w:vAnchor="margin" w:hAnchor="text" w:x="1181" w:y="55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Zásoby</w:t>
      </w:r>
    </w:p>
    <w:p w14:paraId="6011C984">
      <w:pPr>
        <w:framePr w:w="626" w:wrap="auto" w:vAnchor="margin" w:hAnchor="text" w:x="6443" w:y="55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256CB734">
      <w:pPr>
        <w:framePr w:w="626" w:wrap="auto" w:vAnchor="margin" w:hAnchor="text" w:x="6443" w:y="5556"/>
        <w:widowControl w:val="0"/>
        <w:autoSpaceDE w:val="0"/>
        <w:autoSpaceDN w:val="0"/>
        <w:spacing w:before="10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56BD0F18">
      <w:pPr>
        <w:framePr w:w="626" w:wrap="auto" w:vAnchor="margin" w:hAnchor="text" w:x="9314" w:y="55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2DF8F751">
      <w:pPr>
        <w:framePr w:w="626" w:wrap="auto" w:vAnchor="margin" w:hAnchor="text" w:x="9314" w:y="5556"/>
        <w:widowControl w:val="0"/>
        <w:autoSpaceDE w:val="0"/>
        <w:autoSpaceDN w:val="0"/>
        <w:spacing w:before="10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4334B1F9">
      <w:pPr>
        <w:framePr w:w="3182" w:wrap="auto" w:vAnchor="margin" w:hAnchor="text" w:x="1181" w:y="590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Zúčtovanie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medzi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subjektami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VS</w:t>
      </w:r>
    </w:p>
    <w:p w14:paraId="579C653D">
      <w:pPr>
        <w:framePr w:w="3182" w:wrap="auto" w:vAnchor="margin" w:hAnchor="text" w:x="1181" w:y="5904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Dlhodobé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pohľadávky</w:t>
      </w:r>
    </w:p>
    <w:p w14:paraId="25E4AF73">
      <w:pPr>
        <w:framePr w:w="3182" w:wrap="auto" w:vAnchor="margin" w:hAnchor="text" w:x="1181" w:y="5904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Krátkodobé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pohľadávky</w:t>
      </w:r>
    </w:p>
    <w:p w14:paraId="512BA3E5">
      <w:pPr>
        <w:framePr w:w="3182" w:wrap="auto" w:vAnchor="margin" w:hAnchor="text" w:x="1181" w:y="5904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Finančné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účty</w:t>
      </w:r>
    </w:p>
    <w:p w14:paraId="123B6F39">
      <w:pPr>
        <w:framePr w:w="626" w:wrap="auto" w:vAnchor="margin" w:hAnchor="text" w:x="6443" w:y="625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0D2687D2">
      <w:pPr>
        <w:framePr w:w="626" w:wrap="auto" w:vAnchor="margin" w:hAnchor="text" w:x="9314" w:y="625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1A3539EA">
      <w:pPr>
        <w:framePr w:w="626" w:wrap="auto" w:vAnchor="margin" w:hAnchor="page" w:x="6179" w:y="6605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253,11</w:t>
      </w:r>
    </w:p>
    <w:p w14:paraId="06FB8972">
      <w:pPr>
        <w:framePr w:w="1123" w:wrap="auto" w:vAnchor="margin" w:hAnchor="text" w:x="8817" w:y="6605"/>
        <w:widowControl w:val="0"/>
        <w:autoSpaceDE w:val="0"/>
        <w:autoSpaceDN w:val="0"/>
        <w:spacing w:before="0" w:after="0" w:line="245" w:lineRule="exact"/>
        <w:ind w:firstLine="440" w:firstLineChars="200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45,35</w:t>
      </w:r>
    </w:p>
    <w:p w14:paraId="7AD4A02B">
      <w:pPr>
        <w:framePr w:w="1123" w:wrap="auto" w:vAnchor="margin" w:hAnchor="text" w:x="8817" w:y="6605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64 705,38</w:t>
      </w:r>
    </w:p>
    <w:p w14:paraId="4A1195F2">
      <w:pPr>
        <w:framePr w:w="1123" w:wrap="auto" w:vAnchor="margin" w:hAnchor="text" w:x="8817" w:y="6605"/>
        <w:widowControl w:val="0"/>
        <w:autoSpaceDE w:val="0"/>
        <w:autoSpaceDN w:val="0"/>
        <w:spacing w:before="106" w:after="0" w:line="245" w:lineRule="exact"/>
        <w:ind w:left="497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1FB2365D">
      <w:pPr>
        <w:framePr w:w="1123" w:wrap="auto" w:vAnchor="margin" w:hAnchor="text" w:x="5946" w:y="6955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53 993,30</w:t>
      </w:r>
    </w:p>
    <w:p w14:paraId="12DC5246">
      <w:pPr>
        <w:framePr w:w="1123" w:wrap="auto" w:vAnchor="margin" w:hAnchor="text" w:x="5946" w:y="6955"/>
        <w:widowControl w:val="0"/>
        <w:autoSpaceDE w:val="0"/>
        <w:autoSpaceDN w:val="0"/>
        <w:spacing w:before="106" w:after="0" w:line="245" w:lineRule="exact"/>
        <w:ind w:left="497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294CFBA8">
      <w:pPr>
        <w:framePr w:w="3771" w:wrap="auto" w:vAnchor="margin" w:hAnchor="text" w:x="1181" w:y="730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Poskytnuté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návratné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  <w:spacing w:val="1"/>
        </w:rPr>
        <w:t>fin.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výpomoci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dlh.</w:t>
      </w:r>
    </w:p>
    <w:p w14:paraId="095F26AA">
      <w:pPr>
        <w:framePr w:w="3771" w:wrap="auto" w:vAnchor="margin" w:hAnchor="text" w:x="1181" w:y="7306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Poskytnuté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návratné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  <w:spacing w:val="1"/>
        </w:rPr>
        <w:t>fin.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výpomoci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krát.</w:t>
      </w:r>
    </w:p>
    <w:p w14:paraId="225AF7F0">
      <w:pPr>
        <w:framePr w:w="3771" w:wrap="auto" w:vAnchor="margin" w:hAnchor="text" w:x="1181" w:y="7306"/>
        <w:widowControl w:val="0"/>
        <w:autoSpaceDE w:val="0"/>
        <w:autoSpaceDN w:val="0"/>
        <w:spacing w:before="125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Časové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rozlíšenie</w:t>
      </w:r>
    </w:p>
    <w:p w14:paraId="16E68429">
      <w:pPr>
        <w:framePr w:w="626" w:wrap="auto" w:vAnchor="margin" w:hAnchor="text" w:x="6443" w:y="76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2468E7CC">
      <w:pPr>
        <w:framePr w:w="626" w:wrap="auto" w:vAnchor="margin" w:hAnchor="text" w:x="9314" w:y="76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67913AD9">
      <w:pPr>
        <w:framePr w:w="1013" w:wrap="auto" w:vAnchor="margin" w:hAnchor="page" w:x="6216" w:y="8026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228,98</w:t>
      </w:r>
    </w:p>
    <w:p w14:paraId="498B8A72">
      <w:pPr>
        <w:framePr w:w="1013" w:wrap="auto" w:vAnchor="margin" w:hAnchor="text" w:x="8928" w:y="8026"/>
        <w:widowControl w:val="0"/>
        <w:autoSpaceDE w:val="0"/>
        <w:autoSpaceDN w:val="0"/>
        <w:spacing w:before="0" w:after="0" w:line="245" w:lineRule="exact"/>
        <w:ind w:firstLine="110" w:firstLineChars="50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281,06</w:t>
      </w:r>
    </w:p>
    <w:p w14:paraId="094B1BAC">
      <w:pPr>
        <w:framePr w:w="1338" w:wrap="auto" w:vAnchor="margin" w:hAnchor="text" w:x="1200" w:y="871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P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S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Í</w:t>
      </w:r>
      <w:r>
        <w:rPr>
          <w:rFonts w:ascii="Times New Roman"/>
          <w:b/>
          <w:color w:val="000000"/>
        </w:rPr>
        <w:t xml:space="preserve"> V</w:t>
      </w:r>
      <w:r>
        <w:rPr>
          <w:rFonts w:ascii="Times New Roman"/>
          <w:b/>
          <w:color w:val="000000"/>
          <w:spacing w:val="2"/>
        </w:rPr>
        <w:t xml:space="preserve"> </w:t>
      </w:r>
      <w:r>
        <w:rPr>
          <w:rFonts w:ascii="Times New Roman"/>
          <w:b/>
          <w:color w:val="000000"/>
        </w:rPr>
        <w:t>A</w:t>
      </w:r>
    </w:p>
    <w:p w14:paraId="21714A50">
      <w:pPr>
        <w:framePr w:w="829" w:wrap="auto" w:vAnchor="margin" w:hAnchor="text" w:x="1181" w:y="925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Názov</w:t>
      </w:r>
    </w:p>
    <w:p w14:paraId="123C94B7">
      <w:pPr>
        <w:framePr w:w="2529" w:wrap="auto" w:vAnchor="margin" w:hAnchor="text" w:x="5159" w:y="925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ZS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k 01. 01. 202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v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EUR</w:t>
      </w:r>
    </w:p>
    <w:p w14:paraId="3921E60E">
      <w:pPr>
        <w:framePr w:w="2576" w:wrap="auto" w:vAnchor="margin" w:hAnchor="text" w:x="7992" w:y="925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2"/>
        </w:rPr>
        <w:t>KZ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 xml:space="preserve">k 31. </w:t>
      </w:r>
      <w:r>
        <w:rPr>
          <w:rFonts w:ascii="Times New Roman"/>
          <w:b/>
          <w:color w:val="000000"/>
          <w:spacing w:val="-1"/>
        </w:rPr>
        <w:t>12.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202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v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EUR</w:t>
      </w:r>
    </w:p>
    <w:p w14:paraId="64837C0D">
      <w:pPr>
        <w:framePr w:w="3175" w:wrap="auto" w:vAnchor="margin" w:hAnchor="text" w:x="1181" w:y="974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Vlastné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imanie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a </w:t>
      </w:r>
      <w:r>
        <w:rPr>
          <w:rFonts w:ascii="Times New Roman" w:hAnsi="Times New Roman" w:cs="Times New Roman"/>
          <w:b/>
          <w:color w:val="000000"/>
        </w:rPr>
        <w:t>záväzky</w:t>
      </w:r>
      <w:r>
        <w:rPr>
          <w:rFonts w:ascii="Times New Roman"/>
          <w:b/>
          <w:color w:val="000000"/>
          <w:spacing w:val="-5"/>
        </w:rPr>
        <w:t xml:space="preserve"> </w:t>
      </w:r>
      <w:r>
        <w:rPr>
          <w:rFonts w:ascii="Times New Roman"/>
          <w:b/>
          <w:color w:val="000000"/>
          <w:spacing w:val="1"/>
        </w:rPr>
        <w:t>spolu</w:t>
      </w:r>
    </w:p>
    <w:p w14:paraId="233AFE2E">
      <w:pPr>
        <w:framePr w:w="3175" w:wrap="auto" w:vAnchor="margin" w:hAnchor="text" w:x="1181" w:y="9742"/>
        <w:widowControl w:val="0"/>
        <w:autoSpaceDE w:val="0"/>
        <w:autoSpaceDN w:val="0"/>
        <w:spacing w:before="125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Vlastné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imanie</w:t>
      </w:r>
    </w:p>
    <w:p w14:paraId="2935DD11">
      <w:pPr>
        <w:framePr w:w="1234" w:wrap="auto" w:vAnchor="margin" w:hAnchor="text" w:x="5694" w:y="9742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>4</w:t>
      </w:r>
      <w:r>
        <w:rPr>
          <w:rFonts w:hint="default" w:ascii="Times New Roman"/>
          <w:color w:val="000000"/>
          <w:lang w:val="sk-SK"/>
        </w:rPr>
        <w:t>15 568,86</w:t>
      </w:r>
    </w:p>
    <w:p w14:paraId="126E8B0D">
      <w:pPr>
        <w:framePr w:w="1234" w:wrap="auto" w:vAnchor="margin" w:hAnchor="text" w:x="5694" w:y="9742"/>
        <w:widowControl w:val="0"/>
        <w:autoSpaceDE w:val="0"/>
        <w:autoSpaceDN w:val="0"/>
        <w:spacing w:before="125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299 734,93</w:t>
      </w:r>
    </w:p>
    <w:p w14:paraId="35D93C34">
      <w:pPr>
        <w:framePr w:w="1234" w:wrap="auto" w:vAnchor="margin" w:hAnchor="text" w:x="8565" w:y="9742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413 568,86</w:t>
      </w:r>
    </w:p>
    <w:p w14:paraId="69E75F7E">
      <w:pPr>
        <w:framePr w:w="1234" w:wrap="auto" w:vAnchor="margin" w:hAnchor="text" w:x="8565" w:y="9742"/>
        <w:widowControl w:val="0"/>
        <w:autoSpaceDE w:val="0"/>
        <w:autoSpaceDN w:val="0"/>
        <w:spacing w:before="125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298 575,42</w:t>
      </w:r>
    </w:p>
    <w:p w14:paraId="6C476559">
      <w:pPr>
        <w:framePr w:w="901" w:wrap="auto" w:vAnchor="margin" w:hAnchor="text" w:x="1181" w:y="1046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toho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:</w:t>
      </w:r>
    </w:p>
    <w:p w14:paraId="0A07FBD9">
      <w:pPr>
        <w:framePr w:w="2056" w:wrap="auto" w:vAnchor="margin" w:hAnchor="text" w:x="1181" w:y="1081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Oceňovacie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rozdiely</w:t>
      </w:r>
    </w:p>
    <w:p w14:paraId="6F5578B0">
      <w:pPr>
        <w:framePr w:w="2056" w:wrap="auto" w:vAnchor="margin" w:hAnchor="text" w:x="1181" w:y="10813"/>
        <w:widowControl w:val="0"/>
        <w:autoSpaceDE w:val="0"/>
        <w:autoSpaceDN w:val="0"/>
        <w:spacing w:before="10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Fondy</w:t>
      </w:r>
    </w:p>
    <w:p w14:paraId="3D03F55E">
      <w:pPr>
        <w:framePr w:w="626" w:wrap="auto" w:vAnchor="margin" w:hAnchor="text" w:x="6301" w:y="1081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5BE8F3AF">
      <w:pPr>
        <w:framePr w:w="626" w:wrap="auto" w:vAnchor="margin" w:hAnchor="text" w:x="6301" w:y="10813"/>
        <w:widowControl w:val="0"/>
        <w:autoSpaceDE w:val="0"/>
        <w:autoSpaceDN w:val="0"/>
        <w:spacing w:before="10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12D966EE">
      <w:pPr>
        <w:framePr w:w="626" w:wrap="auto" w:vAnchor="margin" w:hAnchor="text" w:x="9172" w:y="1081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394E7095">
      <w:pPr>
        <w:framePr w:w="626" w:wrap="auto" w:vAnchor="margin" w:hAnchor="text" w:x="9172" w:y="10813"/>
        <w:widowControl w:val="0"/>
        <w:autoSpaceDE w:val="0"/>
        <w:autoSpaceDN w:val="0"/>
        <w:spacing w:before="10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1141DFD8">
      <w:pPr>
        <w:framePr w:w="2313" w:wrap="auto" w:vAnchor="margin" w:hAnchor="text" w:x="1181" w:y="1151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Výsledok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hospodárenia</w:t>
      </w:r>
    </w:p>
    <w:p w14:paraId="27352189">
      <w:pPr>
        <w:framePr w:w="2313" w:wrap="auto" w:vAnchor="margin" w:hAnchor="text" w:x="1181" w:y="11512"/>
        <w:widowControl w:val="0"/>
        <w:autoSpaceDE w:val="0"/>
        <w:autoSpaceDN w:val="0"/>
        <w:spacing w:before="125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Záväzky</w:t>
      </w:r>
    </w:p>
    <w:p w14:paraId="3C5443DC">
      <w:pPr>
        <w:framePr w:w="1234" w:wrap="auto" w:vAnchor="margin" w:hAnchor="text" w:x="5694" w:y="1151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299 734,9</w:t>
      </w:r>
      <w:r>
        <w:rPr>
          <w:rFonts w:ascii="Times New Roman"/>
          <w:color w:val="000000"/>
        </w:rPr>
        <w:t>3</w:t>
      </w:r>
    </w:p>
    <w:p w14:paraId="07BC2684">
      <w:pPr>
        <w:framePr w:w="1234" w:wrap="auto" w:vAnchor="margin" w:hAnchor="text" w:x="5694" w:y="11512"/>
        <w:widowControl w:val="0"/>
        <w:autoSpaceDE w:val="0"/>
        <w:autoSpaceDN w:val="0"/>
        <w:spacing w:before="125" w:after="0" w:line="245" w:lineRule="exact"/>
        <w:ind w:left="110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10 760,13</w:t>
      </w:r>
    </w:p>
    <w:p w14:paraId="581E5664">
      <w:pPr>
        <w:framePr w:w="1234" w:wrap="auto" w:vAnchor="margin" w:hAnchor="text" w:x="8565" w:y="11512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298 575,42</w:t>
      </w:r>
    </w:p>
    <w:p w14:paraId="1EE51C43">
      <w:pPr>
        <w:framePr w:w="1234" w:wrap="auto" w:vAnchor="margin" w:hAnchor="text" w:x="8565" w:y="11512"/>
        <w:widowControl w:val="0"/>
        <w:autoSpaceDE w:val="0"/>
        <w:autoSpaceDN w:val="0"/>
        <w:spacing w:before="125" w:after="0" w:line="245" w:lineRule="exact"/>
        <w:ind w:left="110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>1</w:t>
      </w:r>
      <w:r>
        <w:rPr>
          <w:rFonts w:hint="default" w:ascii="Times New Roman"/>
          <w:color w:val="000000"/>
          <w:lang w:val="sk-SK"/>
        </w:rPr>
        <w:t>4 430,07</w:t>
      </w:r>
    </w:p>
    <w:p w14:paraId="5679F953">
      <w:pPr>
        <w:framePr w:w="901" w:wrap="auto" w:vAnchor="margin" w:hAnchor="text" w:x="1181" w:y="1223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toho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:</w:t>
      </w:r>
    </w:p>
    <w:p w14:paraId="205ECDD4">
      <w:pPr>
        <w:framePr w:w="976" w:wrap="auto" w:vAnchor="margin" w:hAnchor="text" w:x="1181" w:y="1258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Rezervy</w:t>
      </w:r>
    </w:p>
    <w:p w14:paraId="700B0E56">
      <w:pPr>
        <w:framePr w:w="1531" w:wrap="auto" w:vAnchor="page" w:hAnchor="page" w:x="5791" w:y="1261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400,00</w:t>
      </w:r>
    </w:p>
    <w:p w14:paraId="7331EEA7">
      <w:pPr>
        <w:framePr w:w="1531" w:wrap="auto" w:vAnchor="page" w:hAnchor="page" w:x="5791" w:y="12616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1 014,60</w:t>
      </w:r>
    </w:p>
    <w:p w14:paraId="5D9D6EC8">
      <w:pPr>
        <w:framePr w:w="1013" w:wrap="auto" w:vAnchor="margin" w:hAnchor="text" w:x="8786" w:y="12582"/>
        <w:widowControl w:val="0"/>
        <w:autoSpaceDE w:val="0"/>
        <w:autoSpaceDN w:val="0"/>
        <w:spacing w:before="0" w:after="0" w:line="245" w:lineRule="exact"/>
        <w:ind w:left="166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5</w:t>
      </w:r>
      <w:r>
        <w:rPr>
          <w:rFonts w:ascii="Times New Roman"/>
          <w:color w:val="000000"/>
        </w:rPr>
        <w:t>00,00</w:t>
      </w:r>
    </w:p>
    <w:p w14:paraId="7BAFE112">
      <w:pPr>
        <w:framePr w:w="1013" w:wrap="auto" w:vAnchor="margin" w:hAnchor="text" w:x="8786" w:y="12582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4 721,75</w:t>
      </w:r>
    </w:p>
    <w:p w14:paraId="255A5764">
      <w:pPr>
        <w:framePr w:w="1013" w:wrap="auto" w:vAnchor="margin" w:hAnchor="text" w:x="8786" w:y="12582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2 246,74</w:t>
      </w:r>
    </w:p>
    <w:p w14:paraId="15D767E1">
      <w:pPr>
        <w:framePr w:w="1013" w:wrap="auto" w:vAnchor="margin" w:hAnchor="text" w:x="8786" w:y="12582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6 691,58</w:t>
      </w:r>
    </w:p>
    <w:p w14:paraId="03B8E055">
      <w:pPr>
        <w:framePr w:w="1013" w:wrap="auto" w:vAnchor="margin" w:hAnchor="text" w:x="8786" w:y="12582"/>
        <w:widowControl w:val="0"/>
        <w:autoSpaceDE w:val="0"/>
        <w:autoSpaceDN w:val="0"/>
        <w:spacing w:before="103" w:after="0" w:line="245" w:lineRule="exact"/>
        <w:ind w:left="386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6682DC31">
      <w:pPr>
        <w:framePr w:w="3182" w:wrap="auto" w:vAnchor="margin" w:hAnchor="text" w:x="1181" w:y="1293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Zúčtovanie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medzi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subjektami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VS</w:t>
      </w:r>
    </w:p>
    <w:p w14:paraId="4546304C">
      <w:pPr>
        <w:framePr w:w="3182" w:wrap="auto" w:vAnchor="margin" w:hAnchor="text" w:x="1181" w:y="12932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Dlhodobé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záväzky</w:t>
      </w:r>
    </w:p>
    <w:p w14:paraId="30B7AE0D">
      <w:pPr>
        <w:framePr w:w="3182" w:wrap="auto" w:vAnchor="margin" w:hAnchor="text" w:x="1181" w:y="12932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Krátkodobé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záväzky</w:t>
      </w:r>
    </w:p>
    <w:p w14:paraId="119CE56B">
      <w:pPr>
        <w:framePr w:w="3182" w:wrap="auto" w:vAnchor="margin" w:hAnchor="text" w:x="1181" w:y="12932"/>
        <w:widowControl w:val="0"/>
        <w:autoSpaceDE w:val="0"/>
        <w:autoSpaceDN w:val="0"/>
        <w:spacing w:before="10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Bankové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úvery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výpomoci</w:t>
      </w:r>
    </w:p>
    <w:p w14:paraId="4B19F24B">
      <w:pPr>
        <w:framePr w:w="3182" w:wrap="auto" w:vAnchor="margin" w:hAnchor="text" w:x="1181" w:y="12932"/>
        <w:widowControl w:val="0"/>
        <w:autoSpaceDE w:val="0"/>
        <w:autoSpaceDN w:val="0"/>
        <w:spacing w:before="127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Časové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rozlíšenie</w:t>
      </w:r>
    </w:p>
    <w:p w14:paraId="3D70F878">
      <w:pPr>
        <w:framePr w:w="1123" w:wrap="auto" w:vAnchor="margin" w:hAnchor="text" w:x="5805" w:y="1328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>1</w:t>
      </w:r>
      <w:r>
        <w:rPr>
          <w:rFonts w:ascii="Times New Roman"/>
          <w:color w:val="000000"/>
          <w:spacing w:val="1"/>
        </w:rPr>
        <w:t> </w:t>
      </w:r>
      <w:r>
        <w:rPr>
          <w:rFonts w:hint="default" w:ascii="Times New Roman"/>
          <w:color w:val="000000"/>
          <w:lang w:val="sk-SK"/>
        </w:rPr>
        <w:t>914,61</w:t>
      </w:r>
    </w:p>
    <w:p w14:paraId="31F8E98A">
      <w:pPr>
        <w:framePr w:w="1123" w:wrap="auto" w:vAnchor="margin" w:hAnchor="text" w:x="5805" w:y="13283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7 430,92</w:t>
      </w:r>
    </w:p>
    <w:p w14:paraId="352413B9">
      <w:pPr>
        <w:framePr w:w="1123" w:wrap="auto" w:vAnchor="margin" w:hAnchor="text" w:x="5805" w:y="13283"/>
        <w:widowControl w:val="0"/>
        <w:autoSpaceDE w:val="0"/>
        <w:autoSpaceDN w:val="0"/>
        <w:spacing w:before="103" w:after="0" w:line="245" w:lineRule="exact"/>
        <w:ind w:left="497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441569B6">
      <w:pPr>
        <w:framePr w:w="1234" w:wrap="auto" w:vAnchor="margin" w:hAnchor="text" w:x="5694" w:y="1435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105 073,80</w:t>
      </w:r>
    </w:p>
    <w:p w14:paraId="04854C3A">
      <w:pPr>
        <w:framePr w:w="1234" w:wrap="auto" w:vAnchor="margin" w:hAnchor="text" w:x="8565" w:y="1435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>10</w:t>
      </w:r>
      <w:r>
        <w:rPr>
          <w:rFonts w:hint="default" w:ascii="Times New Roman"/>
          <w:color w:val="000000"/>
          <w:lang w:val="sk-SK"/>
        </w:rPr>
        <w:t>0 300,06</w:t>
      </w:r>
    </w:p>
    <w:p w14:paraId="08CA1023">
      <w:pPr>
        <w:framePr w:w="350" w:wrap="auto" w:vAnchor="margin" w:hAnchor="text" w:x="1069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</w:p>
    <w:p w14:paraId="4AD9B1A2">
      <w:pPr>
        <w:framePr w:w="350" w:wrap="auto" w:vAnchor="margin" w:hAnchor="text" w:x="1080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7</w:t>
      </w:r>
    </w:p>
    <w:p w14:paraId="1C80600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42" o:spid="_x0000_s2056" o:spt="75" type="#_x0000_t75" style="position:absolute;left:0pt;margin-left:119.75pt;margin-top:11.7pt;height:42.2pt;width:36.95pt;mso-position-horizontal-relative:page;mso-position-vertical-relative:page;z-index:-251651072;mso-width-relative:page;mso-height-relative:page;" filled="f" o:preferrelative="t" stroked="f" coordsize="21600,21600">
            <v:path/>
            <v:fill on="f" focussize="0,0"/>
            <v:stroke on="f" joinstyle="miter"/>
            <v:imagedata r:id="rId9" o:title="image43"/>
            <o:lock v:ext="edit" aspectratio="t"/>
          </v:shape>
        </w:pict>
      </w:r>
      <w:r>
        <w:pict>
          <v:shape id="_x000043" o:spid="_x0000_s2055" o:spt="75" type="#_x0000_t75" style="position:absolute;left:0pt;margin-left:59pt;margin-top:66.75pt;height:18.1pt;width:228.95pt;mso-position-horizontal-relative:page;mso-position-vertical-relative:page;z-index:-251652096;mso-width-relative:page;mso-height-relative:page;" filled="f" o:preferrelative="t" stroked="f" coordsize="21600,21600">
            <v:path/>
            <v:fill on="f" focussize="0,0"/>
            <v:stroke on="f" joinstyle="miter"/>
            <v:imagedata r:id="rId31" o:title="image44"/>
            <o:lock v:ext="edit" aspectratio="t"/>
          </v:shape>
        </w:pict>
      </w:r>
      <w:r>
        <w:pict>
          <v:shape id="_x000044" o:spid="_x0000_s2054" o:spt="75" type="#_x0000_t75" style="position:absolute;left:0pt;margin-left:54.2pt;margin-top:101.8pt;height:315.35pt;width:476pt;mso-position-horizontal-relative:page;mso-position-vertical-relative:page;z-index:-251653120;mso-width-relative:page;mso-height-relative:page;" filled="f" o:preferrelative="t" stroked="f" coordsize="21600,21600">
            <v:path/>
            <v:fill on="f" focussize="0,0"/>
            <v:stroke on="f" joinstyle="miter"/>
            <v:imagedata r:id="rId32" o:title="image45"/>
            <o:lock v:ext="edit" aspectratio="t"/>
          </v:shape>
        </w:pict>
      </w:r>
      <w:r>
        <w:pict>
          <v:shape id="_x000045" o:spid="_x0000_s2053" o:spt="75" type="#_x0000_t75" style="position:absolute;left:0pt;margin-left:54.2pt;margin-top:453.25pt;height:280.3pt;width:476pt;mso-position-horizontal-relative:page;mso-position-vertical-relative:page;z-index:-251654144;mso-width-relative:page;mso-height-relative:page;" filled="f" o:preferrelative="t" stroked="f" coordsize="21600,21600">
            <v:path/>
            <v:fill on="f" focussize="0,0"/>
            <v:stroke on="f" joinstyle="miter"/>
            <v:imagedata r:id="rId33" o:title="image46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03F1C88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8" w:name="br18"/>
      <w:bookmarkEnd w:id="18"/>
      <w:r>
        <w:rPr>
          <w:rFonts w:ascii="Arial"/>
          <w:color w:val="FF0000"/>
          <w:sz w:val="2"/>
        </w:rPr>
        <w:t xml:space="preserve"> </w:t>
      </w:r>
    </w:p>
    <w:p w14:paraId="6DA611BE">
      <w:pPr>
        <w:framePr w:w="5123" w:wrap="auto" w:vAnchor="margin" w:hAnchor="text" w:x="3327" w:y="8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0196F633">
      <w:pPr>
        <w:framePr w:w="5590" w:wrap="auto" w:vAnchor="margin" w:hAnchor="text" w:x="1342" w:y="1367"/>
        <w:widowControl w:val="0"/>
        <w:autoSpaceDE w:val="0"/>
        <w:autoSpaceDN w:val="0"/>
        <w:spacing w:before="0" w:after="0" w:line="311" w:lineRule="exact"/>
        <w:jc w:val="left"/>
        <w:rPr>
          <w:rFonts w:hint="default" w:ascii="Times New Roman"/>
          <w:b/>
          <w:color w:val="000000"/>
          <w:sz w:val="28"/>
          <w:lang w:val="sk-SK"/>
        </w:rPr>
      </w:pPr>
      <w:r>
        <w:rPr>
          <w:rFonts w:ascii="Times New Roman"/>
          <w:b/>
          <w:color w:val="000000"/>
          <w:sz w:val="28"/>
          <w:highlight w:val="lightGray"/>
        </w:rPr>
        <w:t>F.</w:t>
      </w:r>
      <w:r>
        <w:rPr>
          <w:rFonts w:ascii="Times New Roman"/>
          <w:b/>
          <w:color w:val="000000"/>
          <w:spacing w:val="-1"/>
          <w:sz w:val="28"/>
          <w:highlight w:val="lightGray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highlight w:val="lightGray"/>
        </w:rPr>
        <w:t>Prehľad</w:t>
      </w:r>
      <w:r>
        <w:rPr>
          <w:rFonts w:ascii="Times New Roman"/>
          <w:b/>
          <w:color w:val="000000"/>
          <w:spacing w:val="1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z w:val="28"/>
          <w:highlight w:val="lightGray"/>
        </w:rPr>
        <w:t>o</w:t>
      </w:r>
      <w:r>
        <w:rPr>
          <w:rFonts w:ascii="Times New Roman"/>
          <w:b/>
          <w:color w:val="000000"/>
          <w:spacing w:val="-1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z w:val="28"/>
          <w:highlight w:val="lightGray"/>
        </w:rPr>
        <w:t>stave</w:t>
      </w:r>
      <w:r>
        <w:rPr>
          <w:rFonts w:ascii="Times New Roman"/>
          <w:b/>
          <w:color w:val="000000"/>
          <w:spacing w:val="-3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z w:val="28"/>
          <w:highlight w:val="lightGray"/>
        </w:rPr>
        <w:t>a</w:t>
      </w:r>
      <w:r>
        <w:rPr>
          <w:rFonts w:ascii="Times New Roman"/>
          <w:b/>
          <w:color w:val="000000"/>
          <w:spacing w:val="-2"/>
          <w:sz w:val="28"/>
          <w:highlight w:val="lightGray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highlight w:val="lightGray"/>
        </w:rPr>
        <w:t>vývoji</w:t>
      </w:r>
      <w:r>
        <w:rPr>
          <w:rFonts w:ascii="Times New Roman"/>
          <w:b/>
          <w:color w:val="000000"/>
          <w:spacing w:val="1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z w:val="28"/>
          <w:highlight w:val="lightGray"/>
        </w:rPr>
        <w:t xml:space="preserve">dlhu k </w:t>
      </w:r>
      <w:r>
        <w:rPr>
          <w:rFonts w:ascii="Times New Roman"/>
          <w:b/>
          <w:color w:val="000000"/>
          <w:spacing w:val="1"/>
          <w:sz w:val="28"/>
          <w:highlight w:val="lightGray"/>
        </w:rPr>
        <w:t>31.</w:t>
      </w:r>
      <w:r>
        <w:rPr>
          <w:rFonts w:ascii="Times New Roman"/>
          <w:b/>
          <w:color w:val="000000"/>
          <w:spacing w:val="-4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pacing w:val="1"/>
          <w:sz w:val="28"/>
          <w:highlight w:val="lightGray"/>
        </w:rPr>
        <w:t>12.</w:t>
      </w:r>
      <w:r>
        <w:rPr>
          <w:rFonts w:ascii="Times New Roman"/>
          <w:b/>
          <w:color w:val="000000"/>
          <w:spacing w:val="-4"/>
          <w:sz w:val="28"/>
          <w:highlight w:val="lightGray"/>
        </w:rPr>
        <w:t xml:space="preserve"> </w:t>
      </w:r>
      <w:r>
        <w:rPr>
          <w:rFonts w:ascii="Times New Roman"/>
          <w:b/>
          <w:color w:val="000000"/>
          <w:sz w:val="28"/>
          <w:highlight w:val="lightGray"/>
        </w:rPr>
        <w:t>202</w:t>
      </w:r>
      <w:r>
        <w:rPr>
          <w:rFonts w:hint="default" w:ascii="Times New Roman"/>
          <w:b/>
          <w:color w:val="000000"/>
          <w:sz w:val="28"/>
          <w:highlight w:val="lightGray"/>
          <w:lang w:val="sk-SK"/>
        </w:rPr>
        <w:t>4</w:t>
      </w:r>
    </w:p>
    <w:p w14:paraId="176FACA4">
      <w:pPr>
        <w:framePr w:w="2912" w:wrap="auto" w:vAnchor="margin" w:hAnchor="text" w:x="1200" w:y="193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/>
          <w:b/>
          <w:color w:val="000000"/>
        </w:rPr>
        <w:t xml:space="preserve">Stav </w:t>
      </w:r>
      <w:r>
        <w:rPr>
          <w:rFonts w:ascii="Times New Roman" w:hAnsi="Times New Roman" w:cs="Times New Roman"/>
          <w:b/>
          <w:color w:val="000000"/>
        </w:rPr>
        <w:t>záväzkov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31. 12.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323EC634">
      <w:pPr>
        <w:framePr w:w="2021" w:wrap="auto" w:vAnchor="margin" w:hAnchor="text" w:x="4971" w:y="2608"/>
        <w:widowControl w:val="0"/>
        <w:autoSpaceDE w:val="0"/>
        <w:autoSpaceDN w:val="0"/>
        <w:spacing w:before="0" w:after="0" w:line="221" w:lineRule="exact"/>
        <w:ind w:left="194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Záväzky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celkom</w:t>
      </w:r>
    </w:p>
    <w:p w14:paraId="2D4687D4">
      <w:pPr>
        <w:framePr w:w="2021" w:wrap="auto" w:vAnchor="margin" w:hAnchor="text" w:x="4971" w:y="260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>
        <w:rPr>
          <w:rFonts w:hint="default" w:ascii="Times New Roman"/>
          <w:b/>
          <w:color w:val="000000"/>
          <w:sz w:val="20"/>
          <w:lang w:val="sk-SK"/>
        </w:rPr>
        <w:t>4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1"/>
          <w:sz w:val="20"/>
        </w:rPr>
        <w:t>EUR</w:t>
      </w:r>
    </w:p>
    <w:p w14:paraId="05D5A46D">
      <w:pPr>
        <w:framePr w:w="1517" w:wrap="auto" w:vAnchor="margin" w:hAnchor="text" w:x="7295" w:y="26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 toho v</w:t>
      </w:r>
      <w:r>
        <w:rPr>
          <w:rFonts w:ascii="Times New Roman"/>
          <w:b/>
          <w:color w:val="000000"/>
          <w:spacing w:val="49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lehote</w:t>
      </w:r>
    </w:p>
    <w:p w14:paraId="7011A19B">
      <w:pPr>
        <w:framePr w:w="1517" w:wrap="auto" w:vAnchor="margin" w:hAnchor="text" w:x="7295" w:y="2608"/>
        <w:widowControl w:val="0"/>
        <w:autoSpaceDE w:val="0"/>
        <w:autoSpaceDN w:val="0"/>
        <w:spacing w:before="10" w:after="0" w:line="221" w:lineRule="exact"/>
        <w:ind w:left="228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splatnosti</w:t>
      </w:r>
    </w:p>
    <w:p w14:paraId="6F719BBF">
      <w:pPr>
        <w:framePr w:w="1579" w:wrap="auto" w:vAnchor="margin" w:hAnchor="text" w:x="9057" w:y="26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 toho po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lehote</w:t>
      </w:r>
    </w:p>
    <w:p w14:paraId="7470EE49">
      <w:pPr>
        <w:framePr w:w="1579" w:wrap="auto" w:vAnchor="margin" w:hAnchor="text" w:x="9057" w:y="2608"/>
        <w:widowControl w:val="0"/>
        <w:autoSpaceDE w:val="0"/>
        <w:autoSpaceDN w:val="0"/>
        <w:spacing w:before="10" w:after="0" w:line="221" w:lineRule="exact"/>
        <w:ind w:left="259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splatnosti</w:t>
      </w:r>
    </w:p>
    <w:p w14:paraId="2B72691F">
      <w:pPr>
        <w:framePr w:w="1447" w:wrap="auto" w:vAnchor="margin" w:hAnchor="text" w:x="2355" w:y="27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Druh </w:t>
      </w:r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záväzku</w:t>
      </w:r>
    </w:p>
    <w:p w14:paraId="5F3794D0">
      <w:pPr>
        <w:framePr w:w="1906" w:wrap="auto" w:vAnchor="margin" w:hAnchor="text" w:x="1308" w:y="323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Druh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voči:</w:t>
      </w:r>
    </w:p>
    <w:p w14:paraId="7254E57F">
      <w:pPr>
        <w:framePr w:w="306" w:h="2681" w:hRule="exact" w:wrap="auto" w:vAnchor="margin" w:hAnchor="text" w:x="1484" w:y="3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DF53598">
      <w:pPr>
        <w:framePr w:w="306" w:h="2681" w:hRule="exact" w:wrap="auto" w:vAnchor="margin" w:hAnchor="text" w:x="1484" w:y="3556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315D6D3">
      <w:pPr>
        <w:framePr w:w="306" w:h="2681" w:hRule="exact" w:wrap="auto" w:vAnchor="margin" w:hAnchor="text" w:x="1484" w:y="3556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7DEFE84">
      <w:pPr>
        <w:framePr w:w="306" w:h="2681" w:hRule="exact" w:wrap="auto" w:vAnchor="margin" w:hAnchor="text" w:x="1484" w:y="3556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0D7120E">
      <w:pPr>
        <w:framePr w:w="306" w:h="2681" w:hRule="exact" w:wrap="auto" w:vAnchor="margin" w:hAnchor="text" w:x="1484" w:y="3556"/>
        <w:widowControl w:val="0"/>
        <w:autoSpaceDE w:val="0"/>
        <w:autoSpaceDN w:val="0"/>
        <w:spacing w:before="10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5DC767C">
      <w:pPr>
        <w:framePr w:w="306" w:h="2681" w:hRule="exact" w:wrap="auto" w:vAnchor="margin" w:hAnchor="text" w:x="1484" w:y="3556"/>
        <w:widowControl w:val="0"/>
        <w:autoSpaceDE w:val="0"/>
        <w:autoSpaceDN w:val="0"/>
        <w:spacing w:before="10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5BA2CE4">
      <w:pPr>
        <w:framePr w:w="306" w:h="2681" w:hRule="exact" w:wrap="auto" w:vAnchor="margin" w:hAnchor="text" w:x="1484" w:y="3556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F7F1ECA">
      <w:pPr>
        <w:framePr w:w="306" w:h="2681" w:hRule="exact" w:wrap="auto" w:vAnchor="margin" w:hAnchor="text" w:x="1484" w:y="3556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67F0B2F">
      <w:pPr>
        <w:framePr w:w="306" w:h="2681" w:hRule="exact" w:wrap="auto" w:vAnchor="margin" w:hAnchor="text" w:x="1484" w:y="3556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</w:p>
    <w:p w14:paraId="1259095D">
      <w:pPr>
        <w:framePr w:w="1428" w:wrap="auto" w:vAnchor="margin" w:hAnchor="text" w:x="1625" w:y="3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dodávateľom</w:t>
      </w:r>
    </w:p>
    <w:p w14:paraId="7CC8E2CA">
      <w:pPr>
        <w:framePr w:w="1428" w:wrap="auto" w:vAnchor="margin" w:hAnchor="text" w:x="1625" w:y="3556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zamestnancom</w:t>
      </w:r>
    </w:p>
    <w:p w14:paraId="41B14D74">
      <w:pPr>
        <w:framePr w:w="1428" w:wrap="auto" w:vAnchor="margin" w:hAnchor="text" w:x="1625" w:y="3556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poisťovniam</w:t>
      </w:r>
    </w:p>
    <w:p w14:paraId="2C996B11">
      <w:pPr>
        <w:framePr w:w="941" w:h="2371" w:hRule="exact" w:wrap="auto" w:vAnchor="page" w:hAnchor="page" w:x="7501" w:y="3886"/>
        <w:widowControl w:val="0"/>
        <w:autoSpaceDE w:val="0"/>
        <w:autoSpaceDN w:val="0"/>
        <w:spacing w:before="0" w:after="0" w:line="221" w:lineRule="exact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z w:val="20"/>
          <w:lang w:val="sk-SK"/>
        </w:rPr>
        <w:t>3 945,99</w:t>
      </w:r>
    </w:p>
    <w:p w14:paraId="14AD32E3">
      <w:pPr>
        <w:framePr w:w="941" w:h="2371" w:hRule="exact" w:wrap="auto" w:vAnchor="page" w:hAnchor="page" w:x="7501" w:y="3886"/>
        <w:widowControl w:val="0"/>
        <w:autoSpaceDE w:val="0"/>
        <w:autoSpaceDN w:val="0"/>
        <w:spacing w:before="101" w:after="0" w:line="221" w:lineRule="exact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z w:val="20"/>
          <w:lang w:val="sk-SK"/>
        </w:rPr>
        <w:t>2 310,72</w:t>
      </w:r>
    </w:p>
    <w:p w14:paraId="5385DB6C">
      <w:pPr>
        <w:framePr w:w="941" w:h="2371" w:hRule="exact" w:wrap="auto" w:vAnchor="page" w:hAnchor="page" w:x="7501" w:y="3886"/>
        <w:widowControl w:val="0"/>
        <w:autoSpaceDE w:val="0"/>
        <w:autoSpaceDN w:val="0"/>
        <w:spacing w:before="101" w:after="0" w:line="221" w:lineRule="exact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ascii="Times New Roman"/>
          <w:color w:val="000000"/>
          <w:sz w:val="20"/>
        </w:rPr>
        <w:t xml:space="preserve">   </w:t>
      </w:r>
      <w:r>
        <w:rPr>
          <w:rFonts w:hint="default" w:ascii="Times New Roman"/>
          <w:color w:val="000000"/>
          <w:sz w:val="20"/>
          <w:lang w:val="sk-SK"/>
        </w:rPr>
        <w:t>704,87</w:t>
      </w:r>
    </w:p>
    <w:p w14:paraId="7898DFFD">
      <w:pPr>
        <w:framePr w:w="941" w:h="2371" w:hRule="exact" w:wrap="auto" w:vAnchor="page" w:hAnchor="page" w:x="7501" w:y="3886"/>
        <w:widowControl w:val="0"/>
        <w:autoSpaceDE w:val="0"/>
        <w:autoSpaceDN w:val="0"/>
        <w:spacing w:before="101" w:after="0" w:line="221" w:lineRule="exact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z w:val="20"/>
          <w:lang w:val="sk-SK"/>
        </w:rPr>
        <w:t>4 721,75</w:t>
      </w:r>
    </w:p>
    <w:p w14:paraId="7EEEC003">
      <w:pPr>
        <w:framePr w:w="941" w:h="2371" w:hRule="exact" w:wrap="auto" w:vAnchor="page" w:hAnchor="page" w:x="7501" w:y="3886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 0,00</w:t>
      </w:r>
    </w:p>
    <w:p w14:paraId="17683C21">
      <w:pPr>
        <w:framePr w:w="941" w:h="2371" w:hRule="exact" w:wrap="auto" w:vAnchor="page" w:hAnchor="page" w:x="7501" w:y="3886"/>
        <w:widowControl w:val="0"/>
        <w:autoSpaceDE w:val="0"/>
        <w:autoSpaceDN w:val="0"/>
        <w:spacing w:before="101" w:after="0" w:line="221" w:lineRule="exact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z w:val="20"/>
          <w:lang w:val="sk-SK"/>
        </w:rPr>
        <w:t>2 246,74</w:t>
      </w:r>
    </w:p>
    <w:p w14:paraId="2BBACAC7">
      <w:pPr>
        <w:framePr w:w="941" w:h="2371" w:hRule="exact" w:wrap="auto" w:vAnchor="page" w:hAnchor="page" w:x="7501" w:y="3886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</w:t>
      </w:r>
      <w:r>
        <w:rPr>
          <w:rFonts w:hint="default" w:ascii="Times New Roman"/>
          <w:color w:val="000000"/>
          <w:sz w:val="20"/>
          <w:lang w:val="sk-SK"/>
        </w:rPr>
        <w:t>5</w:t>
      </w:r>
      <w:r>
        <w:rPr>
          <w:rFonts w:ascii="Times New Roman"/>
          <w:color w:val="000000"/>
          <w:sz w:val="20"/>
        </w:rPr>
        <w:t>00,00</w:t>
      </w:r>
    </w:p>
    <w:p w14:paraId="513F9779">
      <w:pPr>
        <w:framePr w:w="1711" w:wrap="auto" w:vAnchor="margin" w:hAnchor="text" w:x="1625" w:y="45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daňovému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úradu</w:t>
      </w:r>
    </w:p>
    <w:p w14:paraId="0FA2E39D">
      <w:pPr>
        <w:framePr w:w="1711" w:wrap="auto" w:vAnchor="margin" w:hAnchor="text" w:x="1625" w:y="4521"/>
        <w:widowControl w:val="0"/>
        <w:autoSpaceDE w:val="0"/>
        <w:autoSpaceDN w:val="0"/>
        <w:spacing w:before="10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štátnemu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rozpočtu</w:t>
      </w:r>
    </w:p>
    <w:p w14:paraId="7702ABAA">
      <w:pPr>
        <w:framePr w:w="1711" w:wrap="auto" w:vAnchor="margin" w:hAnchor="text" w:x="1625" w:y="4521"/>
        <w:widowControl w:val="0"/>
        <w:autoSpaceDE w:val="0"/>
        <w:autoSpaceDN w:val="0"/>
        <w:spacing w:before="10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bankám</w:t>
      </w:r>
    </w:p>
    <w:p w14:paraId="13D150DE">
      <w:pPr>
        <w:framePr w:w="2692" w:wrap="auto" w:vAnchor="margin" w:hAnchor="text" w:x="1308" w:y="643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Z</w:t>
      </w:r>
      <w:r>
        <w:rPr>
          <w:rFonts w:ascii="Times New Roman" w:hAnsi="Times New Roman" w:cs="Times New Roman"/>
          <w:b/>
          <w:color w:val="000000"/>
          <w:spacing w:val="1"/>
          <w:sz w:val="20"/>
        </w:rPr>
        <w:t>áväzky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spolu k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2023</w:t>
      </w:r>
    </w:p>
    <w:p w14:paraId="60181C94">
      <w:pPr>
        <w:framePr w:w="942" w:wrap="auto" w:vAnchor="margin" w:hAnchor="text" w:x="5427" w:y="6432"/>
        <w:widowControl w:val="0"/>
        <w:autoSpaceDE w:val="0"/>
        <w:autoSpaceDN w:val="0"/>
        <w:spacing w:before="0" w:after="0" w:line="221" w:lineRule="exact"/>
        <w:jc w:val="left"/>
        <w:rPr>
          <w:rFonts w:hint="default" w:ascii="Times New Roman"/>
          <w:b/>
          <w:color w:val="000000"/>
          <w:sz w:val="20"/>
          <w:lang w:val="sk-SK"/>
        </w:rPr>
      </w:pPr>
      <w:r>
        <w:rPr>
          <w:rFonts w:hint="default" w:ascii="Times New Roman"/>
          <w:b/>
          <w:color w:val="000000"/>
          <w:sz w:val="20"/>
          <w:lang w:val="sk-SK"/>
        </w:rPr>
        <w:t>14 430,07</w:t>
      </w:r>
    </w:p>
    <w:p w14:paraId="180D41FE">
      <w:pPr>
        <w:framePr w:w="941" w:wrap="auto" w:vAnchor="margin" w:hAnchor="text" w:x="7554" w:y="6432"/>
        <w:widowControl w:val="0"/>
        <w:autoSpaceDE w:val="0"/>
        <w:autoSpaceDN w:val="0"/>
        <w:spacing w:before="0" w:after="0" w:line="221" w:lineRule="exact"/>
        <w:jc w:val="left"/>
        <w:rPr>
          <w:rFonts w:hint="default" w:ascii="Times New Roman"/>
          <w:b/>
          <w:color w:val="000000"/>
          <w:sz w:val="20"/>
          <w:lang w:val="sk-SK"/>
        </w:rPr>
      </w:pPr>
      <w:r>
        <w:rPr>
          <w:rFonts w:hint="default" w:ascii="Times New Roman"/>
          <w:b/>
          <w:color w:val="000000"/>
          <w:sz w:val="20"/>
          <w:lang w:val="sk-SK"/>
        </w:rPr>
        <w:t>14 430,07</w:t>
      </w:r>
    </w:p>
    <w:p w14:paraId="4FA97A26">
      <w:pPr>
        <w:framePr w:w="350" w:wrap="auto" w:vAnchor="margin" w:hAnchor="text" w:x="1069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</w:p>
    <w:p w14:paraId="33BFEB95">
      <w:pPr>
        <w:framePr w:w="350" w:wrap="auto" w:vAnchor="margin" w:hAnchor="text" w:x="10807" w:y="159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8</w:t>
      </w:r>
    </w:p>
    <w:p w14:paraId="6D2BE51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46" o:spid="_x0000_s2052" o:spt="75" type="#_x0000_t75" style="position:absolute;left:0pt;margin-left:119.75pt;margin-top:11.7pt;height:42.2pt;width:36.95pt;mso-position-horizontal-relative:page;mso-position-vertical-relative:page;z-index:-251655168;mso-width-relative:page;mso-height-relative:page;" filled="f" o:preferrelative="t" stroked="f" coordsize="21600,21600">
            <v:path/>
            <v:fill on="f" focussize="0,0"/>
            <v:stroke on="f" joinstyle="miter"/>
            <v:imagedata r:id="rId9" o:title="image47"/>
            <o:lock v:ext="edit" aspectratio="t"/>
          </v:shape>
        </w:pict>
      </w:r>
      <w:r>
        <w:pict>
          <v:shape id="_x000047" o:spid="_x0000_s2051" o:spt="75" type="#_x0000_t75" style="position:absolute;left:0pt;margin-left:59pt;margin-top:66.75pt;height:18.1pt;width:276.6pt;mso-position-horizontal-relative:page;mso-position-vertical-relative:page;z-index:-251656192;mso-width-relative:page;mso-height-relative:page;" filled="f" o:preferrelative="t" stroked="f" coordsize="21600,21600">
            <v:path/>
            <v:fill on="f" focussize="0,0"/>
            <v:stroke on="f" joinstyle="miter"/>
            <v:imagedata r:id="rId34" o:title="image48"/>
            <o:lock v:ext="edit" aspectratio="t"/>
          </v:shape>
        </w:pict>
      </w:r>
    </w:p>
    <w:p w14:paraId="4A5E9C9E">
      <w:pPr>
        <w:rPr>
          <w:rFonts w:ascii="Arial"/>
          <w:sz w:val="2"/>
        </w:rPr>
      </w:pPr>
    </w:p>
    <w:p w14:paraId="07717EF6">
      <w:pPr>
        <w:rPr>
          <w:rFonts w:ascii="Arial"/>
          <w:sz w:val="2"/>
        </w:rPr>
      </w:pPr>
    </w:p>
    <w:p w14:paraId="7CB042A1">
      <w:pPr>
        <w:rPr>
          <w:rFonts w:ascii="Arial"/>
          <w:sz w:val="2"/>
        </w:rPr>
      </w:pPr>
    </w:p>
    <w:p w14:paraId="3C378FDE">
      <w:pPr>
        <w:rPr>
          <w:rFonts w:ascii="Arial"/>
          <w:sz w:val="2"/>
        </w:rPr>
      </w:pPr>
    </w:p>
    <w:p w14:paraId="4D703DA5">
      <w:pPr>
        <w:rPr>
          <w:rFonts w:ascii="Arial"/>
          <w:sz w:val="2"/>
        </w:rPr>
      </w:pPr>
      <w:r>
        <w:pict>
          <v:shape id="_x000048" o:spid="_x0000_s2050" o:spt="75" type="#_x0000_t75" style="position:absolute;left:0pt;margin-left:58.9pt;margin-top:123.8pt;height:216pt;width:472.4pt;mso-position-horizontal-relative:page;mso-position-vertical-relative:page;z-index:-251657216;mso-width-relative:page;mso-height-relative:page;" filled="f" o:preferrelative="t" stroked="f" coordsize="21600,21600">
            <v:path/>
            <v:fill on="f" focussize="0,0"/>
            <v:stroke on="f" joinstyle="miter"/>
            <v:imagedata r:id="rId35" o:title="image49"/>
            <o:lock v:ext="edit" aspectratio="t"/>
          </v:shape>
        </w:pict>
      </w:r>
    </w:p>
    <w:p w14:paraId="3BD71348">
      <w:pPr>
        <w:rPr>
          <w:rFonts w:ascii="Arial"/>
          <w:sz w:val="2"/>
        </w:rPr>
      </w:pPr>
    </w:p>
    <w:p w14:paraId="662B1274">
      <w:pPr>
        <w:rPr>
          <w:rFonts w:ascii="Arial"/>
          <w:sz w:val="2"/>
        </w:rPr>
      </w:pPr>
    </w:p>
    <w:p w14:paraId="68636DCE">
      <w:pPr>
        <w:rPr>
          <w:rFonts w:ascii="Arial"/>
          <w:sz w:val="2"/>
        </w:rPr>
      </w:pPr>
    </w:p>
    <w:p w14:paraId="2A466FFA">
      <w:pPr>
        <w:rPr>
          <w:rFonts w:ascii="Arial"/>
          <w:sz w:val="2"/>
        </w:rPr>
      </w:pPr>
    </w:p>
    <w:p w14:paraId="1836DD37">
      <w:pPr>
        <w:framePr w:w="1261" w:h="2536" w:hRule="exact" w:wrap="auto" w:vAnchor="page" w:hAnchor="page" w:x="5386" w:y="3880"/>
        <w:widowControl w:val="0"/>
        <w:autoSpaceDE w:val="0"/>
        <w:autoSpaceDN w:val="0"/>
        <w:spacing w:before="0" w:after="0" w:line="221" w:lineRule="exact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z w:val="20"/>
          <w:lang w:val="sk-SK"/>
        </w:rPr>
        <w:t>3 945,99</w:t>
      </w:r>
    </w:p>
    <w:p w14:paraId="0BD13644">
      <w:pPr>
        <w:framePr w:w="1261" w:h="2536" w:hRule="exact" w:wrap="auto" w:vAnchor="page" w:hAnchor="page" w:x="5386" w:y="3880"/>
        <w:widowControl w:val="0"/>
        <w:autoSpaceDE w:val="0"/>
        <w:autoSpaceDN w:val="0"/>
        <w:spacing w:before="101" w:after="0" w:line="221" w:lineRule="exact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z w:val="20"/>
          <w:lang w:val="sk-SK"/>
        </w:rPr>
        <w:t>2 310,72</w:t>
      </w:r>
    </w:p>
    <w:p w14:paraId="741B736A">
      <w:pPr>
        <w:framePr w:w="1261" w:h="2536" w:hRule="exact" w:wrap="auto" w:vAnchor="page" w:hAnchor="page" w:x="5386" w:y="3880"/>
        <w:widowControl w:val="0"/>
        <w:autoSpaceDE w:val="0"/>
        <w:autoSpaceDN w:val="0"/>
        <w:spacing w:before="101" w:after="0" w:line="221" w:lineRule="exact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ascii="Times New Roman"/>
          <w:color w:val="000000"/>
          <w:sz w:val="20"/>
        </w:rPr>
        <w:t xml:space="preserve">   </w:t>
      </w:r>
      <w:r>
        <w:rPr>
          <w:rFonts w:hint="default" w:ascii="Times New Roman"/>
          <w:color w:val="000000"/>
          <w:sz w:val="20"/>
          <w:lang w:val="sk-SK"/>
        </w:rPr>
        <w:t>704,87</w:t>
      </w:r>
    </w:p>
    <w:p w14:paraId="5C27A9DC">
      <w:pPr>
        <w:framePr w:w="1261" w:h="2536" w:hRule="exact" w:wrap="auto" w:vAnchor="page" w:hAnchor="page" w:x="5386" w:y="3880"/>
        <w:widowControl w:val="0"/>
        <w:autoSpaceDE w:val="0"/>
        <w:autoSpaceDN w:val="0"/>
        <w:spacing w:before="101" w:after="0" w:line="221" w:lineRule="exact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z w:val="20"/>
          <w:lang w:val="sk-SK"/>
        </w:rPr>
        <w:t>4 721,75</w:t>
      </w:r>
    </w:p>
    <w:p w14:paraId="051DFDA0">
      <w:pPr>
        <w:framePr w:w="1261" w:h="2536" w:hRule="exact" w:wrap="auto" w:vAnchor="page" w:hAnchor="page" w:x="5386" w:y="3880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 0,00</w:t>
      </w:r>
    </w:p>
    <w:p w14:paraId="029DDE6E">
      <w:pPr>
        <w:framePr w:w="1261" w:h="2536" w:hRule="exact" w:wrap="auto" w:vAnchor="page" w:hAnchor="page" w:x="5386" w:y="3880"/>
        <w:widowControl w:val="0"/>
        <w:autoSpaceDE w:val="0"/>
        <w:autoSpaceDN w:val="0"/>
        <w:spacing w:before="101" w:after="0" w:line="221" w:lineRule="exact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z w:val="20"/>
          <w:lang w:val="sk-SK"/>
        </w:rPr>
        <w:t>2 246,74</w:t>
      </w:r>
    </w:p>
    <w:p w14:paraId="7D6AC673">
      <w:pPr>
        <w:framePr w:w="1261" w:h="2536" w:hRule="exact" w:wrap="auto" w:vAnchor="page" w:hAnchor="page" w:x="5386" w:y="3880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</w:t>
      </w:r>
      <w:r>
        <w:rPr>
          <w:rFonts w:hint="default" w:ascii="Times New Roman"/>
          <w:color w:val="000000"/>
          <w:sz w:val="20"/>
          <w:lang w:val="sk-SK"/>
        </w:rPr>
        <w:t>5</w:t>
      </w:r>
      <w:r>
        <w:rPr>
          <w:rFonts w:ascii="Times New Roman"/>
          <w:color w:val="000000"/>
          <w:sz w:val="20"/>
        </w:rPr>
        <w:t>00,00</w:t>
      </w:r>
    </w:p>
    <w:p w14:paraId="716BB72A">
      <w:pPr>
        <w:rPr>
          <w:rFonts w:ascii="Arial"/>
          <w:sz w:val="2"/>
        </w:rPr>
      </w:pPr>
    </w:p>
    <w:p w14:paraId="6B69292E">
      <w:pPr>
        <w:rPr>
          <w:rFonts w:ascii="Arial"/>
          <w:sz w:val="2"/>
        </w:rPr>
      </w:pPr>
    </w:p>
    <w:p w14:paraId="7320DE4F">
      <w:pPr>
        <w:rPr>
          <w:rFonts w:ascii="Arial"/>
          <w:sz w:val="2"/>
        </w:rPr>
      </w:pPr>
    </w:p>
    <w:p w14:paraId="6C7429AF">
      <w:pPr>
        <w:rPr>
          <w:rFonts w:ascii="Arial"/>
          <w:sz w:val="2"/>
        </w:rPr>
      </w:pPr>
    </w:p>
    <w:p w14:paraId="05444772">
      <w:pPr>
        <w:tabs>
          <w:tab w:val="left" w:pos="1326"/>
        </w:tabs>
        <w:rPr>
          <w:rFonts w:ascii="Arial"/>
          <w:sz w:val="2"/>
        </w:rPr>
      </w:pPr>
      <w:r>
        <w:rPr>
          <w:rFonts w:ascii="Arial"/>
          <w:sz w:val="2"/>
        </w:rPr>
        <w:tab/>
      </w:r>
    </w:p>
    <w:p w14:paraId="2C7E6A69">
      <w:pPr>
        <w:tabs>
          <w:tab w:val="left" w:pos="1326"/>
        </w:tabs>
        <w:rPr>
          <w:rFonts w:ascii="Arial"/>
          <w:sz w:val="2"/>
        </w:rPr>
      </w:pPr>
    </w:p>
    <w:p w14:paraId="75D72E9B">
      <w:pPr>
        <w:framePr w:w="1797" w:wrap="auto" w:vAnchor="page" w:hAnchor="page" w:x="1612" w:y="5490"/>
        <w:widowControl w:val="0"/>
        <w:autoSpaceDE w:val="0"/>
        <w:autoSpaceDN w:val="0"/>
        <w:spacing w:before="0" w:after="0" w:line="221" w:lineRule="exact"/>
        <w:jc w:val="left"/>
        <w:rPr>
          <w:rFonts w:ascii="Times New Roman" w:hAnsi="Times New Roman" w:cs="Times New Roman"/>
          <w:color w:val="000000"/>
          <w:sz w:val="20"/>
        </w:rPr>
      </w:pPr>
      <w:r>
        <w:rPr>
          <w:rFonts w:ascii="Times New Roman" w:hAnsi="Times New Roman" w:cs="Times New Roman"/>
          <w:sz w:val="20"/>
          <w:szCs w:val="20"/>
        </w:rPr>
        <w:t>sociálny fond</w:t>
      </w:r>
    </w:p>
    <w:p w14:paraId="0C05126C">
      <w:pPr>
        <w:rPr>
          <w:rFonts w:ascii="Arial"/>
          <w:sz w:val="2"/>
        </w:rPr>
      </w:pPr>
    </w:p>
    <w:p w14:paraId="6FF8F4E3">
      <w:pPr>
        <w:framePr w:w="1512" w:wrap="auto" w:vAnchor="page" w:hAnchor="page" w:x="1597" w:y="58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Rezerva na audit</w:t>
      </w:r>
    </w:p>
    <w:p w14:paraId="56AD7DA7">
      <w:pPr>
        <w:spacing w:before="0" w:after="0" w:line="0" w:lineRule="atLeast"/>
        <w:jc w:val="left"/>
        <w:rPr>
          <w:rFonts w:ascii="Arial"/>
          <w:sz w:val="2"/>
        </w:rPr>
      </w:pPr>
    </w:p>
    <w:p w14:paraId="0E1220DA">
      <w:pPr>
        <w:framePr w:w="10053" w:wrap="auto" w:vAnchor="page" w:hAnchor="page" w:x="1170" w:y="73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Arial"/>
          <w:sz w:val="2"/>
        </w:rPr>
        <w:tab/>
      </w:r>
      <w:r>
        <w:rPr>
          <w:rFonts w:ascii="Times New Roman"/>
          <w:color w:val="000000"/>
          <w:sz w:val="24"/>
        </w:rPr>
        <w:t xml:space="preserve">Obec nezaznamenala </w:t>
      </w:r>
      <w:r>
        <w:rPr>
          <w:rFonts w:ascii="Times New Roman" w:hAnsi="Times New Roman" w:cs="Times New Roman"/>
          <w:color w:val="000000"/>
          <w:sz w:val="24"/>
        </w:rPr>
        <w:t>žiadnu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udalosť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osobitného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významu</w:t>
      </w:r>
      <w:r>
        <w:rPr>
          <w:rFonts w:ascii="Times New Roman"/>
          <w:color w:val="000000"/>
          <w:sz w:val="24"/>
        </w:rPr>
        <w:t xml:space="preserve"> po </w:t>
      </w:r>
      <w:r>
        <w:rPr>
          <w:rFonts w:ascii="Times New Roman" w:hAnsi="Times New Roman" w:cs="Times New Roman"/>
          <w:color w:val="000000"/>
          <w:sz w:val="24"/>
        </w:rPr>
        <w:t>skončení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obdobia.</w:t>
      </w:r>
    </w:p>
    <w:p w14:paraId="68830317">
      <w:pPr>
        <w:framePr w:w="10053" w:wrap="auto" w:vAnchor="page" w:hAnchor="page" w:x="1170" w:y="731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dátumu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zostavenia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výročnej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správy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posúdila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špecifické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riziká</w:t>
      </w:r>
    </w:p>
    <w:p w14:paraId="051A7688">
      <w:pPr>
        <w:framePr w:w="10053" w:wrap="auto" w:vAnchor="page" w:hAnchor="page" w:x="1170" w:y="731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neistoty,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osobitne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zvážila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všetky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potenciálne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dopady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rozpočtové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dospela</w:t>
      </w:r>
    </w:p>
    <w:p w14:paraId="6341E578">
      <w:pPr>
        <w:framePr w:w="10053" w:wrap="auto" w:vAnchor="page" w:hAnchor="page" w:x="1170" w:y="731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záveru,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r>
        <w:rPr>
          <w:rFonts w:ascii="Times New Roman"/>
          <w:color w:val="000000"/>
          <w:sz w:val="24"/>
        </w:rPr>
        <w:t xml:space="preserve"> by nemali </w:t>
      </w:r>
      <w:r>
        <w:rPr>
          <w:rFonts w:ascii="Times New Roman" w:hAnsi="Times New Roman" w:cs="Times New Roman"/>
          <w:color w:val="000000"/>
          <w:sz w:val="24"/>
        </w:rPr>
        <w:t>významne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ovplyvniť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schopnosť</w:t>
      </w:r>
      <w:r>
        <w:rPr>
          <w:rFonts w:ascii="Times New Roman"/>
          <w:color w:val="000000"/>
          <w:sz w:val="24"/>
        </w:rPr>
        <w:t xml:space="preserve"> obce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pokračovať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nepretržite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činnosti.</w:t>
      </w:r>
    </w:p>
    <w:p w14:paraId="3F914622">
      <w:pPr>
        <w:rPr>
          <w:rFonts w:ascii="Arial"/>
          <w:sz w:val="2"/>
        </w:rPr>
      </w:pPr>
    </w:p>
    <w:p w14:paraId="7E8AE63C">
      <w:pPr>
        <w:rPr>
          <w:rFonts w:ascii="Arial"/>
          <w:sz w:val="2"/>
        </w:rPr>
      </w:pPr>
    </w:p>
    <w:p w14:paraId="462175B8">
      <w:pPr>
        <w:framePr w:w="3209" w:h="642" w:hRule="exact" w:wrap="auto" w:vAnchor="page" w:hAnchor="page" w:x="7686" w:y="99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 xml:space="preserve">Schválil: Mgr. Zuzana Kučerová, </w:t>
      </w:r>
    </w:p>
    <w:p w14:paraId="0CADF03C">
      <w:pPr>
        <w:framePr w:w="3209" w:h="642" w:hRule="exact" w:wrap="auto" w:vAnchor="page" w:hAnchor="page" w:x="7686" w:y="99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 xml:space="preserve">                starostka obce </w:t>
      </w:r>
    </w:p>
    <w:p w14:paraId="18C96E90">
      <w:pPr>
        <w:framePr w:w="2900" w:wrap="auto" w:vAnchor="page" w:hAnchor="page" w:x="1212" w:y="9995"/>
        <w:widowControl w:val="0"/>
        <w:autoSpaceDE w:val="0"/>
        <w:autoSpaceDN w:val="0"/>
        <w:spacing w:before="0" w:after="0" w:line="266" w:lineRule="exact"/>
        <w:jc w:val="left"/>
        <w:rPr>
          <w:rFonts w:hint="default" w:ascii="Times New Roman"/>
          <w:color w:val="000000"/>
          <w:sz w:val="24"/>
          <w:lang w:val="sk-SK"/>
        </w:rPr>
      </w:pPr>
      <w:r>
        <w:rPr>
          <w:rFonts w:ascii="Times New Roman"/>
          <w:color w:val="000000"/>
          <w:spacing w:val="-1"/>
          <w:sz w:val="24"/>
        </w:rPr>
        <w:t>Vo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Vojňanoch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dňa</w:t>
      </w:r>
      <w:r>
        <w:rPr>
          <w:rFonts w:hint="default" w:ascii="Times New Roman" w:hAnsi="Times New Roman" w:cs="Times New Roman"/>
          <w:color w:val="000000"/>
          <w:sz w:val="24"/>
          <w:lang w:val="sk-SK"/>
        </w:rPr>
        <w:t xml:space="preserve"> 17.12.2025</w:t>
      </w:r>
    </w:p>
    <w:p w14:paraId="0BF578C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9" w:name="br19"/>
      <w:bookmarkEnd w:id="19"/>
    </w:p>
    <w:sectPr>
      <w:headerReference r:id="rId5" w:type="default"/>
      <w:pgSz w:w="11900" w:h="16840"/>
      <w:pgMar w:top="0" w:right="0" w:bottom="0" w:left="0" w:header="720" w:footer="720" w:gutter="0"/>
      <w:pgNumType w:start="1"/>
      <w:cols w:space="720" w:num="1"/>
      <w:docGrid w:linePitch="1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  <w:embedRegular r:id="rId1" w:fontKey="{AAD52DF4-D19D-4F11-B9DD-6D36245D2BF0}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  <w:embedRegular r:id="rId2" w:fontKey="{5E7FD476-F385-4E98-B78A-FC7BC274BBEF}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  <w:embedRegular r:id="rId3" w:fontKey="{0CAF9852-2A5D-484A-9846-08581F864E8D}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4" w:fontKey="{548B55EF-1DD2-4BDA-AB67-6CD35E2A76E7}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5" w:fontKey="{1D5B90EF-9058-40FF-BB94-FB2F9FB73A0D}"/>
  </w:font>
  <w:font w:name="Aptos">
    <w:panose1 w:val="020B0004020202020204"/>
    <w:charset w:val="00"/>
    <w:family w:val="swiss"/>
    <w:pitch w:val="default"/>
    <w:sig w:usb0="20000287" w:usb1="00000003" w:usb2="00000000" w:usb3="00000000" w:csb0="2000019F" w:csb1="00000000"/>
    <w:embedRegular r:id="rId6" w:fontKey="{31190B8A-9BF3-4DDB-859B-32C35FC3A555}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LVAVDI+Symbol">
    <w:altName w:val="Segoe Print"/>
    <w:panose1 w:val="00000000000000000000"/>
    <w:charset w:val="01"/>
    <w:family w:val="auto"/>
    <w:pitch w:val="default"/>
    <w:sig w:usb0="00000000" w:usb1="00000000" w:usb2="01010101" w:usb3="01010101" w:csb0="01010101" w:csb1="01010101"/>
    <w:embedRegular r:id="rId7" w:fontKey="{16E46294-65CE-42C4-8733-7E2F8D32C930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8" w:fontKey="{A6AF170C-1AB4-4270-BEB8-E4B6AF46140B}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9" w:fontKey="{FC00C8F4-D770-4F52-BB5F-1A71F4DCDC91}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  <w:embedRegular r:id="rId10" w:fontKey="{28526B7C-9AE9-4FC5-BC11-9E4B019E76BF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20483C">
    <w:pPr>
      <w:widowControl w:val="0"/>
      <w:autoSpaceDE w:val="0"/>
      <w:autoSpaceDN w:val="0"/>
      <w:spacing w:before="0" w:after="0" w:line="245" w:lineRule="exact"/>
      <w:jc w:val="left"/>
      <w:rPr>
        <w:rFonts w:ascii="Times New Roman"/>
        <w:color w:val="000000"/>
      </w:rPr>
    </w:pPr>
    <w:r>
      <w:rPr>
        <w:rFonts w:ascii="Times New Roman" w:hAnsi="Times New Roman" w:cs="Times New Roman"/>
        <w:color w:val="000000"/>
      </w:rPr>
      <w:t xml:space="preserve">                                                            Individuálna</w:t>
    </w:r>
    <w:r>
      <w:rPr>
        <w:rFonts w:ascii="Times New Roman"/>
        <w:color w:val="000000"/>
        <w:spacing w:val="1"/>
      </w:rPr>
      <w:t xml:space="preserve"> </w:t>
    </w:r>
    <w:r>
      <w:rPr>
        <w:rFonts w:ascii="Times New Roman" w:hAnsi="Times New Roman" w:cs="Times New Roman"/>
        <w:color w:val="000000"/>
      </w:rPr>
      <w:t>výročná</w:t>
    </w:r>
    <w:r>
      <w:rPr>
        <w:rFonts w:ascii="Times New Roman"/>
        <w:color w:val="000000"/>
      </w:rPr>
      <w:t xml:space="preserve"> </w:t>
    </w:r>
    <w:r>
      <w:rPr>
        <w:rFonts w:ascii="Times New Roman" w:hAnsi="Times New Roman" w:cs="Times New Roman"/>
        <w:color w:val="000000"/>
      </w:rPr>
      <w:t>správa</w:t>
    </w:r>
    <w:r>
      <w:rPr>
        <w:rFonts w:ascii="Times New Roman"/>
        <w:color w:val="000000"/>
        <w:spacing w:val="1"/>
      </w:rPr>
      <w:t xml:space="preserve"> obce</w:t>
    </w:r>
    <w:r>
      <w:rPr>
        <w:rFonts w:ascii="Times New Roman"/>
        <w:color w:val="000000"/>
      </w:rPr>
      <w:t xml:space="preserve"> </w:t>
    </w:r>
    <w:r>
      <w:rPr>
        <w:rFonts w:ascii="Times New Roman" w:hAnsi="Times New Roman" w:cs="Times New Roman"/>
        <w:color w:val="000000"/>
      </w:rPr>
      <w:t>Vojňany</w:t>
    </w:r>
    <w:r>
      <w:rPr>
        <w:rFonts w:ascii="Times New Roman"/>
        <w:color w:val="000000"/>
        <w:spacing w:val="1"/>
      </w:rPr>
      <w:t xml:space="preserve"> </w:t>
    </w:r>
    <w:r>
      <w:rPr>
        <w:rFonts w:ascii="Times New Roman"/>
        <w:color w:val="000000"/>
      </w:rPr>
      <w:t>za</w:t>
    </w:r>
    <w:r>
      <w:rPr>
        <w:rFonts w:ascii="Times New Roman"/>
        <w:color w:val="000000"/>
        <w:spacing w:val="-2"/>
      </w:rPr>
      <w:t xml:space="preserve"> </w:t>
    </w:r>
    <w:r>
      <w:rPr>
        <w:rFonts w:ascii="Times New Roman"/>
        <w:color w:val="000000"/>
        <w:spacing w:val="1"/>
      </w:rPr>
      <w:t>rok</w:t>
    </w:r>
    <w:r>
      <w:rPr>
        <w:rFonts w:ascii="Times New Roman"/>
        <w:color w:val="000000"/>
        <w:spacing w:val="-2"/>
      </w:rPr>
      <w:t xml:space="preserve"> </w:t>
    </w:r>
    <w:r>
      <w:rPr>
        <w:rFonts w:ascii="Times New Roman"/>
        <w:color w:val="000000"/>
      </w:rPr>
      <w:t>2024</w:t>
    </w:r>
  </w:p>
  <w:p w14:paraId="241FBD0A"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935E02"/>
    <w:multiLevelType w:val="multilevel"/>
    <w:tmpl w:val="15935E02"/>
    <w:lvl w:ilvl="0" w:tentative="0">
      <w:start w:val="1"/>
      <w:numFmt w:val="upperLetter"/>
      <w:lvlText w:val="%1."/>
      <w:lvlJc w:val="left"/>
      <w:pPr>
        <w:ind w:left="720" w:hanging="360"/>
      </w:pPr>
      <w:rPr>
        <w:rFonts w:hint="default" w:hAnsi="Times New Roman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B725D1"/>
    <w:multiLevelType w:val="multilevel"/>
    <w:tmpl w:val="37B725D1"/>
    <w:lvl w:ilvl="0" w:tentative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hint="default" w:ascii="Times New Roman" w:hAnsi="Times New Roman" w:eastAsia="Times New Roman" w:cs="Times New Roman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embedSystemFonts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082DBE"/>
    <w:rsid w:val="000B65EE"/>
    <w:rsid w:val="000F5B55"/>
    <w:rsid w:val="00234006"/>
    <w:rsid w:val="00251727"/>
    <w:rsid w:val="002841A5"/>
    <w:rsid w:val="002F03CA"/>
    <w:rsid w:val="00356AD5"/>
    <w:rsid w:val="003E5BAB"/>
    <w:rsid w:val="00431070"/>
    <w:rsid w:val="00461FE3"/>
    <w:rsid w:val="00594E38"/>
    <w:rsid w:val="005B5B8A"/>
    <w:rsid w:val="005B6262"/>
    <w:rsid w:val="005B70AA"/>
    <w:rsid w:val="0065508F"/>
    <w:rsid w:val="00710EE7"/>
    <w:rsid w:val="00763501"/>
    <w:rsid w:val="007B7230"/>
    <w:rsid w:val="007C2300"/>
    <w:rsid w:val="00820ADB"/>
    <w:rsid w:val="008A0E4C"/>
    <w:rsid w:val="008D6C3F"/>
    <w:rsid w:val="0095370A"/>
    <w:rsid w:val="009918DE"/>
    <w:rsid w:val="009A7AA3"/>
    <w:rsid w:val="009E2219"/>
    <w:rsid w:val="00A15394"/>
    <w:rsid w:val="00B0378C"/>
    <w:rsid w:val="00B06B85"/>
    <w:rsid w:val="00B54947"/>
    <w:rsid w:val="00BA5B2D"/>
    <w:rsid w:val="00BD028A"/>
    <w:rsid w:val="00C21354"/>
    <w:rsid w:val="00C330BF"/>
    <w:rsid w:val="00C5742B"/>
    <w:rsid w:val="00CA5604"/>
    <w:rsid w:val="00D53982"/>
    <w:rsid w:val="00DF3539"/>
    <w:rsid w:val="00E22E0F"/>
    <w:rsid w:val="00E4420B"/>
    <w:rsid w:val="00E61FA4"/>
    <w:rsid w:val="00E9441E"/>
    <w:rsid w:val="010267D6"/>
    <w:rsid w:val="46AE3204"/>
    <w:rsid w:val="4BFC388C"/>
    <w:rsid w:val="7A656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spacing w:before="120" w:after="240" w:line="278" w:lineRule="auto"/>
      <w:jc w:val="both"/>
    </w:pPr>
    <w:rPr>
      <w:rFonts w:asciiTheme="minorHAnsi" w:hAnsiTheme="minorHAnsi" w:eastAsiaTheme="minorEastAsia" w:cstheme="minorBidi"/>
      <w:kern w:val="2"/>
      <w:sz w:val="22"/>
      <w:szCs w:val="22"/>
      <w:lang w:val="en-US" w:eastAsia="en-US" w:bidi="ar-SA"/>
      <w14:ligatures w14:val="standardContextual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uiPriority w:val="0"/>
    <w:pPr>
      <w:tabs>
        <w:tab w:val="center" w:pos="4536"/>
        <w:tab w:val="right" w:pos="9072"/>
      </w:tabs>
      <w:spacing w:before="0" w:after="0" w:line="240" w:lineRule="auto"/>
    </w:pPr>
  </w:style>
  <w:style w:type="paragraph" w:styleId="5">
    <w:name w:val="header"/>
    <w:basedOn w:val="1"/>
    <w:link w:val="8"/>
    <w:uiPriority w:val="0"/>
    <w:pPr>
      <w:tabs>
        <w:tab w:val="center" w:pos="4536"/>
        <w:tab w:val="right" w:pos="9072"/>
      </w:tabs>
      <w:spacing w:before="0" w:after="0" w:line="240" w:lineRule="auto"/>
    </w:pPr>
  </w:style>
  <w:style w:type="table" w:customStyle="1" w:styleId="6">
    <w:name w:val="Table Normal1"/>
    <w:semiHidden/>
    <w:qFormat/>
    <w:uiPriority w:val="0"/>
    <w:tblPr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7">
    <w:name w:val="Bez zoznamu1"/>
    <w:semiHidden/>
    <w:qFormat/>
    <w:uiPriority w:val="0"/>
    <w:pPr>
      <w:spacing w:after="160" w:line="278" w:lineRule="auto"/>
    </w:pPr>
    <w:rPr>
      <w:rFonts w:asciiTheme="minorHAnsi" w:hAnsiTheme="minorHAnsi" w:eastAsiaTheme="minorEastAsia" w:cstheme="minorBidi"/>
      <w:kern w:val="2"/>
      <w:sz w:val="24"/>
      <w:szCs w:val="24"/>
      <w:lang w:val="sk-SK" w:eastAsia="sk-SK" w:bidi="ar-SA"/>
      <w14:ligatures w14:val="standardContextual"/>
    </w:rPr>
  </w:style>
  <w:style w:type="character" w:customStyle="1" w:styleId="8">
    <w:name w:val="Hlavička Char"/>
    <w:basedOn w:val="2"/>
    <w:link w:val="5"/>
    <w:uiPriority w:val="0"/>
    <w:rPr>
      <w:sz w:val="22"/>
      <w:szCs w:val="22"/>
      <w:lang w:val="en-US" w:eastAsia="en-US"/>
    </w:rPr>
  </w:style>
  <w:style w:type="character" w:customStyle="1" w:styleId="9">
    <w:name w:val="Päta Char"/>
    <w:basedOn w:val="2"/>
    <w:link w:val="4"/>
    <w:uiPriority w:val="0"/>
    <w:rPr>
      <w:sz w:val="22"/>
      <w:szCs w:val="22"/>
      <w:lang w:val="en-US" w:eastAsia="en-US"/>
    </w:rPr>
  </w:style>
  <w:style w:type="paragraph" w:styleId="10">
    <w:name w:val="List Paragraph"/>
    <w:basedOn w:val="1"/>
    <w:uiPriority w:val="0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jpeg"/><Relationship Id="rId8" Type="http://schemas.openxmlformats.org/officeDocument/2006/relationships/image" Target="media/image2.jpe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1" Type="http://schemas.openxmlformats.org/officeDocument/2006/relationships/fontTable" Target="fontTable.xml"/><Relationship Id="rId40" Type="http://schemas.openxmlformats.org/officeDocument/2006/relationships/customXml" Target="../customXml/item4.xml"/><Relationship Id="rId4" Type="http://schemas.openxmlformats.org/officeDocument/2006/relationships/endnotes" Target="endnotes.xml"/><Relationship Id="rId39" Type="http://schemas.openxmlformats.org/officeDocument/2006/relationships/customXml" Target="../customXml/item3.xml"/><Relationship Id="rId38" Type="http://schemas.openxmlformats.org/officeDocument/2006/relationships/customXml" Target="../customXml/item2.xml"/><Relationship Id="rId37" Type="http://schemas.openxmlformats.org/officeDocument/2006/relationships/numbering" Target="numbering.xml"/><Relationship Id="rId36" Type="http://schemas.openxmlformats.org/officeDocument/2006/relationships/customXml" Target="../customXml/item1.xml"/><Relationship Id="rId35" Type="http://schemas.openxmlformats.org/officeDocument/2006/relationships/image" Target="media/image29.jpeg"/><Relationship Id="rId34" Type="http://schemas.openxmlformats.org/officeDocument/2006/relationships/image" Target="media/image28.jpeg"/><Relationship Id="rId33" Type="http://schemas.openxmlformats.org/officeDocument/2006/relationships/image" Target="media/image27.jpeg"/><Relationship Id="rId32" Type="http://schemas.openxmlformats.org/officeDocument/2006/relationships/image" Target="media/image26.jpeg"/><Relationship Id="rId31" Type="http://schemas.openxmlformats.org/officeDocument/2006/relationships/image" Target="media/image25.jpeg"/><Relationship Id="rId30" Type="http://schemas.openxmlformats.org/officeDocument/2006/relationships/image" Target="media/image24.jpeg"/><Relationship Id="rId3" Type="http://schemas.openxmlformats.org/officeDocument/2006/relationships/footnotes" Target="footnotes.xml"/><Relationship Id="rId29" Type="http://schemas.openxmlformats.org/officeDocument/2006/relationships/image" Target="media/image23.jpeg"/><Relationship Id="rId28" Type="http://schemas.openxmlformats.org/officeDocument/2006/relationships/image" Target="media/image22.jpeg"/><Relationship Id="rId27" Type="http://schemas.openxmlformats.org/officeDocument/2006/relationships/image" Target="media/image21.jpeg"/><Relationship Id="rId26" Type="http://schemas.openxmlformats.org/officeDocument/2006/relationships/image" Target="media/image20.jpeg"/><Relationship Id="rId25" Type="http://schemas.openxmlformats.org/officeDocument/2006/relationships/image" Target="media/image19.jpeg"/><Relationship Id="rId24" Type="http://schemas.openxmlformats.org/officeDocument/2006/relationships/image" Target="media/image18.jpeg"/><Relationship Id="rId23" Type="http://schemas.openxmlformats.org/officeDocument/2006/relationships/image" Target="media/image17.jpeg"/><Relationship Id="rId22" Type="http://schemas.openxmlformats.org/officeDocument/2006/relationships/image" Target="media/image16.jpeg"/><Relationship Id="rId21" Type="http://schemas.openxmlformats.org/officeDocument/2006/relationships/image" Target="media/image15.jpeg"/><Relationship Id="rId20" Type="http://schemas.openxmlformats.org/officeDocument/2006/relationships/image" Target="media/image14.png"/><Relationship Id="rId2" Type="http://schemas.openxmlformats.org/officeDocument/2006/relationships/settings" Target="settings.xml"/><Relationship Id="rId19" Type="http://schemas.openxmlformats.org/officeDocument/2006/relationships/image" Target="media/image13.jpeg"/><Relationship Id="rId18" Type="http://schemas.openxmlformats.org/officeDocument/2006/relationships/image" Target="media/image12.jpeg"/><Relationship Id="rId17" Type="http://schemas.openxmlformats.org/officeDocument/2006/relationships/image" Target="media/image11.jpeg"/><Relationship Id="rId16" Type="http://schemas.openxmlformats.org/officeDocument/2006/relationships/image" Target="media/image10.jpeg"/><Relationship Id="rId15" Type="http://schemas.openxmlformats.org/officeDocument/2006/relationships/image" Target="media/image9.jpeg"/><Relationship Id="rId14" Type="http://schemas.openxmlformats.org/officeDocument/2006/relationships/image" Target="media/image8.jpeg"/><Relationship Id="rId13" Type="http://schemas.openxmlformats.org/officeDocument/2006/relationships/image" Target="media/image7.jpeg"/><Relationship Id="rId12" Type="http://schemas.openxmlformats.org/officeDocument/2006/relationships/image" Target="media/image6.jpeg"/><Relationship Id="rId11" Type="http://schemas.openxmlformats.org/officeDocument/2006/relationships/image" Target="media/image5.jpeg"/><Relationship Id="rId10" Type="http://schemas.openxmlformats.org/officeDocument/2006/relationships/image" Target="media/image4.jpe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94"/>
    <customShpInfo spid="_x0000_s2093"/>
    <customShpInfo spid="_x0000_s2092"/>
    <customShpInfo spid="_x0000_s2091"/>
    <customShpInfo spid="_x0000_s2090"/>
    <customShpInfo spid="_x0000_s2089"/>
    <customShpInfo spid="_x0000_s2088"/>
    <customShpInfo spid="_x0000_s2087"/>
    <customShpInfo spid="_x0000_s2086"/>
    <customShpInfo spid="_x0000_s2085"/>
    <customShpInfo spid="_x0000_s2084"/>
    <customShpInfo spid="_x0000_s2083"/>
    <customShpInfo spid="_x0000_s2082"/>
    <customShpInfo spid="_x0000_s1026" textRotate="1"/>
    <customShpInfo spid="_x0000_s2081"/>
    <customShpInfo spid="_x0000_s2080"/>
    <customShpInfo spid="_x0000_s2079"/>
    <customShpInfo spid="_x0000_s2078"/>
    <customShpInfo spid="_x0000_s2077"/>
    <customShpInfo spid="_x0000_s2076"/>
    <customShpInfo spid="_x0000_s2075"/>
    <customShpInfo spid="_x0000_s2074"/>
    <customShpInfo spid="_x0000_s2073"/>
    <customShpInfo spid="_x0000_s2072"/>
    <customShpInfo spid="_x0000_s2071"/>
    <customShpInfo spid="_x0000_s2070"/>
    <customShpInfo spid="_x0000_s2069"/>
    <customShpInfo spid="_x0000_s2068"/>
    <customShpInfo spid="_x0000_s2067"/>
    <customShpInfo spid="_x0000_s2066"/>
    <customShpInfo spid="_x0000_s2065"/>
    <customShpInfo spid="_x0000_s2064"/>
    <customShpInfo spid="_x0000_s2063"/>
    <customShpInfo spid="_x0000_s2062"/>
    <customShpInfo spid="_x0000_s2061"/>
    <customShpInfo spid="_x0000_s2060"/>
    <customShpInfo spid="_x0000_s2059"/>
    <customShpInfo spid="_x0000_s2058"/>
    <customShpInfo spid="_x0000_s2057"/>
    <customShpInfo spid="_x0000_s2056"/>
    <customShpInfo spid="_x0000_s2055"/>
    <customShpInfo spid="_x0000_s2054"/>
    <customShpInfo spid="_x0000_s2053"/>
    <customShpInfo spid="_x0000_s2052"/>
    <customShpInfo spid="_x0000_s2051"/>
    <customShpInfo spid="_x0000_s2050"/>
  </customShpExts>
</s:customDat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38DE52B060A9248B57B723E67CC145C" ma:contentTypeVersion="10" ma:contentTypeDescription="Umožňuje vytvoriť nový dokument." ma:contentTypeScope="" ma:versionID="a331d1cae0e1a074bfb8dffc2039e153">
  <xsd:schema xmlns:xsd="http://www.w3.org/2001/XMLSchema" xmlns:xs="http://www.w3.org/2001/XMLSchema" xmlns:p="http://schemas.microsoft.com/office/2006/metadata/properties" xmlns:ns2="edcce9ab-6db8-4d02-8d6c-e9b0e261cf45" targetNamespace="http://schemas.microsoft.com/office/2006/metadata/properties" ma:root="true" ma:fieldsID="518c9cb6dfc4fcbcd72015c9107f1532" ns2:_="">
    <xsd:import namespace="edcce9ab-6db8-4d02-8d6c-e9b0e261cf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cce9ab-6db8-4d02-8d6c-e9b0e261cf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A324CC4-8FB2-42FE-BD53-1E2F0E8D4E33}">
  <ds:schemaRefs/>
</ds:datastoreItem>
</file>

<file path=customXml/itemProps3.xml><?xml version="1.0" encoding="utf-8"?>
<ds:datastoreItem xmlns:ds="http://schemas.openxmlformats.org/officeDocument/2006/customXml" ds:itemID="{572996F8-EAF9-4BCF-8102-A44040725B59}">
  <ds:schemaRefs/>
</ds:datastoreItem>
</file>

<file path=customXml/itemProps4.xml><?xml version="1.0" encoding="utf-8"?>
<ds:datastoreItem xmlns:ds="http://schemas.openxmlformats.org/officeDocument/2006/customXml" ds:itemID="{83A5138F-5C2A-479E-9E08-891B6498069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Aspose</Company>
  <Pages>18</Pages>
  <Words>4523</Words>
  <Characters>25785</Characters>
  <Lines>214</Lines>
  <Paragraphs>60</Paragraphs>
  <TotalTime>110</TotalTime>
  <ScaleCrop>false</ScaleCrop>
  <LinksUpToDate>false</LinksUpToDate>
  <CharactersWithSpaces>30248</CharactersWithSpaces>
  <Application>WPS Office_12.2.0.23131_F1E327BC-269C-435d-A152-05C5408002CA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2024-10-10T08:52:00Z</dcterms:created>
  <dc:creator>doc2pdf</dc:creator>
  <cp:lastModifiedBy>Úradovňa</cp:lastModifiedBy>
  <dcterms:modified xsi:type="dcterms:W3CDTF">2025-12-18T13:29:24Z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0x010100338DE52B060A9248B57B723E67CC145C</vt:lpwstr>
  </property>
  <property fmtid="{D5CDD505-2E9C-101B-9397-08002B2CF9AE}" pid="3" name="Order">
    <vt:r8>143100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  <property fmtid="{D5CDD505-2E9C-101B-9397-08002B2CF9AE}" pid="12" name="KSOProductBuildVer">
    <vt:lpwstr>1033-12.2.0.23131</vt:lpwstr>
  </property>
  <property fmtid="{D5CDD505-2E9C-101B-9397-08002B2CF9AE}" pid="13" name="ICV">
    <vt:lpwstr>FB8AD4CF41F34274836FFCA15A9DFFCC_12</vt:lpwstr>
  </property>
</Properties>
</file>