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AFB4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DBB59D5">
      <w:pPr>
        <w:framePr w:w="3664" w:wrap="auto" w:vAnchor="margin" w:hAnchor="text" w:x="4314" w:y="1420"/>
        <w:widowControl w:val="0"/>
        <w:autoSpaceDE w:val="0"/>
        <w:autoSpaceDN w:val="0"/>
        <w:spacing w:before="0" w:after="0" w:line="577" w:lineRule="exact"/>
        <w:ind w:left="278"/>
        <w:jc w:val="left"/>
        <w:rPr>
          <w:rFonts w:ascii="Times New Roman"/>
          <w:b/>
          <w:color w:val="000000"/>
          <w:sz w:val="52"/>
        </w:rPr>
      </w:pPr>
      <w:r>
        <w:rPr>
          <w:rFonts w:ascii="Times New Roman" w:hAnsi="Times New Roman" w:cs="Times New Roman"/>
          <w:b/>
          <w:color w:val="000000"/>
          <w:sz w:val="52"/>
        </w:rPr>
        <w:t>Individuálna</w:t>
      </w:r>
    </w:p>
    <w:p w14:paraId="37721366">
      <w:pPr>
        <w:framePr w:w="3664" w:wrap="auto" w:vAnchor="margin" w:hAnchor="text" w:x="4314" w:y="1420"/>
        <w:widowControl w:val="0"/>
        <w:autoSpaceDE w:val="0"/>
        <w:autoSpaceDN w:val="0"/>
        <w:spacing w:before="21" w:after="0" w:line="577" w:lineRule="exact"/>
        <w:jc w:val="left"/>
        <w:rPr>
          <w:rFonts w:ascii="Times New Roman"/>
          <w:b/>
          <w:color w:val="000000"/>
          <w:sz w:val="52"/>
        </w:rPr>
      </w:pPr>
      <w:r>
        <w:rPr>
          <w:rFonts w:ascii="Times New Roman" w:hAnsi="Times New Roman" w:cs="Times New Roman"/>
          <w:b/>
          <w:color w:val="000000"/>
          <w:sz w:val="52"/>
        </w:rPr>
        <w:t>výročná</w:t>
      </w:r>
      <w:r>
        <w:rPr>
          <w:rFonts w:ascii="Times New Roman"/>
          <w:b/>
          <w:color w:val="000000"/>
          <w:spacing w:val="1"/>
          <w:sz w:val="52"/>
        </w:rPr>
        <w:t xml:space="preserve"> </w:t>
      </w:r>
      <w:r>
        <w:rPr>
          <w:rFonts w:ascii="Times New Roman" w:hAnsi="Times New Roman" w:cs="Times New Roman"/>
          <w:b/>
          <w:color w:val="000000"/>
          <w:sz w:val="52"/>
        </w:rPr>
        <w:t>správa</w:t>
      </w:r>
    </w:p>
    <w:p w14:paraId="2E5F13C9">
      <w:pPr>
        <w:framePr w:w="3678" w:wrap="auto" w:vAnchor="margin" w:hAnchor="text" w:x="4304" w:y="10261"/>
        <w:widowControl w:val="0"/>
        <w:autoSpaceDE w:val="0"/>
        <w:autoSpaceDN w:val="0"/>
        <w:spacing w:before="0" w:after="0" w:line="619" w:lineRule="exact"/>
        <w:jc w:val="left"/>
        <w:rPr>
          <w:rFonts w:ascii="Times New Roman"/>
          <w:b/>
          <w:color w:val="000000"/>
          <w:sz w:val="56"/>
        </w:rPr>
      </w:pPr>
      <w:r>
        <w:rPr>
          <w:rFonts w:ascii="Times New Roman"/>
          <w:b/>
          <w:color w:val="000000"/>
          <w:sz w:val="56"/>
        </w:rPr>
        <w:t xml:space="preserve">Obce </w:t>
      </w:r>
      <w:r>
        <w:rPr>
          <w:rFonts w:ascii="Times New Roman" w:hAnsi="Times New Roman" w:cs="Times New Roman"/>
          <w:b/>
          <w:color w:val="000000"/>
          <w:sz w:val="56"/>
        </w:rPr>
        <w:t>Vojňany</w:t>
      </w:r>
    </w:p>
    <w:p w14:paraId="1086D6CC">
      <w:pPr>
        <w:framePr w:w="2810" w:wrap="auto" w:vAnchor="margin" w:hAnchor="text" w:x="4741" w:y="10903"/>
        <w:widowControl w:val="0"/>
        <w:autoSpaceDE w:val="0"/>
        <w:autoSpaceDN w:val="0"/>
        <w:spacing w:before="0" w:after="0" w:line="577" w:lineRule="exact"/>
        <w:jc w:val="left"/>
        <w:rPr>
          <w:rFonts w:ascii="Times New Roman"/>
          <w:b/>
          <w:color w:val="000000"/>
          <w:sz w:val="52"/>
        </w:rPr>
      </w:pPr>
      <w:r>
        <w:rPr>
          <w:rFonts w:ascii="Times New Roman"/>
          <w:b/>
          <w:color w:val="000000"/>
          <w:sz w:val="52"/>
        </w:rPr>
        <w:t>za</w:t>
      </w:r>
      <w:r>
        <w:rPr>
          <w:rFonts w:ascii="Times New Roman"/>
          <w:b/>
          <w:color w:val="000000"/>
          <w:spacing w:val="2"/>
          <w:sz w:val="52"/>
        </w:rPr>
        <w:t xml:space="preserve"> </w:t>
      </w:r>
      <w:r>
        <w:rPr>
          <w:rFonts w:ascii="Times New Roman"/>
          <w:b/>
          <w:color w:val="000000"/>
          <w:sz w:val="52"/>
        </w:rPr>
        <w:t>rok</w:t>
      </w:r>
      <w:r>
        <w:rPr>
          <w:rFonts w:ascii="Times New Roman"/>
          <w:b/>
          <w:color w:val="000000"/>
          <w:spacing w:val="-1"/>
          <w:sz w:val="52"/>
        </w:rPr>
        <w:t xml:space="preserve"> 2024</w:t>
      </w:r>
    </w:p>
    <w:p w14:paraId="1FEAFC3F">
      <w:pPr>
        <w:framePr w:w="3848" w:wrap="auto" w:vAnchor="margin" w:hAnchor="text" w:x="6484" w:y="14392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/>
          <w:b/>
          <w:color w:val="000000"/>
          <w:sz w:val="36"/>
        </w:rPr>
        <w:t>Mgr.</w:t>
      </w:r>
      <w:r>
        <w:rPr>
          <w:rFonts w:ascii="Times New Roman"/>
          <w:b/>
          <w:color w:val="000000"/>
          <w:spacing w:val="1"/>
          <w:sz w:val="36"/>
        </w:rPr>
        <w:t xml:space="preserve"> </w:t>
      </w:r>
      <w:r>
        <w:rPr>
          <w:rFonts w:ascii="Times New Roman"/>
          <w:b/>
          <w:color w:val="000000"/>
          <w:spacing w:val="-1"/>
          <w:sz w:val="36"/>
        </w:rPr>
        <w:t>Zuzana</w:t>
      </w:r>
      <w:r>
        <w:rPr>
          <w:rFonts w:ascii="Times New Roman"/>
          <w:b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</w:rPr>
        <w:t>Kučerová</w:t>
      </w:r>
    </w:p>
    <w:p w14:paraId="14DBAFD7">
      <w:pPr>
        <w:framePr w:w="2080" w:wrap="auto" w:vAnchor="margin" w:hAnchor="text" w:x="7377" w:y="14893"/>
        <w:widowControl w:val="0"/>
        <w:autoSpaceDE w:val="0"/>
        <w:autoSpaceDN w:val="0"/>
        <w:spacing w:before="0" w:after="0" w:line="332" w:lineRule="exact"/>
        <w:jc w:val="left"/>
        <w:rPr>
          <w:rFonts w:ascii="Times New Roman"/>
          <w:b/>
          <w:color w:val="000000"/>
          <w:sz w:val="30"/>
        </w:rPr>
      </w:pPr>
      <w:r>
        <w:rPr>
          <w:rFonts w:ascii="Times New Roman"/>
          <w:b/>
          <w:color w:val="000000"/>
          <w:sz w:val="30"/>
        </w:rPr>
        <w:t>starostka</w:t>
      </w:r>
      <w:r>
        <w:rPr>
          <w:rFonts w:ascii="Times New Roman"/>
          <w:b/>
          <w:color w:val="000000"/>
          <w:spacing w:val="-2"/>
          <w:sz w:val="30"/>
        </w:rPr>
        <w:t xml:space="preserve"> </w:t>
      </w:r>
      <w:r>
        <w:rPr>
          <w:rFonts w:ascii="Times New Roman"/>
          <w:b/>
          <w:color w:val="000000"/>
          <w:sz w:val="30"/>
        </w:rPr>
        <w:t>obce</w:t>
      </w:r>
    </w:p>
    <w:p w14:paraId="4AF592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0" o:spid="_x0000_s2094" o:spt="75" type="#_x0000_t75" style="position:absolute;left:0pt;margin-left:242.8pt;margin-top:256.45pt;height:139.7pt;width:121.8pt;mso-position-horizontal-relative:page;mso-position-vertical-relative:page;z-index:-251613184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image1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49FCC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14:paraId="01D12400">
      <w:pPr>
        <w:framePr w:w="1082" w:wrap="auto" w:vAnchor="margin" w:hAnchor="text" w:x="1419" w:y="1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OBSAH</w:t>
      </w:r>
    </w:p>
    <w:p w14:paraId="4F5ED20A">
      <w:pPr>
        <w:framePr w:w="360" w:wrap="auto" w:vAnchor="margin" w:hAnchor="text" w:x="1419" w:y="1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3ACB2C3">
      <w:pPr>
        <w:framePr w:w="360" w:wrap="auto" w:vAnchor="margin" w:hAnchor="text" w:x="1419" w:y="182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352A741">
      <w:pPr>
        <w:framePr w:w="360" w:wrap="auto" w:vAnchor="margin" w:hAnchor="text" w:x="1419" w:y="182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64E715DE">
      <w:pPr>
        <w:framePr w:w="360" w:wrap="auto" w:vAnchor="margin" w:hAnchor="text" w:x="1419" w:y="182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103EDAC4">
      <w:pPr>
        <w:framePr w:w="8791" w:wrap="auto" w:vAnchor="margin" w:hAnchor="text" w:x="1659" w:y="1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</w:rPr>
        <w:t>Úvodné</w:t>
      </w:r>
      <w:r>
        <w:rPr>
          <w:rFonts w:ascii="Times New Roman" w:hAnsi="Times New Roman" w:cs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/>
          <w:color w:val="000000"/>
          <w:sz w:val="24"/>
        </w:rPr>
        <w:t>slovo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/>
          <w:color w:val="000000"/>
          <w:sz w:val="24"/>
        </w:rPr>
        <w:t>starostu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/>
          <w:color w:val="000000"/>
          <w:spacing w:val="1"/>
          <w:sz w:val="24"/>
        </w:rPr>
        <w:t>obce</w:t>
      </w:r>
      <w:r>
        <w:rPr>
          <w:rFonts w:ascii="Times New Roman"/>
          <w:color w:val="000000"/>
          <w:spacing w:val="1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/>
          <w:color w:val="000000"/>
          <w:sz w:val="24"/>
        </w:rPr>
        <w:t>................................................................................................3</w:t>
      </w:r>
      <w:r>
        <w:rPr>
          <w:rFonts w:ascii="Times New Roman"/>
          <w:color w:val="000000"/>
          <w:sz w:val="24"/>
        </w:rPr>
        <w:fldChar w:fldCharType="end"/>
      </w:r>
    </w:p>
    <w:p w14:paraId="565B4102">
      <w:pPr>
        <w:framePr w:w="8851" w:wrap="auto" w:vAnchor="margin" w:hAnchor="text" w:x="1599" w:y="2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</w:rPr>
        <w:t>Identifikačné</w:t>
      </w:r>
      <w:r>
        <w:rPr>
          <w:rFonts w:ascii="Times New Roman" w:hAnsi="Times New Roman" w:cs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</w:rPr>
        <w:t>údaje</w:t>
      </w:r>
      <w:r>
        <w:rPr>
          <w:rFonts w:ascii="Times New Roman" w:hAnsi="Times New Roman" w:cs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/>
          <w:color w:val="000000"/>
          <w:sz w:val="24"/>
        </w:rPr>
        <w:t>obce......................................................................................................3</w:t>
      </w:r>
      <w:r>
        <w:rPr>
          <w:rFonts w:ascii="Times New Roman"/>
          <w:color w:val="000000"/>
          <w:sz w:val="24"/>
        </w:rPr>
        <w:fldChar w:fldCharType="end"/>
      </w:r>
    </w:p>
    <w:p w14:paraId="05D9BF39">
      <w:pPr>
        <w:framePr w:w="8851" w:wrap="auto" w:vAnchor="margin" w:hAnchor="text" w:x="1599" w:y="223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</w:rPr>
        <w:t>Organizačná</w:t>
      </w:r>
      <w:r>
        <w:rPr>
          <w:rFonts w:ascii="Times New Roman" w:hAnsi="Times New Roman" w:cs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</w:rPr>
        <w:t>štruktúra</w:t>
      </w:r>
      <w:r>
        <w:rPr>
          <w:rFonts w:ascii="Times New Roman" w:hAnsi="Times New Roman" w:cs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</w:rPr>
        <w:t>identifikácia</w:t>
      </w:r>
      <w:r>
        <w:rPr>
          <w:rFonts w:ascii="Times New Roman" w:hAnsi="Times New Roman" w:cs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</w:rPr>
        <w:t>vedúcich</w:t>
      </w:r>
      <w:r>
        <w:rPr>
          <w:rFonts w:ascii="Times New Roman" w:hAnsi="Times New Roman" w:cs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</w:rPr>
        <w:t>predstaviteľov</w:t>
      </w:r>
      <w:r>
        <w:rPr>
          <w:rFonts w:ascii="Times New Roman" w:hAnsi="Times New Roman" w:cs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/>
          <w:color w:val="000000"/>
          <w:sz w:val="24"/>
        </w:rPr>
        <w:t>..................................4</w:t>
      </w:r>
      <w:r>
        <w:rPr>
          <w:rFonts w:ascii="Times New Roman"/>
          <w:color w:val="000000"/>
          <w:sz w:val="24"/>
        </w:rPr>
        <w:fldChar w:fldCharType="end"/>
      </w:r>
    </w:p>
    <w:p w14:paraId="0D89AADA">
      <w:pPr>
        <w:framePr w:w="8851" w:wrap="auto" w:vAnchor="margin" w:hAnchor="text" w:x="1599" w:y="223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</w:rPr>
        <w:t>Základná</w:t>
      </w:r>
      <w:r>
        <w:rPr>
          <w:rFonts w:ascii="Times New Roman" w:hAnsi="Times New Roman" w:cs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/>
          <w:color w:val="000000"/>
          <w:sz w:val="24"/>
        </w:rPr>
        <w:t>charakteristika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/>
          <w:color w:val="000000"/>
          <w:sz w:val="24"/>
        </w:rPr>
        <w:t>.............................................................................................4</w:t>
      </w:r>
      <w:r>
        <w:rPr>
          <w:rFonts w:ascii="Times New Roman"/>
          <w:color w:val="000000"/>
          <w:sz w:val="24"/>
        </w:rPr>
        <w:fldChar w:fldCharType="end"/>
      </w:r>
    </w:p>
    <w:p w14:paraId="756C290F">
      <w:pPr>
        <w:framePr w:w="360" w:wrap="auto" w:vAnchor="margin" w:hAnchor="text" w:x="1589" w:y="3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517029AC">
      <w:pPr>
        <w:framePr w:w="360" w:wrap="auto" w:vAnchor="margin" w:hAnchor="text" w:x="1589" w:y="347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56FB83D3">
      <w:pPr>
        <w:framePr w:w="360" w:wrap="auto" w:vAnchor="margin" w:hAnchor="text" w:x="1589" w:y="347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09FD156A">
      <w:pPr>
        <w:framePr w:w="360" w:wrap="auto" w:vAnchor="margin" w:hAnchor="text" w:x="1589" w:y="347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4D2B3C3A">
      <w:pPr>
        <w:framePr w:w="360" w:wrap="auto" w:vAnchor="margin" w:hAnchor="text" w:x="1589" w:y="3477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0EB26A2B">
      <w:pPr>
        <w:framePr w:w="360" w:wrap="auto" w:vAnchor="margin" w:hAnchor="text" w:x="1589" w:y="347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6D9FB914">
      <w:pPr>
        <w:framePr w:w="8743" w:wrap="auto" w:vAnchor="margin" w:hAnchor="text" w:x="1709" w:y="3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.1 </w:t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</w:rPr>
        <w:t>Geografické</w:t>
      </w:r>
      <w:r>
        <w:rPr>
          <w:rFonts w:ascii="Times New Roman" w:hAnsi="Times New Roman" w:cs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údaje</w:t>
      </w:r>
      <w:r>
        <w:rPr>
          <w:rFonts w:ascii="Times New Roman" w:hAnsi="Times New Roman" w:cs="Times New Roman"/>
          <w:color w:val="000000"/>
          <w:spacing w:val="2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..........................................................................................................4</w:t>
      </w:r>
      <w:r>
        <w:rPr>
          <w:rFonts w:ascii="Times New Roman"/>
          <w:color w:val="000000"/>
          <w:sz w:val="24"/>
        </w:rPr>
        <w:fldChar w:fldCharType="end"/>
      </w:r>
    </w:p>
    <w:p w14:paraId="238C1CB8">
      <w:pPr>
        <w:framePr w:w="8743" w:wrap="auto" w:vAnchor="margin" w:hAnchor="text" w:x="1709" w:y="347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.2 </w:t>
      </w:r>
      <w:r>
        <w:fldChar w:fldCharType="begin"/>
      </w:r>
      <w:r>
        <w:instrText xml:space="preserve"> HYPERLINK \l "br5"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</w:rPr>
        <w:t>Demografické</w:t>
      </w:r>
      <w:r>
        <w:rPr>
          <w:rFonts w:ascii="Times New Roman" w:hAnsi="Times New Roman" w:cs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"br5" </w:instrText>
      </w:r>
      <w:r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fldChar w:fldCharType="end"/>
      </w:r>
      <w:r>
        <w:fldChar w:fldCharType="begin"/>
      </w:r>
      <w:r>
        <w:instrText xml:space="preserve"> HYPERLINK \l "br5"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</w:rPr>
        <w:t>údaje</w:t>
      </w:r>
      <w:r>
        <w:rPr>
          <w:rFonts w:ascii="Times New Roman" w:hAnsi="Times New Roman" w:cs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"br5" </w:instrText>
      </w:r>
      <w:r>
        <w:fldChar w:fldCharType="separate"/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"br5" </w:instrText>
      </w:r>
      <w:r>
        <w:fldChar w:fldCharType="separate"/>
      </w:r>
      <w:r>
        <w:rPr>
          <w:rFonts w:ascii="Times New Roman"/>
          <w:color w:val="000000"/>
          <w:sz w:val="24"/>
        </w:rPr>
        <w:t>......................................................................................................5</w:t>
      </w:r>
      <w:r>
        <w:rPr>
          <w:rFonts w:ascii="Times New Roman"/>
          <w:color w:val="000000"/>
          <w:sz w:val="24"/>
        </w:rPr>
        <w:fldChar w:fldCharType="end"/>
      </w:r>
    </w:p>
    <w:p w14:paraId="51367A69">
      <w:pPr>
        <w:framePr w:w="8743" w:wrap="auto" w:vAnchor="margin" w:hAnchor="text" w:x="1709" w:y="347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.3 </w:t>
      </w:r>
      <w:r>
        <w:fldChar w:fldCharType="begin"/>
      </w:r>
      <w:r>
        <w:instrText xml:space="preserve"> HYPERLINK \l "br5"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</w:rPr>
        <w:t>Ekonomické</w:t>
      </w:r>
      <w:r>
        <w:rPr>
          <w:rFonts w:ascii="Times New Roman" w:hAnsi="Times New Roman" w:cs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"br5" </w:instrText>
      </w:r>
      <w:r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fldChar w:fldCharType="end"/>
      </w:r>
      <w:r>
        <w:fldChar w:fldCharType="begin"/>
      </w:r>
      <w:r>
        <w:instrText xml:space="preserve"> HYPERLINK \l "br5"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</w:rPr>
        <w:t>údaje</w:t>
      </w:r>
      <w:r>
        <w:rPr>
          <w:rFonts w:ascii="Times New Roman" w:hAnsi="Times New Roman" w:cs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"br5" </w:instrText>
      </w:r>
      <w:r>
        <w:fldChar w:fldCharType="separate"/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pacing w:val="-19"/>
          <w:sz w:val="24"/>
        </w:rPr>
        <w:fldChar w:fldCharType="end"/>
      </w:r>
      <w:r>
        <w:fldChar w:fldCharType="begin"/>
      </w:r>
      <w:r>
        <w:instrText xml:space="preserve"> HYPERLINK \l "br5" </w:instrText>
      </w:r>
      <w:r>
        <w:fldChar w:fldCharType="separate"/>
      </w:r>
      <w:r>
        <w:rPr>
          <w:rFonts w:ascii="Times New Roman"/>
          <w:color w:val="000000"/>
          <w:sz w:val="24"/>
        </w:rPr>
        <w:t>.........................................................................................................5</w:t>
      </w:r>
      <w:r>
        <w:rPr>
          <w:rFonts w:ascii="Times New Roman"/>
          <w:color w:val="000000"/>
          <w:sz w:val="24"/>
        </w:rPr>
        <w:fldChar w:fldCharType="end"/>
      </w:r>
    </w:p>
    <w:p w14:paraId="3202F77F">
      <w:pPr>
        <w:framePr w:w="8743" w:wrap="auto" w:vAnchor="margin" w:hAnchor="text" w:x="1709" w:y="347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.4 </w:t>
      </w:r>
      <w:r>
        <w:fldChar w:fldCharType="begin"/>
      </w:r>
      <w:r>
        <w:instrText xml:space="preserve"> HYPERLINK \l "br5" </w:instrText>
      </w:r>
      <w:r>
        <w:fldChar w:fldCharType="separate"/>
      </w:r>
      <w:r>
        <w:rPr>
          <w:rFonts w:ascii="Times New Roman"/>
          <w:color w:val="000000"/>
          <w:sz w:val="24"/>
        </w:rPr>
        <w:t>Symboly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"br5" </w:instrText>
      </w:r>
      <w:r>
        <w:fldChar w:fldCharType="separate"/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"br5" </w:instrText>
      </w:r>
      <w:r>
        <w:fldChar w:fldCharType="separate"/>
      </w:r>
      <w:r>
        <w:rPr>
          <w:rFonts w:ascii="Times New Roman"/>
          <w:color w:val="000000"/>
          <w:sz w:val="24"/>
        </w:rPr>
        <w:t>obce................................................................................................................5</w:t>
      </w:r>
      <w:r>
        <w:rPr>
          <w:rFonts w:ascii="Times New Roman"/>
          <w:color w:val="000000"/>
          <w:sz w:val="24"/>
        </w:rPr>
        <w:fldChar w:fldCharType="end"/>
      </w:r>
    </w:p>
    <w:p w14:paraId="36DD8573">
      <w:pPr>
        <w:framePr w:w="8743" w:wrap="auto" w:vAnchor="margin" w:hAnchor="text" w:x="1709" w:y="3477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.5 </w:t>
      </w:r>
      <w:r>
        <w:fldChar w:fldCharType="begin"/>
      </w:r>
      <w:r>
        <w:instrText xml:space="preserve"> HYPERLINK \l "br5"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</w:rPr>
        <w:t>História</w:t>
      </w:r>
      <w:r>
        <w:rPr>
          <w:rFonts w:ascii="Times New Roman" w:hAnsi="Times New Roman" w:cs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"br5" </w:instrText>
      </w:r>
      <w:r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fldChar w:fldCharType="end"/>
      </w:r>
      <w:r>
        <w:fldChar w:fldCharType="begin"/>
      </w:r>
      <w:r>
        <w:instrText xml:space="preserve"> HYPERLINK \l "br5" </w:instrText>
      </w:r>
      <w:r>
        <w:fldChar w:fldCharType="separate"/>
      </w:r>
      <w:r>
        <w:rPr>
          <w:rFonts w:ascii="Times New Roman"/>
          <w:color w:val="000000"/>
          <w:spacing w:val="1"/>
          <w:sz w:val="24"/>
        </w:rPr>
        <w:t>obce</w:t>
      </w:r>
      <w:r>
        <w:rPr>
          <w:rFonts w:ascii="Times New Roman"/>
          <w:color w:val="000000"/>
          <w:spacing w:val="1"/>
          <w:sz w:val="24"/>
        </w:rPr>
        <w:fldChar w:fldCharType="end"/>
      </w:r>
      <w:r>
        <w:fldChar w:fldCharType="begin"/>
      </w:r>
      <w:r>
        <w:instrText xml:space="preserve"> HYPERLINK \l "br5" </w:instrText>
      </w:r>
      <w:r>
        <w:fldChar w:fldCharType="separate"/>
      </w: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..................................................................................................................5</w:t>
      </w:r>
      <w:r>
        <w:rPr>
          <w:rFonts w:ascii="Times New Roman"/>
          <w:color w:val="000000"/>
          <w:sz w:val="24"/>
        </w:rPr>
        <w:fldChar w:fldCharType="end"/>
      </w:r>
    </w:p>
    <w:p w14:paraId="6B555D19">
      <w:pPr>
        <w:framePr w:w="8743" w:wrap="auto" w:vAnchor="margin" w:hAnchor="text" w:x="1709" w:y="347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.6 </w:t>
      </w:r>
      <w:r>
        <w:fldChar w:fldCharType="begin"/>
      </w:r>
      <w:r>
        <w:instrText xml:space="preserve"> HYPERLINK \l "br7" </w:instrText>
      </w:r>
      <w:r>
        <w:fldChar w:fldCharType="separate"/>
      </w:r>
      <w:r>
        <w:rPr>
          <w:rFonts w:ascii="Times New Roman"/>
          <w:color w:val="000000"/>
          <w:sz w:val="24"/>
        </w:rPr>
        <w:t>Pamiatky........................................................................................................................7</w:t>
      </w:r>
      <w:r>
        <w:rPr>
          <w:rFonts w:ascii="Times New Roman"/>
          <w:color w:val="000000"/>
          <w:sz w:val="24"/>
        </w:rPr>
        <w:fldChar w:fldCharType="end"/>
      </w:r>
    </w:p>
    <w:p w14:paraId="44E17D7F">
      <w:pPr>
        <w:framePr w:w="360" w:wrap="auto" w:vAnchor="margin" w:hAnchor="text" w:x="1419" w:y="5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19983CE4">
      <w:pPr>
        <w:framePr w:w="360" w:wrap="auto" w:vAnchor="margin" w:hAnchor="text" w:x="1419" w:y="596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0064C2CF">
      <w:pPr>
        <w:framePr w:w="8851" w:wrap="auto" w:vAnchor="margin" w:hAnchor="text" w:x="1599" w:y="5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Plnenie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úloh</w:t>
      </w:r>
      <w:r>
        <w:rPr>
          <w:rFonts w:ascii="Times New Roman"/>
          <w:color w:val="000000"/>
          <w:sz w:val="24"/>
        </w:rPr>
        <w:t xml:space="preserve"> obce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................................................................................................................9</w:t>
      </w:r>
    </w:p>
    <w:p w14:paraId="349239B8">
      <w:pPr>
        <w:framePr w:w="8853" w:wrap="auto" w:vAnchor="margin" w:hAnchor="text" w:x="1599" w:y="6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Financovanie obce,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 obce,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obce.............................................................10</w:t>
      </w:r>
    </w:p>
    <w:p w14:paraId="68BD1C5D">
      <w:pPr>
        <w:framePr w:w="9033" w:wrap="auto" w:vAnchor="margin" w:hAnchor="text" w:x="1419" w:y="6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rok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2024 </w:t>
      </w:r>
      <w:r>
        <w:rPr>
          <w:rFonts w:ascii="Times New Roman"/>
          <w:color w:val="000000"/>
          <w:sz w:val="24"/>
        </w:rPr>
        <w:t>.............................................................................................10</w:t>
      </w:r>
    </w:p>
    <w:p w14:paraId="39F5FFD1">
      <w:pPr>
        <w:framePr w:w="9033" w:wrap="auto" w:vAnchor="margin" w:hAnchor="text" w:x="1419" w:y="679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B.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Rozbor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plnenia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za </w:t>
      </w:r>
      <w:r>
        <w:rPr>
          <w:rFonts w:ascii="Times New Roman"/>
          <w:color w:val="000000"/>
          <w:sz w:val="24"/>
        </w:rPr>
        <w:t>rok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2024 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EUR</w:t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...................................................................11</w:t>
      </w:r>
    </w:p>
    <w:p w14:paraId="2D63BB36">
      <w:pPr>
        <w:framePr w:w="9033" w:wrap="auto" w:vAnchor="margin" w:hAnchor="text" w:x="1419" w:y="679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C.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Rozbor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čerpania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výdavkov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rok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2024 v </w:t>
      </w:r>
      <w:r>
        <w:rPr>
          <w:rFonts w:ascii="Times New Roman"/>
          <w:color w:val="000000"/>
          <w:spacing w:val="1"/>
          <w:sz w:val="24"/>
        </w:rPr>
        <w:t>EUR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..............................................................14</w:t>
      </w:r>
    </w:p>
    <w:p w14:paraId="6611C8A1">
      <w:pPr>
        <w:framePr w:w="9033" w:wrap="auto" w:vAnchor="margin" w:hAnchor="text" w:x="1419" w:y="679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Prebytok/schodok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rozpočtového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hospodárenia</w:t>
      </w:r>
      <w:r>
        <w:rPr>
          <w:rFonts w:ascii="Times New Roman"/>
          <w:color w:val="000000"/>
          <w:sz w:val="24"/>
        </w:rPr>
        <w:t>...............................................................16</w:t>
      </w:r>
    </w:p>
    <w:p w14:paraId="534AA34D">
      <w:pPr>
        <w:framePr w:w="9033" w:wrap="auto" w:vAnchor="margin" w:hAnchor="text" w:x="1419" w:y="679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Bilancia </w:t>
      </w:r>
      <w:r>
        <w:rPr>
          <w:rFonts w:ascii="Times New Roman" w:hAnsi="Times New Roman" w:cs="Times New Roman"/>
          <w:color w:val="000000"/>
          <w:sz w:val="24"/>
        </w:rPr>
        <w:t>aktív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pasív</w:t>
      </w:r>
      <w:r>
        <w:rPr>
          <w:rFonts w:ascii="Times New Roman"/>
          <w:color w:val="000000"/>
          <w:sz w:val="24"/>
        </w:rPr>
        <w:t xml:space="preserve"> k 31. 12. 2024...............................................................................18</w:t>
      </w:r>
    </w:p>
    <w:p w14:paraId="7167A081">
      <w:pPr>
        <w:framePr w:w="9033" w:wrap="auto" w:vAnchor="margin" w:hAnchor="text" w:x="1419" w:y="679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Prehľad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vývoji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dlhu 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31. 12. 2024...................................................................19</w:t>
      </w:r>
    </w:p>
    <w:p w14:paraId="2F8565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B901A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24350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14:paraId="7E4B84DC">
      <w:pPr>
        <w:framePr w:w="380" w:wrap="auto" w:vAnchor="margin" w:hAnchor="text" w:x="1419" w:y="14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1</w:t>
      </w:r>
    </w:p>
    <w:p w14:paraId="3234E109">
      <w:pPr>
        <w:framePr w:w="3478" w:wrap="auto" w:vAnchor="margin" w:hAnchor="text" w:x="1630" w:y="14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</w:rPr>
        <w:t>Úvodné</w:t>
      </w:r>
      <w:r>
        <w:rPr>
          <w:rFonts w:ascii="Times New Roman"/>
          <w:b/>
          <w:color w:val="000000"/>
          <w:sz w:val="28"/>
        </w:rPr>
        <w:t xml:space="preserve"> slovo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starostu</w:t>
      </w:r>
      <w:r>
        <w:rPr>
          <w:rFonts w:ascii="Times New Roman"/>
          <w:b/>
          <w:color w:val="000000"/>
          <w:spacing w:val="-6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obce</w:t>
      </w:r>
    </w:p>
    <w:p w14:paraId="31A9EC83">
      <w:pPr>
        <w:framePr w:w="2302" w:wrap="auto" w:vAnchor="margin" w:hAnchor="text" w:x="2127" w:y="2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Vážení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spoluobčania,</w:t>
      </w:r>
    </w:p>
    <w:p w14:paraId="5EE33A0D">
      <w:pPr>
        <w:framePr w:w="8733" w:wrap="auto" w:vAnchor="margin" w:hAnchor="text" w:x="2127" w:y="2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dostáva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rúk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výročná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štandardnou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štruktúrou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hospodárení</w:t>
      </w:r>
    </w:p>
    <w:p w14:paraId="4E36E41B">
      <w:pPr>
        <w:framePr w:w="9448" w:wrap="auto" w:vAnchor="margin" w:hAnchor="text" w:x="1419" w:y="3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Vojňany,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vypracovaná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zmysle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431/2002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znení</w:t>
      </w:r>
    </w:p>
    <w:p w14:paraId="2AD9C26A">
      <w:pPr>
        <w:framePr w:w="9448" w:wrap="auto" w:vAnchor="margin" w:hAnchor="text" w:x="1419" w:y="308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neskorších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predpisov.</w:t>
      </w:r>
    </w:p>
    <w:p w14:paraId="7F0437D8">
      <w:pPr>
        <w:framePr w:w="9450" w:wrap="auto" w:vAnchor="margin" w:hAnchor="text" w:x="1419" w:y="390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Vojňany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plnila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sledovanom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úlohy,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jej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vyplývajú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</w:p>
    <w:p w14:paraId="5FDF436A">
      <w:pPr>
        <w:framePr w:w="9450" w:wrap="auto" w:vAnchor="margin" w:hAnchor="text" w:x="1419" w:y="390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369/1990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Zb.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obecnom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zriadení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znení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neskorších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predpisov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doplnkov,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Ústavy</w:t>
      </w:r>
    </w:p>
    <w:p w14:paraId="132A33B8">
      <w:pPr>
        <w:framePr w:w="9450" w:wrap="auto" w:vAnchor="margin" w:hAnchor="text" w:x="1419" w:y="3909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Slovenskej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republiky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ďalších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zákonov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ktorými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riadi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zabezpečovaní</w:t>
      </w:r>
    </w:p>
    <w:p w14:paraId="550ED722">
      <w:pPr>
        <w:framePr w:w="9450" w:wrap="auto" w:vAnchor="margin" w:hAnchor="text" w:x="1419" w:y="390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plnenia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základných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funkcií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kompetencií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vyplývajúcich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preneseného</w:t>
      </w:r>
    </w:p>
    <w:p w14:paraId="35602385">
      <w:pPr>
        <w:framePr w:w="9450" w:wrap="auto" w:vAnchor="margin" w:hAnchor="text" w:x="1419" w:y="390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výkonu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štátnej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správy.</w:t>
      </w:r>
    </w:p>
    <w:p w14:paraId="443F7BEF">
      <w:pPr>
        <w:framePr w:w="9454" w:wrap="auto" w:vAnchor="margin" w:hAnchor="text" w:x="1419" w:y="598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Výročná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podrobne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opisuje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vykonávané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obcou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verne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zachytáva</w:t>
      </w:r>
    </w:p>
    <w:p w14:paraId="528258C3">
      <w:pPr>
        <w:framePr w:w="9454" w:wrap="auto" w:vAnchor="margin" w:hAnchor="text" w:x="1419" w:y="598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stav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hospodárenia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zabezpečovaní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základných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činností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uspokojovania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potrieb</w:t>
      </w:r>
    </w:p>
    <w:p w14:paraId="6D9421FB">
      <w:pPr>
        <w:framePr w:w="9454" w:wrap="auto" w:vAnchor="margin" w:hAnchor="text" w:x="1419" w:y="598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občanov.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uplynulé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roky,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tak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>
        <w:rPr>
          <w:rFonts w:hint="default" w:ascii="Times New Roman"/>
          <w:color w:val="000000"/>
          <w:sz w:val="24"/>
          <w:lang w:val="sk-SK"/>
        </w:rPr>
        <w:t>4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sme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zodpovedne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riešili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potreby</w:t>
      </w:r>
    </w:p>
    <w:p w14:paraId="66E87EA9">
      <w:pPr>
        <w:framePr w:w="9454" w:wrap="auto" w:vAnchor="margin" w:hAnchor="text" w:x="1419" w:y="598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každého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občana,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hospodárne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efektívne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vynakladali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finančné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prostriedky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rozvoj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00500991">
      <w:pPr>
        <w:framePr w:w="9454" w:wrap="auto" w:vAnchor="margin" w:hAnchor="text" w:x="1419" w:y="598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zveľaďovanie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našej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ďalšom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chceme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pokračovať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opravách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Obecného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domu,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aby</w:t>
      </w:r>
    </w:p>
    <w:p w14:paraId="198BAFEF">
      <w:pPr>
        <w:framePr w:w="9454" w:wrap="auto" w:vAnchor="margin" w:hAnchor="text" w:x="1419" w:y="598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mohol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slúžiť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občanom,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opravách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ciest.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Chceme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pokračovať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kultúrnych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podujatiach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</w:p>
    <w:p w14:paraId="1EE91668">
      <w:pPr>
        <w:framePr w:w="9454" w:wrap="auto" w:vAnchor="margin" w:hAnchor="text" w:x="1419" w:y="5981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našich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občanov.</w:t>
      </w:r>
    </w:p>
    <w:p w14:paraId="6F0D4690">
      <w:pPr>
        <w:framePr w:w="9443" w:wrap="auto" w:vAnchor="margin" w:hAnchor="text" w:x="1419" w:y="8878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Vďaka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patrí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všetkým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občanom,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poslancom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obecného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zastupiteľstva,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podnikateľom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6B58E9DC">
      <w:pPr>
        <w:framePr w:w="9443" w:wrap="auto" w:vAnchor="margin" w:hAnchor="text" w:x="1419" w:y="887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iným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subjektom,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ktorí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akýmkoľvek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spôsobom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pričinili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napredovaniu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zveľaďovaniu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našej</w:t>
      </w:r>
    </w:p>
    <w:p w14:paraId="4D109E53">
      <w:pPr>
        <w:framePr w:w="9443" w:wrap="auto" w:vAnchor="margin" w:hAnchor="text" w:x="1419" w:y="887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obce.</w:t>
      </w:r>
    </w:p>
    <w:p w14:paraId="1196A44E">
      <w:pPr>
        <w:framePr w:w="380" w:wrap="auto" w:vAnchor="margin" w:hAnchor="text" w:x="1419" w:y="103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2</w:t>
      </w:r>
    </w:p>
    <w:p w14:paraId="5B2A091E">
      <w:pPr>
        <w:framePr w:w="3180" w:wrap="auto" w:vAnchor="margin" w:hAnchor="text" w:x="1630" w:y="103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Identifikačné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údaje</w:t>
      </w:r>
      <w:r>
        <w:rPr>
          <w:rFonts w:ascii="Times New Roman"/>
          <w:b/>
          <w:color w:val="000000"/>
          <w:spacing w:val="-4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obce</w:t>
      </w:r>
    </w:p>
    <w:p w14:paraId="76ACBA5B">
      <w:pPr>
        <w:framePr w:w="2383" w:wrap="auto" w:vAnchor="margin" w:hAnchor="text" w:x="1419" w:y="10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Názov: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Vojňany</w:t>
      </w:r>
    </w:p>
    <w:p w14:paraId="5B763BEE">
      <w:pPr>
        <w:framePr w:w="2383" w:wrap="auto" w:vAnchor="margin" w:hAnchor="text" w:x="1419" w:y="1080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Okres: </w:t>
      </w:r>
      <w:r>
        <w:rPr>
          <w:rFonts w:ascii="Times New Roman" w:hAnsi="Times New Roman" w:cs="Times New Roman"/>
          <w:color w:val="000000"/>
          <w:sz w:val="24"/>
        </w:rPr>
        <w:t>Kežmarok</w:t>
      </w:r>
    </w:p>
    <w:p w14:paraId="61E5F180">
      <w:pPr>
        <w:framePr w:w="1737" w:wrap="auto" w:vAnchor="margin" w:hAnchor="text" w:x="1419" w:y="11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00231088</w:t>
      </w:r>
    </w:p>
    <w:p w14:paraId="4D6EA5BF">
      <w:pPr>
        <w:framePr w:w="2009" w:wrap="auto" w:vAnchor="margin" w:hAnchor="text" w:x="1419" w:y="12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Kód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524069</w:t>
      </w:r>
    </w:p>
    <w:p w14:paraId="28D97FF5">
      <w:pPr>
        <w:framePr w:w="3545" w:wrap="auto" w:vAnchor="margin" w:hAnchor="text" w:x="1419" w:y="12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Telefón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052/458 </w:t>
      </w:r>
      <w:r>
        <w:rPr>
          <w:rFonts w:ascii="Times New Roman"/>
          <w:color w:val="000000"/>
          <w:spacing w:val="2"/>
          <w:sz w:val="24"/>
        </w:rPr>
        <w:t>36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24</w:t>
      </w:r>
    </w:p>
    <w:p w14:paraId="3B0E9F3D">
      <w:pPr>
        <w:framePr w:w="3545" w:wrap="auto" w:vAnchor="margin" w:hAnchor="text" w:x="1419" w:y="1246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fldChar w:fldCharType="begin"/>
      </w:r>
      <w:r>
        <w:instrText xml:space="preserve"> HYPERLINK "mailto:obec@vojnany.sk" </w:instrText>
      </w:r>
      <w:r>
        <w:fldChar w:fldCharType="separate"/>
      </w:r>
      <w:r>
        <w:rPr>
          <w:rFonts w:ascii="Times New Roman"/>
          <w:color w:val="000000"/>
          <w:sz w:val="24"/>
        </w:rPr>
        <w:t>obec@vojnany.sk</w:t>
      </w:r>
      <w:r>
        <w:rPr>
          <w:rFonts w:ascii="Times New Roman"/>
          <w:color w:val="000000"/>
          <w:sz w:val="24"/>
        </w:rPr>
        <w:fldChar w:fldCharType="end"/>
      </w:r>
    </w:p>
    <w:p w14:paraId="3AFFBAB5">
      <w:pPr>
        <w:framePr w:w="3545" w:wrap="auto" w:vAnchor="margin" w:hAnchor="text" w:x="1419" w:y="1246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Webová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stránka: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fldChar w:fldCharType="begin"/>
      </w:r>
      <w:r>
        <w:instrText xml:space="preserve"> HYPERLINK "http://www.vojnany.sk/" </w:instrText>
      </w:r>
      <w:r>
        <w:fldChar w:fldCharType="separate"/>
      </w:r>
      <w:r>
        <w:rPr>
          <w:rFonts w:ascii="Times New Roman"/>
          <w:color w:val="000000"/>
          <w:sz w:val="24"/>
        </w:rPr>
        <w:t>www.vojnany.sk</w:t>
      </w:r>
      <w:r>
        <w:rPr>
          <w:rFonts w:ascii="Times New Roman"/>
          <w:color w:val="000000"/>
          <w:sz w:val="24"/>
        </w:rPr>
        <w:fldChar w:fldCharType="end"/>
      </w:r>
    </w:p>
    <w:p w14:paraId="7FAA7988">
      <w:pPr>
        <w:framePr w:w="3545" w:wrap="auto" w:vAnchor="margin" w:hAnchor="text" w:x="1419" w:y="1246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Štatutárny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obce:</w:t>
      </w:r>
    </w:p>
    <w:p w14:paraId="4A05570F">
      <w:pPr>
        <w:framePr w:w="3545" w:wrap="auto" w:vAnchor="margin" w:hAnchor="text" w:x="1419" w:y="1246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Mgr. </w:t>
      </w:r>
      <w:r>
        <w:rPr>
          <w:rFonts w:ascii="Times New Roman"/>
          <w:color w:val="000000"/>
          <w:spacing w:val="-1"/>
          <w:sz w:val="24"/>
        </w:rPr>
        <w:t>Zuzana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Kučerová,starostka</w:t>
      </w:r>
    </w:p>
    <w:p w14:paraId="49E9AFA4">
      <w:pPr>
        <w:framePr w:w="1813" w:wrap="auto" w:vAnchor="margin" w:hAnchor="text" w:x="1419" w:y="14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Vznik: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1296</w:t>
      </w:r>
    </w:p>
    <w:p w14:paraId="25041493">
      <w:pPr>
        <w:framePr w:w="1813" w:wrap="auto" w:vAnchor="margin" w:hAnchor="text" w:x="1419" w:y="14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Rozloha: 579 ha</w:t>
      </w:r>
    </w:p>
    <w:p w14:paraId="289617C2">
      <w:pPr>
        <w:framePr w:w="2415" w:wrap="auto" w:vAnchor="margin" w:hAnchor="text" w:x="1419" w:y="15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Počet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obyvateľov: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309</w:t>
      </w:r>
    </w:p>
    <w:p w14:paraId="211A247A">
      <w:pPr>
        <w:framePr w:w="360" w:wrap="auto" w:vAnchor="margin" w:hAnchor="text" w:x="10627" w:y="15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02F61C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1" o:spid="_x0000_s2093" o:spt="75" type="#_x0000_t75" style="position:absolute;left:0pt;margin-left:119.75pt;margin-top:11.7pt;height:42.2pt;width:36.95pt;mso-position-horizontal-relative:page;mso-position-vertical-relative:page;z-index:-251614208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image13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36A6015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14:paraId="59F3033F">
      <w:pPr>
        <w:framePr w:w="8664" w:wrap="auto" w:vAnchor="margin" w:hAnchor="text" w:x="2127" w:y="1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samostatný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územný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samosprávny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správny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celok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riadi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</w:p>
    <w:p w14:paraId="5AD067CB">
      <w:pPr>
        <w:framePr w:w="360" w:wrap="auto" w:vAnchor="margin" w:hAnchor="text" w:x="1419" w:y="1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082AC3C5">
      <w:pPr>
        <w:framePr w:w="8370" w:wrap="auto" w:vAnchor="margin" w:hAnchor="text" w:x="1539" w:y="1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69/1990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Zb. o obecnom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zriadení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znení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neskorších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zmien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doplnkov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Ústavou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SR</w:t>
      </w:r>
    </w:p>
    <w:p w14:paraId="6BA51B0E">
      <w:pPr>
        <w:framePr w:w="380" w:wrap="auto" w:vAnchor="margin" w:hAnchor="text" w:x="1419" w:y="25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3</w:t>
      </w:r>
    </w:p>
    <w:p w14:paraId="380BD4A8">
      <w:pPr>
        <w:framePr w:w="8327" w:wrap="auto" w:vAnchor="margin" w:hAnchor="text" w:x="1630" w:y="25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Organizačná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štruktúra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obce</w:t>
      </w:r>
      <w:r>
        <w:rPr>
          <w:rFonts w:ascii="Times New Roman"/>
          <w:b/>
          <w:color w:val="000000"/>
          <w:spacing w:val="-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identifikácia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vedúcich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predstaviteľov</w:t>
      </w:r>
    </w:p>
    <w:p w14:paraId="38EA1284">
      <w:pPr>
        <w:framePr w:w="4257" w:wrap="auto" w:vAnchor="margin" w:hAnchor="text" w:x="1419" w:y="2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Starosta obce: </w:t>
      </w:r>
      <w:r>
        <w:rPr>
          <w:rFonts w:ascii="Times New Roman"/>
          <w:color w:val="000000"/>
          <w:sz w:val="24"/>
        </w:rPr>
        <w:t>Mgr. Zuzana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Kučerová</w:t>
      </w:r>
    </w:p>
    <w:p w14:paraId="06D5117F">
      <w:pPr>
        <w:framePr w:w="4257" w:wrap="auto" w:vAnchor="margin" w:hAnchor="text" w:x="1419" w:y="295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Zástupca</w:t>
      </w:r>
      <w:r>
        <w:rPr>
          <w:rFonts w:ascii="Times New Roman"/>
          <w:i/>
          <w:color w:val="000000"/>
          <w:sz w:val="24"/>
        </w:rPr>
        <w:t xml:space="preserve"> starostu obce:</w:t>
      </w:r>
      <w:r>
        <w:rPr>
          <w:rFonts w:ascii="Times New Roman"/>
          <w:color w:val="000000"/>
          <w:sz w:val="24"/>
        </w:rPr>
        <w:t xml:space="preserve">Ing. </w:t>
      </w:r>
      <w:r>
        <w:rPr>
          <w:rFonts w:ascii="Times New Roman" w:hAnsi="Times New Roman" w:cs="Times New Roman"/>
          <w:color w:val="000000"/>
          <w:spacing w:val="-1"/>
          <w:sz w:val="24"/>
        </w:rPr>
        <w:t>Ján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Gaborčík</w:t>
      </w:r>
    </w:p>
    <w:p w14:paraId="370CE9D0">
      <w:pPr>
        <w:framePr w:w="4257" w:wrap="auto" w:vAnchor="margin" w:hAnchor="text" w:x="1419" w:y="295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Hlavný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kontrolór</w:t>
      </w:r>
      <w:r>
        <w:rPr>
          <w:rFonts w:ascii="Times New Roman"/>
          <w:i/>
          <w:color w:val="000000"/>
          <w:sz w:val="24"/>
        </w:rPr>
        <w:t xml:space="preserve"> obce: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Ing. V.Matfiak</w:t>
      </w:r>
    </w:p>
    <w:p w14:paraId="05729EA4">
      <w:pPr>
        <w:framePr w:w="4257" w:wrap="auto" w:vAnchor="margin" w:hAnchor="text" w:x="1419" w:y="295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Obecné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zastupiteľstvo:</w:t>
      </w:r>
    </w:p>
    <w:p w14:paraId="193CB766">
      <w:pPr>
        <w:framePr w:w="1871" w:wrap="auto" w:vAnchor="margin" w:hAnchor="text" w:x="1779" w:y="4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Gaborčík</w:t>
      </w:r>
    </w:p>
    <w:p w14:paraId="495471E9">
      <w:pPr>
        <w:framePr w:w="2497" w:wrap="auto" w:vAnchor="margin" w:hAnchor="text" w:x="1779" w:y="5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Bc. Anna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Kučerová</w:t>
      </w:r>
    </w:p>
    <w:p w14:paraId="47A2D7C7">
      <w:pPr>
        <w:framePr w:w="2284" w:wrap="auto" w:vAnchor="margin" w:hAnchor="text" w:x="1779" w:y="5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Peter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Zamkovský</w:t>
      </w:r>
    </w:p>
    <w:p w14:paraId="4D3CC8DB">
      <w:pPr>
        <w:framePr w:w="2298" w:wrap="auto" w:vAnchor="margin" w:hAnchor="text" w:x="1779" w:y="5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Alžbeta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Mušková</w:t>
      </w:r>
    </w:p>
    <w:p w14:paraId="2FF2520D">
      <w:pPr>
        <w:framePr w:w="1750" w:wrap="auto" w:vAnchor="margin" w:hAnchor="text" w:x="1779" w:y="6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Jozef Alexy</w:t>
      </w:r>
    </w:p>
    <w:p w14:paraId="7E42840D">
      <w:pPr>
        <w:framePr w:w="380" w:wrap="auto" w:vAnchor="margin" w:hAnchor="text" w:x="1419" w:y="69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4</w:t>
      </w:r>
    </w:p>
    <w:p w14:paraId="58D0E3ED">
      <w:pPr>
        <w:framePr w:w="3912" w:wrap="auto" w:vAnchor="margin" w:hAnchor="text" w:x="1630" w:y="69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Základná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charakteristika</w:t>
      </w:r>
      <w:r>
        <w:rPr>
          <w:rFonts w:ascii="Times New Roman"/>
          <w:b/>
          <w:color w:val="000000"/>
          <w:spacing w:val="1"/>
          <w:sz w:val="28"/>
        </w:rPr>
        <w:t xml:space="preserve"> obce</w:t>
      </w:r>
    </w:p>
    <w:p w14:paraId="60C4E904">
      <w:pPr>
        <w:framePr w:w="8739" w:wrap="auto" w:vAnchor="margin" w:hAnchor="text" w:x="2127" w:y="7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samostatný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územný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správny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celok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Slovenskej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republiky.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Obec</w:t>
      </w:r>
    </w:p>
    <w:p w14:paraId="7D2C2A32">
      <w:pPr>
        <w:framePr w:w="9451" w:wrap="auto" w:vAnchor="margin" w:hAnchor="text" w:x="1419" w:y="7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právnickou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osobou,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ktorá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samostatne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hospodári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vlastným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majetkom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vlastnými</w:t>
      </w:r>
    </w:p>
    <w:p w14:paraId="225BC803">
      <w:pPr>
        <w:framePr w:w="9451" w:wrap="auto" w:vAnchor="margin" w:hAnchor="text" w:x="1419" w:y="778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príjmami.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úlohou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starostlivosť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všestranný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rozvoj</w:t>
      </w:r>
    </w:p>
    <w:p w14:paraId="3614DAB4">
      <w:pPr>
        <w:framePr w:w="9451" w:wrap="auto" w:vAnchor="margin" w:hAnchor="text" w:x="1419" w:y="778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jej </w:t>
      </w:r>
      <w:r>
        <w:rPr>
          <w:rFonts w:ascii="Times New Roman" w:hAnsi="Times New Roman" w:cs="Times New Roman"/>
          <w:color w:val="000000"/>
          <w:sz w:val="24"/>
        </w:rPr>
        <w:t>územia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 potreby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obyvateľov.</w:t>
      </w:r>
    </w:p>
    <w:p w14:paraId="59170D65">
      <w:pPr>
        <w:framePr w:w="360" w:wrap="auto" w:vAnchor="margin" w:hAnchor="text" w:x="1788" w:y="9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6469CC02">
      <w:pPr>
        <w:framePr w:w="2459" w:wrap="auto" w:vAnchor="margin" w:hAnchor="text" w:x="1908" w:y="9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.1</w:t>
      </w:r>
      <w:r>
        <w:rPr>
          <w:rFonts w:ascii="Times New Roman"/>
          <w:b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Geografické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údaje</w:t>
      </w:r>
    </w:p>
    <w:p w14:paraId="49C44D48">
      <w:pPr>
        <w:framePr w:w="9456" w:wrap="auto" w:vAnchor="margin" w:hAnchor="text" w:x="1419" w:y="9922"/>
        <w:widowControl w:val="0"/>
        <w:autoSpaceDE w:val="0"/>
        <w:autoSpaceDN w:val="0"/>
        <w:spacing w:before="0" w:after="0" w:line="266" w:lineRule="exact"/>
        <w:ind w:left="34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Geografická</w:t>
      </w:r>
      <w:r>
        <w:rPr>
          <w:rFonts w:ascii="Times New Roman"/>
          <w:b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poloha</w:t>
      </w:r>
      <w:r>
        <w:rPr>
          <w:rFonts w:ascii="Times New Roman"/>
          <w:b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obce:</w:t>
      </w:r>
      <w:r>
        <w:rPr>
          <w:rFonts w:ascii="Times New Roman"/>
          <w:b/>
          <w:i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Vojňany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ležia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severozápadnej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časti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Popradskej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kotliny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14:paraId="0AD593DC">
      <w:pPr>
        <w:framePr w:w="9456" w:wrap="auto" w:vAnchor="margin" w:hAnchor="text" w:x="1419" w:y="992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úpätí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Spišskej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Magury,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terasovaných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štvrtohorných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uloženinách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Vojnianskeho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potoka.</w:t>
      </w:r>
    </w:p>
    <w:p w14:paraId="3E960416">
      <w:pPr>
        <w:framePr w:w="9456" w:wrap="auto" w:vAnchor="margin" w:hAnchor="text" w:x="1419" w:y="992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Nadmorská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strede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669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m.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chotári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630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931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m.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Odlesnený,</w:t>
      </w:r>
    </w:p>
    <w:p w14:paraId="1C279D6E">
      <w:pPr>
        <w:framePr w:w="9456" w:wrap="auto" w:vAnchor="margin" w:hAnchor="text" w:x="1419" w:y="992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úvalinami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členený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povrch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charakter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kotlinovej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pahorkatiny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pokrytej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sprašou.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hnedé</w:t>
      </w:r>
    </w:p>
    <w:p w14:paraId="36CF4BD8">
      <w:pPr>
        <w:framePr w:w="9456" w:wrap="auto" w:vAnchor="margin" w:hAnchor="text" w:x="1419" w:y="992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lesné,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illimerizované,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nivné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karbonátové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oglejené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pôdy.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chotári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</w:rPr>
        <w:t>minerálny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prameň.</w:t>
      </w:r>
    </w:p>
    <w:p w14:paraId="499D70DD">
      <w:pPr>
        <w:framePr w:w="9456" w:wrap="auto" w:vAnchor="margin" w:hAnchor="text" w:x="1419" w:y="9922"/>
        <w:widowControl w:val="0"/>
        <w:autoSpaceDE w:val="0"/>
        <w:autoSpaceDN w:val="0"/>
        <w:spacing w:before="145" w:after="0" w:line="266" w:lineRule="exact"/>
        <w:ind w:left="34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Susedné</w:t>
      </w:r>
      <w:r>
        <w:rPr>
          <w:rFonts w:ascii="Times New Roman"/>
          <w:b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mestá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obce:</w:t>
      </w:r>
      <w:r>
        <w:rPr>
          <w:rFonts w:ascii="Times New Roman"/>
          <w:b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Slovenská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Ves, </w:t>
      </w:r>
      <w:r>
        <w:rPr>
          <w:rFonts w:ascii="Times New Roman" w:hAnsi="Times New Roman" w:cs="Times New Roman"/>
          <w:color w:val="000000"/>
          <w:sz w:val="24"/>
        </w:rPr>
        <w:t>Výborná,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Podhorany, Holumnica.........</w:t>
      </w:r>
    </w:p>
    <w:p w14:paraId="37FFAE7E">
      <w:pPr>
        <w:framePr w:w="9456" w:wrap="auto" w:vAnchor="margin" w:hAnchor="text" w:x="1419" w:y="9922"/>
        <w:widowControl w:val="0"/>
        <w:autoSpaceDE w:val="0"/>
        <w:autoSpaceDN w:val="0"/>
        <w:spacing w:before="152" w:after="0" w:line="266" w:lineRule="exact"/>
        <w:ind w:left="34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Celková</w:t>
      </w:r>
      <w:r>
        <w:rPr>
          <w:rFonts w:ascii="Times New Roman"/>
          <w:b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rozloha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obce:</w:t>
      </w:r>
      <w:r>
        <w:rPr>
          <w:rFonts w:ascii="Times New Roman"/>
          <w:b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5,79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km²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(579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ha)</w:t>
      </w:r>
    </w:p>
    <w:p w14:paraId="66D5FA4D">
      <w:pPr>
        <w:framePr w:w="3346" w:wrap="auto" w:vAnchor="margin" w:hAnchor="text" w:x="1760" w:y="12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Nadmorská</w:t>
      </w:r>
      <w:r>
        <w:rPr>
          <w:rFonts w:ascii="Times New Roman"/>
          <w:b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výška: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665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n. m</w:t>
      </w:r>
    </w:p>
    <w:p w14:paraId="39F056B5">
      <w:pPr>
        <w:framePr w:w="360" w:wrap="auto" w:vAnchor="margin" w:hAnchor="text" w:x="10627" w:y="15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543B25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2" o:spid="_x0000_s2092" o:spt="75" type="#_x0000_t75" style="position:absolute;left:0pt;margin-left:119.75pt;margin-top:11.7pt;height:42.2pt;width:36.95pt;mso-position-horizontal-relative:page;mso-position-vertical-relative:page;z-index:-251615232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image13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7C18F3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14:paraId="12E84094">
      <w:pPr>
        <w:framePr w:w="360" w:wrap="auto" w:vAnchor="margin" w:hAnchor="text" w:x="1788" w:y="1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7302225D">
      <w:pPr>
        <w:framePr w:w="360" w:wrap="auto" w:vAnchor="margin" w:hAnchor="text" w:x="1788" w:y="1444"/>
        <w:widowControl w:val="0"/>
        <w:autoSpaceDE w:val="0"/>
        <w:autoSpaceDN w:val="0"/>
        <w:spacing w:before="145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33ED3742">
      <w:pPr>
        <w:framePr w:w="360" w:wrap="auto" w:vAnchor="margin" w:hAnchor="text" w:x="1788" w:y="1444"/>
        <w:widowControl w:val="0"/>
        <w:autoSpaceDE w:val="0"/>
        <w:autoSpaceDN w:val="0"/>
        <w:spacing w:before="145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2E6DA0FD">
      <w:pPr>
        <w:framePr w:w="2646" w:wrap="auto" w:vAnchor="margin" w:hAnchor="text" w:x="1908" w:y="1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</w:t>
      </w:r>
      <w:r>
        <w:rPr>
          <w:rFonts w:ascii="Times New Roman"/>
          <w:b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Demografické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údaje</w:t>
      </w:r>
    </w:p>
    <w:p w14:paraId="3EC5E4B9">
      <w:pPr>
        <w:framePr w:w="5077" w:wrap="auto" w:vAnchor="margin" w:hAnchor="text" w:x="2127" w:y="2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Hustota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i/>
          <w:color w:val="000000"/>
          <w:sz w:val="24"/>
        </w:rPr>
        <w:t>počet</w:t>
      </w:r>
      <w:r>
        <w:rPr>
          <w:rFonts w:ascii="Times New Roman"/>
          <w:b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obyvateľov:</w:t>
      </w:r>
      <w:r>
        <w:rPr>
          <w:rFonts w:ascii="Times New Roman"/>
          <w:b/>
          <w:i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53,2 obyv./km2,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307</w:t>
      </w:r>
    </w:p>
    <w:p w14:paraId="48E46CBE">
      <w:pPr>
        <w:framePr w:w="3599" w:wrap="auto" w:vAnchor="margin" w:hAnchor="text" w:x="2127" w:y="2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Národnostná</w:t>
      </w:r>
      <w:r>
        <w:rPr>
          <w:rFonts w:ascii="Times New Roman"/>
          <w:b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štruktúra:</w:t>
      </w:r>
      <w:r>
        <w:rPr>
          <w:rFonts w:ascii="Times New Roman"/>
          <w:b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slovenská</w:t>
      </w:r>
    </w:p>
    <w:p w14:paraId="7E2C7F33">
      <w:pPr>
        <w:framePr w:w="2488" w:wrap="auto" w:vAnchor="margin" w:hAnchor="text" w:x="1908" w:y="3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.3</w:t>
      </w:r>
      <w:r>
        <w:rPr>
          <w:rFonts w:ascii="Times New Roman"/>
          <w:b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Ekonomické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údaje</w:t>
      </w:r>
    </w:p>
    <w:p w14:paraId="0C18C0FD">
      <w:pPr>
        <w:framePr w:w="5320" w:wrap="auto" w:vAnchor="margin" w:hAnchor="text" w:x="2127" w:y="3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Nezamestnanosť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v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okrese: </w:t>
      </w:r>
      <w:r>
        <w:rPr>
          <w:rFonts w:ascii="Times New Roman"/>
          <w:color w:val="000000"/>
          <w:sz w:val="24"/>
        </w:rPr>
        <w:t>17,24 %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31. 12. 2022)</w:t>
      </w:r>
    </w:p>
    <w:p w14:paraId="2CB06E52">
      <w:pPr>
        <w:framePr w:w="8376" w:wrap="auto" w:vAnchor="margin" w:hAnchor="text" w:x="2127" w:y="4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Vývoj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nezamestnanosti:</w:t>
      </w:r>
      <w:r>
        <w:rPr>
          <w:rFonts w:ascii="Times New Roman"/>
          <w:b/>
          <w:i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pokles o 0,69 %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oproti roku 2021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(17,93 %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 31. 12. 2021)</w:t>
      </w:r>
    </w:p>
    <w:p w14:paraId="0785136A">
      <w:pPr>
        <w:framePr w:w="1995" w:wrap="auto" w:vAnchor="margin" w:hAnchor="text" w:x="1908" w:y="4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.4</w:t>
      </w:r>
      <w:r>
        <w:rPr>
          <w:rFonts w:ascii="Times New Roman"/>
          <w:b/>
          <w:color w:val="000000"/>
          <w:spacing w:val="9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Symboly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obce</w:t>
      </w:r>
    </w:p>
    <w:p w14:paraId="174671E6">
      <w:pPr>
        <w:framePr w:w="1126" w:wrap="auto" w:vAnchor="margin" w:hAnchor="text" w:x="1419" w:y="5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Erb obce</w:t>
      </w:r>
    </w:p>
    <w:p w14:paraId="048C345D">
      <w:pPr>
        <w:framePr w:w="1408" w:wrap="auto" w:vAnchor="margin" w:hAnchor="text" w:x="7657" w:y="5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Vlajka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obce</w:t>
      </w:r>
    </w:p>
    <w:p w14:paraId="11C182EB">
      <w:pPr>
        <w:framePr w:w="360" w:wrap="auto" w:vAnchor="margin" w:hAnchor="text" w:x="1788" w:y="8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47C82E83">
      <w:pPr>
        <w:framePr w:w="1940" w:wrap="auto" w:vAnchor="margin" w:hAnchor="text" w:x="1908" w:y="8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.5</w:t>
      </w:r>
      <w:r>
        <w:rPr>
          <w:rFonts w:ascii="Times New Roman"/>
          <w:b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História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obce</w:t>
      </w:r>
    </w:p>
    <w:p w14:paraId="65AD39D2">
      <w:pPr>
        <w:framePr w:w="10053" w:wrap="auto" w:vAnchor="margin" w:hAnchor="text" w:x="1181" w:y="9332"/>
        <w:widowControl w:val="0"/>
        <w:autoSpaceDE w:val="0"/>
        <w:autoSpaceDN w:val="0"/>
        <w:spacing w:before="0" w:after="0" w:line="266" w:lineRule="exact"/>
        <w:ind w:left="6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Počiatočné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osídlenie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vzniklo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pravdepodobne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blízkosti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Vojnianskej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hory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prameňa</w:t>
      </w:r>
    </w:p>
    <w:p w14:paraId="41900C26">
      <w:pPr>
        <w:framePr w:w="10053" w:wrap="auto" w:vAnchor="margin" w:hAnchor="text" w:x="1181" w:y="933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Kvašná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voda.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Kronikár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uviedol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(1933),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uvedenom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okolí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 na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samotnej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hore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boli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nájdené</w:t>
      </w:r>
    </w:p>
    <w:p w14:paraId="4E2EE5FF">
      <w:pPr>
        <w:framePr w:w="10053" w:wrap="auto" w:vAnchor="margin" w:hAnchor="text" w:x="1181" w:y="93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pozostatky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nádob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zbraní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pračloveku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(okolo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2300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rokov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p. n.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l.).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Vojnianska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hora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,mala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</w:p>
    <w:p w14:paraId="783A3975">
      <w:pPr>
        <w:framePr w:w="10053" w:wrap="auto" w:vAnchor="margin" w:hAnchor="text" w:x="1181" w:y="933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neho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obranný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posvätný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charakter,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keďže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tu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našli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okrúhlych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jamách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rôzne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náradia</w:t>
      </w:r>
    </w:p>
    <w:p w14:paraId="6CBB24D4">
      <w:pPr>
        <w:framePr w:w="10053" w:wrap="auto" w:vAnchor="margin" w:hAnchor="text" w:x="1181" w:y="93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nádoby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bohoslužobné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účely.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pracovníkov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Podtatranského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múzea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Hrad</w:t>
      </w:r>
    </w:p>
    <w:p w14:paraId="6280C56F">
      <w:pPr>
        <w:framePr w:w="10053" w:wrap="auto" w:vAnchor="margin" w:hAnchor="text" w:x="1181" w:y="933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Kežmarku,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môžeme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povedať,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zber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archeologického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materiálu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(zrejme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okrem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iných)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vykonal</w:t>
      </w:r>
    </w:p>
    <w:p w14:paraId="01232D3D">
      <w:pPr>
        <w:framePr w:w="10053" w:wrap="auto" w:vAnchor="margin" w:hAnchor="text" w:x="1181" w:y="933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 roku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1900 MUDr.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Michal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Greisiger.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zbierkach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múzea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nachádza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bližšie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nedatovaná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štiepaná</w:t>
      </w:r>
    </w:p>
    <w:p w14:paraId="3D8B1E94">
      <w:pPr>
        <w:framePr w:w="10053" w:wrap="auto" w:vAnchor="margin" w:hAnchor="text" w:x="1181" w:y="933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industria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„plochý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odštepok“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(č.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2552)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nájdený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katastri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Vojnian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územia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hraničiaceho</w:t>
      </w:r>
    </w:p>
    <w:p w14:paraId="1D20EE0F">
      <w:pPr>
        <w:framePr w:w="10053" w:wrap="auto" w:vAnchor="margin" w:hAnchor="text" w:x="1181" w:y="93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 Podhoranmi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„drobné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jadierko z polohy Maldu 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mezö“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(č.</w:t>
      </w:r>
      <w:r>
        <w:rPr>
          <w:rFonts w:ascii="Times New Roman"/>
          <w:color w:val="000000"/>
          <w:sz w:val="24"/>
        </w:rPr>
        <w:t xml:space="preserve"> 2553).</w:t>
      </w:r>
    </w:p>
    <w:p w14:paraId="13596FAC">
      <w:pPr>
        <w:framePr w:w="10053" w:wrap="auto" w:vAnchor="margin" w:hAnchor="text" w:x="1181" w:y="13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Archeológovia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považujú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Vojňany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graventiensku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lokalitu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(lokalita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ktorej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boli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objavené</w:t>
      </w:r>
    </w:p>
    <w:p w14:paraId="691DD221">
      <w:pPr>
        <w:framePr w:w="10053" w:wrap="auto" w:vAnchor="margin" w:hAnchor="text" w:x="1181" w:y="1305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pozostatky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kultúry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mladšieho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paleolitu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32000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14000 rokov).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Okrem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belianskeho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lekára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Michala</w:t>
      </w:r>
    </w:p>
    <w:p w14:paraId="3813221E">
      <w:pPr>
        <w:framePr w:w="10053" w:wrap="auto" w:vAnchor="margin" w:hAnchor="text" w:x="1181" w:y="1305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Greisigera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Vojniansku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horu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zaujímal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Alexander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Münich,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ju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opísal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článku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novinách</w:t>
      </w:r>
    </w:p>
    <w:p w14:paraId="5110A27A">
      <w:pPr>
        <w:framePr w:w="10053" w:wrap="auto" w:vAnchor="margin" w:hAnchor="text" w:x="1181" w:y="1305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Zipser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Botte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1891.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Tu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ju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odporúčal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skvelé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výletné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miesto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krásnym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výhľadom</w:t>
      </w:r>
    </w:p>
    <w:p w14:paraId="06360A66">
      <w:pPr>
        <w:framePr w:w="10053" w:wrap="auto" w:vAnchor="margin" w:hAnchor="text" w:x="1181" w:y="1305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širokého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okolia.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záver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pridal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niekoľko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poznámok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prehistorickému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osídleniu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hory.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</w:p>
    <w:p w14:paraId="6239A9FE">
      <w:pPr>
        <w:framePr w:w="10053" w:wrap="auto" w:vAnchor="margin" w:hAnchor="text" w:x="1181" w:y="13057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neho bola </w:t>
      </w:r>
      <w:r>
        <w:rPr>
          <w:rFonts w:ascii="Times New Roman" w:hAnsi="Times New Roman" w:cs="Times New Roman"/>
          <w:color w:val="000000"/>
          <w:sz w:val="24"/>
        </w:rPr>
        <w:t>už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 jeho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akákoľvek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historická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stopa </w:t>
      </w:r>
      <w:r>
        <w:rPr>
          <w:rFonts w:ascii="Times New Roman" w:hAnsi="Times New Roman" w:cs="Times New Roman"/>
          <w:color w:val="000000"/>
          <w:sz w:val="24"/>
        </w:rPr>
        <w:t>osídlenia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</w:t>
      </w:r>
      <w:r>
        <w:rPr>
          <w:rFonts w:ascii="Times New Roman"/>
          <w:color w:val="000000"/>
          <w:sz w:val="24"/>
        </w:rPr>
        <w:t xml:space="preserve"> laika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nero</w:t>
      </w:r>
      <w:r>
        <w:rPr>
          <w:rFonts w:ascii="Times New Roman"/>
          <w:color w:val="000000"/>
          <w:spacing w:val="-1"/>
          <w:sz w:val="24"/>
        </w:rPr>
        <w:t>z</w:t>
      </w:r>
      <w:r>
        <w:rPr>
          <w:rFonts w:ascii="Times New Roman" w:hAnsi="Times New Roman" w:cs="Times New Roman"/>
          <w:color w:val="000000"/>
          <w:sz w:val="24"/>
        </w:rPr>
        <w:t>poznateľná.</w:t>
      </w:r>
    </w:p>
    <w:p w14:paraId="593B654A">
      <w:pPr>
        <w:framePr w:w="9443" w:wrap="auto" w:vAnchor="margin" w:hAnchor="text" w:x="1788" w:y="15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Na</w:t>
      </w:r>
      <w:r>
        <w:rPr>
          <w:rFonts w:ascii="Times New Roman"/>
          <w:color w:val="000000"/>
          <w:sz w:val="24"/>
        </w:rPr>
        <w:t xml:space="preserve"> jar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v roku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2001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tu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vykonala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archeologický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prieskum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pracovníčka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kežmarského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múzea</w:t>
      </w:r>
    </w:p>
    <w:p w14:paraId="56A9B6ED">
      <w:pPr>
        <w:framePr w:w="350" w:wrap="auto" w:vAnchor="margin" w:hAnchor="text" w:x="10884" w:y="15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47DB83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3" o:spid="_x0000_s2091" o:spt="75" type="#_x0000_t75" style="position:absolute;left:0pt;margin-left:119.75pt;margin-top:11.7pt;height:42.2pt;width:36.95pt;mso-position-horizontal-relative:page;mso-position-vertical-relative:page;z-index:-251616256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image4"/>
            <o:lock v:ext="edit" aspectratio="t"/>
          </v:shape>
        </w:pict>
      </w:r>
      <w:r>
        <w:pict>
          <v:shape id="_x00004" o:spid="_x0000_s2090" o:spt="75" type="#_x0000_t75" style="position:absolute;left:0pt;margin-left:348.65pt;margin-top:307.4pt;height:117.5pt;width:133pt;mso-position-horizontal-relative:page;mso-position-vertical-relative:page;z-index:-25161728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image5"/>
            <o:lock v:ext="edit" aspectratio="t"/>
          </v:shape>
        </w:pict>
      </w:r>
      <w:r>
        <w:pict>
          <v:shape id="_x00005" o:spid="_x0000_s2089" o:spt="75" type="#_x0000_t75" style="position:absolute;left:0pt;margin-left:69.55pt;margin-top:297.65pt;height:120.35pt;width:105.25pt;mso-position-horizontal-relative:page;mso-position-vertical-relative:page;z-index:-251618304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image6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4B482B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14:paraId="2AAD9599">
      <w:pPr>
        <w:framePr w:w="5123" w:wrap="auto" w:vAnchor="margin" w:hAnchor="text" w:x="3308" w:y="8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6050DB28">
      <w:pPr>
        <w:framePr w:w="10053" w:wrap="auto" w:vAnchor="margin" w:hAnchor="text" w:x="1181" w:y="1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Marta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Giertlová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Kučerová.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Preskúmala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tzv.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Zbojnícku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džuru,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malú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jaskyňu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hrebeni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kopca.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</w:p>
    <w:p w14:paraId="18F47FCD">
      <w:pPr>
        <w:framePr w:w="10053" w:wrap="auto" w:vAnchor="margin" w:hAnchor="text" w:x="1181" w:y="136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ukázala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zložitosť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geologickej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hory,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ktorá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robí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útvary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jej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masíve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veľmi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nestabilnými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</w:p>
    <w:p w14:paraId="76D78F05">
      <w:pPr>
        <w:framePr w:w="10053" w:wrap="auto" w:vAnchor="margin" w:hAnchor="text" w:x="1181" w:y="136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náhodného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návštevníka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dosť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nebezpečnými.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Archeológom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dosiaľ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nepodarilo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potvrdiť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kvôli</w:t>
      </w:r>
    </w:p>
    <w:p w14:paraId="4696B1D2">
      <w:pPr>
        <w:framePr w:w="10053" w:wrap="auto" w:vAnchor="margin" w:hAnchor="text" w:x="1181" w:y="136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náročnosti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terénu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kronikárske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zmienky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ani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tvrdenia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Greisigera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Münicha.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Podarilo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im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však</w:t>
      </w:r>
    </w:p>
    <w:p w14:paraId="1E309AA3">
      <w:pPr>
        <w:framePr w:w="10053" w:wrap="auto" w:vAnchor="margin" w:hAnchor="text" w:x="1181" w:y="136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odkryť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pozostatky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zaniknutej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stredovekej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dediny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15.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storočia,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patria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Slovenskej</w:t>
      </w:r>
    </w:p>
    <w:p w14:paraId="49A90E6B">
      <w:pPr>
        <w:framePr w:w="10053" w:wrap="auto" w:vAnchor="margin" w:hAnchor="text" w:x="1181" w:y="136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Vsi.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starej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ústnej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tradície,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Vojňany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založil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koncom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10.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storočia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zemepán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Eden.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zem</w:t>
      </w:r>
    </w:p>
    <w:p w14:paraId="759B0957">
      <w:pPr>
        <w:framePr w:w="10053" w:wrap="auto" w:vAnchor="margin" w:hAnchor="text" w:x="1181" w:y="136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daroval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biskup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Vojtech,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idúci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Prahy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Poľska,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priviedol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kresťanskej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viere</w:t>
      </w:r>
    </w:p>
    <w:p w14:paraId="57C25314">
      <w:pPr>
        <w:framePr w:w="10053" w:wrap="auto" w:vAnchor="margin" w:hAnchor="text" w:x="1181" w:y="136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pokrstením.</w:t>
      </w:r>
    </w:p>
    <w:p w14:paraId="54FA0580">
      <w:pPr>
        <w:framePr w:w="10053" w:wrap="auto" w:vAnchor="margin" w:hAnchor="text" w:x="1181" w:y="4677"/>
        <w:widowControl w:val="0"/>
        <w:autoSpaceDE w:val="0"/>
        <w:autoSpaceDN w:val="0"/>
        <w:spacing w:before="0" w:after="0" w:line="266" w:lineRule="exact"/>
        <w:ind w:left="6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Vznik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pôvodne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slovanskej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dediny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doloženej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polovici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13.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storočia,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môžeme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spájať</w:t>
      </w:r>
    </w:p>
    <w:p w14:paraId="16B1D42C">
      <w:pPr>
        <w:framePr w:w="10053" w:wrap="auto" w:vAnchor="margin" w:hAnchor="text" w:x="1181" w:y="4677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najstaršou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feudálnou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rodinou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nemeckého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pôvodu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Spiši,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šľachticmi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Hrhova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Hrhovskými</w:t>
      </w:r>
    </w:p>
    <w:p w14:paraId="3F255933">
      <w:pPr>
        <w:framePr w:w="10053" w:wrap="auto" w:vAnchor="margin" w:hAnchor="text" w:x="1181" w:y="467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(Görgey).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Zakladateľom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rodu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bol Arnold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(1050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1130)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Hrhova. </w:t>
      </w:r>
      <w:r>
        <w:rPr>
          <w:rFonts w:ascii="Times New Roman" w:hAnsi="Times New Roman" w:cs="Times New Roman"/>
          <w:color w:val="000000"/>
          <w:spacing w:val="1"/>
          <w:sz w:val="24"/>
        </w:rPr>
        <w:t>Spišský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župan</w:t>
      </w:r>
      <w:r>
        <w:rPr>
          <w:rFonts w:ascii="Times New Roman"/>
          <w:color w:val="000000"/>
          <w:sz w:val="24"/>
        </w:rPr>
        <w:t xml:space="preserve"> Jordan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(1200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14:paraId="16DBE2BB">
      <w:pPr>
        <w:framePr w:w="360" w:wrap="auto" w:vAnchor="margin" w:hAnchor="text" w:x="1181" w:y="5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C95D450">
      <w:pPr>
        <w:framePr w:w="10052" w:wrap="auto" w:vAnchor="margin" w:hAnchor="text" w:x="1181" w:y="5918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270),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syn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Arnolda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(1170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1250),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dostal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1256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diplomatické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Rusku</w:t>
      </w:r>
    </w:p>
    <w:p w14:paraId="6AFEB343">
      <w:pPr>
        <w:framePr w:w="10052" w:wrap="auto" w:vAnchor="margin" w:hAnchor="text" w:x="1181" w:y="59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Poľsku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prospech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uhorského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kráľovstva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Bela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IV.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donáciou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kráľovský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majetok,</w:t>
      </w:r>
    </w:p>
    <w:p w14:paraId="48300601">
      <w:pPr>
        <w:framePr w:w="10052" w:wrap="auto" w:vAnchor="margin" w:hAnchor="text" w:x="1181" w:y="5918"/>
        <w:widowControl w:val="0"/>
        <w:autoSpaceDE w:val="0"/>
        <w:autoSpaceDN w:val="0"/>
        <w:spacing w:before="147" w:after="0" w:line="266" w:lineRule="exact"/>
        <w:ind w:left="10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les“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oboch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brehoch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rieky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Poprad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medzi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krajinskými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zásekmi,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konfíniom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(územnou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hranicou)</w:t>
      </w:r>
    </w:p>
    <w:p w14:paraId="75632728">
      <w:pPr>
        <w:framePr w:w="347" w:wrap="auto" w:vAnchor="margin" w:hAnchor="text" w:x="1181" w:y="6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</w:t>
      </w:r>
    </w:p>
    <w:p w14:paraId="77E21EB7">
      <w:pPr>
        <w:framePr w:w="4848" w:wrap="auto" w:vAnchor="margin" w:hAnchor="text" w:x="1181" w:y="7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Poľskom,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Levočskými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vrchmi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Sp. Magurou.</w:t>
      </w:r>
    </w:p>
    <w:p w14:paraId="38C155FB">
      <w:pPr>
        <w:framePr w:w="10051" w:wrap="auto" w:vAnchor="margin" w:hAnchor="text" w:x="1181" w:y="7574"/>
        <w:widowControl w:val="0"/>
        <w:autoSpaceDE w:val="0"/>
        <w:autoSpaceDN w:val="0"/>
        <w:spacing w:before="0" w:after="0" w:line="266" w:lineRule="exact"/>
        <w:ind w:left="6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Najstaršia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písomná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zmienka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Vojňanoch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nachádza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listine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z 26.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septembra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1296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(preklad</w:t>
      </w:r>
    </w:p>
    <w:p w14:paraId="6C0C4FA1">
      <w:pPr>
        <w:framePr w:w="10051" w:wrap="auto" w:vAnchor="margin" w:hAnchor="text" w:x="1181" w:y="757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str. 110), kde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spomína</w:t>
      </w:r>
      <w:r>
        <w:rPr>
          <w:rFonts w:ascii="Times New Roman"/>
          <w:color w:val="000000"/>
          <w:sz w:val="24"/>
        </w:rPr>
        <w:t xml:space="preserve"> obec ako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Kyrig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potok </w:t>
      </w:r>
      <w:r>
        <w:rPr>
          <w:rFonts w:ascii="Times New Roman" w:hAnsi="Times New Roman" w:cs="Times New Roman"/>
          <w:color w:val="000000"/>
          <w:sz w:val="24"/>
        </w:rPr>
        <w:t>Belá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(dnešný</w:t>
      </w:r>
      <w:r>
        <w:rPr>
          <w:rFonts w:ascii="Times New Roman"/>
          <w:color w:val="000000"/>
          <w:sz w:val="24"/>
        </w:rPr>
        <w:t xml:space="preserve"> Vojniansky potok).</w:t>
      </w:r>
    </w:p>
    <w:p w14:paraId="2F57BE56">
      <w:pPr>
        <w:framePr w:w="4374" w:wrap="auto" w:vAnchor="margin" w:hAnchor="text" w:x="6616" w:y="9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NAJSTARŠIA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PÍSOMNÁ</w:t>
      </w:r>
      <w:r>
        <w:rPr>
          <w:rFonts w:ascii="Times New Roman"/>
          <w:color w:val="000000"/>
          <w:sz w:val="24"/>
        </w:rPr>
        <w:t xml:space="preserve"> ZMIENKA</w:t>
      </w:r>
    </w:p>
    <w:p w14:paraId="542DC3FB">
      <w:pPr>
        <w:framePr w:w="4374" w:wrap="auto" w:vAnchor="margin" w:hAnchor="text" w:x="6616" w:y="98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 26. SEPTEMBRA </w:t>
      </w:r>
      <w:r>
        <w:rPr>
          <w:rFonts w:ascii="Times New Roman"/>
          <w:color w:val="000000"/>
          <w:spacing w:val="-1"/>
          <w:sz w:val="24"/>
        </w:rPr>
        <w:t>1296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</w:rPr>
        <w:t>ULOŽENÁ</w:t>
      </w:r>
    </w:p>
    <w:p w14:paraId="7AC44CBF">
      <w:pPr>
        <w:framePr w:w="4374" w:wrap="auto" w:vAnchor="margin" w:hAnchor="text" w:x="6616" w:y="98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ŠTÁTNOM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ARCHÍVE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BUDAPEŠTI</w:t>
      </w:r>
    </w:p>
    <w:p w14:paraId="57C1300D">
      <w:pPr>
        <w:framePr w:w="10055" w:wrap="auto" w:vAnchor="margin" w:hAnchor="text" w:x="1181" w:y="11919"/>
        <w:widowControl w:val="0"/>
        <w:autoSpaceDE w:val="0"/>
        <w:autoSpaceDN w:val="0"/>
        <w:spacing w:before="0" w:after="0" w:line="266" w:lineRule="exact"/>
        <w:ind w:left="6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Pôvodné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slovanské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osídlenie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bolo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pričinením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Hrhovských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(Görgey)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zmenené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nemeckou</w:t>
      </w:r>
    </w:p>
    <w:p w14:paraId="295D3585">
      <w:pPr>
        <w:framePr w:w="10055" w:wrap="auto" w:vAnchor="margin" w:hAnchor="text" w:x="1181" w:y="1191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kolonizáciou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koncom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storočia.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Odvtedy,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1948,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zachovalo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pomenovanie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</w:p>
    <w:p w14:paraId="77DAFE23">
      <w:pPr>
        <w:framePr w:w="10055" w:wrap="auto" w:vAnchor="margin" w:hAnchor="text" w:x="1181" w:y="1191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nemeckým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názvom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Krig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(1773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Krigh,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1808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Krigh,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Křig,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Kryg)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 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napriek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tomu,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obci</w:t>
      </w:r>
    </w:p>
    <w:p w14:paraId="27548837">
      <w:pPr>
        <w:framePr w:w="10055" w:wrap="auto" w:vAnchor="margin" w:hAnchor="text" w:x="1181" w:y="1191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časom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opäť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prevládlo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slovenské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obyvateľstvo.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Pomerne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dobre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zachovali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listiny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týkajúce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</w:p>
    <w:p w14:paraId="70FA776D">
      <w:pPr>
        <w:framePr w:w="10055" w:wrap="auto" w:vAnchor="margin" w:hAnchor="text" w:x="1181" w:y="1191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Vojnian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14. </w:t>
      </w:r>
      <w:r>
        <w:rPr>
          <w:rFonts w:ascii="Times New Roman" w:hAnsi="Times New Roman" w:cs="Times New Roman"/>
          <w:color w:val="000000"/>
          <w:sz w:val="24"/>
        </w:rPr>
        <w:t>storočia.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18.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septembra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1316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Ján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z Hrhova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svojom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testamente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odkázal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štvrtinu</w:t>
      </w:r>
    </w:p>
    <w:p w14:paraId="53C47B72">
      <w:pPr>
        <w:framePr w:w="10055" w:wrap="auto" w:vAnchor="margin" w:hAnchor="text" w:x="1181" w:y="1191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Vojnian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trom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dcéram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svojej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sestry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Margaréty,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manželky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Herrica,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obyvateľa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Košíc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pani</w:t>
      </w:r>
    </w:p>
    <w:p w14:paraId="33C09F27">
      <w:pPr>
        <w:framePr w:w="10055" w:wrap="auto" w:vAnchor="margin" w:hAnchor="text" w:x="1181" w:y="1191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Margarite,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manželke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Nikolja,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pani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Hyrumtrude,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manželke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Arnolda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Kataríne.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V druhej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listine</w:t>
      </w:r>
    </w:p>
    <w:p w14:paraId="7FA673BB">
      <w:pPr>
        <w:framePr w:w="10055" w:wrap="auto" w:vAnchor="margin" w:hAnchor="text" w:x="1181" w:y="1191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23.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9. 1316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zmierňuje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tento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testament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tým,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strednú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časť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všetkými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úžitkami</w:t>
      </w:r>
    </w:p>
    <w:p w14:paraId="2FB2C199">
      <w:pPr>
        <w:framePr w:w="10055" w:wrap="auto" w:vAnchor="margin" w:hAnchor="text" w:x="1181" w:y="11919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príslušenstvom,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totiž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lúkami,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lesmi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poliami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dlžôb,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odkázal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ďalším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dvom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sestrám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pani</w:t>
      </w:r>
    </w:p>
    <w:p w14:paraId="77B9DD60">
      <w:pPr>
        <w:framePr w:w="350" w:wrap="auto" w:vAnchor="margin" w:hAnchor="text" w:x="10884" w:y="15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306EA1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6" o:spid="_x0000_s2088" o:spt="75" type="#_x0000_t75" style="position:absolute;left:0pt;margin-left:119.75pt;margin-top:11.7pt;height:42.2pt;width:36.95pt;mso-position-horizontal-relative:page;mso-position-vertical-relative:page;z-index:-251619328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image7"/>
            <o:lock v:ext="edit" aspectratio="t"/>
          </v:shape>
        </w:pict>
      </w:r>
      <w:r>
        <w:pict>
          <v:shape id="_x00007" o:spid="_x0000_s2087" o:spt="75" type="#_x0000_t75" style="position:absolute;left:0pt;margin-left:88.25pt;margin-top:422.3pt;height:156.8pt;width:234.5pt;mso-position-horizontal-relative:page;mso-position-vertical-relative:page;z-index:-251620352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image8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1F25BF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14:paraId="06419EA7">
      <w:pPr>
        <w:framePr w:w="5123" w:wrap="auto" w:vAnchor="margin" w:hAnchor="text" w:x="3308" w:y="8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1E702A30">
      <w:pPr>
        <w:framePr w:w="8775" w:wrap="auto" w:vAnchor="margin" w:hAnchor="text" w:x="1181" w:y="1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Mehtelthe, </w:t>
      </w:r>
      <w:r>
        <w:rPr>
          <w:rFonts w:ascii="Times New Roman" w:hAnsi="Times New Roman" w:cs="Times New Roman"/>
          <w:color w:val="000000"/>
          <w:sz w:val="24"/>
        </w:rPr>
        <w:t>menželke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Rycolfa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 Hrhova a pani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Irumtruth, </w:t>
      </w:r>
      <w:r>
        <w:rPr>
          <w:rFonts w:ascii="Times New Roman" w:hAnsi="Times New Roman" w:cs="Times New Roman"/>
          <w:color w:val="000000"/>
          <w:sz w:val="24"/>
        </w:rPr>
        <w:t>manželke</w:t>
      </w:r>
      <w:r>
        <w:rPr>
          <w:rFonts w:ascii="Times New Roman"/>
          <w:color w:val="000000"/>
          <w:sz w:val="24"/>
        </w:rPr>
        <w:t xml:space="preserve"> Janka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„villa</w:t>
      </w:r>
      <w:r>
        <w:rPr>
          <w:rFonts w:ascii="Times New Roman"/>
          <w:color w:val="000000"/>
          <w:sz w:val="24"/>
        </w:rPr>
        <w:t xml:space="preserve"> Latina.</w:t>
      </w:r>
    </w:p>
    <w:p w14:paraId="500F2BC8">
      <w:pPr>
        <w:framePr w:w="360" w:wrap="auto" w:vAnchor="margin" w:hAnchor="text" w:x="1788" w:y="2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710F8845">
      <w:pPr>
        <w:framePr w:w="1562" w:wrap="auto" w:vAnchor="margin" w:hAnchor="text" w:x="1908" w:y="2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.6</w:t>
      </w:r>
      <w:r>
        <w:rPr>
          <w:rFonts w:ascii="Times New Roman"/>
          <w:b/>
          <w:color w:val="000000"/>
          <w:spacing w:val="9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Pamiatky</w:t>
      </w:r>
    </w:p>
    <w:p w14:paraId="7BEBBF7D">
      <w:pPr>
        <w:framePr w:w="8738" w:wrap="auto" w:vAnchor="margin" w:hAnchor="text" w:x="2129" w:y="2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najvýznamnejšiu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pamiatku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považujeme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rímsko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katolícky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kostol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sv.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Kataríny</w:t>
      </w:r>
    </w:p>
    <w:p w14:paraId="1E1E2B81">
      <w:pPr>
        <w:framePr w:w="9450" w:wrap="auto" w:vAnchor="margin" w:hAnchor="text" w:x="1419" w:y="2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Alexandrijskej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polovice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14.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storočia.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ranogotický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kostol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prestavanou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západnou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vežou,</w:t>
      </w:r>
    </w:p>
    <w:p w14:paraId="0677A88B">
      <w:pPr>
        <w:framePr w:w="9450" w:wrap="auto" w:vAnchor="margin" w:hAnchor="text" w:x="1419" w:y="284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kvadratickým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presbytériom,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južnou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severnou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sakristiou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južnou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kaplnkou.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15.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storočí</w:t>
      </w:r>
    </w:p>
    <w:p w14:paraId="37898435">
      <w:pPr>
        <w:framePr w:w="9450" w:wrap="auto" w:vAnchor="margin" w:hAnchor="text" w:x="1419" w:y="284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dostal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kostol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vnútorné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vybavenie v podobe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oltárov,</w:t>
      </w:r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ktorých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zachovali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len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 </w:t>
      </w:r>
      <w:r>
        <w:rPr>
          <w:rFonts w:ascii="Times New Roman" w:hAnsi="Times New Roman" w:cs="Times New Roman"/>
          <w:color w:val="000000"/>
          <w:sz w:val="24"/>
        </w:rPr>
        <w:t>časti.</w:t>
      </w:r>
    </w:p>
    <w:p w14:paraId="31A1C96F">
      <w:pPr>
        <w:framePr w:w="9443" w:wrap="auto" w:vAnchor="margin" w:hAnchor="text" w:x="1419" w:y="8230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Napriek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prestavbám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predstavuje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tento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kostol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peknú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ukážku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stredovekej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sakrálnej</w:t>
      </w:r>
    </w:p>
    <w:p w14:paraId="26B97B8C">
      <w:pPr>
        <w:framePr w:w="9443" w:wrap="auto" w:vAnchor="margin" w:hAnchor="text" w:x="1419" w:y="823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architektúry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Spiši.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dejín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umenia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zapísal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predovšetkým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vďaka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zachovanému</w:t>
      </w:r>
    </w:p>
    <w:p w14:paraId="34C563A1">
      <w:pPr>
        <w:framePr w:w="9443" w:wrap="auto" w:vAnchor="margin" w:hAnchor="text" w:x="1419" w:y="823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drevenému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oltáru</w:t>
      </w:r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1260.</w:t>
      </w:r>
    </w:p>
    <w:p w14:paraId="138BF30E">
      <w:pPr>
        <w:framePr w:w="9451" w:wrap="auto" w:vAnchor="margin" w:hAnchor="text" w:x="1419" w:y="9588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Obecný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úrad: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výkonným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orgánom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obecného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zastupiteľstva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starostu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obce,</w:t>
      </w:r>
    </w:p>
    <w:p w14:paraId="7AF81236">
      <w:pPr>
        <w:framePr w:w="9451" w:wrap="auto" w:vAnchor="margin" w:hAnchor="text" w:x="1419" w:y="958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zabezpečuje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organizačné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administratívne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veci.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obecného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úradu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organizuje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starosta</w:t>
      </w:r>
    </w:p>
    <w:p w14:paraId="19DF8F51">
      <w:pPr>
        <w:framePr w:w="9451" w:wrap="auto" w:vAnchor="margin" w:hAnchor="text" w:x="1419" w:y="958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obce.</w:t>
      </w:r>
    </w:p>
    <w:p w14:paraId="3089C6E8">
      <w:pPr>
        <w:framePr w:w="9450" w:wrap="auto" w:vAnchor="margin" w:hAnchor="text" w:x="1419" w:y="1082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Vojňany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samostatný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územný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samosprávny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správny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celok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Slovenskej</w:t>
      </w:r>
    </w:p>
    <w:p w14:paraId="30A079C4">
      <w:pPr>
        <w:framePr w:w="9450" w:wrap="auto" w:vAnchor="margin" w:hAnchor="text" w:x="1419" w:y="1082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republiky,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združuje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osoby,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majú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jej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území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trvalý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pobyt.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právnickou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osobou,</w:t>
      </w:r>
    </w:p>
    <w:p w14:paraId="176C129F">
      <w:pPr>
        <w:framePr w:w="9450" w:wrap="auto" w:vAnchor="margin" w:hAnchor="text" w:x="1419" w:y="10829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ktorá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podmienok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ustanovených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zákonom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samostatne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vlastným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majetkom</w:t>
      </w:r>
    </w:p>
    <w:p w14:paraId="28131D01">
      <w:pPr>
        <w:framePr w:w="9450" w:wrap="auto" w:vAnchor="margin" w:hAnchor="text" w:x="1419" w:y="1082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svlastnými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príjmami.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Základnou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úlohou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starostlivosť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14:paraId="004C6E88">
      <w:pPr>
        <w:framePr w:w="9450" w:wrap="auto" w:vAnchor="margin" w:hAnchor="text" w:x="1419" w:y="1082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všestranný</w:t>
      </w:r>
      <w:r>
        <w:rPr>
          <w:rFonts w:ascii="Times New Roman"/>
          <w:color w:val="000000"/>
          <w:sz w:val="24"/>
        </w:rPr>
        <w:t xml:space="preserve"> rozvoj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jej </w:t>
      </w:r>
      <w:r>
        <w:rPr>
          <w:rFonts w:ascii="Times New Roman" w:hAnsi="Times New Roman" w:cs="Times New Roman"/>
          <w:color w:val="000000"/>
          <w:sz w:val="24"/>
        </w:rPr>
        <w:t>územia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 potreby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jej </w:t>
      </w:r>
      <w:r>
        <w:rPr>
          <w:rFonts w:ascii="Times New Roman" w:hAnsi="Times New Roman" w:cs="Times New Roman"/>
          <w:color w:val="000000"/>
          <w:sz w:val="24"/>
        </w:rPr>
        <w:t>obyvateľov.</w:t>
      </w:r>
    </w:p>
    <w:p w14:paraId="0F390F9B">
      <w:pPr>
        <w:framePr w:w="9454" w:wrap="auto" w:vAnchor="margin" w:hAnchor="text" w:x="1419" w:y="1289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financuje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predovšetkým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vlastných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dotácií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štátneho</w:t>
      </w:r>
    </w:p>
    <w:p w14:paraId="1B1869A1">
      <w:pPr>
        <w:framePr w:w="9454" w:wrap="auto" w:vAnchor="margin" w:hAnchor="text" w:x="1419" w:y="128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rozpočtu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ďalších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zdrojov.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plnenie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svojich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úloh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môže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použiť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návratné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zdroje</w:t>
      </w:r>
    </w:p>
    <w:p w14:paraId="12990FCD">
      <w:pPr>
        <w:framePr w:w="9454" w:wrap="auto" w:vAnchor="margin" w:hAnchor="text" w:x="1419" w:y="1289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financovania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prostriedky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mimorozpočtových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peňažných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fondov.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plnenie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rozvojového</w:t>
      </w:r>
    </w:p>
    <w:p w14:paraId="14FFEE03">
      <w:pPr>
        <w:framePr w:w="9454" w:wrap="auto" w:vAnchor="margin" w:hAnchor="text" w:x="1419" w:y="128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programu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plnenie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inej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úlohy,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ktorej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štát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záujem,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obci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poskytnúť</w:t>
      </w:r>
    </w:p>
    <w:p w14:paraId="395AA7F5">
      <w:pPr>
        <w:framePr w:w="9454" w:wrap="auto" w:vAnchor="margin" w:hAnchor="text" w:x="1419" w:y="1289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štátnu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dotáciu.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úlohy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môže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financovať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prostriedkov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združených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inými</w:t>
      </w:r>
    </w:p>
    <w:p w14:paraId="65EA24B0">
      <w:pPr>
        <w:framePr w:w="9454" w:wrap="auto" w:vAnchor="margin" w:hAnchor="text" w:x="1419" w:y="12899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obcami, so </w:t>
      </w:r>
      <w:r>
        <w:rPr>
          <w:rFonts w:ascii="Times New Roman" w:hAnsi="Times New Roman" w:cs="Times New Roman"/>
          <w:color w:val="000000"/>
          <w:sz w:val="24"/>
        </w:rPr>
        <w:t>samosprávnymi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krajmi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inými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právnickými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fyzickými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osobami.</w:t>
      </w:r>
    </w:p>
    <w:p w14:paraId="628E671A">
      <w:pPr>
        <w:framePr w:w="9454" w:wrap="auto" w:vAnchor="margin" w:hAnchor="text" w:x="1419" w:y="12899"/>
        <w:widowControl w:val="0"/>
        <w:autoSpaceDE w:val="0"/>
        <w:autoSpaceDN w:val="0"/>
        <w:spacing w:before="147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Majetkom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veci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vlastníctve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majetkové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slúži</w:t>
      </w:r>
    </w:p>
    <w:p w14:paraId="0C163142">
      <w:pPr>
        <w:framePr w:w="350" w:wrap="auto" w:vAnchor="margin" w:hAnchor="text" w:x="10884" w:y="15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4A6C58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8" o:spid="_x0000_s2086" o:spt="75" type="#_x0000_t75" style="position:absolute;left:0pt;margin-left:119.75pt;margin-top:11.7pt;height:42.2pt;width:36.95pt;mso-position-horizontal-relative:page;mso-position-vertical-relative:page;z-index:-251621376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image9"/>
            <o:lock v:ext="edit" aspectratio="t"/>
          </v:shape>
        </w:pict>
      </w:r>
      <w:r>
        <w:pict>
          <v:shape id="_x00009" o:spid="_x0000_s2085" o:spt="75" type="#_x0000_t75" style="position:absolute;left:0pt;margin-left:73.25pt;margin-top:208.95pt;height:191.75pt;width:191.75pt;mso-position-horizontal-relative:page;mso-position-vertical-relative:page;z-index:-251622400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image10"/>
            <o:lock v:ext="edit" aspectratio="t"/>
          </v:shape>
        </w:pict>
      </w:r>
      <w:r>
        <w:pict>
          <v:shape id="_x000010" o:spid="_x0000_s2084" o:spt="75" type="#_x0000_t75" style="position:absolute;left:0pt;margin-left:308pt;margin-top:218.25pt;height:161.85pt;width:215.1pt;mso-position-horizontal-relative:page;mso-position-vertical-relative:page;z-index:-251623424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image11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397F1D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14:paraId="5C8939E2">
      <w:pPr>
        <w:framePr w:w="5123" w:wrap="auto" w:vAnchor="margin" w:hAnchor="text" w:x="3308" w:y="8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177E709D">
      <w:pPr>
        <w:framePr w:w="9453" w:wrap="auto" w:vAnchor="margin" w:hAnchor="text" w:x="1419" w:y="1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plnenie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úloh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má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zveľaďovať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zhodnocovať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svojej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celkovej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zásadne</w:t>
      </w:r>
    </w:p>
    <w:p w14:paraId="68B304E2">
      <w:pPr>
        <w:framePr w:w="9453" w:wrap="auto" w:vAnchor="margin" w:hAnchor="text" w:x="1419" w:y="136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nezmenšený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zachovať.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Darovanie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nehnuteľného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neprípustné.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</w:p>
    <w:p w14:paraId="36CF47BD">
      <w:pPr>
        <w:framePr w:w="9453" w:wrap="auto" w:vAnchor="margin" w:hAnchor="text" w:x="1419" w:y="136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možno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verejné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účely,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na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podnikateľskú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činnosť</w:t>
      </w:r>
      <w:r>
        <w:rPr>
          <w:rFonts w:ascii="Times New Roman"/>
          <w:color w:val="000000"/>
          <w:sz w:val="24"/>
        </w:rPr>
        <w:t xml:space="preserve"> a 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samosprávy</w:t>
      </w:r>
      <w:r>
        <w:rPr>
          <w:rFonts w:ascii="Times New Roman"/>
          <w:color w:val="000000"/>
          <w:sz w:val="24"/>
        </w:rPr>
        <w:t xml:space="preserve"> obce.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Zásady</w:t>
      </w:r>
    </w:p>
    <w:p w14:paraId="48FFFE3E">
      <w:pPr>
        <w:framePr w:w="9453" w:wrap="auto" w:vAnchor="margin" w:hAnchor="text" w:x="1419" w:y="136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hospodárenia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majetkom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určuje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obecné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zastupiteľstvo.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môže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zveriť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</w:p>
    <w:p w14:paraId="1FC96F89">
      <w:pPr>
        <w:framePr w:w="9453" w:wrap="auto" w:vAnchor="margin" w:hAnchor="text" w:x="1419" w:y="136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rozpočtovej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organizácii,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ktorú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zriadila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rozpočtových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pravidlách</w:t>
      </w:r>
    </w:p>
    <w:p w14:paraId="0DC89A89">
      <w:pPr>
        <w:framePr w:w="9453" w:wrap="auto" w:vAnchor="margin" w:hAnchor="text" w:x="1419" w:y="136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verejnej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správy.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môže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vložiť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vklad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obchodnej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</w:p>
    <w:p w14:paraId="63DD4359">
      <w:pPr>
        <w:framePr w:w="9453" w:wrap="auto" w:vAnchor="margin" w:hAnchor="text" w:x="1419" w:y="136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môže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svojho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založiť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právnickú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osobu.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upustiť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vymáhania</w:t>
      </w:r>
    </w:p>
    <w:p w14:paraId="3A6D9568">
      <w:pPr>
        <w:framePr w:w="9453" w:wrap="auto" w:vAnchor="margin" w:hAnchor="text" w:x="1419" w:y="136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majetkových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dôvody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trvalé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dočasné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upustenie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určí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zásadách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hospodárenia</w:t>
      </w:r>
    </w:p>
    <w:p w14:paraId="19099C16">
      <w:pPr>
        <w:framePr w:w="9453" w:wrap="auto" w:vAnchor="margin" w:hAnchor="text" w:x="1419" w:y="136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 majetkom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obce.</w:t>
      </w:r>
    </w:p>
    <w:p w14:paraId="20B5C1A6">
      <w:pPr>
        <w:framePr w:w="9453" w:wrap="auto" w:vAnchor="margin" w:hAnchor="text" w:x="1419" w:y="509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Podiely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daniach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štátu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upravuje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zákon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564/2004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Z.z.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rozpočtovom</w:t>
      </w:r>
    </w:p>
    <w:p w14:paraId="77D2C5FB">
      <w:pPr>
        <w:framePr w:w="9453" w:wrap="auto" w:vAnchor="margin" w:hAnchor="text" w:x="1419" w:y="509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určení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dane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územnej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zmene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zákonov.</w:t>
      </w:r>
    </w:p>
    <w:p w14:paraId="6C0235BA">
      <w:pPr>
        <w:framePr w:w="9453" w:wrap="auto" w:vAnchor="margin" w:hAnchor="text" w:x="1419" w:y="509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Dotácie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úhradu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preneseného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výkonu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štátnej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správy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zabezpečujú</w:t>
      </w:r>
    </w:p>
    <w:p w14:paraId="2BD4110A">
      <w:pPr>
        <w:framePr w:w="9453" w:wrap="auto" w:vAnchor="margin" w:hAnchor="text" w:x="1419" w:y="509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prostredníctvom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správcu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kapitoly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štátneho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rozpočtu,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ktorého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vecnej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pôsobnosti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patrí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</w:t>
      </w:r>
    </w:p>
    <w:p w14:paraId="019E78D7">
      <w:pPr>
        <w:framePr w:w="9453" w:wrap="auto" w:vAnchor="margin" w:hAnchor="text" w:x="1419" w:y="509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štátnej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preniesol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obec.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Poskytujú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597/2003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Z.z.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14:paraId="378E792B">
      <w:pPr>
        <w:framePr w:w="9453" w:wrap="auto" w:vAnchor="margin" w:hAnchor="text" w:x="1419" w:y="509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financovaní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základných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škôl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školských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zariadení.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prijatia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prostriedkov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štátneho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rozpočtu</w:t>
      </w:r>
    </w:p>
    <w:p w14:paraId="6FCB2EC7">
      <w:pPr>
        <w:framePr w:w="9453" w:wrap="auto" w:vAnchor="margin" w:hAnchor="text" w:x="1419" w:y="509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obcou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preneseného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štátnej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môže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použiť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úhradu</w:t>
      </w:r>
    </w:p>
    <w:p w14:paraId="60CE6A86">
      <w:pPr>
        <w:framePr w:w="9453" w:wrap="auto" w:vAnchor="margin" w:hAnchor="text" w:x="1419" w:y="509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vlastné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príjmy.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prijatí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prostriedkov </w:t>
      </w:r>
      <w:r>
        <w:rPr>
          <w:rFonts w:ascii="Times New Roman" w:hAnsi="Times New Roman" w:cs="Times New Roman"/>
          <w:color w:val="000000"/>
          <w:sz w:val="24"/>
        </w:rPr>
        <w:t>ŠR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zúčtuje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prostriedky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 prospech svojho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rozpočtu.</w:t>
      </w:r>
    </w:p>
    <w:p w14:paraId="69D9759D">
      <w:pPr>
        <w:framePr w:w="9453" w:wrap="auto" w:vAnchor="margin" w:hAnchor="text" w:x="1419" w:y="509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Ďalšie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dotácie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štátnom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príslušný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rok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sa</w:t>
      </w:r>
    </w:p>
    <w:p w14:paraId="5681E731">
      <w:pPr>
        <w:framePr w:w="9453" w:wrap="auto" w:vAnchor="margin" w:hAnchor="text" w:x="1419" w:y="509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zabezpečujú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prostredníctvom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Ministerstva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financií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správcu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rozpočtovej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kapitoly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ŠR,</w:t>
      </w:r>
    </w:p>
    <w:p w14:paraId="508F36DD">
      <w:pPr>
        <w:framePr w:w="9453" w:wrap="auto" w:vAnchor="margin" w:hAnchor="text" w:x="1419" w:y="509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ktorého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vecnej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pôsobnosti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patrí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činnosť,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financovať.</w:t>
      </w:r>
    </w:p>
    <w:p w14:paraId="2138A3FD">
      <w:pPr>
        <w:framePr w:w="9451" w:wrap="auto" w:vAnchor="margin" w:hAnchor="text" w:x="1419" w:y="964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Obec,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subjekt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verejnej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zadefinovaný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523/2004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14:paraId="14F7E360">
      <w:pPr>
        <w:framePr w:w="9451" w:wrap="auto" w:vAnchor="margin" w:hAnchor="text" w:x="1419" w:y="964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rozpočtových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pravidlách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verejnej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znení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neskorších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predpisov,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právnickou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osobou</w:t>
      </w:r>
    </w:p>
    <w:p w14:paraId="04DA91C7">
      <w:pPr>
        <w:framePr w:w="9451" w:wrap="auto" w:vAnchor="margin" w:hAnchor="text" w:x="1419" w:y="964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zapísanou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registri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organizácií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vedenom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Štatistickým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úradom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SR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</w:p>
    <w:p w14:paraId="50171FBC">
      <w:pPr>
        <w:framePr w:w="9451" w:wrap="auto" w:vAnchor="margin" w:hAnchor="text" w:x="1419" w:y="964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540/2001 Z.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štátnej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štatistike.</w:t>
      </w:r>
    </w:p>
    <w:p w14:paraId="22296217">
      <w:pPr>
        <w:framePr w:w="9453" w:wrap="auto" w:vAnchor="margin" w:hAnchor="text" w:x="1419" w:y="1138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Všeobecnou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legislatívnou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normou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upravujúcou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vrátane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</w:p>
    <w:p w14:paraId="28A4CA53">
      <w:pPr>
        <w:framePr w:w="9453" w:wrap="auto" w:vAnchor="margin" w:hAnchor="text" w:x="1419" w:y="11381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rozpočtových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organizácií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neskorších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predpisov.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zmysle</w:t>
      </w:r>
    </w:p>
    <w:p w14:paraId="54F28DF2">
      <w:pPr>
        <w:framePr w:w="9453" w:wrap="auto" w:vAnchor="margin" w:hAnchor="text" w:x="1419" w:y="1138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tohto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účtujú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rozpočtové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organizácie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sústave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podvojného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účtovníctva.</w:t>
      </w:r>
    </w:p>
    <w:p w14:paraId="783C54CD">
      <w:pPr>
        <w:framePr w:w="9453" w:wrap="auto" w:vAnchor="margin" w:hAnchor="text" w:x="1419" w:y="1138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všeobecnosti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upravuje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neskorších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predpisov</w:t>
      </w:r>
    </w:p>
    <w:p w14:paraId="3D8E3F26">
      <w:pPr>
        <w:framePr w:w="9453" w:wrap="auto" w:vAnchor="margin" w:hAnchor="text" w:x="1419" w:y="1138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definuje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ju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štruktúrovanú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prezentáciu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skutočností,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predmetom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účtovníctva,</w:t>
      </w:r>
    </w:p>
    <w:p w14:paraId="15196641">
      <w:pPr>
        <w:framePr w:w="9453" w:wrap="auto" w:vAnchor="margin" w:hAnchor="text" w:x="1419" w:y="1138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poskytovanú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osobám,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tieto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vyžadujú,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pričom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tvorí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jeden</w:t>
      </w:r>
    </w:p>
    <w:p w14:paraId="0A74901A">
      <w:pPr>
        <w:framePr w:w="9453" w:wrap="auto" w:vAnchor="margin" w:hAnchor="text" w:x="1419" w:y="1138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celok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pozostávajúci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všeobecných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náležitostí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súčastí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súvahy,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výkazu</w:t>
      </w:r>
    </w:p>
    <w:p w14:paraId="34C8E9AC">
      <w:pPr>
        <w:framePr w:w="9453" w:wrap="auto" w:vAnchor="margin" w:hAnchor="text" w:x="1419" w:y="1138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ziskov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strát,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poznámok.</w:t>
      </w:r>
    </w:p>
    <w:p w14:paraId="1AB9361E">
      <w:pPr>
        <w:framePr w:w="9447" w:wrap="auto" w:vAnchor="margin" w:hAnchor="text" w:x="1419" w:y="1469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Cieľom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poskytnúť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verný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pravdivý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závierke.</w:t>
      </w:r>
    </w:p>
    <w:p w14:paraId="4E5DCD14">
      <w:pPr>
        <w:framePr w:w="9447" w:wrap="auto" w:vAnchor="margin" w:hAnchor="text" w:x="1419" w:y="14691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Informácie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užitočné,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ak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posudzované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hľadiska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významnosti,</w:t>
      </w:r>
    </w:p>
    <w:p w14:paraId="7F914A3C">
      <w:pPr>
        <w:framePr w:w="9447" w:wrap="auto" w:vAnchor="margin" w:hAnchor="text" w:x="1419" w:y="1469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zrozumiteľné,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porovnateľné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spoľahlivé.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neskorších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predpisov</w:t>
      </w:r>
    </w:p>
    <w:p w14:paraId="03D9D510">
      <w:pPr>
        <w:framePr w:w="350" w:wrap="auto" w:vAnchor="margin" w:hAnchor="text" w:x="10884" w:y="15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56CF84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11" o:spid="_x0000_s2083" o:spt="75" type="#_x0000_t75" style="position:absolute;left:0pt;margin-left:119.75pt;margin-top:11.7pt;height:42.2pt;width:36.95pt;mso-position-horizontal-relative:page;mso-position-vertical-relative:page;z-index:-251624448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image13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721FE8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t xml:space="preserve"> </w:t>
      </w:r>
    </w:p>
    <w:p w14:paraId="4D2F47E3">
      <w:pPr>
        <w:framePr w:w="5123" w:wrap="auto" w:vAnchor="margin" w:hAnchor="text" w:x="3308" w:y="8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29E5AB1B">
      <w:pPr>
        <w:framePr w:w="9444" w:wrap="auto" w:vAnchor="margin" w:hAnchor="text" w:x="1419" w:y="1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stanovuje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povinnosť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overenia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vyhotovenie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výročnej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správy,</w:t>
      </w:r>
    </w:p>
    <w:p w14:paraId="6AE1E3E7">
      <w:pPr>
        <w:framePr w:w="9357" w:wrap="auto" w:vAnchor="margin" w:hAnchor="text" w:x="1419" w:y="1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ktorej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súlad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účtovnou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byť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tiež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overený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audítorom.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ustanovuje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</w:p>
    <w:p w14:paraId="76F0FE7D">
      <w:pPr>
        <w:framePr w:w="360" w:wrap="auto" w:vAnchor="margin" w:hAnchor="text" w:x="1419" w:y="2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§</w:t>
      </w:r>
    </w:p>
    <w:p w14:paraId="165FFF11">
      <w:pPr>
        <w:framePr w:w="9264" w:wrap="auto" w:vAnchor="margin" w:hAnchor="text" w:x="1601" w:y="2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369/1990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Zb.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obecnom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zriadení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neskorších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doplnkov.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</w:t>
      </w:r>
    </w:p>
    <w:p w14:paraId="7BC8FA2D">
      <w:pPr>
        <w:framePr w:w="9451" w:wrap="auto" w:vAnchor="margin" w:hAnchor="text" w:x="1419" w:y="2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predstavuje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kontinuálny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činností,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výsledkom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zostavenie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účtovných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výkazov,</w:t>
      </w:r>
    </w:p>
    <w:p w14:paraId="683289BB">
      <w:pPr>
        <w:framePr w:w="9451" w:wrap="auto" w:vAnchor="margin" w:hAnchor="text" w:x="1419" w:y="260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vypracovanie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poznámok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následné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predloženie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celku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vrátane</w:t>
      </w:r>
    </w:p>
    <w:p w14:paraId="75DAAEA9">
      <w:pPr>
        <w:framePr w:w="9451" w:wrap="auto" w:vAnchor="margin" w:hAnchor="text" w:x="1419" w:y="260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všeobecných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náležitostí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určené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predkladania.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hľadiska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charakteru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môžeme</w:t>
      </w:r>
    </w:p>
    <w:p w14:paraId="616B8087">
      <w:pPr>
        <w:framePr w:w="9451" w:wrap="auto" w:vAnchor="margin" w:hAnchor="text" w:x="1419" w:y="260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rozčleniť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pozostávajúcu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prípravných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uzatvorenia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účtovných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kníh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742EB40D">
      <w:pPr>
        <w:framePr w:w="9451" w:wrap="auto" w:vAnchor="margin" w:hAnchor="text" w:x="1419" w:y="260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zostavenie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závierky.</w:t>
      </w:r>
    </w:p>
    <w:p w14:paraId="3EBE3DF9">
      <w:pPr>
        <w:framePr w:w="9441" w:wrap="auto" w:vAnchor="margin" w:hAnchor="text" w:x="1419" w:y="467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Prípravné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uskutočnili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uzavretím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účtovných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kníh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zahŕňali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tieto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okruhy</w:t>
      </w:r>
    </w:p>
    <w:p w14:paraId="235C5EFD">
      <w:pPr>
        <w:framePr w:w="9441" w:wrap="auto" w:vAnchor="margin" w:hAnchor="text" w:x="1419" w:y="4677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činností:</w:t>
      </w:r>
    </w:p>
    <w:p w14:paraId="29B4C81C">
      <w:pPr>
        <w:framePr w:w="2018" w:wrap="auto" w:vAnchor="margin" w:hAnchor="text" w:x="1779" w:y="5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inventarizáciu,</w:t>
      </w:r>
    </w:p>
    <w:p w14:paraId="176D967E">
      <w:pPr>
        <w:framePr w:w="3461" w:wrap="auto" w:vAnchor="margin" w:hAnchor="text" w:x="1779" w:y="5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bilančnej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kontinuity,</w:t>
      </w:r>
    </w:p>
    <w:p w14:paraId="62331BB7">
      <w:pPr>
        <w:framePr w:w="8605" w:wrap="auto" w:vAnchor="margin" w:hAnchor="text" w:x="1779" w:y="6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nadväznosti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analytických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analytickej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evidencie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syntetické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účty,</w:t>
      </w:r>
    </w:p>
    <w:p w14:paraId="5DBB214E">
      <w:pPr>
        <w:framePr w:w="8605" w:wrap="auto" w:vAnchor="margin" w:hAnchor="text" w:x="1779" w:y="633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zaúčtovanie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prípadov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nesmú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konečný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zostatok,</w:t>
      </w:r>
    </w:p>
    <w:p w14:paraId="6EF9A7C4">
      <w:pPr>
        <w:framePr w:w="8605" w:wrap="auto" w:vAnchor="margin" w:hAnchor="text" w:x="1779" w:y="633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výsledku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hospodárenia,</w:t>
      </w:r>
    </w:p>
    <w:p w14:paraId="7AA602C2">
      <w:pPr>
        <w:framePr w:w="3501" w:wrap="auto" w:vAnchor="margin" w:hAnchor="text" w:x="1779" w:y="7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zaúčtovania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odpisov,</w:t>
      </w:r>
    </w:p>
    <w:p w14:paraId="4DC4D6B8">
      <w:pPr>
        <w:framePr w:w="6662" w:wrap="auto" w:vAnchor="margin" w:hAnchor="text" w:x="1779" w:y="7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doúčtovanie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prípadov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bežného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z w:val="24"/>
        </w:rPr>
        <w:t xml:space="preserve"> obdobia a</w:t>
      </w:r>
    </w:p>
    <w:p w14:paraId="136E2FA2">
      <w:pPr>
        <w:framePr w:w="6662" w:wrap="auto" w:vAnchor="margin" w:hAnchor="text" w:x="1779" w:y="7990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správnosti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zápisov.</w:t>
      </w:r>
    </w:p>
    <w:p w14:paraId="052604B7">
      <w:pPr>
        <w:framePr w:w="6188" w:wrap="auto" w:vAnchor="margin" w:hAnchor="text" w:x="1769" w:y="8818"/>
        <w:widowControl w:val="0"/>
        <w:autoSpaceDE w:val="0"/>
        <w:autoSpaceDN w:val="0"/>
        <w:spacing w:before="0" w:after="0" w:line="266" w:lineRule="exact"/>
        <w:ind w:left="3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uzatváraní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kníh</w:t>
      </w:r>
      <w:r>
        <w:rPr>
          <w:rFonts w:ascii="Times New Roman"/>
          <w:color w:val="000000"/>
          <w:sz w:val="24"/>
        </w:rPr>
        <w:t xml:space="preserve"> obec postupuje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nasledovne:</w:t>
      </w:r>
    </w:p>
    <w:p w14:paraId="1E8F9010">
      <w:pPr>
        <w:framePr w:w="6188" w:wrap="auto" w:vAnchor="margin" w:hAnchor="text" w:x="1769" w:y="88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zistia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účtov,</w:t>
      </w:r>
    </w:p>
    <w:p w14:paraId="04967668">
      <w:pPr>
        <w:framePr w:w="8486" w:wrap="auto" w:vAnchor="margin" w:hAnchor="text" w:x="1769" w:y="9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zistia sa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konečné</w:t>
      </w:r>
      <w:r>
        <w:rPr>
          <w:rFonts w:ascii="Times New Roman"/>
          <w:color w:val="000000"/>
          <w:sz w:val="24"/>
        </w:rPr>
        <w:t xml:space="preserve"> stavy </w:t>
      </w:r>
      <w:r>
        <w:rPr>
          <w:rFonts w:ascii="Times New Roman" w:hAnsi="Times New Roman" w:cs="Times New Roman"/>
          <w:color w:val="000000"/>
          <w:sz w:val="24"/>
        </w:rPr>
        <w:t>účtov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prostriedkov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zdrojov </w:t>
      </w:r>
      <w:r>
        <w:rPr>
          <w:rFonts w:ascii="Times New Roman" w:hAnsi="Times New Roman" w:cs="Times New Roman"/>
          <w:color w:val="000000"/>
          <w:sz w:val="24"/>
        </w:rPr>
        <w:t>rozpočtového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hospodárenia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1B4916ED">
      <w:pPr>
        <w:framePr w:w="8486" w:wrap="auto" w:vAnchor="margin" w:hAnchor="text" w:x="1769" w:y="964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zistí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výsledok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hospodárenia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obdobie.</w:t>
      </w:r>
    </w:p>
    <w:p w14:paraId="5E013CD7">
      <w:pPr>
        <w:framePr w:w="5008" w:wrap="auto" w:vAnchor="margin" w:hAnchor="text" w:x="1419" w:y="10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color w:val="000000"/>
          <w:sz w:val="24"/>
        </w:rPr>
        <w:t>Vojňany</w:t>
      </w:r>
      <w:r>
        <w:rPr>
          <w:rFonts w:ascii="Times New Roman"/>
          <w:color w:val="000000"/>
          <w:sz w:val="24"/>
        </w:rPr>
        <w:t xml:space="preserve"> od 1.1.2009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účtovala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 mene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euro.</w:t>
      </w:r>
    </w:p>
    <w:p w14:paraId="7087ED87">
      <w:pPr>
        <w:framePr w:w="380" w:wrap="auto" w:vAnchor="margin" w:hAnchor="text" w:x="1419" w:y="113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5</w:t>
      </w:r>
    </w:p>
    <w:p w14:paraId="29B043B0">
      <w:pPr>
        <w:framePr w:w="8298" w:wrap="auto" w:vAnchor="margin" w:hAnchor="text" w:x="1630" w:y="113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Plnenie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úloh</w:t>
      </w:r>
      <w:r>
        <w:rPr>
          <w:rFonts w:ascii="Times New Roman"/>
          <w:b/>
          <w:color w:val="000000"/>
          <w:spacing w:val="-5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obce</w:t>
      </w:r>
      <w:r>
        <w:rPr>
          <w:rFonts w:ascii="Times New Roman"/>
          <w:b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(prenesené</w:t>
      </w:r>
      <w:r>
        <w:rPr>
          <w:rFonts w:ascii="Times New Roman"/>
          <w:b/>
          <w:color w:val="000000"/>
          <w:sz w:val="28"/>
        </w:rPr>
        <w:t xml:space="preserve"> kompetencie,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originálne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kompetencie)</w:t>
      </w:r>
    </w:p>
    <w:p w14:paraId="6A21834A">
      <w:pPr>
        <w:framePr w:w="1946" w:wrap="auto" w:vAnchor="margin" w:hAnchor="text" w:x="1419" w:y="11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Inštitúcie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 obci:</w:t>
      </w:r>
    </w:p>
    <w:p w14:paraId="22B68B3F">
      <w:pPr>
        <w:framePr w:w="3650" w:wrap="auto" w:vAnchor="margin" w:hAnchor="text" w:x="1419" w:y="12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Občianska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vybavenosť:</w:t>
      </w:r>
    </w:p>
    <w:p w14:paraId="5008AFCD">
      <w:pPr>
        <w:framePr w:w="350" w:wrap="auto" w:vAnchor="margin" w:hAnchor="text" w:x="1409" w:y="1258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LVAVDI+Symbol" w:hAnsi="LVAVDI+Symbol" w:cs="LVAVDI+Symbol"/>
          <w:color w:val="000000"/>
          <w:sz w:val="24"/>
        </w:rPr>
        <w:t>•</w:t>
      </w:r>
    </w:p>
    <w:p w14:paraId="784D22FC">
      <w:pPr>
        <w:framePr w:w="350" w:wrap="auto" w:vAnchor="margin" w:hAnchor="text" w:x="1409" w:y="12588"/>
        <w:widowControl w:val="0"/>
        <w:autoSpaceDE w:val="0"/>
        <w:autoSpaceDN w:val="0"/>
        <w:spacing w:before="14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LVAVDI+Symbol" w:hAnsi="LVAVDI+Symbol" w:cs="LVAVDI+Symbol"/>
          <w:color w:val="000000"/>
          <w:sz w:val="24"/>
        </w:rPr>
        <w:t>•</w:t>
      </w:r>
    </w:p>
    <w:p w14:paraId="424423BE">
      <w:pPr>
        <w:framePr w:w="350" w:wrap="auto" w:vAnchor="margin" w:hAnchor="text" w:x="1409" w:y="12588"/>
        <w:widowControl w:val="0"/>
        <w:autoSpaceDE w:val="0"/>
        <w:autoSpaceDN w:val="0"/>
        <w:spacing w:before="14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LVAVDI+Symbol" w:hAnsi="LVAVDI+Symbol" w:cs="LVAVDI+Symbol"/>
          <w:color w:val="000000"/>
          <w:sz w:val="24"/>
        </w:rPr>
        <w:t>•</w:t>
      </w:r>
    </w:p>
    <w:p w14:paraId="4B1C1626">
      <w:pPr>
        <w:framePr w:w="350" w:wrap="auto" w:vAnchor="margin" w:hAnchor="text" w:x="1409" w:y="12588"/>
        <w:widowControl w:val="0"/>
        <w:autoSpaceDE w:val="0"/>
        <w:autoSpaceDN w:val="0"/>
        <w:spacing w:before="14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LVAVDI+Symbol" w:hAnsi="LVAVDI+Symbol" w:cs="LVAVDI+Symbol"/>
          <w:color w:val="000000"/>
          <w:sz w:val="24"/>
        </w:rPr>
        <w:t>•</w:t>
      </w:r>
    </w:p>
    <w:p w14:paraId="0F8A9FC0">
      <w:pPr>
        <w:framePr w:w="350" w:wrap="auto" w:vAnchor="margin" w:hAnchor="text" w:x="1409" w:y="12588"/>
        <w:widowControl w:val="0"/>
        <w:autoSpaceDE w:val="0"/>
        <w:autoSpaceDN w:val="0"/>
        <w:spacing w:before="14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LVAVDI+Symbol" w:hAnsi="LVAVDI+Symbol" w:cs="LVAVDI+Symbol"/>
          <w:color w:val="000000"/>
          <w:sz w:val="24"/>
        </w:rPr>
        <w:t>•</w:t>
      </w:r>
    </w:p>
    <w:p w14:paraId="541F4A76">
      <w:pPr>
        <w:framePr w:w="350" w:wrap="auto" w:vAnchor="margin" w:hAnchor="text" w:x="1409" w:y="12588"/>
        <w:widowControl w:val="0"/>
        <w:autoSpaceDE w:val="0"/>
        <w:autoSpaceDN w:val="0"/>
        <w:spacing w:before="14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LVAVDI+Symbol" w:hAnsi="LVAVDI+Symbol" w:cs="LVAVDI+Symbol"/>
          <w:color w:val="000000"/>
          <w:sz w:val="24"/>
        </w:rPr>
        <w:t>•</w:t>
      </w:r>
    </w:p>
    <w:p w14:paraId="4F78762B">
      <w:pPr>
        <w:framePr w:w="350" w:wrap="auto" w:vAnchor="margin" w:hAnchor="text" w:x="1409" w:y="12588"/>
        <w:widowControl w:val="0"/>
        <w:autoSpaceDE w:val="0"/>
        <w:autoSpaceDN w:val="0"/>
        <w:spacing w:before="14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LVAVDI+Symbol" w:hAnsi="LVAVDI+Symbol" w:cs="LVAVDI+Symbol"/>
          <w:color w:val="000000"/>
          <w:sz w:val="24"/>
        </w:rPr>
        <w:t>•</w:t>
      </w:r>
    </w:p>
    <w:p w14:paraId="5B5A3FA3">
      <w:pPr>
        <w:framePr w:w="3355" w:wrap="auto" w:vAnchor="margin" w:hAnchor="text" w:x="1580" w:y="12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Predajňa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potravinárskeho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tovaru</w:t>
      </w:r>
    </w:p>
    <w:p w14:paraId="30483F43">
      <w:pPr>
        <w:framePr w:w="3355" w:wrap="auto" w:vAnchor="margin" w:hAnchor="text" w:x="1580" w:y="12615"/>
        <w:widowControl w:val="0"/>
        <w:autoSpaceDE w:val="0"/>
        <w:autoSpaceDN w:val="0"/>
        <w:spacing w:before="17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Knižnica</w:t>
      </w:r>
    </w:p>
    <w:p w14:paraId="5EAFA828">
      <w:pPr>
        <w:framePr w:w="2248" w:wrap="auto" w:vAnchor="margin" w:hAnchor="text" w:x="1580" w:y="13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Rozvodná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sieť</w:t>
      </w:r>
      <w:r>
        <w:rPr>
          <w:rFonts w:ascii="Times New Roman"/>
          <w:color w:val="000000"/>
          <w:sz w:val="24"/>
        </w:rPr>
        <w:t xml:space="preserve"> plynu</w:t>
      </w:r>
    </w:p>
    <w:p w14:paraId="13D2F6ED">
      <w:pPr>
        <w:framePr w:w="2248" w:wrap="auto" w:vAnchor="margin" w:hAnchor="text" w:x="1580" w:y="13496"/>
        <w:widowControl w:val="0"/>
        <w:autoSpaceDE w:val="0"/>
        <w:autoSpaceDN w:val="0"/>
        <w:spacing w:before="17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Komunálny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odpad</w:t>
      </w:r>
    </w:p>
    <w:p w14:paraId="1F57A742">
      <w:pPr>
        <w:framePr w:w="3557" w:wrap="auto" w:vAnchor="margin" w:hAnchor="text" w:x="1580" w:y="14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Využívaný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komunálny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odpad</w:t>
      </w:r>
    </w:p>
    <w:p w14:paraId="00B85B8F">
      <w:pPr>
        <w:framePr w:w="3557" w:wrap="auto" w:vAnchor="margin" w:hAnchor="text" w:x="1580" w:y="14375"/>
        <w:widowControl w:val="0"/>
        <w:autoSpaceDE w:val="0"/>
        <w:autoSpaceDN w:val="0"/>
        <w:spacing w:before="17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Zneškodňovaný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komunálny</w:t>
      </w:r>
      <w:r>
        <w:rPr>
          <w:rFonts w:ascii="Times New Roman"/>
          <w:color w:val="000000"/>
          <w:sz w:val="24"/>
        </w:rPr>
        <w:t xml:space="preserve"> odpad</w:t>
      </w:r>
    </w:p>
    <w:p w14:paraId="3B9D227D">
      <w:pPr>
        <w:framePr w:w="3557" w:wrap="auto" w:vAnchor="margin" w:hAnchor="text" w:x="1580" w:y="14375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Materská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škola</w:t>
      </w:r>
    </w:p>
    <w:p w14:paraId="1640EF54">
      <w:pPr>
        <w:framePr w:w="350" w:wrap="auto" w:vAnchor="margin" w:hAnchor="text" w:x="10884" w:y="15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14:paraId="542A27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12" o:spid="_x0000_s2082" o:spt="75" type="#_x0000_t75" style="position:absolute;left:0pt;margin-left:119.75pt;margin-top:11.7pt;height:42.2pt;width:36.95pt;mso-position-horizontal-relative:page;mso-position-vertical-relative:page;z-index:-251625472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image13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7030DC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t xml:space="preserve"> </w:t>
      </w:r>
    </w:p>
    <w:p w14:paraId="1D7D8154">
      <w:pPr>
        <w:framePr w:w="5123" w:wrap="auto" w:vAnchor="margin" w:hAnchor="text" w:x="3327" w:y="8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72D7287D">
      <w:pPr>
        <w:framePr w:w="380" w:wrap="auto" w:vAnchor="margin" w:hAnchor="text" w:x="1438" w:y="14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6</w:t>
      </w:r>
    </w:p>
    <w:p w14:paraId="43392D5C">
      <w:pPr>
        <w:framePr w:w="6479" w:wrap="auto" w:vAnchor="margin" w:hAnchor="text" w:x="1649" w:y="14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Informácia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</w:t>
      </w:r>
      <w:r>
        <w:rPr>
          <w:rFonts w:ascii="Times New Roman"/>
          <w:b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vývoji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obce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z </w:t>
      </w:r>
      <w:r>
        <w:rPr>
          <w:rFonts w:ascii="Times New Roman" w:hAnsi="Times New Roman" w:cs="Times New Roman"/>
          <w:b/>
          <w:color w:val="000000"/>
          <w:sz w:val="28"/>
        </w:rPr>
        <w:t>pohľadu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rozpočtovníctva</w:t>
      </w:r>
    </w:p>
    <w:p w14:paraId="038DF645">
      <w:pPr>
        <w:pStyle w:val="10"/>
        <w:framePr w:w="4534" w:wrap="auto" w:vAnchor="margin" w:hAnchor="text" w:x="1200" w:y="2025"/>
        <w:widowControl w:val="0"/>
        <w:numPr>
          <w:ilvl w:val="0"/>
          <w:numId w:val="1"/>
        </w:numPr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highlight w:val="lightGray"/>
        </w:rPr>
      </w:pPr>
      <w:r>
        <w:rPr>
          <w:rFonts w:ascii="Times New Roman" w:hAnsi="Times New Roman" w:cs="Times New Roman"/>
          <w:b/>
          <w:color w:val="000000"/>
          <w:sz w:val="28"/>
          <w:highlight w:val="lightGray"/>
        </w:rPr>
        <w:t>Rozpočet</w:t>
      </w:r>
      <w:r>
        <w:rPr>
          <w:rFonts w:ascii="Times New Roman"/>
          <w:b/>
          <w:color w:val="000000"/>
          <w:sz w:val="28"/>
          <w:highlight w:val="lightGray"/>
        </w:rPr>
        <w:t xml:space="preserve"> obce</w:t>
      </w:r>
      <w:r>
        <w:rPr>
          <w:rFonts w:ascii="Times New Roman"/>
          <w:b/>
          <w:color w:val="000000"/>
          <w:spacing w:val="1"/>
          <w:sz w:val="28"/>
          <w:highlight w:val="lightGray"/>
        </w:rPr>
        <w:t xml:space="preserve"> </w:t>
      </w:r>
      <w:r>
        <w:rPr>
          <w:rFonts w:ascii="Times New Roman"/>
          <w:b/>
          <w:color w:val="000000"/>
          <w:spacing w:val="-3"/>
          <w:sz w:val="28"/>
          <w:highlight w:val="lightGray"/>
        </w:rPr>
        <w:t>na</w:t>
      </w:r>
      <w:r>
        <w:rPr>
          <w:rFonts w:ascii="Times New Roman"/>
          <w:b/>
          <w:color w:val="000000"/>
          <w:spacing w:val="4"/>
          <w:sz w:val="28"/>
          <w:highlight w:val="lightGray"/>
        </w:rPr>
        <w:t xml:space="preserve"> </w:t>
      </w:r>
      <w:r>
        <w:rPr>
          <w:rFonts w:ascii="Times New Roman"/>
          <w:b/>
          <w:color w:val="000000"/>
          <w:sz w:val="28"/>
          <w:highlight w:val="lightGray"/>
        </w:rPr>
        <w:t>rok</w:t>
      </w:r>
      <w:r>
        <w:rPr>
          <w:rFonts w:ascii="Times New Roman"/>
          <w:b/>
          <w:color w:val="000000"/>
          <w:spacing w:val="1"/>
          <w:sz w:val="28"/>
          <w:highlight w:val="lightGray"/>
        </w:rPr>
        <w:t xml:space="preserve"> </w:t>
      </w:r>
      <w:r>
        <w:rPr>
          <w:rFonts w:ascii="Times New Roman"/>
          <w:b/>
          <w:color w:val="000000"/>
          <w:sz w:val="28"/>
          <w:highlight w:val="lightGray"/>
        </w:rPr>
        <w:t>202</w:t>
      </w:r>
      <w:r>
        <w:rPr>
          <w:rFonts w:hint="default" w:ascii="Times New Roman"/>
          <w:b/>
          <w:color w:val="000000"/>
          <w:sz w:val="28"/>
          <w:highlight w:val="lightGray"/>
          <w:lang w:val="sk-SK"/>
        </w:rPr>
        <w:t>4</w:t>
      </w:r>
    </w:p>
    <w:p w14:paraId="782D725B">
      <w:pPr>
        <w:framePr w:w="9236" w:wrap="auto" w:vAnchor="margin" w:hAnchor="text" w:x="1200" w:y="2664"/>
        <w:widowControl w:val="0"/>
        <w:autoSpaceDE w:val="0"/>
        <w:autoSpaceDN w:val="0"/>
        <w:spacing w:before="0" w:after="0" w:line="245" w:lineRule="exact"/>
        <w:ind w:left="72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Základným</w:t>
      </w:r>
      <w:r>
        <w:rPr>
          <w:rFonts w:ascii="Times New Roman"/>
          <w:color w:val="000000"/>
          <w:spacing w:val="110"/>
        </w:rPr>
        <w:t xml:space="preserve"> </w:t>
      </w:r>
      <w:r>
        <w:rPr>
          <w:rFonts w:ascii="Times New Roman" w:hAnsi="Times New Roman" w:cs="Times New Roman"/>
          <w:color w:val="000000"/>
        </w:rPr>
        <w:t>nástrojom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finančného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hospodárenia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  <w:spacing w:val="-1"/>
        </w:rPr>
        <w:t>obce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bol</w:t>
      </w:r>
      <w:r>
        <w:rPr>
          <w:rFonts w:ascii="Times New Roman"/>
          <w:color w:val="000000"/>
          <w:spacing w:val="109"/>
        </w:rPr>
        <w:t xml:space="preserve"> </w:t>
      </w:r>
      <w:r>
        <w:rPr>
          <w:rFonts w:ascii="Times New Roman" w:hAnsi="Times New Roman" w:cs="Times New Roman"/>
          <w:color w:val="000000"/>
        </w:rPr>
        <w:t>rozpočet</w:t>
      </w:r>
      <w:r>
        <w:rPr>
          <w:rFonts w:ascii="Times New Roman"/>
          <w:color w:val="000000"/>
          <w:spacing w:val="116"/>
        </w:rPr>
        <w:t xml:space="preserve"> </w:t>
      </w:r>
      <w:r>
        <w:rPr>
          <w:rFonts w:ascii="Times New Roman"/>
          <w:color w:val="000000"/>
        </w:rPr>
        <w:t>obce</w:t>
      </w:r>
      <w:r>
        <w:rPr>
          <w:rFonts w:ascii="Times New Roman"/>
          <w:color w:val="000000"/>
          <w:spacing w:val="109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  <w:spacing w:val="1"/>
        </w:rPr>
        <w:t>rok</w:t>
      </w:r>
      <w:r>
        <w:rPr>
          <w:rFonts w:ascii="Times New Roman"/>
          <w:color w:val="000000"/>
          <w:spacing w:val="110"/>
        </w:rPr>
        <w:t xml:space="preserve"> </w:t>
      </w:r>
      <w:r>
        <w:rPr>
          <w:rFonts w:ascii="Times New Roman"/>
          <w:color w:val="000000"/>
        </w:rPr>
        <w:t>2024.</w:t>
      </w:r>
    </w:p>
    <w:p w14:paraId="0288FD3B">
      <w:pPr>
        <w:framePr w:w="9236" w:wrap="auto" w:vAnchor="margin" w:hAnchor="text" w:x="1200" w:y="2664"/>
        <w:widowControl w:val="0"/>
        <w:autoSpaceDE w:val="0"/>
        <w:autoSpaceDN w:val="0"/>
        <w:spacing w:before="10" w:after="0" w:line="245" w:lineRule="exact"/>
        <w:ind w:left="72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Obec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</w:rPr>
        <w:t>zostavila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 w:hAnsi="Times New Roman" w:cs="Times New Roman"/>
          <w:color w:val="000000"/>
        </w:rPr>
        <w:t>rozpočet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 w:hAnsi="Times New Roman" w:cs="Times New Roman"/>
          <w:color w:val="000000"/>
        </w:rPr>
        <w:t>podľa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</w:rPr>
        <w:t>ustanovenia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10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  <w:spacing w:val="1"/>
        </w:rPr>
        <w:t>odsek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  <w:spacing w:val="-2"/>
        </w:rPr>
        <w:t>7)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583/2004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  <w:spacing w:val="1"/>
        </w:rPr>
        <w:t>Z.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/>
          <w:color w:val="000000"/>
        </w:rPr>
        <w:t>z.</w:t>
      </w:r>
    </w:p>
    <w:p w14:paraId="5C6770C3">
      <w:pPr>
        <w:framePr w:w="9236" w:wrap="auto" w:vAnchor="margin" w:hAnchor="text" w:x="1200" w:y="266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rozpočtových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pravidlách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územnej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samosprávy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zmene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doplnení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niektorých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zákonov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znení</w:t>
      </w:r>
    </w:p>
    <w:p w14:paraId="075DC8C1">
      <w:pPr>
        <w:framePr w:w="9236" w:wrap="auto" w:vAnchor="margin" w:hAnchor="text" w:x="1200" w:y="266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neskorších</w:t>
      </w:r>
      <w:r>
        <w:rPr>
          <w:rFonts w:ascii="Times New Roman"/>
          <w:color w:val="000000"/>
        </w:rPr>
        <w:t xml:space="preserve"> predpisov.</w:t>
      </w:r>
    </w:p>
    <w:p w14:paraId="33EB4B69">
      <w:pPr>
        <w:framePr w:w="9236" w:wrap="auto" w:vAnchor="margin" w:hAnchor="text" w:x="1200" w:y="2664"/>
        <w:widowControl w:val="0"/>
        <w:autoSpaceDE w:val="0"/>
        <w:autoSpaceDN w:val="0"/>
        <w:spacing w:before="7" w:after="0" w:line="245" w:lineRule="exact"/>
        <w:ind w:left="72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Rozpočet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obce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rok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  <w:spacing w:val="-1"/>
        </w:rPr>
        <w:t>2024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bol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zostavený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ako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prebytkový.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Bežný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rozpočet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  <w:spacing w:val="-1"/>
        </w:rPr>
        <w:t>bol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zostavený</w:t>
      </w:r>
    </w:p>
    <w:p w14:paraId="64B8D6EE">
      <w:pPr>
        <w:framePr w:w="9236" w:wrap="auto" w:vAnchor="margin" w:hAnchor="text" w:x="1200" w:y="266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ako </w:t>
      </w:r>
      <w:r>
        <w:rPr>
          <w:rFonts w:ascii="Times New Roman" w:hAnsi="Times New Roman" w:cs="Times New Roman"/>
          <w:color w:val="000000"/>
        </w:rPr>
        <w:t>prebytkový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kapitálový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rozpočet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ako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schodkový.</w:t>
      </w:r>
    </w:p>
    <w:p w14:paraId="221A55DC">
      <w:pPr>
        <w:framePr w:w="8594" w:wrap="auto" w:vAnchor="margin" w:hAnchor="text" w:x="1200" w:y="4435"/>
        <w:widowControl w:val="0"/>
        <w:autoSpaceDE w:val="0"/>
        <w:autoSpaceDN w:val="0"/>
        <w:spacing w:before="0" w:after="0" w:line="245" w:lineRule="exact"/>
        <w:ind w:left="72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Hospodárenie</w:t>
      </w:r>
      <w:r>
        <w:rPr>
          <w:rFonts w:ascii="Times New Roman"/>
          <w:color w:val="000000"/>
        </w:rPr>
        <w:t xml:space="preserve"> obce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sa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riadilo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podľa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schváleného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rozpočtu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1"/>
        </w:rPr>
        <w:t>rok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2024.</w:t>
      </w:r>
    </w:p>
    <w:p w14:paraId="675C93E3">
      <w:pPr>
        <w:framePr w:w="8594" w:wrap="auto" w:vAnchor="margin" w:hAnchor="text" w:x="1200" w:y="443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Rozpočet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obce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bol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schválený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obecným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zastupiteľstvom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dňa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24.11.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2023 </w:t>
      </w:r>
      <w:r>
        <w:rPr>
          <w:rFonts w:ascii="Times New Roman" w:hAnsi="Times New Roman" w:cs="Times New Roman"/>
          <w:color w:val="000000"/>
        </w:rPr>
        <w:t>uznesením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102/2023.</w:t>
      </w:r>
    </w:p>
    <w:p w14:paraId="325668CE">
      <w:pPr>
        <w:framePr w:w="8594" w:wrap="auto" w:vAnchor="margin" w:hAnchor="text" w:x="1200" w:y="443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sk-SK"/>
        </w:rPr>
      </w:pPr>
      <w:r>
        <w:rPr>
          <w:rFonts w:ascii="Times New Roman"/>
          <w:color w:val="000000"/>
          <w:lang w:val="sk-SK"/>
        </w:rPr>
        <w:t xml:space="preserve">Zmeny rozpočtu: </w:t>
      </w:r>
    </w:p>
    <w:p w14:paraId="2D0FC44B">
      <w:pPr>
        <w:framePr w:w="8594" w:wrap="auto" w:vAnchor="margin" w:hAnchor="text" w:x="1200" w:y="443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lang w:val="sk-SK"/>
        </w:rPr>
        <w:t>- prvá zmena bola schválená dňa 12.09.2024 uznesením č.47/2024</w:t>
      </w:r>
    </w:p>
    <w:p w14:paraId="65A269CB">
      <w:pPr>
        <w:framePr w:w="2924" w:wrap="auto" w:vAnchor="page" w:hAnchor="page" w:x="4846" w:y="59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Rozpočet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obce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31. 12.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2024</w:t>
      </w:r>
    </w:p>
    <w:p w14:paraId="22C17407">
      <w:pPr>
        <w:framePr w:w="2075" w:wrap="auto" w:vAnchor="page" w:hAnchor="page" w:x="8281" w:y="64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Schválený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rozpočet</w:t>
      </w:r>
    </w:p>
    <w:p w14:paraId="728CFDDE">
      <w:pPr>
        <w:framePr w:w="2075" w:wrap="auto" w:vAnchor="page" w:hAnchor="page" w:x="8281" w:y="649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po poslednej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zmene</w:t>
      </w:r>
    </w:p>
    <w:p w14:paraId="25F418DF">
      <w:pPr>
        <w:framePr w:w="2056" w:wrap="auto" w:vAnchor="page" w:hAnchor="page" w:x="5656" w:y="66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Schválený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rozpočet</w:t>
      </w:r>
    </w:p>
    <w:p w14:paraId="206AFA28">
      <w:pPr>
        <w:framePr w:w="1628" w:wrap="auto" w:vAnchor="page" w:hAnchor="page" w:x="1561" w:y="72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Príjmy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celkom</w:t>
      </w:r>
    </w:p>
    <w:p w14:paraId="36C1348F">
      <w:pPr>
        <w:framePr w:w="901" w:wrap="auto" w:vAnchor="page" w:hAnchor="page" w:x="1591" w:y="75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toho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:</w:t>
      </w:r>
    </w:p>
    <w:p w14:paraId="2D0A2964">
      <w:pPr>
        <w:framePr w:w="1432" w:wrap="auto" w:vAnchor="page" w:hAnchor="page" w:x="1591" w:y="79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Bežné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príjmy</w:t>
      </w:r>
    </w:p>
    <w:p w14:paraId="76B8E3E5">
      <w:pPr>
        <w:framePr w:w="1849" w:wrap="auto" w:vAnchor="page" w:hAnchor="page" w:x="1561" w:y="82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Kapitálové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príjmy</w:t>
      </w:r>
    </w:p>
    <w:p w14:paraId="2E0BBA4F">
      <w:pPr>
        <w:framePr w:w="1849" w:wrap="auto" w:vAnchor="page" w:hAnchor="page" w:x="1561" w:y="8296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Finančné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príjmy</w:t>
      </w:r>
    </w:p>
    <w:p w14:paraId="5A719158">
      <w:pPr>
        <w:framePr w:w="3321" w:wrap="auto" w:vAnchor="page" w:hAnchor="page" w:x="1576" w:y="90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</w:rPr>
      </w:pPr>
      <w:r>
        <w:rPr>
          <w:rFonts w:ascii="Times New Roman" w:hAnsi="Times New Roman" w:cs="Times New Roman"/>
          <w:spacing w:val="1"/>
        </w:rPr>
        <w:t>Príjmy</w:t>
      </w:r>
      <w:r>
        <w:rPr>
          <w:rFonts w:ascii="Times New Roman"/>
        </w:rPr>
        <w:t xml:space="preserve"> RO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</w:t>
      </w:r>
      <w:r>
        <w:rPr>
          <w:rFonts w:ascii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právnou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subjektivitou</w:t>
      </w:r>
    </w:p>
    <w:p w14:paraId="51E1B2FC">
      <w:pPr>
        <w:framePr w:w="3321" w:wrap="auto" w:vAnchor="page" w:hAnchor="page" w:x="1576" w:y="9001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1"/>
        </w:rPr>
        <w:t>Výdavky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celkom</w:t>
      </w:r>
    </w:p>
    <w:p w14:paraId="5A9C5B77">
      <w:pPr>
        <w:framePr w:w="626" w:wrap="auto" w:vAnchor="margin" w:hAnchor="text" w:x="6657" w:y="83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50E4E26A">
      <w:pPr>
        <w:framePr w:w="901" w:wrap="auto" w:vAnchor="page" w:hAnchor="page" w:x="1591" w:y="97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toho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:</w:t>
      </w:r>
    </w:p>
    <w:p w14:paraId="77CECA94">
      <w:pPr>
        <w:framePr w:w="1605" w:wrap="auto" w:vAnchor="page" w:hAnchor="page" w:x="1576" w:y="100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Bežné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výdavky</w:t>
      </w:r>
    </w:p>
    <w:p w14:paraId="2F566FB0">
      <w:pPr>
        <w:framePr w:w="3529" w:wrap="auto" w:vAnchor="page" w:hAnchor="page" w:x="1576" w:y="103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Kapitálové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výdavky</w:t>
      </w:r>
    </w:p>
    <w:p w14:paraId="22077C4B">
      <w:pPr>
        <w:framePr w:w="3529" w:wrap="auto" w:vAnchor="page" w:hAnchor="page" w:x="1576" w:y="10336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Finančné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výdavky</w:t>
      </w:r>
    </w:p>
    <w:p w14:paraId="14381C6B">
      <w:pPr>
        <w:framePr w:w="3529" w:wrap="auto" w:vAnchor="page" w:hAnchor="page" w:x="1576" w:y="10336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</w:rPr>
      </w:pPr>
      <w:r>
        <w:rPr>
          <w:rFonts w:ascii="Times New Roman" w:hAnsi="Times New Roman" w:cs="Times New Roman"/>
        </w:rPr>
        <w:t>Výdavky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RO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</w:t>
      </w:r>
      <w:r>
        <w:rPr>
          <w:rFonts w:ascii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právnou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subjektivitou</w:t>
      </w:r>
    </w:p>
    <w:p w14:paraId="47A7002D">
      <w:pPr>
        <w:framePr w:w="3529" w:wrap="auto" w:vAnchor="page" w:hAnchor="page" w:x="1576" w:y="10336"/>
        <w:widowControl w:val="0"/>
        <w:autoSpaceDE w:val="0"/>
        <w:autoSpaceDN w:val="0"/>
        <w:spacing w:before="125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Rozpočtové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hospodárenie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obce</w:t>
      </w:r>
    </w:p>
    <w:p w14:paraId="284DF18A">
      <w:pPr>
        <w:framePr w:w="350" w:wrap="auto" w:vAnchor="margin" w:hAnchor="text" w:x="10697" w:y="15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51380A42">
      <w:pPr>
        <w:framePr w:w="350" w:wrap="auto" w:vAnchor="margin" w:hAnchor="text" w:x="10807" w:y="15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14:paraId="6DEE58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6316980</wp:posOffset>
                </wp:positionV>
                <wp:extent cx="2647950" cy="361950"/>
                <wp:effectExtent l="0" t="0" r="0" b="0"/>
                <wp:wrapNone/>
                <wp:docPr id="468878131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79D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sk-SK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sk-SK"/>
                              </w:rPr>
                              <w:t>5 345,00                                        5 145,00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2" o:spid="_x0000_s1026" o:spt="202" type="#_x0000_t202" style="position:absolute;left:0pt;margin-left:292.5pt;margin-top:497.4pt;height:28.5pt;width:208.5pt;z-index:251714560;mso-width-relative:page;mso-height-relative:page;" filled="f" stroked="f" coordsize="21600,21600" o:gfxdata="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0SzXvcAAAADQEAAA8AAAAAAAAAAQAgAAAAIgAAAGRy&#10;cy9kb3ducmV2LnhtbFBLAQIUABQAAAAIAIdO4kC05kLKOgIAAHM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679D1D">
                      <w:pPr>
                        <w:rPr>
                          <w:rFonts w:ascii="Times New Roman" w:hAnsi="Times New Roman" w:cs="Times New Roman"/>
                          <w:b/>
                          <w:bCs/>
                          <w:lang w:val="sk-SK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sk-SK"/>
                        </w:rPr>
                        <w:t>5 345,00                                        5 145,00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6107430</wp:posOffset>
                </wp:positionV>
                <wp:extent cx="2771775" cy="361950"/>
                <wp:effectExtent l="0" t="0" r="0" b="0"/>
                <wp:wrapNone/>
                <wp:docPr id="1120159659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4D80E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sk-SK"/>
                              </w:rPr>
                              <w:t>0,00                                                0,00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1" o:spid="_x0000_s1026" o:spt="202" type="#_x0000_t202" style="position:absolute;left:0pt;margin-left:299.25pt;margin-top:480.9pt;height:28.5pt;width:218.25pt;z-index:251713536;mso-width-relative:page;mso-height-relative:page;" filled="f" stroked="f" coordsize="21600,21600" o:gfxdata="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ZtwaHcAAAADQEAAA8AAAAAAAAAAQAgAAAAIgAA&#10;AGRycy9kb3ducmV2LnhtbFBLAQIUABQAAAAIAIdO4kCj8iGSPQIAAHQ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4D80E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sk-SK"/>
                        </w:rPr>
                        <w:t>0,00                                                0,00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5887720</wp:posOffset>
                </wp:positionV>
                <wp:extent cx="3067050" cy="333375"/>
                <wp:effectExtent l="0" t="0" r="0" b="0"/>
                <wp:wrapNone/>
                <wp:docPr id="464842752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99084">
                            <w:pPr>
                              <w:rPr>
                                <w:rFonts w:ascii="Times New Roman" w:hAnsi="Times New Roman" w:cs="Times New Roman"/>
                                <w:lang w:val="sk-SK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sk-SK"/>
                              </w:rPr>
                              <w:t xml:space="preserve">         0,00                                                0,00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0" o:spid="_x0000_s1026" o:spt="202" type="#_x0000_t202" style="position:absolute;left:0pt;margin-left:276pt;margin-top:463.6pt;height:26.25pt;width:241.5pt;z-index:251712512;mso-width-relative:page;mso-height-relative:page;" filled="f" stroked="f" coordsize="21600,21600" o:gfxdata="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3KWJHcAAAADAEAAA8AAAAAAAAAAQAgAAAAIgAAAGRy&#10;cy9kb3ducmV2LnhtbFBLAQIUABQAAAAIAIdO4kBMed+iOgIAAHM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C99084">
                      <w:pPr>
                        <w:rPr>
                          <w:rFonts w:ascii="Times New Roman" w:hAnsi="Times New Roman" w:cs="Times New Roman"/>
                          <w:lang w:val="sk-SK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sk-SK"/>
                        </w:rPr>
                        <w:t xml:space="preserve">         0,00                                                0,00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5659755</wp:posOffset>
                </wp:positionV>
                <wp:extent cx="2924175" cy="342900"/>
                <wp:effectExtent l="0" t="0" r="0" b="0"/>
                <wp:wrapNone/>
                <wp:docPr id="1673306903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80F81">
                            <w:pPr>
                              <w:rPr>
                                <w:rFonts w:ascii="Times New Roman" w:hAnsi="Times New Roman" w:cs="Times New Roman"/>
                                <w:lang w:val="sk-SK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sk-SK"/>
                              </w:rPr>
                              <w:t xml:space="preserve">         0,00                                              15 570,00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9" o:spid="_x0000_s1026" o:spt="202" type="#_x0000_t202" style="position:absolute;left:0pt;margin-left:276pt;margin-top:445.65pt;height:27pt;width:230.25pt;z-index:251711488;mso-width-relative:page;mso-height-relative:page;" filled="f" stroked="f" coordsize="21600,21600" o:gfxdata="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DdyhTdAAAADAEAAA8AAAAAAAAAAQAgAAAAIgAA&#10;AGRycy9kb3ducmV2LnhtbFBLAQIUABQAAAAIAIdO4kAjYkozPAIAAHM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080F81">
                      <w:pPr>
                        <w:rPr>
                          <w:rFonts w:ascii="Times New Roman" w:hAnsi="Times New Roman" w:cs="Times New Roman"/>
                          <w:lang w:val="sk-SK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sk-SK"/>
                        </w:rPr>
                        <w:t xml:space="preserve">         0,00                                              15 570,00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5450205</wp:posOffset>
                </wp:positionV>
                <wp:extent cx="3009900" cy="371475"/>
                <wp:effectExtent l="0" t="0" r="0" b="0"/>
                <wp:wrapNone/>
                <wp:docPr id="1288968404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C2F702">
                            <w:pPr>
                              <w:rPr>
                                <w:rFonts w:ascii="Times New Roman" w:hAnsi="Times New Roman" w:cs="Times New Roman"/>
                                <w:lang w:val="sk-SK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sk-SK"/>
                              </w:rPr>
                              <w:t xml:space="preserve">   157 640,00                                         145 700,00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8" o:spid="_x0000_s1026" o:spt="202" type="#_x0000_t202" style="position:absolute;left:0pt;margin-left:276pt;margin-top:429.15pt;height:29.25pt;width:237pt;z-index:251710464;mso-width-relative:page;mso-height-relative:page;" filled="f" stroked="f" coordsize="21600,21600" o:gfxdata="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Vy6ddwAAAAMAQAADwAAAAAAAAABACAAAAAiAAAA&#10;ZHJzL2Rvd25yZXYueG1sUEsBAhQAFAAAAAgAh07iQKVepa88AgAAc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1C2F702">
                      <w:pPr>
                        <w:rPr>
                          <w:rFonts w:ascii="Times New Roman" w:hAnsi="Times New Roman" w:cs="Times New Roman"/>
                          <w:lang w:val="sk-SK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sk-SK"/>
                        </w:rPr>
                        <w:t xml:space="preserve">   157 640,00                                         145 700,00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4954270</wp:posOffset>
                </wp:positionV>
                <wp:extent cx="3067050" cy="428625"/>
                <wp:effectExtent l="0" t="0" r="0" b="0"/>
                <wp:wrapNone/>
                <wp:docPr id="925536042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9B8BD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sk-SK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sk-SK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sk-SK"/>
                              </w:rPr>
                              <w:t xml:space="preserve">157 640,00                                          161 270,00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7" o:spid="_x0000_s1026" o:spt="202" type="#_x0000_t202" style="position:absolute;left:0pt;margin-left:276pt;margin-top:390.1pt;height:33.75pt;width:241.5pt;z-index:251709440;mso-width-relative:page;mso-height-relative:page;" filled="f" stroked="f" coordsize="21600,21600" o:gfxdata="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+BUkZ3AAAAAwBAAAPAAAAAAAAAAEAIAAAACIAAABk&#10;cnMvZG93bnJldi54bWxQSwECFAAUAAAACACHTuJAh0vCSzsCAABy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9B8BD2">
                      <w:pPr>
                        <w:rPr>
                          <w:rFonts w:ascii="Times New Roman" w:hAnsi="Times New Roman" w:cs="Times New Roman"/>
                          <w:b/>
                          <w:bCs/>
                          <w:lang w:val="sk-SK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sk-SK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sk-SK"/>
                        </w:rPr>
                        <w:t xml:space="preserve">157 640,00                                          161 270,00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4745355</wp:posOffset>
                </wp:positionV>
                <wp:extent cx="2781300" cy="457200"/>
                <wp:effectExtent l="0" t="0" r="0" b="0"/>
                <wp:wrapNone/>
                <wp:docPr id="2010410414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47E0D">
                            <w:pPr>
                              <w:rPr>
                                <w:rFonts w:ascii="Times New Roman" w:hAnsi="Times New Roman" w:cs="Times New Roman"/>
                                <w:lang w:val="sk-SK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sk-SK"/>
                              </w:rPr>
                              <w:t xml:space="preserve">      0,00                                                 0,00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6" o:spid="_x0000_s1026" o:spt="202" type="#_x0000_t202" style="position:absolute;left:0pt;margin-left:287.25pt;margin-top:373.65pt;height:36pt;width:219pt;z-index:251708416;mso-width-relative:page;mso-height-relative:page;" filled="f" stroked="f" coordsize="21600,21600" o:gfxdata="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2RsCo90AAAAMAQAADwAAAAAAAAABACAAAAAiAAAAZHJz&#10;L2Rvd25yZXYueG1sUEsBAhQAFAAAAAgAh07iQL4HjcU4AgAAcwQAAA4AAAAAAAAAAQAgAAAAL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BA47E0D">
                      <w:pPr>
                        <w:rPr>
                          <w:rFonts w:ascii="Times New Roman" w:hAnsi="Times New Roman" w:cs="Times New Roman"/>
                          <w:lang w:val="sk-SK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sk-SK"/>
                        </w:rPr>
                        <w:t xml:space="preserve">      0,00                                                 0,00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4545330</wp:posOffset>
                </wp:positionV>
                <wp:extent cx="2924175" cy="409575"/>
                <wp:effectExtent l="0" t="0" r="0" b="0"/>
                <wp:wrapNone/>
                <wp:docPr id="1577221940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48D1B">
                            <w:pPr>
                              <w:rPr>
                                <w:rFonts w:ascii="Times New Roman" w:hAnsi="Times New Roman" w:cs="Times New Roman"/>
                                <w:lang w:val="sk-SK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sk-SK"/>
                              </w:rPr>
                              <w:t xml:space="preserve">          0,00                                                197,00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5" o:spid="_x0000_s1026" o:spt="202" type="#_x0000_t202" style="position:absolute;left:0pt;margin-left:276pt;margin-top:357.9pt;height:32.25pt;width:230.25pt;z-index:251707392;mso-width-relative:page;mso-height-relative:page;" filled="f" stroked="f" coordsize="21600,21600" o:gfxdata="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FK23rbAAAADAEAAA8AAAAAAAAAAQAgAAAAIgAAAGRy&#10;cy9kb3ducmV2LnhtbFBLAQIUABQAAAAIAIdO4kAm7QZmOwIAAHM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F48D1B">
                      <w:pPr>
                        <w:rPr>
                          <w:rFonts w:ascii="Times New Roman" w:hAnsi="Times New Roman" w:cs="Times New Roman"/>
                          <w:lang w:val="sk-SK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sk-SK"/>
                        </w:rPr>
                        <w:t xml:space="preserve">          0,00                                                197,00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4297045</wp:posOffset>
                </wp:positionV>
                <wp:extent cx="2876550" cy="371475"/>
                <wp:effectExtent l="0" t="0" r="0" b="0"/>
                <wp:wrapNone/>
                <wp:docPr id="1912648139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F0F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sk-SK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sk-SK"/>
                              </w:rPr>
                              <w:t xml:space="preserve">      0,00                                               730,00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4" o:spid="_x0000_s1026" o:spt="202" type="#_x0000_t202" style="position:absolute;left:0pt;margin-left:279.75pt;margin-top:338.35pt;height:29.25pt;width:226.5pt;z-index:251706368;mso-width-relative:page;mso-height-relative:page;" filled="f" stroked="f" coordsize="21600,21600" o:gfxdata="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2DlNw3AAAAAwBAAAPAAAAAAAAAAEAIAAAACIAAABk&#10;cnMvZG93bnJldi54bWxQSwECFAAUAAAACACHTuJAdSoluDsCAABz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47F0F2C">
                      <w:pPr>
                        <w:jc w:val="center"/>
                        <w:rPr>
                          <w:rFonts w:ascii="Times New Roman" w:hAnsi="Times New Roman" w:cs="Times New Roman"/>
                          <w:lang w:val="sk-SK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sk-SK"/>
                        </w:rPr>
                        <w:t xml:space="preserve">      0,00                                               730,00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4116705</wp:posOffset>
                </wp:positionV>
                <wp:extent cx="3067050" cy="342900"/>
                <wp:effectExtent l="0" t="0" r="0" b="0"/>
                <wp:wrapNone/>
                <wp:docPr id="1741046754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E493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sk-SK"/>
                              </w:rPr>
                              <w:t>162 985,00                                     165 488,00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3" o:spid="_x0000_s1026" o:spt="202" type="#_x0000_t202" style="position:absolute;left:0pt;margin-left:279.75pt;margin-top:324.15pt;height:27pt;width:241.5pt;z-index:251705344;mso-width-relative:page;mso-height-relative:page;" filled="f" stroked="f" coordsize="21600,21600" o:gfxdata="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eCY5N0AAAAMAQAADwAAAAAAAAABACAAAAAiAAAA&#10;ZHJzL2Rvd25yZXYueG1sUEsBAhQAFAAAAAgAh07iQLM3w387AgAAcw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76E493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sk-SK"/>
                        </w:rPr>
                        <w:t>162 985,00                                     165 488,00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3678555</wp:posOffset>
                </wp:positionV>
                <wp:extent cx="3219450" cy="342900"/>
                <wp:effectExtent l="0" t="0" r="0" b="0"/>
                <wp:wrapNone/>
                <wp:docPr id="70285384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50B7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sk-SK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sk-SK"/>
                              </w:rPr>
                              <w:t>162 985,00                                         166 415,00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" o:spid="_x0000_s1026" o:spt="202" type="#_x0000_t202" style="position:absolute;left:0pt;margin-left:276pt;margin-top:289.65pt;height:27pt;width:253.5pt;z-index:251704320;mso-width-relative:page;mso-height-relative:page;" filled="f" stroked="f" coordsize="21600,21600" o:gfxdata="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NQCjPd0AAAAMAQAADwAAAAAAAAABACAAAAAiAAAA&#10;ZHJzL2Rvd25yZXYueG1sUEsBAhQAFAAAAAgAh07iQCmj7bA7AgAAc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350B7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sk-SK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sk-SK"/>
                        </w:rPr>
                        <w:t>162 985,00                                         166 415,00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15" o:spid="_x0000_s2081" o:spt="75" type="#_x0000_t75" style="position:absolute;left:0pt;margin-left:75.05pt;margin-top:315.75pt;height:272.5pt;width:454.25pt;mso-position-horizontal-relative:page;mso-position-vertical-relative:page;z-index:-251628544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image16"/>
            <o:lock v:ext="edit" aspectratio="t"/>
          </v:shape>
        </w:pict>
      </w:r>
      <w:r>
        <w:pict>
          <v:shape id="_x000013" o:spid="_x0000_s2080" o:spt="75" type="#_x0000_t75" style="position:absolute;left:0pt;margin-left:119.75pt;margin-top:11.7pt;height:42.2pt;width:36.95pt;mso-position-horizontal-relative:page;mso-position-vertical-relative:page;z-index:-251626496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image14"/>
            <o:lock v:ext="edit" aspectratio="t"/>
          </v:shape>
        </w:pict>
      </w:r>
      <w:r>
        <w:pict>
          <v:shape id="_x000014" o:spid="_x0000_s2079" o:spt="75" type="#_x0000_t75" style="position:absolute;left:0pt;margin-left:59pt;margin-top:99.65pt;height:18.1pt;width:162.2pt;mso-position-horizontal-relative:page;mso-position-vertical-relative:page;z-index:-251627520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image15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bookmarkStart w:id="10" w:name="br11"/>
      <w:bookmarkEnd w:id="10"/>
    </w:p>
    <w:p w14:paraId="6BCAB3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5A425F9E">
      <w:pPr>
        <w:framePr w:w="5123" w:wrap="auto" w:vAnchor="margin" w:hAnchor="text" w:x="3327" w:y="8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235C8F8F">
      <w:pPr>
        <w:pStyle w:val="10"/>
        <w:framePr w:w="5590" w:wrap="auto" w:vAnchor="margin" w:hAnchor="text" w:x="1342" w:y="1367"/>
        <w:widowControl w:val="0"/>
        <w:numPr>
          <w:ilvl w:val="0"/>
          <w:numId w:val="1"/>
        </w:numPr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highlight w:val="lightGray"/>
        </w:rPr>
      </w:pPr>
      <w:r>
        <w:rPr>
          <w:rFonts w:ascii="Times New Roman"/>
          <w:b/>
          <w:color w:val="000000"/>
          <w:sz w:val="28"/>
          <w:highlight w:val="lightGray"/>
        </w:rPr>
        <w:t>Rozbor</w:t>
      </w:r>
      <w:r>
        <w:rPr>
          <w:rFonts w:ascii="Times New Roman"/>
          <w:b/>
          <w:color w:val="000000"/>
          <w:spacing w:val="1"/>
          <w:sz w:val="28"/>
          <w:highlight w:val="lightGray"/>
        </w:rPr>
        <w:t xml:space="preserve"> </w:t>
      </w:r>
      <w:r>
        <w:rPr>
          <w:rFonts w:ascii="Times New Roman"/>
          <w:b/>
          <w:color w:val="000000"/>
          <w:sz w:val="28"/>
          <w:highlight w:val="lightGray"/>
        </w:rPr>
        <w:t>plnenia</w:t>
      </w:r>
      <w:r>
        <w:rPr>
          <w:rFonts w:ascii="Times New Roman"/>
          <w:b/>
          <w:color w:val="000000"/>
          <w:spacing w:val="2"/>
          <w:sz w:val="28"/>
          <w:highlight w:val="lightGray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highlight w:val="lightGray"/>
        </w:rPr>
        <w:t>príjmov</w:t>
      </w:r>
      <w:r>
        <w:rPr>
          <w:rFonts w:ascii="Times New Roman"/>
          <w:b/>
          <w:color w:val="000000"/>
          <w:spacing w:val="2"/>
          <w:sz w:val="28"/>
          <w:highlight w:val="lightGray"/>
        </w:rPr>
        <w:t xml:space="preserve"> </w:t>
      </w:r>
      <w:r>
        <w:rPr>
          <w:rFonts w:ascii="Times New Roman"/>
          <w:b/>
          <w:color w:val="000000"/>
          <w:spacing w:val="-2"/>
          <w:sz w:val="28"/>
          <w:highlight w:val="lightGray"/>
        </w:rPr>
        <w:t>za</w:t>
      </w:r>
      <w:r>
        <w:rPr>
          <w:rFonts w:ascii="Times New Roman"/>
          <w:b/>
          <w:color w:val="000000"/>
          <w:spacing w:val="4"/>
          <w:sz w:val="28"/>
          <w:highlight w:val="lightGray"/>
        </w:rPr>
        <w:t xml:space="preserve"> </w:t>
      </w:r>
      <w:r>
        <w:rPr>
          <w:rFonts w:ascii="Times New Roman"/>
          <w:b/>
          <w:color w:val="000000"/>
          <w:sz w:val="28"/>
          <w:highlight w:val="lightGray"/>
        </w:rPr>
        <w:t>rok</w:t>
      </w:r>
      <w:r>
        <w:rPr>
          <w:rFonts w:ascii="Times New Roman"/>
          <w:b/>
          <w:color w:val="000000"/>
          <w:spacing w:val="1"/>
          <w:sz w:val="28"/>
          <w:highlight w:val="lightGray"/>
        </w:rPr>
        <w:t xml:space="preserve"> 202</w:t>
      </w:r>
      <w:r>
        <w:rPr>
          <w:rFonts w:hint="default" w:ascii="Times New Roman"/>
          <w:b/>
          <w:color w:val="000000"/>
          <w:spacing w:val="1"/>
          <w:sz w:val="28"/>
          <w:highlight w:val="lightGray"/>
          <w:lang w:val="sk-SK"/>
        </w:rPr>
        <w:t>4</w:t>
      </w:r>
    </w:p>
    <w:p w14:paraId="30FC18C6">
      <w:pPr>
        <w:framePr w:w="2726" w:wrap="auto" w:vAnchor="margin" w:hAnchor="text" w:x="1438" w:y="20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Schválený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rozpočet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na </w:t>
      </w:r>
      <w:r>
        <w:rPr>
          <w:rFonts w:ascii="Times New Roman"/>
          <w:b/>
          <w:color w:val="000000"/>
          <w:spacing w:val="-2"/>
        </w:rPr>
        <w:t>rok</w:t>
      </w:r>
    </w:p>
    <w:p w14:paraId="524F23C5">
      <w:pPr>
        <w:framePr w:w="2726" w:wrap="auto" w:vAnchor="margin" w:hAnchor="text" w:x="1438" w:y="2037"/>
        <w:widowControl w:val="0"/>
        <w:autoSpaceDE w:val="0"/>
        <w:autoSpaceDN w:val="0"/>
        <w:spacing w:before="10" w:after="0" w:line="245" w:lineRule="exact"/>
        <w:ind w:left="79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202</w:t>
      </w:r>
      <w:r>
        <w:rPr>
          <w:rFonts w:hint="default" w:ascii="Times New Roman"/>
          <w:b/>
          <w:color w:val="000000"/>
          <w:lang w:val="sk-SK"/>
        </w:rPr>
        <w:t>4</w:t>
      </w:r>
      <w:r>
        <w:rPr>
          <w:rFonts w:ascii="Times New Roman"/>
          <w:b/>
          <w:color w:val="000000"/>
        </w:rPr>
        <w:t xml:space="preserve"> po poslednej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zmene</w:t>
      </w:r>
    </w:p>
    <w:p w14:paraId="411C0D1D">
      <w:pPr>
        <w:framePr w:w="2655" w:wrap="auto" w:vAnchor="margin" w:hAnchor="text" w:x="4491" w:y="2164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b/>
          <w:color w:val="000000"/>
          <w:lang w:val="sk-SK"/>
        </w:rPr>
      </w:pPr>
      <w:r>
        <w:rPr>
          <w:rFonts w:ascii="Times New Roman" w:hAnsi="Times New Roman" w:cs="Times New Roman"/>
          <w:b/>
          <w:color w:val="000000"/>
        </w:rPr>
        <w:t>Skutočnosť</w:t>
      </w:r>
      <w:r>
        <w:rPr>
          <w:rFonts w:ascii="Times New Roman"/>
          <w:b/>
          <w:color w:val="000000"/>
        </w:rPr>
        <w:t xml:space="preserve"> 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31.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12. 202</w:t>
      </w:r>
      <w:r>
        <w:rPr>
          <w:rFonts w:hint="default" w:ascii="Times New Roman"/>
          <w:b/>
          <w:color w:val="000000"/>
          <w:lang w:val="sk-SK"/>
        </w:rPr>
        <w:t>4</w:t>
      </w:r>
    </w:p>
    <w:p w14:paraId="6C2FF57D">
      <w:pPr>
        <w:framePr w:w="1214" w:wrap="auto" w:vAnchor="margin" w:hAnchor="text" w:x="8431" w:y="21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%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plnenia</w:t>
      </w:r>
    </w:p>
    <w:p w14:paraId="4BFC1290">
      <w:pPr>
        <w:framePr w:w="1123" w:wrap="auto" w:vAnchor="margin" w:hAnchor="text" w:x="2295" w:y="2644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166 415,00</w:t>
      </w:r>
    </w:p>
    <w:p w14:paraId="2060FFB9">
      <w:pPr>
        <w:framePr w:w="1234" w:wrap="auto" w:vAnchor="margin" w:hAnchor="text" w:x="5202" w:y="2644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200 610,68</w:t>
      </w:r>
    </w:p>
    <w:p w14:paraId="443F14C7">
      <w:pPr>
        <w:framePr w:w="1084" w:wrap="auto" w:vAnchor="margin" w:hAnchor="text" w:x="8496" w:y="26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hint="default" w:ascii="Times New Roman"/>
          <w:color w:val="000000"/>
          <w:lang w:val="sk-SK"/>
        </w:rPr>
        <w:t>120,54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</w:p>
    <w:p w14:paraId="430CF574">
      <w:pPr>
        <w:framePr w:w="9164" w:wrap="auto" w:vAnchor="margin" w:hAnchor="text" w:x="1200" w:y="3160"/>
        <w:widowControl w:val="0"/>
        <w:autoSpaceDE w:val="0"/>
        <w:autoSpaceDN w:val="0"/>
        <w:spacing w:before="0" w:after="0" w:line="245" w:lineRule="exact"/>
        <w:ind w:left="72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rozpočtovaných</w:t>
      </w:r>
      <w:r>
        <w:rPr>
          <w:rFonts w:ascii="Times New Roman"/>
          <w:color w:val="000000"/>
          <w:spacing w:val="221"/>
        </w:rPr>
        <w:t xml:space="preserve"> </w:t>
      </w:r>
      <w:r>
        <w:rPr>
          <w:rFonts w:ascii="Times New Roman" w:hAnsi="Times New Roman" w:cs="Times New Roman"/>
          <w:color w:val="000000"/>
        </w:rPr>
        <w:t>celkových</w:t>
      </w:r>
      <w:r>
        <w:rPr>
          <w:rFonts w:ascii="Times New Roman"/>
          <w:color w:val="000000"/>
          <w:spacing w:val="222"/>
        </w:rPr>
        <w:t xml:space="preserve"> </w:t>
      </w:r>
      <w:r>
        <w:rPr>
          <w:rFonts w:ascii="Times New Roman" w:hAnsi="Times New Roman" w:cs="Times New Roman"/>
          <w:color w:val="000000"/>
        </w:rPr>
        <w:t>príjmov</w:t>
      </w:r>
      <w:r>
        <w:rPr>
          <w:rFonts w:ascii="Times New Roman"/>
          <w:color w:val="000000"/>
          <w:spacing w:val="221"/>
        </w:rPr>
        <w:t xml:space="preserve"> </w:t>
      </w:r>
      <w:r>
        <w:rPr>
          <w:rFonts w:hint="default" w:ascii="Times New Roman"/>
          <w:color w:val="000000"/>
          <w:lang w:val="sk-SK"/>
        </w:rPr>
        <w:t>166 415,00</w:t>
      </w:r>
      <w:r>
        <w:rPr>
          <w:rFonts w:ascii="Times New Roman"/>
          <w:color w:val="000000"/>
          <w:spacing w:val="221"/>
        </w:rPr>
        <w:t xml:space="preserve"> </w:t>
      </w:r>
      <w:r>
        <w:rPr>
          <w:rFonts w:ascii="Times New Roman"/>
          <w:color w:val="000000"/>
        </w:rPr>
        <w:t>EUR</w:t>
      </w:r>
      <w:r>
        <w:rPr>
          <w:rFonts w:ascii="Times New Roman"/>
          <w:color w:val="000000"/>
          <w:spacing w:val="221"/>
        </w:rPr>
        <w:t xml:space="preserve"> </w:t>
      </w:r>
      <w:r>
        <w:rPr>
          <w:rFonts w:ascii="Times New Roman"/>
          <w:color w:val="000000"/>
        </w:rPr>
        <w:t>bol</w:t>
      </w:r>
      <w:r>
        <w:rPr>
          <w:rFonts w:ascii="Times New Roman"/>
          <w:color w:val="000000"/>
          <w:spacing w:val="219"/>
        </w:rPr>
        <w:t xml:space="preserve"> </w:t>
      </w:r>
      <w:r>
        <w:rPr>
          <w:rFonts w:ascii="Times New Roman" w:hAnsi="Times New Roman" w:cs="Times New Roman"/>
          <w:color w:val="000000"/>
        </w:rPr>
        <w:t>skutočný</w:t>
      </w:r>
      <w:r>
        <w:rPr>
          <w:rFonts w:ascii="Times New Roman"/>
          <w:color w:val="000000"/>
          <w:spacing w:val="2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príjem</w:t>
      </w:r>
    </w:p>
    <w:p w14:paraId="633130D7">
      <w:pPr>
        <w:framePr w:w="9164" w:wrap="auto" w:vAnchor="margin" w:hAnchor="text" w:x="1200" w:y="316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31. 12. 202</w:t>
      </w:r>
      <w:r>
        <w:rPr>
          <w:rFonts w:hint="default" w:ascii="Times New Roman"/>
          <w:color w:val="000000"/>
          <w:lang w:val="sk-SK"/>
        </w:rPr>
        <w:t>4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sume </w:t>
      </w:r>
      <w:r>
        <w:rPr>
          <w:rFonts w:hint="default" w:ascii="Times New Roman"/>
          <w:color w:val="000000"/>
          <w:lang w:val="sk-SK"/>
        </w:rPr>
        <w:t>200 610,68</w:t>
      </w:r>
      <w:r>
        <w:rPr>
          <w:rFonts w:ascii="Times New Roman"/>
          <w:color w:val="000000"/>
        </w:rPr>
        <w:t xml:space="preserve"> EUR,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predstavuje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120,</w:t>
      </w:r>
      <w:r>
        <w:rPr>
          <w:rFonts w:hint="default" w:ascii="Times New Roman"/>
          <w:color w:val="000000"/>
          <w:lang w:val="sk-SK"/>
        </w:rPr>
        <w:t>54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plnenie.</w:t>
      </w:r>
    </w:p>
    <w:p w14:paraId="712B8FCE">
      <w:pPr>
        <w:framePr w:w="350" w:wrap="auto" w:vAnchor="margin" w:hAnchor="text" w:x="1200" w:y="39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2F38BAA9">
      <w:pPr>
        <w:framePr w:w="1679" w:wrap="auto" w:vAnchor="margin" w:hAnchor="text" w:x="1311" w:y="39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  <w:r>
        <w:rPr>
          <w:rFonts w:ascii="Times New Roman"/>
          <w:b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Bežné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príjmy</w:t>
      </w:r>
    </w:p>
    <w:p w14:paraId="2E5DC3BB">
      <w:pPr>
        <w:framePr w:w="2726" w:wrap="auto" w:vAnchor="margin" w:hAnchor="text" w:x="1438" w:y="45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Schválený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rozpočet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na </w:t>
      </w:r>
      <w:r>
        <w:rPr>
          <w:rFonts w:ascii="Times New Roman"/>
          <w:b/>
          <w:color w:val="000000"/>
          <w:spacing w:val="-2"/>
        </w:rPr>
        <w:t>rok</w:t>
      </w:r>
    </w:p>
    <w:p w14:paraId="5E2AAAB5">
      <w:pPr>
        <w:framePr w:w="2655" w:wrap="auto" w:vAnchor="margin" w:hAnchor="text" w:x="4491" w:y="4677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b/>
          <w:color w:val="000000"/>
          <w:lang w:val="sk-SK"/>
        </w:rPr>
      </w:pPr>
      <w:r>
        <w:rPr>
          <w:rFonts w:ascii="Times New Roman" w:hAnsi="Times New Roman" w:cs="Times New Roman"/>
          <w:b/>
          <w:color w:val="000000"/>
        </w:rPr>
        <w:t>Skutočnosť</w:t>
      </w:r>
      <w:r>
        <w:rPr>
          <w:rFonts w:ascii="Times New Roman"/>
          <w:b/>
          <w:color w:val="000000"/>
        </w:rPr>
        <w:t xml:space="preserve"> 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31.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12. 202</w:t>
      </w:r>
      <w:r>
        <w:rPr>
          <w:rFonts w:hint="default" w:ascii="Times New Roman"/>
          <w:b/>
          <w:color w:val="000000"/>
          <w:lang w:val="sk-SK"/>
        </w:rPr>
        <w:t>4</w:t>
      </w:r>
    </w:p>
    <w:p w14:paraId="25E3D06D">
      <w:pPr>
        <w:framePr w:w="1214" w:wrap="auto" w:vAnchor="margin" w:hAnchor="text" w:x="8431" w:y="46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%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plnenia</w:t>
      </w:r>
    </w:p>
    <w:p w14:paraId="2FBFA3F0">
      <w:pPr>
        <w:framePr w:w="350" w:wrap="auto" w:vAnchor="margin" w:hAnchor="text" w:x="1517" w:y="48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66010CD2">
      <w:pPr>
        <w:framePr w:w="2459" w:wrap="auto" w:vAnchor="margin" w:hAnchor="text" w:x="1628" w:y="48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02</w:t>
      </w:r>
      <w:r>
        <w:rPr>
          <w:rFonts w:hint="default" w:ascii="Times New Roman"/>
          <w:b/>
          <w:color w:val="000000"/>
          <w:lang w:val="sk-SK"/>
        </w:rPr>
        <w:t>4</w:t>
      </w:r>
      <w:r>
        <w:rPr>
          <w:rFonts w:ascii="Times New Roman"/>
          <w:b/>
          <w:color w:val="000000"/>
        </w:rPr>
        <w:t xml:space="preserve"> po poslednej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zmene</w:t>
      </w:r>
    </w:p>
    <w:p w14:paraId="61647E5F">
      <w:pPr>
        <w:framePr w:w="1123" w:wrap="auto" w:vAnchor="margin" w:hAnchor="text" w:x="2295" w:y="5184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/>
          <w:color w:val="000000"/>
        </w:rPr>
        <w:t>1</w:t>
      </w:r>
      <w:r>
        <w:rPr>
          <w:rFonts w:hint="default" w:ascii="Times New Roman"/>
          <w:color w:val="000000"/>
          <w:lang w:val="sk-SK"/>
        </w:rPr>
        <w:t>65 488,00</w:t>
      </w:r>
    </w:p>
    <w:p w14:paraId="6750E8B6">
      <w:pPr>
        <w:framePr w:w="1234" w:wrap="auto" w:vAnchor="margin" w:hAnchor="text" w:x="5202" w:y="5184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184 683,14</w:t>
      </w:r>
    </w:p>
    <w:p w14:paraId="25FC8508">
      <w:pPr>
        <w:framePr w:w="1084" w:wrap="auto" w:vAnchor="margin" w:hAnchor="text" w:x="8496" w:y="51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hint="default" w:ascii="Times New Roman"/>
          <w:color w:val="000000"/>
          <w:lang w:val="sk-SK"/>
        </w:rPr>
        <w:t>111,60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</w:p>
    <w:p w14:paraId="6388417F">
      <w:pPr>
        <w:framePr w:w="9167" w:wrap="auto" w:vAnchor="margin" w:hAnchor="text" w:x="1200" w:y="5700"/>
        <w:widowControl w:val="0"/>
        <w:autoSpaceDE w:val="0"/>
        <w:autoSpaceDN w:val="0"/>
        <w:spacing w:before="0" w:after="0" w:line="245" w:lineRule="exact"/>
        <w:ind w:left="720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rozpočtovaných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bežných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príjmov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hint="default" w:ascii="Times New Roman"/>
          <w:color w:val="000000"/>
          <w:lang w:val="sk-SK"/>
        </w:rPr>
        <w:t>165 488,00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EUR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bol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skutočný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príjem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31.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12.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202</w:t>
      </w:r>
      <w:r>
        <w:rPr>
          <w:rFonts w:hint="default" w:ascii="Times New Roman"/>
          <w:color w:val="000000"/>
          <w:lang w:val="sk-SK"/>
        </w:rPr>
        <w:t>4</w:t>
      </w:r>
    </w:p>
    <w:p w14:paraId="7D458AD0">
      <w:pPr>
        <w:framePr w:w="9167" w:wrap="auto" w:vAnchor="margin" w:hAnchor="text" w:x="1200" w:y="570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sume </w:t>
      </w:r>
      <w:r>
        <w:rPr>
          <w:rFonts w:hint="default" w:ascii="Times New Roman"/>
          <w:color w:val="000000"/>
          <w:lang w:val="sk-SK"/>
        </w:rPr>
        <w:t>184 683,14</w:t>
      </w:r>
      <w:r>
        <w:rPr>
          <w:rFonts w:ascii="Times New Roman"/>
          <w:color w:val="000000"/>
        </w:rPr>
        <w:t xml:space="preserve"> EUR,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predstavuje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hint="default" w:ascii="Times New Roman"/>
          <w:color w:val="000000"/>
          <w:lang w:val="sk-SK"/>
        </w:rPr>
        <w:t>111,60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plnenie.</w:t>
      </w:r>
    </w:p>
    <w:p w14:paraId="6FEB3A0E">
      <w:pPr>
        <w:framePr w:w="1862" w:wrap="auto" w:vAnchor="margin" w:hAnchor="text" w:x="1200" w:y="64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a)</w:t>
      </w:r>
      <w:r>
        <w:rPr>
          <w:rFonts w:ascii="Times New Roman"/>
          <w:b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daňové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príjmy</w:t>
      </w:r>
    </w:p>
    <w:p w14:paraId="2E1F2BE4">
      <w:pPr>
        <w:framePr w:w="2726" w:wrap="auto" w:vAnchor="margin" w:hAnchor="text" w:x="1438" w:y="70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Schválený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rozpočet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na </w:t>
      </w:r>
      <w:r>
        <w:rPr>
          <w:rFonts w:ascii="Times New Roman"/>
          <w:b/>
          <w:color w:val="000000"/>
          <w:spacing w:val="-2"/>
        </w:rPr>
        <w:t>rok</w:t>
      </w:r>
    </w:p>
    <w:p w14:paraId="7CE38697">
      <w:pPr>
        <w:framePr w:w="2655" w:wrap="auto" w:vAnchor="margin" w:hAnchor="text" w:x="4491" w:y="7215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b/>
          <w:color w:val="000000"/>
          <w:lang w:val="sk-SK"/>
        </w:rPr>
      </w:pPr>
      <w:r>
        <w:rPr>
          <w:rFonts w:ascii="Times New Roman" w:hAnsi="Times New Roman" w:cs="Times New Roman"/>
          <w:b/>
          <w:color w:val="000000"/>
        </w:rPr>
        <w:t>Skutočnosť</w:t>
      </w:r>
      <w:r>
        <w:rPr>
          <w:rFonts w:ascii="Times New Roman"/>
          <w:b/>
          <w:color w:val="000000"/>
        </w:rPr>
        <w:t xml:space="preserve"> 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31.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12. 202</w:t>
      </w:r>
      <w:r>
        <w:rPr>
          <w:rFonts w:hint="default" w:ascii="Times New Roman"/>
          <w:b/>
          <w:color w:val="000000"/>
          <w:lang w:val="sk-SK"/>
        </w:rPr>
        <w:t>4</w:t>
      </w:r>
    </w:p>
    <w:p w14:paraId="3FAF5AF9">
      <w:pPr>
        <w:framePr w:w="1214" w:wrap="auto" w:vAnchor="margin" w:hAnchor="text" w:x="8431" w:y="72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%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plnenia</w:t>
      </w:r>
    </w:p>
    <w:p w14:paraId="4541CFB5">
      <w:pPr>
        <w:framePr w:w="350" w:wrap="auto" w:vAnchor="margin" w:hAnchor="text" w:x="1517" w:y="73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08CA3703">
      <w:pPr>
        <w:framePr w:w="2459" w:wrap="auto" w:vAnchor="margin" w:hAnchor="text" w:x="1628" w:y="73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02</w:t>
      </w:r>
      <w:r>
        <w:rPr>
          <w:rFonts w:hint="default" w:ascii="Times New Roman"/>
          <w:b/>
          <w:color w:val="000000"/>
          <w:lang w:val="sk-SK"/>
        </w:rPr>
        <w:t>4</w:t>
      </w:r>
      <w:r>
        <w:rPr>
          <w:rFonts w:ascii="Times New Roman"/>
          <w:b/>
          <w:color w:val="000000"/>
        </w:rPr>
        <w:t xml:space="preserve"> po poslednej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zmene</w:t>
      </w:r>
    </w:p>
    <w:p w14:paraId="1D214706">
      <w:pPr>
        <w:framePr w:w="1123" w:wrap="auto" w:vAnchor="margin" w:hAnchor="text" w:x="2295" w:y="7719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154 215,00</w:t>
      </w:r>
    </w:p>
    <w:p w14:paraId="20AE66C1">
      <w:pPr>
        <w:framePr w:w="1234" w:wrap="auto" w:vAnchor="margin" w:hAnchor="text" w:x="5202" w:y="7719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164 327,06</w:t>
      </w:r>
    </w:p>
    <w:p w14:paraId="5DA8CF15">
      <w:pPr>
        <w:framePr w:w="1084" w:wrap="auto" w:vAnchor="margin" w:hAnchor="text" w:x="8496" w:y="77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hint="default" w:ascii="Times New Roman"/>
          <w:color w:val="000000"/>
          <w:lang w:val="sk-SK"/>
        </w:rPr>
        <w:t>106,56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</w:p>
    <w:p w14:paraId="301D31B8">
      <w:pPr>
        <w:framePr w:w="5398" w:wrap="auto" w:vAnchor="margin" w:hAnchor="text" w:x="1200" w:y="82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1"/>
        </w:rPr>
        <w:t>Výnos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dane z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príjmov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poukázaný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územnej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samospráve</w:t>
      </w:r>
    </w:p>
    <w:p w14:paraId="6B09388E">
      <w:pPr>
        <w:framePr w:w="9239" w:wrap="auto" w:vAnchor="margin" w:hAnchor="text" w:x="1920" w:y="86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 predpokladanej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finančnej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čiastky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sume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hint="default" w:ascii="Times New Roman"/>
          <w:color w:val="000000"/>
          <w:lang w:val="sk-SK"/>
        </w:rPr>
        <w:t>45 000,00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EUR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výnosu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dane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príjmov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boli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31.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12.</w:t>
      </w:r>
    </w:p>
    <w:p w14:paraId="5BCBA22F">
      <w:pPr>
        <w:framePr w:w="350" w:wrap="auto" w:vAnchor="margin" w:hAnchor="text" w:x="1200" w:y="88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2E19D5FE">
      <w:pPr>
        <w:framePr w:w="9554" w:wrap="auto" w:vAnchor="margin" w:hAnchor="text" w:x="1311" w:y="88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02</w:t>
      </w:r>
      <w:r>
        <w:rPr>
          <w:rFonts w:hint="default" w:ascii="Times New Roman"/>
          <w:color w:val="000000"/>
          <w:lang w:val="sk-SK"/>
        </w:rPr>
        <w:t>4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poukázané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finančné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prostriedky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zo </w:t>
      </w:r>
      <w:r>
        <w:rPr>
          <w:rFonts w:ascii="Times New Roman" w:hAnsi="Times New Roman" w:cs="Times New Roman"/>
          <w:color w:val="000000"/>
        </w:rPr>
        <w:t>ŠR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sume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hint="default" w:ascii="Times New Roman"/>
          <w:color w:val="000000"/>
          <w:spacing w:val="-1"/>
          <w:lang w:val="sk-SK"/>
        </w:rPr>
        <w:t>151 492,94</w:t>
      </w:r>
      <w:r>
        <w:rPr>
          <w:rFonts w:ascii="Times New Roman"/>
          <w:color w:val="000000"/>
        </w:rPr>
        <w:t xml:space="preserve"> EUR,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predstavuje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plnenie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10</w:t>
      </w:r>
      <w:r>
        <w:rPr>
          <w:rFonts w:hint="default" w:ascii="Times New Roman"/>
          <w:color w:val="000000"/>
          <w:lang w:val="sk-SK"/>
        </w:rPr>
        <w:t>4,48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%.</w:t>
      </w:r>
    </w:p>
    <w:p w14:paraId="303340D9">
      <w:pPr>
        <w:framePr w:w="9959" w:wrap="auto" w:vAnchor="margin" w:hAnchor="text" w:x="1200" w:y="93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Daň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z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nehnuteľností</w:t>
      </w:r>
    </w:p>
    <w:p w14:paraId="394B9AED">
      <w:pPr>
        <w:framePr w:w="9959" w:wrap="auto" w:vAnchor="margin" w:hAnchor="text" w:x="1200" w:y="9385"/>
        <w:widowControl w:val="0"/>
        <w:autoSpaceDE w:val="0"/>
        <w:autoSpaceDN w:val="0"/>
        <w:spacing w:before="147" w:after="0" w:line="245" w:lineRule="exact"/>
        <w:ind w:left="72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 xml:space="preserve">rozpočtovaných </w:t>
      </w:r>
      <w:r>
        <w:rPr>
          <w:rFonts w:hint="default" w:ascii="Times New Roman" w:hAnsi="Times New Roman" w:cs="Times New Roman"/>
          <w:color w:val="000000"/>
          <w:lang w:val="sk-SK"/>
        </w:rPr>
        <w:t>5</w:t>
      </w:r>
      <w:r>
        <w:rPr>
          <w:rFonts w:ascii="Times New Roman" w:hAnsi="Times New Roman" w:cs="Times New Roman"/>
          <w:color w:val="000000"/>
        </w:rPr>
        <w:t xml:space="preserve"> 275,00</w:t>
      </w:r>
      <w:r>
        <w:rPr>
          <w:rFonts w:ascii="Times New Roman"/>
          <w:color w:val="000000"/>
          <w:spacing w:val="253"/>
        </w:rPr>
        <w:t xml:space="preserve"> </w:t>
      </w:r>
      <w:r>
        <w:rPr>
          <w:rFonts w:ascii="Times New Roman"/>
          <w:color w:val="000000"/>
        </w:rPr>
        <w:t>EUR</w:t>
      </w:r>
      <w:r>
        <w:rPr>
          <w:rFonts w:ascii="Times New Roman"/>
          <w:color w:val="000000"/>
          <w:spacing w:val="252"/>
        </w:rPr>
        <w:t xml:space="preserve"> </w:t>
      </w:r>
      <w:r>
        <w:rPr>
          <w:rFonts w:ascii="Times New Roman"/>
          <w:color w:val="000000"/>
          <w:spacing w:val="-1"/>
        </w:rPr>
        <w:t>bol</w:t>
      </w:r>
      <w:r>
        <w:rPr>
          <w:rFonts w:ascii="Times New Roman"/>
          <w:color w:val="000000"/>
          <w:spacing w:val="254"/>
        </w:rPr>
        <w:t xml:space="preserve"> </w:t>
      </w:r>
      <w:r>
        <w:rPr>
          <w:rFonts w:ascii="Times New Roman" w:hAnsi="Times New Roman" w:cs="Times New Roman"/>
          <w:color w:val="000000"/>
        </w:rPr>
        <w:t>skutočný</w:t>
      </w:r>
      <w:r>
        <w:rPr>
          <w:rFonts w:ascii="Times New Roman"/>
          <w:color w:val="000000"/>
          <w:spacing w:val="253"/>
        </w:rPr>
        <w:t xml:space="preserve"> </w:t>
      </w:r>
      <w:r>
        <w:rPr>
          <w:rFonts w:ascii="Times New Roman" w:hAnsi="Times New Roman" w:cs="Times New Roman"/>
          <w:color w:val="000000"/>
        </w:rPr>
        <w:t>príjem</w:t>
      </w:r>
      <w:r>
        <w:rPr>
          <w:rFonts w:ascii="Times New Roman"/>
          <w:color w:val="000000"/>
          <w:spacing w:val="252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31.12.</w:t>
      </w:r>
      <w:r>
        <w:rPr>
          <w:rFonts w:ascii="Times New Roman"/>
          <w:color w:val="000000"/>
          <w:spacing w:val="1"/>
        </w:rPr>
        <w:t>202</w:t>
      </w:r>
      <w:r>
        <w:rPr>
          <w:rFonts w:hint="default" w:ascii="Times New Roman"/>
          <w:color w:val="000000"/>
          <w:spacing w:val="1"/>
          <w:lang w:val="sk-SK"/>
        </w:rPr>
        <w:t>4</w:t>
      </w:r>
      <w:r>
        <w:rPr>
          <w:rFonts w:ascii="Times New Roman"/>
          <w:color w:val="000000"/>
          <w:spacing w:val="25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sume</w:t>
      </w:r>
    </w:p>
    <w:p w14:paraId="5AEC6F63">
      <w:pPr>
        <w:framePr w:w="9794" w:wrap="auto" w:vAnchor="margin" w:hAnchor="text" w:x="1366" w:y="100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hint="default" w:ascii="Times New Roman"/>
          <w:color w:val="000000"/>
          <w:lang w:val="sk-SK"/>
        </w:rPr>
        <w:t xml:space="preserve">6 911,07 </w:t>
      </w:r>
      <w:r>
        <w:rPr>
          <w:rFonts w:ascii="Times New Roman"/>
          <w:color w:val="000000"/>
        </w:rPr>
        <w:t>EUR,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predstavuje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plnenie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hint="default" w:ascii="Times New Roman"/>
          <w:color w:val="000000"/>
          <w:lang w:val="sk-SK"/>
        </w:rPr>
        <w:t>131,01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plnenie.</w:t>
      </w:r>
    </w:p>
    <w:p w14:paraId="3B7A0AD2">
      <w:pPr>
        <w:framePr w:w="9794" w:wrap="auto" w:vAnchor="margin" w:hAnchor="text" w:x="1366" w:y="10028"/>
        <w:widowControl w:val="0"/>
        <w:autoSpaceDE w:val="0"/>
        <w:autoSpaceDN w:val="0"/>
        <w:spacing w:before="10" w:after="0" w:line="245" w:lineRule="exact"/>
        <w:ind w:left="554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 w:hAnsi="Times New Roman" w:cs="Times New Roman"/>
          <w:color w:val="000000"/>
          <w:spacing w:val="1"/>
        </w:rPr>
        <w:t>Príjmy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dane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pozemkov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boli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v sume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hint="default" w:ascii="Times New Roman"/>
          <w:color w:val="000000"/>
          <w:lang w:val="sk-SK"/>
        </w:rPr>
        <w:t>2 371,84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EUR,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príjmy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dane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zo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stavieb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boli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sume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hint="default" w:ascii="Times New Roman"/>
          <w:color w:val="000000"/>
          <w:lang w:val="sk-SK"/>
        </w:rPr>
        <w:t>4 539,23</w:t>
      </w:r>
    </w:p>
    <w:p w14:paraId="53FDFCAB">
      <w:pPr>
        <w:framePr w:w="4728" w:wrap="auto" w:vAnchor="margin" w:hAnchor="text" w:x="1200" w:y="105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EUR 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príjmy</w:t>
      </w:r>
      <w:r>
        <w:rPr>
          <w:rFonts w:ascii="Times New Roman"/>
          <w:color w:val="000000"/>
        </w:rPr>
        <w:t xml:space="preserve"> dane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bytov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boli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sume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0,00 EUR.</w:t>
      </w:r>
    </w:p>
    <w:p w14:paraId="51D318EB">
      <w:pPr>
        <w:framePr w:w="2150" w:wrap="auto" w:vAnchor="margin" w:hAnchor="text" w:x="1200" w:y="110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Daň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za psa</w:t>
      </w:r>
      <w:r>
        <w:rPr>
          <w:rFonts w:ascii="Times New Roman"/>
          <w:b/>
          <w:color w:val="000000"/>
          <w:spacing w:val="56"/>
        </w:rPr>
        <w:t xml:space="preserve"> </w:t>
      </w:r>
      <w:r>
        <w:rPr>
          <w:rFonts w:hint="default" w:ascii="Times New Roman"/>
          <w:color w:val="000000"/>
          <w:lang w:val="sk-SK"/>
        </w:rPr>
        <w:t>304,00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€</w:t>
      </w:r>
    </w:p>
    <w:p w14:paraId="2A6FBF52">
      <w:pPr>
        <w:framePr w:w="6534" w:wrap="auto" w:vAnchor="margin" w:hAnchor="text" w:x="1200" w:y="114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 xml:space="preserve">Poplatok za </w:t>
      </w:r>
      <w:r>
        <w:rPr>
          <w:rFonts w:ascii="Times New Roman" w:hAnsi="Times New Roman" w:cs="Times New Roman"/>
          <w:b/>
          <w:color w:val="000000"/>
        </w:rPr>
        <w:t>komunálny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odpad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drobný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stavebný</w:t>
      </w:r>
      <w:r>
        <w:rPr>
          <w:rFonts w:ascii="Times New Roman"/>
          <w:b/>
          <w:color w:val="000000"/>
        </w:rPr>
        <w:t xml:space="preserve"> odpad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hint="default" w:ascii="Times New Roman"/>
          <w:color w:val="000000"/>
          <w:lang w:val="sk-SK"/>
        </w:rPr>
        <w:t>5 619,05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€</w:t>
      </w:r>
    </w:p>
    <w:p w14:paraId="1C0B7F5D">
      <w:pPr>
        <w:framePr w:w="350" w:wrap="auto" w:vAnchor="margin" w:hAnchor="text" w:x="10697" w:y="15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0021CCB5">
      <w:pPr>
        <w:framePr w:w="350" w:wrap="auto" w:vAnchor="margin" w:hAnchor="text" w:x="10807" w:y="15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2BB6FE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16" o:spid="_x0000_s2078" o:spt="75" type="#_x0000_t75" style="position:absolute;left:0pt;margin-left:119.75pt;margin-top:11.7pt;height:42.2pt;width:36.95pt;mso-position-horizontal-relative:page;mso-position-vertical-relative:page;z-index:-251629568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image17"/>
            <o:lock v:ext="edit" aspectratio="t"/>
          </v:shape>
        </w:pict>
      </w:r>
      <w:r>
        <w:pict>
          <v:shape id="_x000017" o:spid="_x0000_s2077" o:spt="75" type="#_x0000_t75" style="position:absolute;left:0pt;margin-left:58.8pt;margin-top:95.6pt;height:50.35pt;width:472.4pt;mso-position-horizontal-relative:page;mso-position-vertical-relative:page;z-index:-251630592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image18"/>
            <o:lock v:ext="edit" aspectratio="t"/>
          </v:shape>
        </w:pict>
      </w:r>
      <w:r>
        <w:pict>
          <v:shape id="_x000018" o:spid="_x0000_s2076" o:spt="75" type="#_x0000_t75" style="position:absolute;left:0pt;margin-left:58.8pt;margin-top:219.9pt;height:53.05pt;width:472.4pt;mso-position-horizontal-relative:page;mso-position-vertical-relative:page;z-index:-251631616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image19"/>
            <o:lock v:ext="edit" aspectratio="t"/>
          </v:shape>
        </w:pict>
      </w:r>
      <w:r>
        <w:pict>
          <v:shape id="_x000019" o:spid="_x0000_s2075" o:spt="75" type="#_x0000_t75" style="position:absolute;left:0pt;margin-left:58.8pt;margin-top:346.9pt;height:52.75pt;width:472.4pt;mso-position-horizontal-relative:page;mso-position-vertical-relative:page;z-index:-251632640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image20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265D41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t xml:space="preserve"> </w:t>
      </w:r>
    </w:p>
    <w:p w14:paraId="629672BB">
      <w:pPr>
        <w:framePr w:w="5123" w:wrap="auto" w:vAnchor="margin" w:hAnchor="text" w:x="3327" w:y="8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40BC614D">
      <w:pPr>
        <w:framePr w:w="2166" w:wrap="auto" w:vAnchor="margin" w:hAnchor="text" w:x="1200" w:y="13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b)</w:t>
      </w:r>
      <w:r>
        <w:rPr>
          <w:rFonts w:ascii="Times New Roman"/>
          <w:b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nedaňové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príjmy:</w:t>
      </w:r>
    </w:p>
    <w:p w14:paraId="6E606E80">
      <w:pPr>
        <w:framePr w:w="1013" w:wrap="auto" w:vAnchor="margin" w:hAnchor="text" w:x="5312" w:y="26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2776B7B6">
      <w:pPr>
        <w:framePr w:w="4400" w:wrap="auto" w:vAnchor="margin" w:hAnchor="text" w:x="1200" w:y="31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Príjmy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z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podnikania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z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vlastníctva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majetku</w:t>
      </w:r>
    </w:p>
    <w:p w14:paraId="10728ADA">
      <w:pPr>
        <w:framePr w:w="9793" w:wrap="auto" w:vAnchor="margin" w:hAnchor="text" w:x="1366" w:y="3520"/>
        <w:widowControl w:val="0"/>
        <w:autoSpaceDE w:val="0"/>
        <w:autoSpaceDN w:val="0"/>
        <w:spacing w:before="0" w:after="0" w:line="245" w:lineRule="exact"/>
        <w:ind w:left="55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rozpočtovaných</w:t>
      </w:r>
      <w:r>
        <w:rPr>
          <w:rFonts w:ascii="Times New Roman"/>
          <w:color w:val="000000"/>
          <w:spacing w:val="269"/>
        </w:rPr>
        <w:t xml:space="preserve"> </w:t>
      </w:r>
      <w:r>
        <w:rPr>
          <w:rFonts w:hint="default" w:ascii="Times New Roman"/>
          <w:color w:val="000000"/>
          <w:lang w:val="sk-SK"/>
        </w:rPr>
        <w:t>500</w:t>
      </w:r>
      <w:r>
        <w:rPr>
          <w:rFonts w:ascii="Times New Roman"/>
          <w:color w:val="000000"/>
        </w:rPr>
        <w:t>,00</w:t>
      </w:r>
      <w:r>
        <w:rPr>
          <w:rFonts w:ascii="Times New Roman"/>
          <w:color w:val="000000"/>
          <w:spacing w:val="269"/>
        </w:rPr>
        <w:t xml:space="preserve"> </w:t>
      </w:r>
      <w:r>
        <w:rPr>
          <w:rFonts w:ascii="Times New Roman"/>
          <w:color w:val="000000"/>
        </w:rPr>
        <w:t>EUR</w:t>
      </w:r>
      <w:r>
        <w:rPr>
          <w:rFonts w:ascii="Times New Roman"/>
          <w:color w:val="000000"/>
          <w:spacing w:val="269"/>
        </w:rPr>
        <w:t xml:space="preserve"> </w:t>
      </w:r>
      <w:r>
        <w:rPr>
          <w:rFonts w:ascii="Times New Roman"/>
          <w:color w:val="000000"/>
        </w:rPr>
        <w:t>bol</w:t>
      </w:r>
      <w:r>
        <w:rPr>
          <w:rFonts w:ascii="Times New Roman"/>
          <w:color w:val="000000"/>
          <w:spacing w:val="269"/>
        </w:rPr>
        <w:t xml:space="preserve"> </w:t>
      </w:r>
      <w:r>
        <w:rPr>
          <w:rFonts w:ascii="Times New Roman" w:hAnsi="Times New Roman" w:cs="Times New Roman"/>
          <w:color w:val="000000"/>
        </w:rPr>
        <w:t>skutočný</w:t>
      </w:r>
      <w:r>
        <w:rPr>
          <w:rFonts w:ascii="Times New Roman"/>
          <w:color w:val="000000"/>
          <w:spacing w:val="269"/>
        </w:rPr>
        <w:t xml:space="preserve"> </w:t>
      </w:r>
      <w:r>
        <w:rPr>
          <w:rFonts w:ascii="Times New Roman" w:hAnsi="Times New Roman" w:cs="Times New Roman"/>
          <w:color w:val="000000"/>
        </w:rPr>
        <w:t>príjem</w:t>
      </w:r>
      <w:r>
        <w:rPr>
          <w:rFonts w:ascii="Times New Roman"/>
          <w:color w:val="000000"/>
          <w:spacing w:val="270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31.</w:t>
      </w:r>
      <w:r>
        <w:rPr>
          <w:rFonts w:ascii="Times New Roman"/>
          <w:color w:val="000000"/>
          <w:spacing w:val="268"/>
        </w:rPr>
        <w:t xml:space="preserve"> </w:t>
      </w:r>
      <w:r>
        <w:rPr>
          <w:rFonts w:ascii="Times New Roman"/>
          <w:color w:val="000000"/>
          <w:spacing w:val="-1"/>
        </w:rPr>
        <w:t>12.</w:t>
      </w:r>
      <w:r>
        <w:rPr>
          <w:rFonts w:ascii="Times New Roman"/>
          <w:color w:val="000000"/>
          <w:spacing w:val="270"/>
        </w:rPr>
        <w:t xml:space="preserve"> </w:t>
      </w:r>
      <w:r>
        <w:rPr>
          <w:rFonts w:ascii="Times New Roman"/>
          <w:color w:val="000000"/>
        </w:rPr>
        <w:t>202</w:t>
      </w:r>
      <w:r>
        <w:rPr>
          <w:rFonts w:hint="default" w:ascii="Times New Roman"/>
          <w:color w:val="000000"/>
          <w:lang w:val="sk-SK"/>
        </w:rPr>
        <w:t>4</w:t>
      </w:r>
      <w:r>
        <w:rPr>
          <w:rFonts w:ascii="Times New Roman"/>
          <w:color w:val="000000"/>
          <w:spacing w:val="27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sume</w:t>
      </w:r>
    </w:p>
    <w:p w14:paraId="1545767C">
      <w:pPr>
        <w:framePr w:w="9793" w:wrap="auto" w:vAnchor="margin" w:hAnchor="text" w:x="1366" w:y="352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hint="default" w:ascii="Times New Roman"/>
          <w:color w:val="000000"/>
          <w:lang w:val="sk-SK"/>
        </w:rPr>
        <w:t>964,36</w:t>
      </w:r>
      <w:r>
        <w:rPr>
          <w:rFonts w:ascii="Times New Roman"/>
          <w:color w:val="000000"/>
        </w:rPr>
        <w:t xml:space="preserve"> EUR,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hint="default" w:ascii="Times New Roman"/>
          <w:color w:val="000000"/>
          <w:lang w:val="sk-SK"/>
        </w:rPr>
        <w:t>192,87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plnenie.</w:t>
      </w:r>
    </w:p>
    <w:p w14:paraId="24DF29BF">
      <w:pPr>
        <w:framePr w:w="350" w:wrap="auto" w:vAnchor="margin" w:hAnchor="text" w:x="1200" w:y="37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20514ECB">
      <w:pPr>
        <w:framePr w:w="9961" w:wrap="auto" w:vAnchor="margin" w:hAnchor="text" w:x="1200" w:y="4027"/>
        <w:widowControl w:val="0"/>
        <w:autoSpaceDE w:val="0"/>
        <w:autoSpaceDN w:val="0"/>
        <w:spacing w:before="0" w:after="0" w:line="245" w:lineRule="exact"/>
        <w:ind w:left="720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 w:hAnsi="Times New Roman" w:cs="Times New Roman"/>
          <w:color w:val="000000"/>
        </w:rPr>
        <w:t>Uvedený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príjem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predstavuje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príjem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prenajatých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pozemkov,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budov,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priestorov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a objektov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dividend</w:t>
      </w:r>
      <w:r>
        <w:rPr>
          <w:rFonts w:hint="default" w:ascii="Times New Roman"/>
          <w:color w:val="000000"/>
          <w:lang w:val="sk-SK"/>
        </w:rPr>
        <w:t>.</w:t>
      </w:r>
    </w:p>
    <w:p w14:paraId="7B1321C4">
      <w:pPr>
        <w:framePr w:w="9961" w:wrap="auto" w:vAnchor="margin" w:hAnchor="text" w:x="1200" w:y="4027"/>
        <w:widowControl w:val="0"/>
        <w:autoSpaceDE w:val="0"/>
        <w:autoSpaceDN w:val="0"/>
        <w:spacing w:before="0" w:after="0" w:line="245" w:lineRule="exact"/>
        <w:ind w:left="720"/>
        <w:jc w:val="left"/>
        <w:rPr>
          <w:rFonts w:hint="default" w:ascii="Times New Roman"/>
          <w:color w:val="000000"/>
          <w:lang w:val="sk-SK"/>
        </w:rPr>
      </w:pPr>
    </w:p>
    <w:p w14:paraId="7AE524EF">
      <w:pPr>
        <w:framePr w:w="4877" w:wrap="auto" w:vAnchor="margin" w:hAnchor="text" w:x="1200" w:y="47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Administratívne</w:t>
      </w:r>
      <w:r>
        <w:rPr>
          <w:rFonts w:ascii="Times New Roman"/>
          <w:b/>
          <w:color w:val="000000"/>
        </w:rPr>
        <w:t xml:space="preserve"> poplatky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iné</w:t>
      </w:r>
      <w:r>
        <w:rPr>
          <w:rFonts w:ascii="Times New Roman"/>
          <w:b/>
          <w:color w:val="000000"/>
        </w:rPr>
        <w:t xml:space="preserve"> poplatky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platby</w:t>
      </w:r>
    </w:p>
    <w:p w14:paraId="43C6D8F7">
      <w:pPr>
        <w:framePr w:w="4249" w:wrap="auto" w:vAnchor="margin" w:hAnchor="text" w:x="1200" w:y="51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Administratívne</w:t>
      </w:r>
      <w:r>
        <w:rPr>
          <w:rFonts w:ascii="Times New Roman"/>
          <w:color w:val="000000"/>
        </w:rPr>
        <w:t xml:space="preserve"> poplatky -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správne</w:t>
      </w:r>
      <w:r>
        <w:rPr>
          <w:rFonts w:ascii="Times New Roman"/>
          <w:color w:val="000000"/>
        </w:rPr>
        <w:t xml:space="preserve"> poplatky:</w:t>
      </w:r>
    </w:p>
    <w:p w14:paraId="3E7E4430">
      <w:pPr>
        <w:framePr w:w="1835" w:wrap="auto" w:vAnchor="margin" w:hAnchor="text" w:x="1844" w:y="55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rozpočtovaných</w:t>
      </w:r>
    </w:p>
    <w:p w14:paraId="0D0AB1B8">
      <w:pPr>
        <w:framePr w:w="1009" w:wrap="auto" w:vAnchor="margin" w:hAnchor="text" w:x="3792" w:y="5568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1 728,00</w:t>
      </w:r>
    </w:p>
    <w:p w14:paraId="6E508FDF">
      <w:pPr>
        <w:framePr w:w="350" w:wrap="auto" w:vAnchor="margin" w:hAnchor="text" w:x="4914" w:y="55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€</w:t>
      </w:r>
    </w:p>
    <w:p w14:paraId="23AC4869">
      <w:pPr>
        <w:framePr w:w="522" w:wrap="auto" w:vAnchor="margin" w:hAnchor="text" w:x="5374" w:y="55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bol</w:t>
      </w:r>
    </w:p>
    <w:p w14:paraId="2362BB4A">
      <w:pPr>
        <w:framePr w:w="1037" w:wrap="auto" w:vAnchor="margin" w:hAnchor="text" w:x="6007" w:y="55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skutočný</w:t>
      </w:r>
    </w:p>
    <w:p w14:paraId="1DB7C2E0">
      <w:pPr>
        <w:framePr w:w="816" w:wrap="auto" w:vAnchor="margin" w:hAnchor="text" w:x="7152" w:y="55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príjem</w:t>
      </w:r>
    </w:p>
    <w:p w14:paraId="2DBBDFAC">
      <w:pPr>
        <w:framePr w:w="681" w:wrap="auto" w:vAnchor="margin" w:hAnchor="text" w:x="8078" w:y="55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1"/>
        </w:rPr>
        <w:t>31.</w:t>
      </w:r>
    </w:p>
    <w:p w14:paraId="1B808A3A">
      <w:pPr>
        <w:framePr w:w="516" w:wrap="auto" w:vAnchor="margin" w:hAnchor="text" w:x="8872" w:y="55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12.</w:t>
      </w:r>
    </w:p>
    <w:p w14:paraId="2D438426">
      <w:pPr>
        <w:framePr w:w="682" w:wrap="auto" w:vAnchor="margin" w:hAnchor="text" w:x="9496" w:y="5568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/>
          <w:color w:val="000000"/>
        </w:rPr>
        <w:t>202</w:t>
      </w:r>
      <w:r>
        <w:rPr>
          <w:rFonts w:hint="default" w:ascii="Times New Roman"/>
          <w:color w:val="000000"/>
          <w:lang w:val="sk-SK"/>
        </w:rPr>
        <w:t>4</w:t>
      </w:r>
    </w:p>
    <w:p w14:paraId="12317EAC">
      <w:pPr>
        <w:framePr w:w="868" w:wrap="auto" w:vAnchor="margin" w:hAnchor="text" w:x="10289" w:y="55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sume</w:t>
      </w:r>
    </w:p>
    <w:p w14:paraId="0FD5504C">
      <w:pPr>
        <w:framePr w:w="350" w:wrap="auto" w:vAnchor="margin" w:hAnchor="text" w:x="1200" w:y="58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057635DA">
      <w:pPr>
        <w:framePr w:w="3529" w:wrap="auto" w:vAnchor="margin" w:hAnchor="text" w:x="1366" w:y="58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hint="default" w:ascii="Times New Roman"/>
          <w:color w:val="000000"/>
          <w:lang w:val="sk-SK"/>
        </w:rPr>
        <w:t>2 030,78</w:t>
      </w:r>
      <w:r>
        <w:rPr>
          <w:rFonts w:ascii="Times New Roman"/>
          <w:color w:val="000000"/>
        </w:rPr>
        <w:t xml:space="preserve"> EUR,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hint="default" w:ascii="Times New Roman"/>
          <w:color w:val="000000"/>
          <w:lang w:val="sk-SK"/>
        </w:rPr>
        <w:t>117,52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plnenie.</w:t>
      </w:r>
    </w:p>
    <w:p w14:paraId="13D08F2F">
      <w:pPr>
        <w:framePr w:w="9959" w:wrap="auto" w:vAnchor="margin" w:hAnchor="text" w:x="1200" w:y="7935"/>
        <w:widowControl w:val="0"/>
        <w:autoSpaceDE w:val="0"/>
        <w:autoSpaceDN w:val="0"/>
        <w:spacing w:before="0" w:after="0" w:line="245" w:lineRule="exact"/>
        <w:ind w:left="72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rozpočtovaných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iných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nedaňových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príjmov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hint="default" w:ascii="Times New Roman"/>
          <w:color w:val="000000"/>
          <w:lang w:val="sk-SK"/>
        </w:rPr>
        <w:t>2 850,00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EUR,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-1"/>
        </w:rPr>
        <w:t>bol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skutočný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príjem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vo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výške</w:t>
      </w:r>
      <w:r>
        <w:rPr>
          <w:rFonts w:ascii="Times New Roman"/>
          <w:color w:val="000000"/>
          <w:spacing w:val="95"/>
        </w:rPr>
        <w:t xml:space="preserve"> </w:t>
      </w:r>
    </w:p>
    <w:p w14:paraId="4311C927">
      <w:pPr>
        <w:framePr w:w="9959" w:wrap="auto" w:vAnchor="margin" w:hAnchor="text" w:x="1200" w:y="793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hint="default" w:ascii="Times New Roman"/>
          <w:color w:val="000000"/>
          <w:lang w:val="sk-SK"/>
        </w:rPr>
        <w:t xml:space="preserve">2 857,37 </w:t>
      </w:r>
      <w:r>
        <w:rPr>
          <w:rFonts w:ascii="Times New Roman"/>
          <w:color w:val="000000"/>
        </w:rPr>
        <w:t>EUR,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  <w:r>
        <w:rPr>
          <w:rFonts w:ascii="Times New Roman"/>
          <w:color w:val="000000"/>
        </w:rPr>
        <w:t xml:space="preserve"> predstavuje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hint="default" w:ascii="Times New Roman"/>
          <w:color w:val="000000"/>
          <w:lang w:val="sk-SK"/>
        </w:rPr>
        <w:t>100,26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plnenie.</w:t>
      </w:r>
    </w:p>
    <w:p w14:paraId="1C5EB729">
      <w:pPr>
        <w:framePr w:w="7172" w:wrap="auto" w:vAnchor="margin" w:hAnchor="text" w:x="1920" w:y="8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Medzi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iné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nedaňové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príjmy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boli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rozpočtované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príjmy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z dobropisov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 vratiek.</w:t>
      </w:r>
    </w:p>
    <w:p w14:paraId="78A55923">
      <w:pPr>
        <w:framePr w:w="2899" w:wrap="auto" w:vAnchor="margin" w:hAnchor="text" w:x="1200" w:y="8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d)</w:t>
      </w:r>
      <w:r>
        <w:rPr>
          <w:rFonts w:ascii="Times New Roman"/>
          <w:b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prijaté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granty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transfery</w:t>
      </w:r>
    </w:p>
    <w:p w14:paraId="7A598B39">
      <w:pPr>
        <w:framePr w:w="375" w:wrap="auto" w:vAnchor="margin" w:hAnchor="text" w:x="1920" w:y="93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</w:t>
      </w:r>
    </w:p>
    <w:p w14:paraId="583EFF1E">
      <w:pPr>
        <w:framePr w:w="4878" w:wrap="auto" w:vAnchor="margin" w:hAnchor="text" w:x="2302" w:y="9339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 w:hAnsi="Times New Roman" w:cs="Times New Roman"/>
          <w:color w:val="000000"/>
        </w:rPr>
        <w:t>rozpočtovaných</w:t>
      </w:r>
      <w:r>
        <w:rPr>
          <w:rFonts w:ascii="Times New Roman"/>
          <w:color w:val="000000"/>
          <w:spacing w:val="192"/>
        </w:rPr>
        <w:t xml:space="preserve"> </w:t>
      </w:r>
      <w:r>
        <w:rPr>
          <w:rFonts w:ascii="Times New Roman"/>
          <w:color w:val="000000"/>
        </w:rPr>
        <w:t>grantov</w:t>
      </w:r>
      <w:r>
        <w:rPr>
          <w:rFonts w:ascii="Times New Roman"/>
          <w:color w:val="000000"/>
          <w:spacing w:val="19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transferov</w:t>
      </w:r>
      <w:r>
        <w:rPr>
          <w:rFonts w:ascii="Times New Roman"/>
          <w:color w:val="000000"/>
          <w:spacing w:val="192"/>
        </w:rPr>
        <w:t xml:space="preserve"> </w:t>
      </w:r>
      <w:r>
        <w:rPr>
          <w:rFonts w:hint="default" w:ascii="Times New Roman"/>
          <w:color w:val="000000"/>
          <w:lang w:val="sk-SK"/>
        </w:rPr>
        <w:t>6 195,00</w:t>
      </w:r>
    </w:p>
    <w:p w14:paraId="03CE1405">
      <w:pPr>
        <w:framePr w:w="350" w:wrap="auto" w:vAnchor="margin" w:hAnchor="text" w:x="7187" w:y="93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€</w:t>
      </w:r>
    </w:p>
    <w:p w14:paraId="13E2A96F">
      <w:pPr>
        <w:framePr w:w="3613" w:wrap="auto" w:vAnchor="margin" w:hAnchor="text" w:x="7544" w:y="93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bol</w:t>
      </w:r>
      <w:r>
        <w:rPr>
          <w:rFonts w:ascii="Times New Roman"/>
          <w:color w:val="000000"/>
          <w:spacing w:val="193"/>
        </w:rPr>
        <w:t xml:space="preserve"> </w:t>
      </w:r>
      <w:r>
        <w:rPr>
          <w:rFonts w:ascii="Times New Roman" w:hAnsi="Times New Roman" w:cs="Times New Roman"/>
          <w:color w:val="000000"/>
        </w:rPr>
        <w:t>skutočný</w:t>
      </w:r>
      <w:r>
        <w:rPr>
          <w:rFonts w:ascii="Times New Roman"/>
          <w:color w:val="000000"/>
          <w:spacing w:val="190"/>
        </w:rPr>
        <w:t xml:space="preserve"> </w:t>
      </w:r>
      <w:r>
        <w:rPr>
          <w:rFonts w:ascii="Times New Roman" w:hAnsi="Times New Roman" w:cs="Times New Roman"/>
          <w:color w:val="000000"/>
        </w:rPr>
        <w:t>príjem</w:t>
      </w:r>
      <w:r>
        <w:rPr>
          <w:rFonts w:ascii="Times New Roman"/>
          <w:color w:val="000000"/>
          <w:spacing w:val="194"/>
        </w:rPr>
        <w:t xml:space="preserve"> </w:t>
      </w:r>
      <w:r>
        <w:rPr>
          <w:rFonts w:ascii="Times New Roman"/>
          <w:color w:val="000000"/>
        </w:rPr>
        <w:t>vo</w:t>
      </w:r>
      <w:r>
        <w:rPr>
          <w:rFonts w:ascii="Times New Roman"/>
          <w:color w:val="000000"/>
          <w:spacing w:val="192"/>
        </w:rPr>
        <w:t xml:space="preserve"> </w:t>
      </w:r>
      <w:r>
        <w:rPr>
          <w:rFonts w:ascii="Times New Roman" w:hAnsi="Times New Roman" w:cs="Times New Roman"/>
          <w:color w:val="000000"/>
        </w:rPr>
        <w:t>výške</w:t>
      </w:r>
    </w:p>
    <w:p w14:paraId="798AC1D7">
      <w:pPr>
        <w:framePr w:w="350" w:wrap="auto" w:vAnchor="margin" w:hAnchor="text" w:x="1200" w:y="95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5B3B4FFD">
      <w:pPr>
        <w:framePr w:w="4549" w:wrap="auto" w:vAnchor="margin" w:hAnchor="text" w:x="1311" w:y="95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hint="default" w:ascii="Times New Roman"/>
          <w:color w:val="000000"/>
          <w:lang w:val="sk-SK"/>
        </w:rPr>
        <w:t>14 503,57</w:t>
      </w:r>
      <w:r>
        <w:rPr>
          <w:rFonts w:ascii="Times New Roman"/>
          <w:color w:val="000000"/>
        </w:rPr>
        <w:t xml:space="preserve"> EUR,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  <w:r>
        <w:rPr>
          <w:rFonts w:ascii="Times New Roman"/>
          <w:color w:val="000000"/>
        </w:rPr>
        <w:t xml:space="preserve"> predstavuje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hint="default" w:ascii="Times New Roman"/>
          <w:color w:val="000000"/>
          <w:lang w:val="sk-SK"/>
        </w:rPr>
        <w:t>234,12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plnenie.</w:t>
      </w:r>
    </w:p>
    <w:p w14:paraId="60CF7CAA">
      <w:pPr>
        <w:framePr w:w="640" w:wrap="auto" w:vAnchor="margin" w:hAnchor="text" w:x="8608" w:y="999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</w:rPr>
      </w:pPr>
    </w:p>
    <w:p w14:paraId="26C66AB5">
      <w:pPr>
        <w:framePr w:w="350" w:wrap="auto" w:vAnchor="margin" w:hAnchor="text" w:x="10697" w:y="15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24F87779">
      <w:pPr>
        <w:framePr w:w="350" w:wrap="auto" w:vAnchor="margin" w:hAnchor="text" w:x="10807" w:y="15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3E9FBB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20" o:spid="_x0000_s2074" o:spt="75" type="#_x0000_t75" style="position:absolute;left:0pt;margin-left:119.75pt;margin-top:11.7pt;height:42.2pt;width:36.95pt;mso-position-horizontal-relative:page;mso-position-vertical-relative:page;z-index:-25163366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image21"/>
            <o:lock v:ext="edit" aspectratio="t"/>
          </v:shape>
        </w:pict>
      </w:r>
    </w:p>
    <w:p w14:paraId="4A024967">
      <w:pPr>
        <w:rPr>
          <w:rFonts w:ascii="Arial"/>
          <w:sz w:val="2"/>
        </w:rPr>
      </w:pPr>
    </w:p>
    <w:tbl>
      <w:tblPr>
        <w:tblStyle w:val="3"/>
        <w:tblpPr w:leftFromText="141" w:rightFromText="141" w:vertAnchor="text" w:horzAnchor="margin" w:tblpXSpec="center" w:tblpY="-11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62"/>
        <w:gridCol w:w="3071"/>
        <w:gridCol w:w="3363"/>
      </w:tblGrid>
      <w:tr w14:paraId="65CEF3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2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73910BCF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Schválený rozpočet na rok 202</w:t>
            </w:r>
            <w:r>
              <w:rPr>
                <w:rFonts w:hint="default" w:ascii="Times New Roman" w:hAnsi="Times New Roman" w:cs="Times New Roman"/>
                <w:b/>
                <w:lang w:val="sk-SK"/>
              </w:rPr>
              <w:t>4</w:t>
            </w:r>
            <w:r>
              <w:rPr>
                <w:rFonts w:ascii="Times New Roman" w:hAnsi="Times New Roman" w:cs="Times New Roman"/>
                <w:b/>
              </w:rPr>
              <w:t xml:space="preserve"> po poslednej zmene</w:t>
            </w:r>
          </w:p>
        </w:tc>
        <w:tc>
          <w:tcPr>
            <w:tcW w:w="3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1E7EF75E">
            <w:pPr>
              <w:spacing w:before="0"/>
              <w:jc w:val="center"/>
              <w:rPr>
                <w:rFonts w:hint="default" w:ascii="Times New Roman" w:hAnsi="Times New Roman" w:cs="Times New Roman"/>
                <w:lang w:val="sk-SK"/>
              </w:rPr>
            </w:pPr>
            <w:r>
              <w:rPr>
                <w:rFonts w:ascii="Times New Roman" w:hAnsi="Times New Roman" w:cs="Times New Roman"/>
                <w:b/>
              </w:rPr>
              <w:t>Skutočnosť k </w:t>
            </w:r>
            <w:r>
              <w:rPr>
                <w:rFonts w:ascii="Times New Roman" w:hAnsi="Times New Roman" w:cs="Times New Roman"/>
                <w:b/>
                <w:color w:val="000000"/>
              </w:rPr>
              <w:t>31. 12. 202</w:t>
            </w:r>
            <w:r>
              <w:rPr>
                <w:rFonts w:hint="default" w:ascii="Times New Roman" w:hAnsi="Times New Roman" w:cs="Times New Roman"/>
                <w:b/>
                <w:color w:val="000000"/>
                <w:lang w:val="sk-SK"/>
              </w:rPr>
              <w:t>4</w:t>
            </w:r>
          </w:p>
        </w:tc>
        <w:tc>
          <w:tcPr>
            <w:tcW w:w="3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07E48BAC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% plnenia</w:t>
            </w:r>
          </w:p>
        </w:tc>
      </w:tr>
      <w:tr w14:paraId="579CCE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2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4F65B038">
            <w:pPr>
              <w:snapToGrid w:val="0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val="sk-SK"/>
              </w:rPr>
              <w:t>5 078</w:t>
            </w:r>
            <w:r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3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0B2645CA">
            <w:pPr>
              <w:snapToGrid w:val="0"/>
              <w:spacing w:before="0" w:after="0"/>
              <w:jc w:val="center"/>
              <w:rPr>
                <w:rFonts w:hint="default" w:ascii="Times New Roman" w:hAnsi="Times New Roman" w:cs="Times New Roman"/>
                <w:lang w:val="sk-SK"/>
              </w:rPr>
            </w:pPr>
            <w:r>
              <w:rPr>
                <w:rFonts w:hint="default" w:ascii="Times New Roman" w:hAnsi="Times New Roman" w:cs="Times New Roman"/>
                <w:lang w:val="sk-SK"/>
              </w:rPr>
              <w:t>5 852,51</w:t>
            </w:r>
          </w:p>
        </w:tc>
        <w:tc>
          <w:tcPr>
            <w:tcW w:w="3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500A02">
            <w:pPr>
              <w:snapToGrid w:val="0"/>
              <w:spacing w:before="0"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hint="default" w:ascii="Times New Roman" w:hAnsi="Times New Roman" w:cs="Times New Roman"/>
                <w:bCs/>
                <w:lang w:val="sk-SK"/>
              </w:rPr>
              <w:t>115,25</w:t>
            </w:r>
            <w:r>
              <w:rPr>
                <w:rFonts w:ascii="Times New Roman" w:hAnsi="Times New Roman" w:cs="Times New Roman"/>
                <w:bCs/>
              </w:rPr>
              <w:t xml:space="preserve"> %</w:t>
            </w:r>
          </w:p>
        </w:tc>
      </w:tr>
    </w:tbl>
    <w:p w14:paraId="6B47FB9C">
      <w:pPr>
        <w:rPr>
          <w:rFonts w:ascii="Arial"/>
          <w:sz w:val="2"/>
        </w:rPr>
      </w:pPr>
    </w:p>
    <w:p w14:paraId="008FAC1D">
      <w:pPr>
        <w:rPr>
          <w:rFonts w:ascii="Arial"/>
          <w:sz w:val="2"/>
        </w:rPr>
      </w:pPr>
    </w:p>
    <w:p w14:paraId="4B8C3265">
      <w:pPr>
        <w:rPr>
          <w:rFonts w:ascii="Arial"/>
          <w:sz w:val="2"/>
        </w:rPr>
      </w:pPr>
    </w:p>
    <w:p w14:paraId="3ED74CD7">
      <w:pPr>
        <w:rPr>
          <w:rFonts w:ascii="Arial"/>
          <w:sz w:val="2"/>
        </w:rPr>
      </w:pPr>
    </w:p>
    <w:p w14:paraId="28EF5214">
      <w:pPr>
        <w:rPr>
          <w:rFonts w:ascii="Arial"/>
          <w:sz w:val="2"/>
        </w:rPr>
      </w:pPr>
    </w:p>
    <w:p w14:paraId="4AD63BDA">
      <w:pPr>
        <w:rPr>
          <w:rFonts w:ascii="Arial"/>
          <w:sz w:val="2"/>
        </w:rPr>
      </w:pPr>
    </w:p>
    <w:p w14:paraId="5CBCC9FF">
      <w:pPr>
        <w:framePr w:w="2478" w:wrap="auto" w:vAnchor="page" w:hAnchor="page" w:x="1213" w:y="60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c)</w:t>
      </w:r>
      <w:r>
        <w:rPr>
          <w:rFonts w:ascii="Times New Roman"/>
          <w:b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iné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nedaňové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príjmy:</w:t>
      </w:r>
    </w:p>
    <w:p w14:paraId="1BDB4E58">
      <w:pPr>
        <w:rPr>
          <w:rFonts w:ascii="Arial"/>
          <w:sz w:val="2"/>
        </w:rPr>
      </w:pPr>
    </w:p>
    <w:tbl>
      <w:tblPr>
        <w:tblStyle w:val="3"/>
        <w:tblpPr w:leftFromText="141" w:rightFromText="141" w:vertAnchor="text" w:horzAnchor="page" w:tblpX="1373" w:tblpY="1280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62"/>
        <w:gridCol w:w="3071"/>
        <w:gridCol w:w="3363"/>
      </w:tblGrid>
      <w:tr w14:paraId="08CF2B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2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369AC11E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Schválený rozpočet na rok 202</w:t>
            </w:r>
            <w:r>
              <w:rPr>
                <w:rFonts w:hint="default" w:ascii="Times New Roman" w:hAnsi="Times New Roman" w:cs="Times New Roman"/>
                <w:b/>
                <w:lang w:val="sk-SK"/>
              </w:rPr>
              <w:t>4</w:t>
            </w:r>
            <w:r>
              <w:rPr>
                <w:rFonts w:ascii="Times New Roman" w:hAnsi="Times New Roman" w:cs="Times New Roman"/>
                <w:b/>
              </w:rPr>
              <w:t xml:space="preserve"> po poslednej zmene</w:t>
            </w:r>
          </w:p>
        </w:tc>
        <w:tc>
          <w:tcPr>
            <w:tcW w:w="3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69EF7C8E">
            <w:pPr>
              <w:spacing w:before="0"/>
              <w:jc w:val="center"/>
              <w:rPr>
                <w:rFonts w:hint="default" w:ascii="Times New Roman" w:hAnsi="Times New Roman" w:cs="Times New Roman"/>
                <w:lang w:val="sk-SK"/>
              </w:rPr>
            </w:pPr>
            <w:r>
              <w:rPr>
                <w:rFonts w:ascii="Times New Roman" w:hAnsi="Times New Roman" w:cs="Times New Roman"/>
                <w:b/>
              </w:rPr>
              <w:t>Skutočnosť k </w:t>
            </w:r>
            <w:r>
              <w:rPr>
                <w:rFonts w:ascii="Times New Roman" w:hAnsi="Times New Roman" w:cs="Times New Roman"/>
                <w:b/>
                <w:color w:val="000000"/>
              </w:rPr>
              <w:t>31. 12. 202</w:t>
            </w:r>
            <w:r>
              <w:rPr>
                <w:rFonts w:hint="default" w:ascii="Times New Roman" w:hAnsi="Times New Roman" w:cs="Times New Roman"/>
                <w:b/>
                <w:color w:val="000000"/>
                <w:lang w:val="sk-SK"/>
              </w:rPr>
              <w:t>4</w:t>
            </w:r>
          </w:p>
        </w:tc>
        <w:tc>
          <w:tcPr>
            <w:tcW w:w="3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238A3991">
            <w:pPr>
              <w:spacing w:befor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% plnenia</w:t>
            </w:r>
          </w:p>
        </w:tc>
      </w:tr>
      <w:tr w14:paraId="1B706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2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0EBDB2BF">
            <w:pPr>
              <w:snapToGrid w:val="0"/>
              <w:spacing w:before="0" w:after="0"/>
              <w:jc w:val="center"/>
              <w:rPr>
                <w:rFonts w:hint="default" w:ascii="Times New Roman" w:hAnsi="Times New Roman" w:cs="Times New Roman"/>
                <w:lang w:val="sk-SK"/>
              </w:rPr>
            </w:pPr>
            <w:r>
              <w:rPr>
                <w:rFonts w:hint="default" w:ascii="Times New Roman" w:hAnsi="Times New Roman" w:cs="Times New Roman"/>
                <w:lang w:val="sk-SK"/>
              </w:rPr>
              <w:t>2 850,00</w:t>
            </w:r>
          </w:p>
        </w:tc>
        <w:tc>
          <w:tcPr>
            <w:tcW w:w="3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1E7F0794">
            <w:pPr>
              <w:snapToGrid w:val="0"/>
              <w:spacing w:before="0" w:after="0"/>
              <w:jc w:val="center"/>
              <w:rPr>
                <w:rFonts w:hint="default" w:ascii="Times New Roman" w:hAnsi="Times New Roman" w:cs="Times New Roman"/>
                <w:lang w:val="sk-SK"/>
              </w:rPr>
            </w:pPr>
            <w:r>
              <w:rPr>
                <w:rFonts w:hint="default" w:ascii="Times New Roman" w:hAnsi="Times New Roman" w:cs="Times New Roman"/>
                <w:lang w:val="sk-SK"/>
              </w:rPr>
              <w:t>2 587,37</w:t>
            </w:r>
          </w:p>
        </w:tc>
        <w:tc>
          <w:tcPr>
            <w:tcW w:w="3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528978">
            <w:pPr>
              <w:snapToGrid w:val="0"/>
              <w:spacing w:before="0"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hint="default" w:ascii="Times New Roman" w:hAnsi="Times New Roman" w:cs="Times New Roman"/>
                <w:bCs/>
                <w:lang w:val="sk-SK"/>
              </w:rPr>
              <w:t xml:space="preserve">100,26 </w:t>
            </w:r>
            <w:r>
              <w:rPr>
                <w:rFonts w:ascii="Times New Roman" w:hAnsi="Times New Roman" w:cs="Times New Roman"/>
                <w:bCs/>
              </w:rPr>
              <w:t>%</w:t>
            </w:r>
          </w:p>
        </w:tc>
      </w:tr>
    </w:tbl>
    <w:p w14:paraId="5DE71606">
      <w:pPr>
        <w:tabs>
          <w:tab w:val="left" w:pos="2737"/>
        </w:tabs>
        <w:rPr>
          <w:rFonts w:ascii="Arial"/>
        </w:rPr>
      </w:pPr>
    </w:p>
    <w:p w14:paraId="27E3D765">
      <w:pPr>
        <w:tabs>
          <w:tab w:val="left" w:pos="2737"/>
        </w:tabs>
        <w:rPr>
          <w:rFonts w:ascii="Arial"/>
        </w:rPr>
      </w:pPr>
    </w:p>
    <w:p w14:paraId="44A36573">
      <w:pPr>
        <w:rPr>
          <w:rFonts w:ascii="Arial"/>
        </w:rPr>
      </w:pPr>
    </w:p>
    <w:p w14:paraId="325F8A62">
      <w:pPr>
        <w:rPr>
          <w:rFonts w:ascii="Arial"/>
        </w:rPr>
      </w:pPr>
    </w:p>
    <w:p w14:paraId="1657DDBB">
      <w:pPr>
        <w:rPr>
          <w:rFonts w:ascii="Arial"/>
        </w:rPr>
      </w:pPr>
      <w: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640715</wp:posOffset>
            </wp:positionV>
            <wp:extent cx="6316980" cy="2185670"/>
            <wp:effectExtent l="0" t="0" r="762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0C7F6D">
      <w:pPr>
        <w:rPr>
          <w:rFonts w:ascii="Arial"/>
        </w:rPr>
      </w:pPr>
    </w:p>
    <w:p w14:paraId="0FEF0535">
      <w:pPr>
        <w:rPr>
          <w:rFonts w:ascii="Arial"/>
        </w:rPr>
      </w:pPr>
    </w:p>
    <w:p w14:paraId="1DFB73F8">
      <w:pPr>
        <w:rPr>
          <w:rFonts w:ascii="Arial"/>
        </w:rPr>
      </w:pPr>
    </w:p>
    <w:p w14:paraId="5CB52A83">
      <w:pPr>
        <w:jc w:val="left"/>
        <w:rPr>
          <w:rFonts w:ascii="Arial"/>
        </w:rPr>
      </w:pPr>
    </w:p>
    <w:p w14:paraId="248B3979">
      <w:pPr>
        <w:jc w:val="left"/>
        <w:rPr>
          <w:rFonts w:ascii="Arial"/>
        </w:rPr>
      </w:pPr>
    </w:p>
    <w:p w14:paraId="32F4FA51">
      <w:pPr>
        <w:jc w:val="left"/>
        <w:rPr>
          <w:rFonts w:ascii="Times New Roman" w:hAnsi="Times New Roman" w:cs="Times New Roman"/>
        </w:rPr>
      </w:pPr>
    </w:p>
    <w:p w14:paraId="331478A4">
      <w:pPr>
        <w:tabs>
          <w:tab w:val="left" w:pos="1340"/>
          <w:tab w:val="left" w:pos="1369"/>
        </w:tabs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</w:t>
      </w:r>
    </w:p>
    <w:p w14:paraId="5284BFF3">
      <w:pPr>
        <w:tabs>
          <w:tab w:val="left" w:pos="1340"/>
          <w:tab w:val="left" w:pos="1369"/>
        </w:tabs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</w:t>
      </w:r>
    </w:p>
    <w:p w14:paraId="7B4EB8F9">
      <w:pPr>
        <w:tabs>
          <w:tab w:val="left" w:pos="1340"/>
          <w:tab w:val="left" w:pos="1369"/>
        </w:tabs>
        <w:jc w:val="left"/>
        <w:rPr>
          <w:rFonts w:ascii="Arial"/>
        </w:rPr>
      </w:pPr>
      <w:r>
        <w:rPr>
          <w:rFonts w:ascii="Times New Roman" w:hAnsi="Times New Roman" w:cs="Times New Roman"/>
        </w:rPr>
        <w:t xml:space="preserve">                         Granty a transfery boli účelovo určené a boli použité v súlade s ich účelom.</w:t>
      </w:r>
      <w:r>
        <w:rPr>
          <w:rFonts w:ascii="Arial"/>
          <w:sz w:val="2"/>
        </w:rPr>
        <w:tab/>
      </w:r>
      <w:r>
        <w:rPr>
          <w:rFonts w:ascii="Arial"/>
          <w:sz w:val="2"/>
        </w:rPr>
        <w:t>a</w:t>
      </w:r>
    </w:p>
    <w:p w14:paraId="283672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sz w:val="2"/>
        </w:rPr>
        <w:br w:type="page"/>
      </w:r>
      <w:r>
        <w:rPr>
          <w:rFonts w:ascii="Arial"/>
          <w:color w:val="FF0000"/>
          <w:sz w:val="2"/>
        </w:rPr>
        <w:t>Poskytovateľ dotácie</w:t>
      </w:r>
      <w:r>
        <w:rPr>
          <w:rFonts w:ascii="Arial"/>
          <w:color w:val="FF0000"/>
          <w:sz w:val="2"/>
        </w:rPr>
        <w:tab/>
      </w:r>
      <w:r>
        <w:rPr>
          <w:rFonts w:ascii="Arial"/>
          <w:color w:val="FF0000"/>
          <w:sz w:val="2"/>
        </w:rPr>
        <w:t>Suma v EUR</w:t>
      </w:r>
      <w:r>
        <w:rPr>
          <w:rFonts w:ascii="Arial"/>
          <w:color w:val="FF0000"/>
          <w:sz w:val="2"/>
        </w:rPr>
        <w:tab/>
      </w:r>
      <w:r>
        <w:rPr>
          <w:rFonts w:ascii="Arial"/>
          <w:color w:val="FF0000"/>
          <w:sz w:val="2"/>
        </w:rPr>
        <w:t>Účel</w:t>
      </w:r>
    </w:p>
    <w:p w14:paraId="4BE04C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>Reg. úrad školskej správy</w:t>
      </w:r>
      <w:r>
        <w:rPr>
          <w:rFonts w:ascii="Arial"/>
          <w:color w:val="FF0000"/>
          <w:sz w:val="2"/>
        </w:rPr>
        <w:tab/>
      </w:r>
      <w:r>
        <w:rPr>
          <w:rFonts w:ascii="Arial"/>
          <w:color w:val="FF0000"/>
          <w:sz w:val="2"/>
        </w:rPr>
        <w:t>1 338,00</w:t>
      </w:r>
      <w:r>
        <w:rPr>
          <w:rFonts w:ascii="Arial"/>
          <w:color w:val="FF0000"/>
          <w:sz w:val="2"/>
        </w:rPr>
        <w:tab/>
      </w:r>
      <w:r>
        <w:rPr>
          <w:rFonts w:ascii="Arial"/>
          <w:color w:val="FF0000"/>
          <w:sz w:val="2"/>
        </w:rPr>
        <w:t>dotácia MŠ</w:t>
      </w:r>
    </w:p>
    <w:p w14:paraId="6B0C2F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D740F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t xml:space="preserve"> </w:t>
      </w:r>
    </w:p>
    <w:p w14:paraId="78792A90">
      <w:pPr>
        <w:framePr w:w="5123" w:wrap="auto" w:vAnchor="margin" w:hAnchor="text" w:x="3327" w:y="8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5B62D83D">
      <w:pPr>
        <w:framePr w:w="350" w:wrap="auto" w:vAnchor="margin" w:hAnchor="text" w:x="1200" w:y="13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7A0E74CC">
      <w:pPr>
        <w:framePr w:w="2216" w:wrap="auto" w:vAnchor="margin" w:hAnchor="text" w:x="1311" w:y="13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  <w:r>
        <w:rPr>
          <w:rFonts w:ascii="Times New Roman"/>
          <w:b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Kapitálové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príjmy:</w:t>
      </w:r>
    </w:p>
    <w:p w14:paraId="17A3B1BE">
      <w:pPr>
        <w:framePr w:w="2726" w:wrap="auto" w:vAnchor="margin" w:hAnchor="text" w:x="1438" w:y="19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Schválený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rozpočet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na </w:t>
      </w:r>
      <w:r>
        <w:rPr>
          <w:rFonts w:ascii="Times New Roman"/>
          <w:b/>
          <w:color w:val="000000"/>
          <w:spacing w:val="-2"/>
        </w:rPr>
        <w:t>rok</w:t>
      </w:r>
    </w:p>
    <w:p w14:paraId="7DE694C5">
      <w:pPr>
        <w:framePr w:w="2726" w:wrap="auto" w:vAnchor="margin" w:hAnchor="text" w:x="1438" w:y="1989"/>
        <w:widowControl w:val="0"/>
        <w:autoSpaceDE w:val="0"/>
        <w:autoSpaceDN w:val="0"/>
        <w:spacing w:before="7" w:after="0" w:line="245" w:lineRule="exact"/>
        <w:ind w:left="79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202</w:t>
      </w:r>
      <w:r>
        <w:rPr>
          <w:rFonts w:hint="default" w:ascii="Times New Roman"/>
          <w:b/>
          <w:color w:val="000000"/>
          <w:lang w:val="sk-SK"/>
        </w:rPr>
        <w:t>4</w:t>
      </w:r>
      <w:r>
        <w:rPr>
          <w:rFonts w:ascii="Times New Roman"/>
          <w:b/>
          <w:color w:val="000000"/>
        </w:rPr>
        <w:t xml:space="preserve"> po poslednej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zmene</w:t>
      </w:r>
    </w:p>
    <w:p w14:paraId="11E6461A">
      <w:pPr>
        <w:framePr w:w="2655" w:wrap="auto" w:vAnchor="margin" w:hAnchor="text" w:x="4491" w:y="2114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b/>
          <w:color w:val="000000"/>
          <w:lang w:val="sk-SK"/>
        </w:rPr>
      </w:pPr>
      <w:r>
        <w:rPr>
          <w:rFonts w:ascii="Times New Roman" w:hAnsi="Times New Roman" w:cs="Times New Roman"/>
          <w:b/>
          <w:color w:val="000000"/>
        </w:rPr>
        <w:t>Skutočnosť</w:t>
      </w:r>
      <w:r>
        <w:rPr>
          <w:rFonts w:ascii="Times New Roman"/>
          <w:b/>
          <w:color w:val="000000"/>
        </w:rPr>
        <w:t xml:space="preserve"> 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31.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12. 202</w:t>
      </w:r>
      <w:r>
        <w:rPr>
          <w:rFonts w:hint="default" w:ascii="Times New Roman"/>
          <w:b/>
          <w:color w:val="000000"/>
          <w:lang w:val="sk-SK"/>
        </w:rPr>
        <w:t>4</w:t>
      </w:r>
    </w:p>
    <w:p w14:paraId="4A1C02BA">
      <w:pPr>
        <w:framePr w:w="1214" w:wrap="auto" w:vAnchor="margin" w:hAnchor="text" w:x="8431" w:y="21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%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plnenia</w:t>
      </w:r>
    </w:p>
    <w:p w14:paraId="5D9F0E4B">
      <w:pPr>
        <w:framePr w:w="678" w:wrap="auto" w:vAnchor="margin" w:hAnchor="text" w:x="2600" w:y="261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730,00</w:t>
      </w:r>
    </w:p>
    <w:p w14:paraId="39F432DB">
      <w:pPr>
        <w:framePr w:w="1123" w:wrap="auto" w:vAnchor="margin" w:hAnchor="text" w:x="5257" w:y="261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730,14</w:t>
      </w:r>
    </w:p>
    <w:p w14:paraId="684FCCB4">
      <w:pPr>
        <w:framePr w:w="1146" w:wrap="auto" w:vAnchor="page" w:hAnchor="page" w:x="8346" w:y="2604"/>
        <w:widowControl w:val="0"/>
        <w:autoSpaceDE w:val="0"/>
        <w:autoSpaceDN w:val="0"/>
        <w:spacing w:before="0" w:after="0" w:line="311" w:lineRule="exact"/>
        <w:jc w:val="left"/>
        <w:rPr>
          <w:rFonts w:hint="default" w:ascii="Times New Roman"/>
          <w:color w:val="000000"/>
          <w:sz w:val="22"/>
          <w:szCs w:val="20"/>
          <w:lang w:val="sk-SK"/>
        </w:rPr>
      </w:pPr>
      <w:r>
        <w:rPr>
          <w:rFonts w:hint="default" w:ascii="Times New Roman"/>
          <w:color w:val="000000"/>
          <w:sz w:val="22"/>
          <w:szCs w:val="20"/>
          <w:lang w:val="sk-SK"/>
        </w:rPr>
        <w:t>100,02</w:t>
      </w:r>
    </w:p>
    <w:p w14:paraId="586D0ABA">
      <w:pPr>
        <w:framePr w:w="424" w:wrap="auto" w:vAnchor="page" w:hAnchor="page" w:x="9033" w:y="26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%</w:t>
      </w:r>
    </w:p>
    <w:p w14:paraId="6A416CA4">
      <w:pPr>
        <w:framePr w:w="1835" w:wrap="auto" w:vAnchor="margin" w:hAnchor="text" w:x="1920" w:y="31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rozpočtovaných</w:t>
      </w:r>
    </w:p>
    <w:p w14:paraId="6AF1BF12">
      <w:pPr>
        <w:framePr w:w="1380" w:wrap="auto" w:vAnchor="margin" w:hAnchor="text" w:x="3957" w:y="31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kapitálových</w:t>
      </w:r>
    </w:p>
    <w:p w14:paraId="573BFA2B">
      <w:pPr>
        <w:framePr w:w="939" w:wrap="auto" w:vAnchor="margin" w:hAnchor="text" w:x="5536" w:y="31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príjmov</w:t>
      </w:r>
    </w:p>
    <w:p w14:paraId="32F91B5D">
      <w:pPr>
        <w:framePr w:w="626" w:wrap="auto" w:vAnchor="margin" w:hAnchor="text" w:x="6673" w:y="31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hint="default" w:ascii="Times New Roman"/>
          <w:color w:val="000000"/>
          <w:lang w:val="sk-SK"/>
        </w:rPr>
        <w:t>730</w:t>
      </w:r>
      <w:r>
        <w:rPr>
          <w:rFonts w:ascii="Times New Roman"/>
          <w:color w:val="000000"/>
        </w:rPr>
        <w:t>,00</w:t>
      </w:r>
    </w:p>
    <w:p w14:paraId="199B8D2A">
      <w:pPr>
        <w:framePr w:w="682" w:wrap="auto" w:vAnchor="margin" w:hAnchor="text" w:x="7499" w:y="31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EUR</w:t>
      </w:r>
    </w:p>
    <w:p w14:paraId="7F833795">
      <w:pPr>
        <w:framePr w:w="522" w:wrap="auto" w:vAnchor="margin" w:hAnchor="text" w:x="8379" w:y="31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bol</w:t>
      </w:r>
    </w:p>
    <w:p w14:paraId="67F8393A">
      <w:pPr>
        <w:framePr w:w="1037" w:wrap="auto" w:vAnchor="margin" w:hAnchor="text" w:x="9104" w:y="31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skutočný</w:t>
      </w:r>
    </w:p>
    <w:p w14:paraId="38B847B4">
      <w:pPr>
        <w:framePr w:w="816" w:wrap="auto" w:vAnchor="margin" w:hAnchor="text" w:x="10339" w:y="31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príjem</w:t>
      </w:r>
    </w:p>
    <w:p w14:paraId="10A391DF">
      <w:pPr>
        <w:framePr w:w="7442" w:wrap="auto" w:vAnchor="margin" w:hAnchor="text" w:x="1200" w:y="34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31. 12. 202</w:t>
      </w:r>
      <w:r>
        <w:rPr>
          <w:rFonts w:hint="default" w:ascii="Times New Roman"/>
          <w:color w:val="000000"/>
          <w:lang w:val="sk-SK"/>
        </w:rPr>
        <w:t>4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sume </w:t>
      </w:r>
      <w:r>
        <w:rPr>
          <w:rFonts w:hint="default" w:ascii="Times New Roman"/>
          <w:color w:val="000000"/>
          <w:lang w:val="sk-SK"/>
        </w:rPr>
        <w:t>730,14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EUR,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  <w:r>
        <w:rPr>
          <w:rFonts w:ascii="Times New Roman"/>
          <w:color w:val="000000"/>
        </w:rPr>
        <w:t xml:space="preserve"> predstavuje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hint="default" w:ascii="Times New Roman"/>
          <w:color w:val="000000"/>
          <w:lang w:val="sk-SK"/>
        </w:rPr>
        <w:t>100,02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plnenie.</w:t>
      </w:r>
    </w:p>
    <w:p w14:paraId="6E1FC471">
      <w:pPr>
        <w:framePr w:w="4823" w:wrap="auto" w:vAnchor="margin" w:hAnchor="text" w:x="1200" w:y="39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Príjem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z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predaja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pozemkov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nehmotných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aktív:</w:t>
      </w:r>
    </w:p>
    <w:p w14:paraId="53C0183D">
      <w:pPr>
        <w:framePr w:w="9958" w:wrap="auto" w:vAnchor="margin" w:hAnchor="text" w:x="1200" w:y="4336"/>
        <w:widowControl w:val="0"/>
        <w:autoSpaceDE w:val="0"/>
        <w:autoSpaceDN w:val="0"/>
        <w:spacing w:before="0" w:after="0" w:line="245" w:lineRule="exact"/>
        <w:ind w:left="72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rozpočtovaných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0,00</w:t>
      </w:r>
      <w:r>
        <w:rPr>
          <w:rFonts w:ascii="Times New Roman"/>
          <w:color w:val="000000"/>
          <w:spacing w:val="74"/>
        </w:rPr>
        <w:t xml:space="preserve"> </w:t>
      </w:r>
      <w:r>
        <w:rPr>
          <w:rFonts w:ascii="Times New Roman"/>
          <w:color w:val="000000"/>
          <w:spacing w:val="-1"/>
        </w:rPr>
        <w:t>EUR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bol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</w:rPr>
        <w:t>skutočný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príjem</w:t>
      </w:r>
      <w:r>
        <w:rPr>
          <w:rFonts w:ascii="Times New Roman"/>
          <w:color w:val="000000"/>
          <w:spacing w:val="74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31.</w:t>
      </w:r>
      <w:r>
        <w:rPr>
          <w:rFonts w:ascii="Times New Roman"/>
          <w:color w:val="000000"/>
          <w:spacing w:val="74"/>
        </w:rPr>
        <w:t xml:space="preserve"> </w:t>
      </w:r>
      <w:r>
        <w:rPr>
          <w:rFonts w:ascii="Times New Roman"/>
          <w:color w:val="000000"/>
        </w:rPr>
        <w:t>12.</w:t>
      </w:r>
      <w:r>
        <w:rPr>
          <w:rFonts w:ascii="Times New Roman"/>
          <w:color w:val="000000"/>
          <w:spacing w:val="74"/>
        </w:rPr>
        <w:t xml:space="preserve"> </w:t>
      </w:r>
      <w:r>
        <w:rPr>
          <w:rFonts w:ascii="Times New Roman"/>
          <w:color w:val="000000"/>
        </w:rPr>
        <w:t>202</w:t>
      </w:r>
      <w:r>
        <w:rPr>
          <w:rFonts w:hint="default" w:ascii="Times New Roman"/>
          <w:color w:val="000000"/>
          <w:lang w:val="sk-SK"/>
        </w:rPr>
        <w:t>4</w:t>
      </w:r>
      <w:r>
        <w:rPr>
          <w:rFonts w:ascii="Times New Roman"/>
          <w:color w:val="000000"/>
          <w:spacing w:val="7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sume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</w:rPr>
        <w:t>0,00</w:t>
      </w:r>
      <w:r>
        <w:rPr>
          <w:rFonts w:ascii="Times New Roman"/>
          <w:color w:val="000000"/>
          <w:spacing w:val="74"/>
        </w:rPr>
        <w:t xml:space="preserve"> </w:t>
      </w:r>
      <w:r>
        <w:rPr>
          <w:rFonts w:ascii="Times New Roman"/>
          <w:color w:val="000000"/>
        </w:rPr>
        <w:t>EUR,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</w:p>
    <w:p w14:paraId="0B6EB94D">
      <w:pPr>
        <w:framePr w:w="9958" w:wrap="auto" w:vAnchor="margin" w:hAnchor="text" w:x="1200" w:y="433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predstavuje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plnenie.</w:t>
      </w:r>
    </w:p>
    <w:p w14:paraId="31C769FC">
      <w:pPr>
        <w:framePr w:w="350" w:wrap="auto" w:vAnchor="margin" w:hAnchor="text" w:x="1200" w:y="53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</w:t>
      </w:r>
    </w:p>
    <w:p w14:paraId="4A39A610">
      <w:pPr>
        <w:framePr w:w="3065" w:wrap="auto" w:vAnchor="margin" w:hAnchor="text" w:x="1311" w:y="53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  <w:r>
        <w:rPr>
          <w:rFonts w:ascii="Times New Roman"/>
          <w:b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Príjmové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finančné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operácie:</w:t>
      </w:r>
    </w:p>
    <w:p w14:paraId="20A49286">
      <w:pPr>
        <w:framePr w:w="2726" w:wrap="auto" w:vAnchor="margin" w:hAnchor="text" w:x="1438" w:y="59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Schválený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rozpočet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na </w:t>
      </w:r>
      <w:r>
        <w:rPr>
          <w:rFonts w:ascii="Times New Roman"/>
          <w:b/>
          <w:color w:val="000000"/>
          <w:spacing w:val="-2"/>
        </w:rPr>
        <w:t>rok</w:t>
      </w:r>
    </w:p>
    <w:p w14:paraId="6495E8EF">
      <w:pPr>
        <w:framePr w:w="2655" w:wrap="auto" w:vAnchor="margin" w:hAnchor="text" w:x="4491" w:y="6089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b/>
          <w:color w:val="000000"/>
          <w:lang w:val="sk-SK"/>
        </w:rPr>
      </w:pPr>
      <w:r>
        <w:rPr>
          <w:rFonts w:ascii="Times New Roman" w:hAnsi="Times New Roman" w:cs="Times New Roman"/>
          <w:b/>
          <w:color w:val="000000"/>
        </w:rPr>
        <w:t>Skutočnosť</w:t>
      </w:r>
      <w:r>
        <w:rPr>
          <w:rFonts w:ascii="Times New Roman"/>
          <w:b/>
          <w:color w:val="000000"/>
        </w:rPr>
        <w:t xml:space="preserve"> 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31.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12. 202</w:t>
      </w:r>
      <w:r>
        <w:rPr>
          <w:rFonts w:hint="default" w:ascii="Times New Roman"/>
          <w:b/>
          <w:color w:val="000000"/>
          <w:lang w:val="sk-SK"/>
        </w:rPr>
        <w:t>4</w:t>
      </w:r>
    </w:p>
    <w:p w14:paraId="6615F2E3">
      <w:pPr>
        <w:framePr w:w="1214" w:wrap="auto" w:vAnchor="margin" w:hAnchor="text" w:x="8431" w:y="60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%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plnenia</w:t>
      </w:r>
    </w:p>
    <w:p w14:paraId="7313D50A">
      <w:pPr>
        <w:framePr w:w="350" w:wrap="auto" w:vAnchor="margin" w:hAnchor="text" w:x="1517" w:y="62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5AE0D405">
      <w:pPr>
        <w:framePr w:w="2459" w:wrap="auto" w:vAnchor="margin" w:hAnchor="text" w:x="1628" w:y="62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02</w:t>
      </w:r>
      <w:r>
        <w:rPr>
          <w:rFonts w:hint="default" w:ascii="Times New Roman"/>
          <w:b/>
          <w:color w:val="000000"/>
          <w:lang w:val="sk-SK"/>
        </w:rPr>
        <w:t>4</w:t>
      </w:r>
      <w:r>
        <w:rPr>
          <w:rFonts w:ascii="Times New Roman"/>
          <w:b/>
          <w:color w:val="000000"/>
        </w:rPr>
        <w:t xml:space="preserve"> po poslednej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zmene</w:t>
      </w:r>
    </w:p>
    <w:p w14:paraId="7E32B986">
      <w:pPr>
        <w:framePr w:w="350" w:wrap="auto" w:vAnchor="margin" w:hAnchor="text" w:x="2489" w:y="65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7B045797">
      <w:pPr>
        <w:framePr w:w="781" w:wrap="auto" w:vAnchor="page" w:hAnchor="page" w:x="2281" w:y="66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  <w:r>
        <w:rPr>
          <w:rFonts w:hint="default" w:ascii="Times New Roman"/>
          <w:color w:val="000000"/>
          <w:lang w:val="sk-SK"/>
        </w:rPr>
        <w:t>97</w:t>
      </w:r>
      <w:r>
        <w:rPr>
          <w:rFonts w:ascii="Times New Roman"/>
          <w:color w:val="000000"/>
        </w:rPr>
        <w:t>,00</w:t>
      </w:r>
    </w:p>
    <w:p w14:paraId="70A13D41">
      <w:pPr>
        <w:framePr w:w="1123" w:wrap="auto" w:vAnchor="margin" w:hAnchor="text" w:x="5257" w:y="6579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15 197,40</w:t>
      </w:r>
    </w:p>
    <w:p w14:paraId="74B7DB20">
      <w:pPr>
        <w:framePr w:w="334" w:wrap="auto" w:vAnchor="margin" w:hAnchor="text" w:x="8824" w:y="65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</w:p>
    <w:p w14:paraId="4C5E45D9">
      <w:pPr>
        <w:framePr w:w="1189" w:wrap="auto" w:vAnchor="page" w:hAnchor="page" w:x="8491" w:y="65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hint="default" w:ascii="Times New Roman"/>
          <w:color w:val="000000"/>
          <w:lang w:val="sk-SK"/>
        </w:rPr>
        <w:t>7 714,42</w:t>
      </w:r>
      <w:r>
        <w:rPr>
          <w:rFonts w:ascii="Times New Roman"/>
          <w:color w:val="000000"/>
        </w:rPr>
        <w:t>%</w:t>
      </w:r>
    </w:p>
    <w:p w14:paraId="40236FD0">
      <w:pPr>
        <w:framePr w:w="9953" w:wrap="auto" w:vAnchor="margin" w:hAnchor="text" w:x="1200" w:y="7150"/>
        <w:widowControl w:val="0"/>
        <w:autoSpaceDE w:val="0"/>
        <w:autoSpaceDN w:val="0"/>
        <w:spacing w:before="0" w:after="0" w:line="245" w:lineRule="exact"/>
        <w:ind w:left="72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rozpočtovaných</w:t>
      </w:r>
      <w:r>
        <w:rPr>
          <w:rFonts w:ascii="Times New Roman"/>
          <w:color w:val="000000"/>
          <w:spacing w:val="224"/>
        </w:rPr>
        <w:t xml:space="preserve"> </w:t>
      </w:r>
      <w:r>
        <w:rPr>
          <w:rFonts w:ascii="Times New Roman" w:hAnsi="Times New Roman" w:cs="Times New Roman"/>
          <w:color w:val="000000"/>
        </w:rPr>
        <w:t>príjmových</w:t>
      </w:r>
      <w:r>
        <w:rPr>
          <w:rFonts w:ascii="Times New Roman"/>
          <w:color w:val="000000"/>
          <w:spacing w:val="224"/>
        </w:rPr>
        <w:t xml:space="preserve"> </w:t>
      </w:r>
      <w:r>
        <w:rPr>
          <w:rFonts w:ascii="Times New Roman" w:hAnsi="Times New Roman" w:cs="Times New Roman"/>
          <w:color w:val="000000"/>
        </w:rPr>
        <w:t>finančných</w:t>
      </w:r>
      <w:r>
        <w:rPr>
          <w:rFonts w:ascii="Times New Roman"/>
          <w:color w:val="000000"/>
          <w:spacing w:val="224"/>
        </w:rPr>
        <w:t xml:space="preserve"> </w:t>
      </w:r>
      <w:r>
        <w:rPr>
          <w:rFonts w:ascii="Times New Roman" w:hAnsi="Times New Roman" w:cs="Times New Roman"/>
          <w:color w:val="000000"/>
        </w:rPr>
        <w:t>operácií</w:t>
      </w:r>
      <w:r>
        <w:rPr>
          <w:rFonts w:ascii="Times New Roman"/>
          <w:color w:val="000000"/>
          <w:spacing w:val="224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hint="default" w:ascii="Times New Roman"/>
          <w:color w:val="000000"/>
          <w:lang w:val="sk-SK"/>
        </w:rPr>
        <w:t>97</w:t>
      </w:r>
      <w:r>
        <w:rPr>
          <w:rFonts w:ascii="Times New Roman"/>
          <w:color w:val="000000"/>
        </w:rPr>
        <w:t>,00</w:t>
      </w:r>
      <w:r>
        <w:rPr>
          <w:rFonts w:ascii="Times New Roman"/>
          <w:color w:val="000000"/>
          <w:spacing w:val="224"/>
        </w:rPr>
        <w:t xml:space="preserve"> </w:t>
      </w:r>
      <w:r>
        <w:rPr>
          <w:rFonts w:ascii="Times New Roman"/>
          <w:color w:val="000000"/>
        </w:rPr>
        <w:t>EUR</w:t>
      </w:r>
      <w:r>
        <w:rPr>
          <w:rFonts w:ascii="Times New Roman"/>
          <w:color w:val="000000"/>
          <w:spacing w:val="223"/>
        </w:rPr>
        <w:t xml:space="preserve"> </w:t>
      </w:r>
      <w:r>
        <w:rPr>
          <w:rFonts w:ascii="Times New Roman"/>
          <w:color w:val="000000"/>
        </w:rPr>
        <w:t>bol</w:t>
      </w:r>
      <w:r>
        <w:rPr>
          <w:rFonts w:ascii="Times New Roman"/>
          <w:color w:val="000000"/>
          <w:spacing w:val="222"/>
        </w:rPr>
        <w:t xml:space="preserve"> </w:t>
      </w:r>
      <w:r>
        <w:rPr>
          <w:rFonts w:ascii="Times New Roman" w:hAnsi="Times New Roman" w:cs="Times New Roman"/>
          <w:color w:val="000000"/>
        </w:rPr>
        <w:t>skutočný</w:t>
      </w:r>
      <w:r>
        <w:rPr>
          <w:rFonts w:ascii="Times New Roman"/>
          <w:color w:val="000000"/>
          <w:spacing w:val="2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 xml:space="preserve">príjem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31. 12. 202</w:t>
      </w:r>
      <w:r>
        <w:rPr>
          <w:rFonts w:hint="default" w:ascii="Times New Roman"/>
          <w:color w:val="000000"/>
          <w:lang w:val="sk-SK"/>
        </w:rPr>
        <w:t>4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sume </w:t>
      </w:r>
      <w:r>
        <w:rPr>
          <w:rFonts w:hint="default" w:ascii="Times New Roman"/>
          <w:color w:val="000000"/>
          <w:lang w:val="sk-SK"/>
        </w:rPr>
        <w:t>15 197,40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EUR,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  <w:r>
        <w:rPr>
          <w:rFonts w:ascii="Times New Roman"/>
          <w:color w:val="000000"/>
        </w:rPr>
        <w:t xml:space="preserve"> predstavuje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hint="default" w:ascii="Times New Roman"/>
          <w:color w:val="000000"/>
          <w:lang w:val="sk-SK"/>
        </w:rPr>
        <w:t>7 714,42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plnenie.</w:t>
      </w:r>
    </w:p>
    <w:p w14:paraId="2A8552DC">
      <w:pPr>
        <w:framePr w:w="350" w:wrap="auto" w:vAnchor="margin" w:hAnchor="text" w:x="1200" w:y="81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4</w:t>
      </w:r>
    </w:p>
    <w:p w14:paraId="57C882A9">
      <w:pPr>
        <w:framePr w:w="5831" w:wrap="auto" w:vAnchor="margin" w:hAnchor="text" w:x="1311" w:y="81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  <w:r>
        <w:rPr>
          <w:rFonts w:ascii="Times New Roman"/>
          <w:b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Príjmy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rozpočtových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organizácií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 xml:space="preserve">s </w:t>
      </w:r>
      <w:r>
        <w:rPr>
          <w:rFonts w:ascii="Times New Roman" w:hAnsi="Times New Roman" w:cs="Times New Roman"/>
          <w:b/>
          <w:color w:val="000000"/>
        </w:rPr>
        <w:t>právnou</w:t>
      </w:r>
      <w:r>
        <w:rPr>
          <w:rFonts w:ascii="Times New Roman"/>
          <w:b/>
          <w:color w:val="000000"/>
        </w:rPr>
        <w:t xml:space="preserve"> subjektivitou:</w:t>
      </w:r>
    </w:p>
    <w:p w14:paraId="424964D6">
      <w:pPr>
        <w:framePr w:w="4477" w:wrap="auto" w:vAnchor="margin" w:hAnchor="text" w:x="1200" w:y="86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Obec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Vojňany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nemá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rozpočtovú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organizáciu.</w:t>
      </w:r>
    </w:p>
    <w:p w14:paraId="7BA4AA7B">
      <w:pPr>
        <w:framePr w:w="5875" w:wrap="auto" w:vAnchor="margin" w:hAnchor="text" w:x="1342" w:y="9432"/>
        <w:widowControl w:val="0"/>
        <w:autoSpaceDE w:val="0"/>
        <w:autoSpaceDN w:val="0"/>
        <w:spacing w:before="0" w:after="0" w:line="311" w:lineRule="exact"/>
        <w:jc w:val="left"/>
        <w:rPr>
          <w:rFonts w:hint="default" w:ascii="Times New Roman"/>
          <w:b/>
          <w:color w:val="000000"/>
          <w:sz w:val="28"/>
          <w:lang w:val="sk-SK"/>
        </w:rPr>
      </w:pPr>
      <w:r>
        <w:rPr>
          <w:rFonts w:ascii="Times New Roman"/>
          <w:b/>
          <w:color w:val="000000"/>
          <w:sz w:val="28"/>
          <w:highlight w:val="lightGray"/>
        </w:rPr>
        <w:t xml:space="preserve">C. </w:t>
      </w:r>
      <w:r>
        <w:rPr>
          <w:rFonts w:ascii="Times New Roman"/>
          <w:b/>
          <w:color w:val="000000"/>
          <w:spacing w:val="-1"/>
          <w:sz w:val="28"/>
          <w:highlight w:val="lightGray"/>
        </w:rPr>
        <w:t xml:space="preserve"> </w:t>
      </w:r>
      <w:r>
        <w:rPr>
          <w:rFonts w:ascii="Times New Roman"/>
          <w:b/>
          <w:color w:val="000000"/>
          <w:sz w:val="28"/>
          <w:highlight w:val="lightGray"/>
        </w:rPr>
        <w:t>Rozbor</w:t>
      </w:r>
      <w:r>
        <w:rPr>
          <w:rFonts w:ascii="Times New Roman"/>
          <w:b/>
          <w:color w:val="000000"/>
          <w:spacing w:val="1"/>
          <w:sz w:val="28"/>
          <w:highlight w:val="lightGray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highlight w:val="lightGray"/>
        </w:rPr>
        <w:t>čerpania</w:t>
      </w:r>
      <w:r>
        <w:rPr>
          <w:rFonts w:ascii="Times New Roman"/>
          <w:b/>
          <w:color w:val="000000"/>
          <w:spacing w:val="2"/>
          <w:sz w:val="28"/>
          <w:highlight w:val="lightGray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highlight w:val="lightGray"/>
        </w:rPr>
        <w:t>výdavkov</w:t>
      </w:r>
      <w:r>
        <w:rPr>
          <w:rFonts w:ascii="Times New Roman"/>
          <w:b/>
          <w:color w:val="000000"/>
          <w:spacing w:val="1"/>
          <w:sz w:val="28"/>
          <w:highlight w:val="lightGray"/>
        </w:rPr>
        <w:t xml:space="preserve"> </w:t>
      </w:r>
      <w:r>
        <w:rPr>
          <w:rFonts w:ascii="Times New Roman"/>
          <w:b/>
          <w:color w:val="000000"/>
          <w:spacing w:val="-2"/>
          <w:sz w:val="28"/>
          <w:highlight w:val="lightGray"/>
        </w:rPr>
        <w:t>za</w:t>
      </w:r>
      <w:r>
        <w:rPr>
          <w:rFonts w:ascii="Times New Roman"/>
          <w:b/>
          <w:color w:val="000000"/>
          <w:spacing w:val="4"/>
          <w:sz w:val="28"/>
          <w:highlight w:val="lightGray"/>
        </w:rPr>
        <w:t xml:space="preserve"> </w:t>
      </w:r>
      <w:r>
        <w:rPr>
          <w:rFonts w:ascii="Times New Roman"/>
          <w:b/>
          <w:color w:val="000000"/>
          <w:spacing w:val="-1"/>
          <w:sz w:val="28"/>
          <w:highlight w:val="lightGray"/>
        </w:rPr>
        <w:t>rok</w:t>
      </w:r>
      <w:r>
        <w:rPr>
          <w:rFonts w:ascii="Times New Roman"/>
          <w:b/>
          <w:color w:val="000000"/>
          <w:spacing w:val="1"/>
          <w:sz w:val="28"/>
          <w:highlight w:val="lightGray"/>
        </w:rPr>
        <w:t xml:space="preserve"> 202</w:t>
      </w:r>
      <w:r>
        <w:rPr>
          <w:rFonts w:hint="default" w:ascii="Times New Roman"/>
          <w:b/>
          <w:color w:val="000000"/>
          <w:spacing w:val="1"/>
          <w:sz w:val="28"/>
          <w:highlight w:val="lightGray"/>
          <w:lang w:val="sk-SK"/>
        </w:rPr>
        <w:t>4</w:t>
      </w:r>
    </w:p>
    <w:p w14:paraId="772D1948">
      <w:pPr>
        <w:framePr w:w="2726" w:wrap="auto" w:vAnchor="margin" w:hAnchor="text" w:x="1438" w:y="103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Schválený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rozpočet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na </w:t>
      </w:r>
      <w:r>
        <w:rPr>
          <w:rFonts w:ascii="Times New Roman"/>
          <w:b/>
          <w:color w:val="000000"/>
          <w:spacing w:val="-2"/>
        </w:rPr>
        <w:t>rok</w:t>
      </w:r>
    </w:p>
    <w:p w14:paraId="182FCEE1">
      <w:pPr>
        <w:framePr w:w="2655" w:wrap="auto" w:vAnchor="margin" w:hAnchor="text" w:x="4491" w:y="10481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b/>
          <w:color w:val="000000"/>
          <w:lang w:val="sk-SK"/>
        </w:rPr>
      </w:pPr>
      <w:r>
        <w:rPr>
          <w:rFonts w:ascii="Times New Roman" w:hAnsi="Times New Roman" w:cs="Times New Roman"/>
          <w:b/>
          <w:color w:val="000000"/>
        </w:rPr>
        <w:t>Skutočnosť</w:t>
      </w:r>
      <w:r>
        <w:rPr>
          <w:rFonts w:ascii="Times New Roman"/>
          <w:b/>
          <w:color w:val="000000"/>
        </w:rPr>
        <w:t xml:space="preserve"> 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31.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12. 202</w:t>
      </w:r>
      <w:r>
        <w:rPr>
          <w:rFonts w:hint="default" w:ascii="Times New Roman"/>
          <w:b/>
          <w:color w:val="000000"/>
          <w:lang w:val="sk-SK"/>
        </w:rPr>
        <w:t>4</w:t>
      </w:r>
    </w:p>
    <w:p w14:paraId="7D203A9E">
      <w:pPr>
        <w:framePr w:w="1336" w:wrap="auto" w:vAnchor="margin" w:hAnchor="text" w:x="8368" w:y="10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%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čerpania</w:t>
      </w:r>
    </w:p>
    <w:p w14:paraId="5875B808">
      <w:pPr>
        <w:framePr w:w="350" w:wrap="auto" w:vAnchor="margin" w:hAnchor="text" w:x="1517" w:y="106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3721F5D4">
      <w:pPr>
        <w:framePr w:w="2459" w:wrap="auto" w:vAnchor="margin" w:hAnchor="text" w:x="1628" w:y="106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02</w:t>
      </w:r>
      <w:r>
        <w:rPr>
          <w:rFonts w:hint="default" w:ascii="Times New Roman"/>
          <w:b/>
          <w:color w:val="000000"/>
          <w:lang w:val="sk-SK"/>
        </w:rPr>
        <w:t>4</w:t>
      </w:r>
      <w:r>
        <w:rPr>
          <w:rFonts w:ascii="Times New Roman"/>
          <w:b/>
          <w:color w:val="000000"/>
        </w:rPr>
        <w:t xml:space="preserve"> po poslednej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zmene</w:t>
      </w:r>
    </w:p>
    <w:p w14:paraId="418978E9">
      <w:pPr>
        <w:framePr w:w="1123" w:wrap="auto" w:vAnchor="margin" w:hAnchor="text" w:x="2295" w:y="10961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/>
          <w:color w:val="000000"/>
        </w:rPr>
        <w:t>1</w:t>
      </w:r>
      <w:r>
        <w:rPr>
          <w:rFonts w:hint="default" w:ascii="Times New Roman"/>
          <w:color w:val="000000"/>
          <w:lang w:val="sk-SK"/>
        </w:rPr>
        <w:t>61 270,00</w:t>
      </w:r>
    </w:p>
    <w:p w14:paraId="51F05990">
      <w:pPr>
        <w:framePr w:w="1234" w:wrap="auto" w:vAnchor="margin" w:hAnchor="text" w:x="5202" w:y="10961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189 815,08</w:t>
      </w:r>
    </w:p>
    <w:p w14:paraId="0CA8B7C4">
      <w:pPr>
        <w:framePr w:w="1084" w:wrap="auto" w:vAnchor="margin" w:hAnchor="text" w:x="8496" w:y="109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hint="default" w:ascii="Times New Roman"/>
          <w:color w:val="000000"/>
          <w:spacing w:val="-2"/>
          <w:lang w:val="sk-SK"/>
        </w:rPr>
        <w:t xml:space="preserve">117,70 </w:t>
      </w:r>
      <w:r>
        <w:rPr>
          <w:rFonts w:ascii="Times New Roman"/>
          <w:color w:val="000000"/>
        </w:rPr>
        <w:t>%</w:t>
      </w:r>
    </w:p>
    <w:p w14:paraId="3F9E947F">
      <w:pPr>
        <w:framePr w:w="1835" w:wrap="auto" w:vAnchor="margin" w:hAnchor="text" w:x="1920" w:y="114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rozpočtovaných</w:t>
      </w:r>
    </w:p>
    <w:p w14:paraId="41B3B21D">
      <w:pPr>
        <w:framePr w:w="1147" w:wrap="auto" w:vAnchor="margin" w:hAnchor="text" w:x="3849" w:y="114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celkových</w:t>
      </w:r>
    </w:p>
    <w:p w14:paraId="25C4E48B">
      <w:pPr>
        <w:framePr w:w="1111" w:wrap="auto" w:vAnchor="margin" w:hAnchor="text" w:x="5087" w:y="114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výdavkov</w:t>
      </w:r>
    </w:p>
    <w:p w14:paraId="0D807274">
      <w:pPr>
        <w:framePr w:w="1233" w:wrap="auto" w:vAnchor="margin" w:hAnchor="text" w:x="6290" w:y="11477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161 270,00</w:t>
      </w:r>
    </w:p>
    <w:p w14:paraId="13B38A56">
      <w:pPr>
        <w:framePr w:w="682" w:wrap="auto" w:vAnchor="margin" w:hAnchor="text" w:x="7616" w:y="114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EUR</w:t>
      </w:r>
    </w:p>
    <w:p w14:paraId="69CEAF93">
      <w:pPr>
        <w:framePr w:w="633" w:wrap="auto" w:vAnchor="margin" w:hAnchor="text" w:x="8389" w:y="114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bolo</w:t>
      </w:r>
    </w:p>
    <w:p w14:paraId="39328C4B">
      <w:pPr>
        <w:framePr w:w="1025" w:wrap="auto" w:vAnchor="margin" w:hAnchor="text" w:x="9116" w:y="114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skutočne</w:t>
      </w:r>
    </w:p>
    <w:p w14:paraId="633CF6AE">
      <w:pPr>
        <w:framePr w:w="926" w:wrap="auto" w:vAnchor="margin" w:hAnchor="text" w:x="10234" w:y="114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čerpané</w:t>
      </w:r>
    </w:p>
    <w:p w14:paraId="34D05E75">
      <w:pPr>
        <w:framePr w:w="6984" w:wrap="auto" w:vAnchor="margin" w:hAnchor="text" w:x="1200" w:y="117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31. 12. 202</w:t>
      </w:r>
      <w:r>
        <w:rPr>
          <w:rFonts w:hint="default" w:ascii="Times New Roman"/>
          <w:color w:val="000000"/>
          <w:lang w:val="sk-SK"/>
        </w:rPr>
        <w:t>4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sume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hint="default" w:ascii="Times New Roman"/>
          <w:color w:val="000000"/>
          <w:lang w:val="sk-SK"/>
        </w:rPr>
        <w:t>189 815,08</w:t>
      </w:r>
      <w:r>
        <w:rPr>
          <w:rFonts w:ascii="Times New Roman"/>
          <w:color w:val="000000"/>
        </w:rPr>
        <w:t xml:space="preserve"> EUR,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predstavuje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hint="default" w:ascii="Times New Roman"/>
          <w:color w:val="000000"/>
          <w:lang w:val="sk-SK"/>
        </w:rPr>
        <w:t>117,70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čerpanie.</w:t>
      </w:r>
    </w:p>
    <w:p w14:paraId="38C481E6">
      <w:pPr>
        <w:framePr w:w="380" w:wrap="auto" w:vAnchor="margin" w:hAnchor="text" w:x="1200" w:y="122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1</w:t>
      </w:r>
    </w:p>
    <w:p w14:paraId="65B834C3">
      <w:pPr>
        <w:framePr w:w="1795" w:wrap="auto" w:vAnchor="margin" w:hAnchor="text" w:x="1342" w:y="122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Bežné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výdavky</w:t>
      </w:r>
    </w:p>
    <w:p w14:paraId="66CCFF5E">
      <w:pPr>
        <w:framePr w:w="2726" w:wrap="auto" w:vAnchor="margin" w:hAnchor="text" w:x="1438" w:y="129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Schválený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rozpočet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na </w:t>
      </w:r>
      <w:r>
        <w:rPr>
          <w:rFonts w:ascii="Times New Roman"/>
          <w:b/>
          <w:color w:val="000000"/>
          <w:spacing w:val="-2"/>
        </w:rPr>
        <w:t>rok</w:t>
      </w:r>
    </w:p>
    <w:p w14:paraId="616DB3E1">
      <w:pPr>
        <w:framePr w:w="2655" w:wrap="auto" w:vAnchor="margin" w:hAnchor="text" w:x="4491" w:y="13100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b/>
          <w:color w:val="000000"/>
          <w:lang w:val="sk-SK"/>
        </w:rPr>
      </w:pPr>
      <w:r>
        <w:rPr>
          <w:rFonts w:ascii="Times New Roman" w:hAnsi="Times New Roman" w:cs="Times New Roman"/>
          <w:b/>
          <w:color w:val="000000"/>
        </w:rPr>
        <w:t>Skutočnosť</w:t>
      </w:r>
      <w:r>
        <w:rPr>
          <w:rFonts w:ascii="Times New Roman"/>
          <w:b/>
          <w:color w:val="000000"/>
        </w:rPr>
        <w:t xml:space="preserve"> 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31.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12. 202</w:t>
      </w:r>
      <w:r>
        <w:rPr>
          <w:rFonts w:hint="default" w:ascii="Times New Roman"/>
          <w:b/>
          <w:color w:val="000000"/>
          <w:lang w:val="sk-SK"/>
        </w:rPr>
        <w:t>4</w:t>
      </w:r>
    </w:p>
    <w:p w14:paraId="489AACCF">
      <w:pPr>
        <w:framePr w:w="1336" w:wrap="auto" w:vAnchor="margin" w:hAnchor="text" w:x="8368" w:y="131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%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čerpania</w:t>
      </w:r>
    </w:p>
    <w:p w14:paraId="70E45484">
      <w:pPr>
        <w:framePr w:w="350" w:wrap="auto" w:vAnchor="margin" w:hAnchor="text" w:x="1517" w:y="132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028B4B8F">
      <w:pPr>
        <w:framePr w:w="2459" w:wrap="auto" w:vAnchor="margin" w:hAnchor="text" w:x="1628" w:y="132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02</w:t>
      </w:r>
      <w:r>
        <w:rPr>
          <w:rFonts w:hint="default" w:ascii="Times New Roman"/>
          <w:b/>
          <w:color w:val="000000"/>
          <w:lang w:val="sk-SK"/>
        </w:rPr>
        <w:t>4</w:t>
      </w:r>
      <w:r>
        <w:rPr>
          <w:rFonts w:ascii="Times New Roman"/>
          <w:b/>
          <w:color w:val="000000"/>
        </w:rPr>
        <w:t xml:space="preserve"> po poslednej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zmene</w:t>
      </w:r>
    </w:p>
    <w:p w14:paraId="54147107">
      <w:pPr>
        <w:framePr w:w="1123" w:wrap="auto" w:vAnchor="margin" w:hAnchor="text" w:x="2295" w:y="13657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145 700,00</w:t>
      </w:r>
    </w:p>
    <w:p w14:paraId="2F40F7A7">
      <w:pPr>
        <w:framePr w:w="1234" w:wrap="auto" w:vAnchor="margin" w:hAnchor="text" w:x="5202" w:y="13657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167 645,79</w:t>
      </w:r>
    </w:p>
    <w:p w14:paraId="6A69A0E6">
      <w:pPr>
        <w:framePr w:w="1084" w:wrap="auto" w:vAnchor="margin" w:hAnchor="text" w:x="8496" w:y="136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hint="default" w:ascii="Times New Roman"/>
          <w:color w:val="000000"/>
          <w:lang w:val="sk-SK"/>
        </w:rPr>
        <w:t>115,07</w:t>
      </w:r>
      <w:r>
        <w:rPr>
          <w:rFonts w:ascii="Times New Roman"/>
          <w:color w:val="000000"/>
        </w:rPr>
        <w:t>%</w:t>
      </w:r>
    </w:p>
    <w:p w14:paraId="714E9296">
      <w:pPr>
        <w:framePr w:w="1835" w:wrap="auto" w:vAnchor="margin" w:hAnchor="text" w:x="1920" w:y="141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rozpočtovaných</w:t>
      </w:r>
    </w:p>
    <w:p w14:paraId="6E5A6812">
      <w:pPr>
        <w:framePr w:w="976" w:wrap="auto" w:vAnchor="margin" w:hAnchor="text" w:x="3876" w:y="141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bežných</w:t>
      </w:r>
    </w:p>
    <w:p w14:paraId="1D5763D1">
      <w:pPr>
        <w:framePr w:w="1111" w:wrap="auto" w:vAnchor="margin" w:hAnchor="text" w:x="4967" w:y="141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výdavkov</w:t>
      </w:r>
    </w:p>
    <w:p w14:paraId="3C9D0458">
      <w:pPr>
        <w:framePr w:w="1232" w:wrap="auto" w:vAnchor="margin" w:hAnchor="text" w:x="6193" w:y="1417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145 700,00</w:t>
      </w:r>
    </w:p>
    <w:p w14:paraId="6EBC7F61">
      <w:pPr>
        <w:framePr w:w="682" w:wrap="auto" w:vAnchor="margin" w:hAnchor="text" w:x="7544" w:y="141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EUR</w:t>
      </w:r>
    </w:p>
    <w:p w14:paraId="506F9D28">
      <w:pPr>
        <w:framePr w:w="633" w:wrap="auto" w:vAnchor="margin" w:hAnchor="text" w:x="8343" w:y="141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bolo</w:t>
      </w:r>
    </w:p>
    <w:p w14:paraId="64ECD72E">
      <w:pPr>
        <w:framePr w:w="1025" w:wrap="auto" w:vAnchor="margin" w:hAnchor="text" w:x="9089" w:y="141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skutočne</w:t>
      </w:r>
    </w:p>
    <w:p w14:paraId="6D07DCC5">
      <w:pPr>
        <w:framePr w:w="926" w:wrap="auto" w:vAnchor="margin" w:hAnchor="text" w:x="10231" w:y="141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čerpané</w:t>
      </w:r>
    </w:p>
    <w:p w14:paraId="61AD6255">
      <w:pPr>
        <w:framePr w:w="7039" w:wrap="auto" w:vAnchor="margin" w:hAnchor="text" w:x="1200" w:y="144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31. 12. 202</w:t>
      </w:r>
      <w:r>
        <w:rPr>
          <w:rFonts w:hint="default" w:ascii="Times New Roman"/>
          <w:color w:val="000000"/>
          <w:lang w:val="sk-SK"/>
        </w:rPr>
        <w:t>4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sume </w:t>
      </w:r>
      <w:r>
        <w:rPr>
          <w:rFonts w:hint="default" w:ascii="Times New Roman"/>
          <w:color w:val="000000"/>
          <w:lang w:val="sk-SK"/>
        </w:rPr>
        <w:t>167 645,79</w:t>
      </w:r>
      <w:r>
        <w:rPr>
          <w:rFonts w:ascii="Times New Roman"/>
          <w:color w:val="000000"/>
        </w:rPr>
        <w:t xml:space="preserve"> EUR,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predstavuje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hint="default" w:ascii="Times New Roman"/>
          <w:color w:val="000000"/>
          <w:lang w:val="sk-SK"/>
        </w:rPr>
        <w:t>15,07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čerpanie.</w:t>
      </w:r>
    </w:p>
    <w:p w14:paraId="53A23EF4">
      <w:pPr>
        <w:framePr w:w="4797" w:wrap="auto" w:vAnchor="margin" w:hAnchor="text" w:x="1200" w:y="149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Rozbor </w:t>
      </w:r>
      <w:r>
        <w:rPr>
          <w:rFonts w:ascii="Times New Roman" w:hAnsi="Times New Roman" w:cs="Times New Roman"/>
          <w:b/>
          <w:color w:val="000000"/>
        </w:rPr>
        <w:t>významných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položiek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bežného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rozpočtu:</w:t>
      </w:r>
    </w:p>
    <w:p w14:paraId="1255FBF2">
      <w:pPr>
        <w:framePr w:w="5714" w:wrap="auto" w:vAnchor="margin" w:hAnchor="text" w:x="1200" w:y="153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Mzdy,</w:t>
      </w:r>
      <w:r>
        <w:rPr>
          <w:rFonts w:ascii="Times New Roman"/>
          <w:b/>
          <w:color w:val="000000"/>
        </w:rPr>
        <w:t xml:space="preserve"> platy,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služobné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príjmy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ostatné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osobné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vyrovnania</w:t>
      </w:r>
    </w:p>
    <w:p w14:paraId="07AF3C93">
      <w:pPr>
        <w:framePr w:w="350" w:wrap="auto" w:vAnchor="margin" w:hAnchor="text" w:x="10697" w:y="15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8B375B8">
      <w:pPr>
        <w:framePr w:w="350" w:wrap="auto" w:vAnchor="margin" w:hAnchor="text" w:x="10807" w:y="15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47B7F5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24" o:spid="_x0000_s2073" o:spt="75" type="#_x0000_t75" style="position:absolute;left:0pt;margin-left:119.75pt;margin-top:11.7pt;height:42.2pt;width:36.95pt;mso-position-horizontal-relative:page;mso-position-vertical-relative:page;z-index:-251634688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image25"/>
            <o:lock v:ext="edit" aspectratio="t"/>
          </v:shape>
        </w:pict>
      </w:r>
      <w:r>
        <w:pict>
          <v:shape id="_x000025" o:spid="_x0000_s2072" o:spt="75" type="#_x0000_t75" style="position:absolute;left:0pt;margin-left:58.8pt;margin-top:92.1pt;height:55.15pt;width:472.4pt;mso-position-horizontal-relative:page;mso-position-vertical-relative:page;z-index:-251635712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image26"/>
            <o:lock v:ext="edit" aspectratio="t"/>
          </v:shape>
        </w:pict>
      </w:r>
      <w:r>
        <w:pict>
          <v:shape id="_x000026" o:spid="_x0000_s2071" o:spt="75" type="#_x0000_t75" style="position:absolute;left:0pt;margin-left:58.8pt;margin-top:291.35pt;height:54.2pt;width:472.4pt;mso-position-horizontal-relative:page;mso-position-vertical-relative:page;z-index:-251635712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image27"/>
            <o:lock v:ext="edit" aspectratio="t"/>
          </v:shape>
        </w:pict>
      </w:r>
      <w:r>
        <w:pict>
          <v:shape id="_x000027" o:spid="_x0000_s2070" o:spt="75" type="#_x0000_t75" style="position:absolute;left:0pt;margin-left:58.8pt;margin-top:511.45pt;height:50.35pt;width:472.4pt;mso-position-horizontal-relative:page;mso-position-vertical-relative:page;z-index:-251636736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image33"/>
            <o:lock v:ext="edit" aspectratio="t"/>
          </v:shape>
        </w:pict>
      </w:r>
      <w:r>
        <w:pict>
          <v:shape id="_x000028" o:spid="_x0000_s2069" o:spt="75" type="#_x0000_t75" style="position:absolute;left:0pt;margin-left:59pt;margin-top:610.45pt;height:17.5pt;width:16.15pt;mso-position-horizontal-relative:page;mso-position-vertical-relative:page;z-index:-251637760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image29"/>
            <o:lock v:ext="edit" aspectratio="t"/>
          </v:shape>
        </w:pict>
      </w:r>
      <w:r>
        <w:pict>
          <v:shape id="_x000029" o:spid="_x0000_s2068" o:spt="75" type="#_x0000_t75" style="position:absolute;left:0pt;margin-left:58.8pt;margin-top:638.55pt;height:58.05pt;width:472.4pt;mso-position-horizontal-relative:page;mso-position-vertical-relative:page;z-index:-251638784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image30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773FD7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t xml:space="preserve"> </w:t>
      </w:r>
    </w:p>
    <w:p w14:paraId="673DE78F">
      <w:pPr>
        <w:framePr w:w="5123" w:wrap="auto" w:vAnchor="margin" w:hAnchor="text" w:x="3327" w:y="8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4CE94BF7">
      <w:pPr>
        <w:framePr w:w="9960" w:wrap="auto" w:vAnchor="margin" w:hAnchor="text" w:x="1200" w:y="1362"/>
        <w:widowControl w:val="0"/>
        <w:autoSpaceDE w:val="0"/>
        <w:autoSpaceDN w:val="0"/>
        <w:spacing w:before="0" w:after="0" w:line="245" w:lineRule="exact"/>
        <w:ind w:left="720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rozpočtovaných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výdavkov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hint="default" w:ascii="Times New Roman"/>
          <w:color w:val="000000"/>
          <w:spacing w:val="3"/>
          <w:lang w:val="sk-SK"/>
        </w:rPr>
        <w:t>55 800,00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EUR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1"/>
        </w:rPr>
        <w:t>bolo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skutočné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čerpanie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31. 12.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202</w:t>
      </w:r>
      <w:r>
        <w:rPr>
          <w:rFonts w:hint="default" w:ascii="Times New Roman"/>
          <w:color w:val="000000"/>
          <w:spacing w:val="-1"/>
          <w:lang w:val="sk-SK"/>
        </w:rPr>
        <w:t>4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sume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hint="default" w:ascii="Times New Roman"/>
          <w:color w:val="000000"/>
          <w:spacing w:val="3"/>
          <w:lang w:val="sk-SK"/>
        </w:rPr>
        <w:t>65 304,00</w:t>
      </w:r>
    </w:p>
    <w:p w14:paraId="768D8ABC">
      <w:pPr>
        <w:framePr w:w="9960" w:wrap="auto" w:vAnchor="margin" w:hAnchor="text" w:x="1200" w:y="1362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EUR,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hint="default" w:ascii="Times New Roman"/>
          <w:color w:val="000000"/>
          <w:lang w:val="sk-SK"/>
        </w:rPr>
        <w:t>117,03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 w:hAnsi="Times New Roman" w:cs="Times New Roman"/>
          <w:color w:val="000000"/>
        </w:rPr>
        <w:t>čerpanie.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</w:rPr>
        <w:t>Patria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sem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 w:hAnsi="Times New Roman" w:cs="Times New Roman"/>
          <w:color w:val="000000"/>
        </w:rPr>
        <w:t>mzdové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prostriedky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 w:hAnsi="Times New Roman" w:cs="Times New Roman"/>
          <w:color w:val="000000"/>
        </w:rPr>
        <w:t>pracovníkov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color w:val="000000"/>
        </w:rPr>
        <w:t>OcÚ a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MŠ.</w:t>
      </w:r>
      <w:r>
        <w:rPr>
          <w:rFonts w:ascii="Times New Roman"/>
          <w:color w:val="000000"/>
          <w:spacing w:val="65"/>
        </w:rPr>
        <w:t xml:space="preserve"> </w:t>
      </w:r>
    </w:p>
    <w:p w14:paraId="2F104DAD">
      <w:pPr>
        <w:framePr w:w="3313" w:wrap="auto" w:vAnchor="margin" w:hAnchor="text" w:x="1200" w:y="23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Poistné</w:t>
      </w:r>
      <w:r>
        <w:rPr>
          <w:rFonts w:ascii="Times New Roman"/>
          <w:b/>
          <w:color w:val="000000"/>
        </w:rPr>
        <w:t xml:space="preserve"> 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príspevok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do </w:t>
      </w:r>
      <w:r>
        <w:rPr>
          <w:rFonts w:ascii="Times New Roman" w:hAnsi="Times New Roman" w:cs="Times New Roman"/>
          <w:b/>
          <w:color w:val="000000"/>
          <w:spacing w:val="-1"/>
        </w:rPr>
        <w:t>poisťovní</w:t>
      </w:r>
    </w:p>
    <w:p w14:paraId="1F80B799">
      <w:pPr>
        <w:framePr w:w="9957" w:wrap="auto" w:vAnchor="margin" w:hAnchor="text" w:x="1200" w:y="2767"/>
        <w:widowControl w:val="0"/>
        <w:autoSpaceDE w:val="0"/>
        <w:autoSpaceDN w:val="0"/>
        <w:spacing w:before="0" w:after="0" w:line="245" w:lineRule="exact"/>
        <w:ind w:left="720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rozpočtovaných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výdavkov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22 </w:t>
      </w:r>
      <w:r>
        <w:rPr>
          <w:rFonts w:hint="default" w:ascii="Times New Roman"/>
          <w:color w:val="000000"/>
          <w:lang w:val="sk-SK"/>
        </w:rPr>
        <w:t>0</w:t>
      </w:r>
      <w:r>
        <w:rPr>
          <w:rFonts w:ascii="Times New Roman"/>
          <w:color w:val="000000"/>
        </w:rPr>
        <w:t>70,00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EUR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bolo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skutočne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čerpané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31.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12.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  <w:spacing w:val="-1"/>
        </w:rPr>
        <w:t>202</w:t>
      </w:r>
      <w:r>
        <w:rPr>
          <w:rFonts w:hint="default" w:ascii="Times New Roman"/>
          <w:color w:val="000000"/>
          <w:spacing w:val="-1"/>
          <w:lang w:val="sk-SK"/>
        </w:rPr>
        <w:t>4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sume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hint="default" w:ascii="Times New Roman"/>
          <w:color w:val="000000"/>
          <w:lang w:val="sk-SK"/>
        </w:rPr>
        <w:t>22 180,34</w:t>
      </w:r>
    </w:p>
    <w:p w14:paraId="28102294">
      <w:pPr>
        <w:framePr w:w="9957" w:wrap="auto" w:vAnchor="margin" w:hAnchor="text" w:x="1200" w:y="276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EUR,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hint="default" w:ascii="Times New Roman"/>
          <w:color w:val="000000"/>
          <w:lang w:val="sk-SK"/>
        </w:rPr>
        <w:t>100,50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čerpanie.</w:t>
      </w:r>
    </w:p>
    <w:p w14:paraId="0E0B51E0">
      <w:pPr>
        <w:framePr w:w="1744" w:wrap="auto" w:vAnchor="margin" w:hAnchor="text" w:x="1200" w:y="35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Tovary 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služby</w:t>
      </w:r>
    </w:p>
    <w:p w14:paraId="6350A423">
      <w:pPr>
        <w:framePr w:w="9957" w:wrap="auto" w:vAnchor="margin" w:hAnchor="text" w:x="1200" w:y="3916"/>
        <w:widowControl w:val="0"/>
        <w:autoSpaceDE w:val="0"/>
        <w:autoSpaceDN w:val="0"/>
        <w:spacing w:before="0" w:after="0" w:line="245" w:lineRule="exact"/>
        <w:ind w:left="720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rozpočtovaných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výdavkov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hint="default" w:ascii="Times New Roman"/>
          <w:color w:val="000000"/>
          <w:lang w:val="sk-SK"/>
        </w:rPr>
        <w:t>64 455,00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EUR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bolo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skutočne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čerpané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31.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12.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  <w:spacing w:val="-1"/>
        </w:rPr>
        <w:t>202</w:t>
      </w:r>
      <w:r>
        <w:rPr>
          <w:rFonts w:hint="default" w:ascii="Times New Roman"/>
          <w:color w:val="000000"/>
          <w:spacing w:val="-1"/>
          <w:lang w:val="sk-SK"/>
        </w:rPr>
        <w:t>4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sume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hint="default" w:ascii="Times New Roman"/>
          <w:color w:val="000000"/>
          <w:lang w:val="sk-SK"/>
        </w:rPr>
        <w:t>76 333,25</w:t>
      </w:r>
    </w:p>
    <w:p w14:paraId="27B5C189">
      <w:pPr>
        <w:framePr w:w="9957" w:wrap="auto" w:vAnchor="margin" w:hAnchor="text" w:x="1200" w:y="391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EUR,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hint="default" w:ascii="Times New Roman"/>
          <w:color w:val="000000"/>
          <w:lang w:val="sk-SK"/>
        </w:rPr>
        <w:t>118,43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čerpanie.</w:t>
      </w:r>
    </w:p>
    <w:p w14:paraId="02CE710D">
      <w:pPr>
        <w:framePr w:w="9957" w:wrap="auto" w:vAnchor="margin" w:hAnchor="text" w:x="1200" w:y="3916"/>
        <w:widowControl w:val="0"/>
        <w:autoSpaceDE w:val="0"/>
        <w:autoSpaceDN w:val="0"/>
        <w:spacing w:before="7" w:after="0" w:line="245" w:lineRule="exact"/>
        <w:ind w:left="72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Ide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prevádzkové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výdavky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všetkých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stredísk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OcÚ,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</w:rPr>
        <w:t>ako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sú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cestovné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náhrady,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energie,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materiál,</w:t>
      </w:r>
    </w:p>
    <w:p w14:paraId="44D3AFC0">
      <w:pPr>
        <w:framePr w:w="9957" w:wrap="auto" w:vAnchor="margin" w:hAnchor="text" w:x="1200" w:y="391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dopravné,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rutinná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štandardná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údržba,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nájomné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nájom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ostatné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tovary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služby.</w:t>
      </w:r>
    </w:p>
    <w:p w14:paraId="080A4327">
      <w:pPr>
        <w:framePr w:w="1727" w:wrap="auto" w:vAnchor="margin" w:hAnchor="text" w:x="1200" w:y="51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Bežné</w:t>
      </w:r>
      <w:r>
        <w:rPr>
          <w:rFonts w:ascii="Times New Roman"/>
          <w:b/>
          <w:color w:val="000000"/>
        </w:rPr>
        <w:t xml:space="preserve"> transfery</w:t>
      </w:r>
    </w:p>
    <w:p w14:paraId="0CBEF6F4">
      <w:pPr>
        <w:framePr w:w="9957" w:wrap="auto" w:vAnchor="margin" w:hAnchor="text" w:x="1200" w:y="5573"/>
        <w:widowControl w:val="0"/>
        <w:autoSpaceDE w:val="0"/>
        <w:autoSpaceDN w:val="0"/>
        <w:spacing w:before="0" w:after="0" w:line="245" w:lineRule="exact"/>
        <w:ind w:left="720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rozpočtovaných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výdavkov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hint="default" w:ascii="Times New Roman"/>
          <w:color w:val="000000"/>
          <w:lang w:val="sk-SK"/>
        </w:rPr>
        <w:t>3 375,00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EUR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bolo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skutočne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čerpané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31.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12.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  <w:spacing w:val="-1"/>
        </w:rPr>
        <w:t>202</w:t>
      </w:r>
      <w:r>
        <w:rPr>
          <w:rFonts w:hint="default" w:ascii="Times New Roman"/>
          <w:color w:val="000000"/>
          <w:spacing w:val="-1"/>
          <w:lang w:val="sk-SK"/>
        </w:rPr>
        <w:t>4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sume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hint="default" w:ascii="Times New Roman"/>
          <w:color w:val="000000"/>
          <w:spacing w:val="8"/>
          <w:lang w:val="sk-SK"/>
        </w:rPr>
        <w:t>3 837,20</w:t>
      </w:r>
    </w:p>
    <w:p w14:paraId="1514A292">
      <w:pPr>
        <w:framePr w:w="9957" w:wrap="auto" w:vAnchor="margin" w:hAnchor="text" w:x="1200" w:y="557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EUR,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  <w:r>
        <w:rPr>
          <w:rFonts w:ascii="Times New Roman"/>
          <w:color w:val="000000"/>
        </w:rPr>
        <w:t xml:space="preserve"> predstavuje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hint="default" w:ascii="Times New Roman"/>
          <w:color w:val="000000"/>
          <w:spacing w:val="-1"/>
          <w:lang w:val="sk-SK"/>
        </w:rPr>
        <w:t>113,69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čerpanie.</w:t>
      </w:r>
    </w:p>
    <w:p w14:paraId="53AD69CB">
      <w:pPr>
        <w:framePr w:w="8237" w:wrap="auto" w:vAnchor="margin" w:hAnchor="text" w:x="1200" w:y="63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Splácanie</w:t>
      </w:r>
      <w:r>
        <w:rPr>
          <w:rFonts w:ascii="Times New Roman"/>
          <w:b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úrokov</w:t>
      </w:r>
      <w:r>
        <w:rPr>
          <w:rFonts w:ascii="Times New Roman"/>
          <w:b/>
          <w:color w:val="000000"/>
          <w:spacing w:val="77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13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ostatné</w:t>
      </w:r>
      <w:r>
        <w:rPr>
          <w:rFonts w:ascii="Times New Roman"/>
          <w:b/>
          <w:color w:val="000000"/>
          <w:spacing w:val="77"/>
        </w:rPr>
        <w:t xml:space="preserve"> </w:t>
      </w:r>
      <w:r>
        <w:rPr>
          <w:rFonts w:ascii="Times New Roman"/>
          <w:b/>
          <w:color w:val="000000"/>
        </w:rPr>
        <w:t>platby</w:t>
      </w:r>
      <w:r>
        <w:rPr>
          <w:rFonts w:ascii="Times New Roman"/>
          <w:b/>
          <w:color w:val="000000"/>
          <w:spacing w:val="78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súvisiace</w:t>
      </w:r>
      <w:r>
        <w:rPr>
          <w:rFonts w:ascii="Times New Roman"/>
          <w:b/>
          <w:color w:val="000000"/>
          <w:spacing w:val="75"/>
        </w:rPr>
        <w:t xml:space="preserve"> </w:t>
      </w:r>
      <w:r>
        <w:rPr>
          <w:rFonts w:ascii="Times New Roman"/>
          <w:b/>
          <w:color w:val="000000"/>
        </w:rPr>
        <w:t>s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úvermi,</w:t>
      </w:r>
      <w:r>
        <w:rPr>
          <w:rFonts w:ascii="Times New Roman"/>
          <w:b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pôžičkami</w:t>
      </w:r>
      <w:r>
        <w:rPr>
          <w:rFonts w:ascii="Times New Roman"/>
          <w:b/>
          <w:color w:val="000000"/>
          <w:spacing w:val="78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návratnými</w:t>
      </w:r>
    </w:p>
    <w:p w14:paraId="3EC077C6">
      <w:pPr>
        <w:framePr w:w="8237" w:wrap="auto" w:vAnchor="margin" w:hAnchor="text" w:x="1200" w:y="633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výpomocami</w:t>
      </w:r>
    </w:p>
    <w:p w14:paraId="78BFB766">
      <w:pPr>
        <w:framePr w:w="1307" w:wrap="auto" w:vAnchor="margin" w:hAnchor="page" w:x="9452" w:y="63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finančnými</w:t>
      </w:r>
    </w:p>
    <w:p w14:paraId="6DEBC767">
      <w:pPr>
        <w:framePr w:w="9956" w:wrap="auto" w:vAnchor="margin" w:hAnchor="text" w:x="1200" w:y="6975"/>
        <w:widowControl w:val="0"/>
        <w:autoSpaceDE w:val="0"/>
        <w:autoSpaceDN w:val="0"/>
        <w:spacing w:before="0" w:after="0" w:line="245" w:lineRule="exact"/>
        <w:ind w:left="720"/>
        <w:jc w:val="left"/>
        <w:rPr>
          <w:rFonts w:ascii="Times New Roman"/>
          <w:color w:val="000000"/>
        </w:rPr>
      </w:pPr>
      <w:bookmarkStart w:id="20" w:name="_GoBack"/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rozpočtovaných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výdavkov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0,00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EUR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  <w:spacing w:val="1"/>
        </w:rPr>
        <w:t>bolo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skutočne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čerpané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31.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12.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202</w:t>
      </w:r>
      <w:r>
        <w:rPr>
          <w:rFonts w:hint="default" w:ascii="Times New Roman"/>
          <w:color w:val="000000"/>
          <w:lang w:val="sk-SK"/>
        </w:rPr>
        <w:t>4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sume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0,00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EUR,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</w:p>
    <w:p w14:paraId="094DA44C">
      <w:pPr>
        <w:framePr w:w="9956" w:wrap="auto" w:vAnchor="margin" w:hAnchor="text" w:x="1200" w:y="697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predstavuje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0,00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čerpanie.</w:t>
      </w:r>
    </w:p>
    <w:bookmarkEnd w:id="20"/>
    <w:p w14:paraId="02A49E0D">
      <w:pPr>
        <w:framePr w:w="380" w:wrap="auto" w:vAnchor="margin" w:hAnchor="text" w:x="1200" w:y="77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2</w:t>
      </w:r>
    </w:p>
    <w:p w14:paraId="0050132C">
      <w:pPr>
        <w:framePr w:w="2260" w:wrap="auto" w:vAnchor="margin" w:hAnchor="text" w:x="1342" w:y="77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Kapitálové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výdavky</w:t>
      </w:r>
    </w:p>
    <w:p w14:paraId="1AFC262D">
      <w:pPr>
        <w:framePr w:w="2726" w:wrap="auto" w:vAnchor="margin" w:hAnchor="text" w:x="1438" w:y="83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Schválený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rozpočet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na </w:t>
      </w:r>
      <w:r>
        <w:rPr>
          <w:rFonts w:ascii="Times New Roman"/>
          <w:b/>
          <w:color w:val="000000"/>
          <w:spacing w:val="-2"/>
        </w:rPr>
        <w:t>rok</w:t>
      </w:r>
    </w:p>
    <w:p w14:paraId="565156BF">
      <w:pPr>
        <w:framePr w:w="2726" w:wrap="auto" w:vAnchor="margin" w:hAnchor="text" w:x="1438" w:y="8396"/>
        <w:widowControl w:val="0"/>
        <w:autoSpaceDE w:val="0"/>
        <w:autoSpaceDN w:val="0"/>
        <w:spacing w:before="7" w:after="0" w:line="245" w:lineRule="exact"/>
        <w:ind w:left="79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202</w:t>
      </w:r>
      <w:r>
        <w:rPr>
          <w:rFonts w:hint="default" w:ascii="Times New Roman"/>
          <w:b/>
          <w:color w:val="000000"/>
          <w:lang w:val="sk-SK"/>
        </w:rPr>
        <w:t>4</w:t>
      </w:r>
      <w:r>
        <w:rPr>
          <w:rFonts w:ascii="Times New Roman"/>
          <w:b/>
          <w:color w:val="000000"/>
        </w:rPr>
        <w:t xml:space="preserve"> po poslednej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zmene</w:t>
      </w:r>
    </w:p>
    <w:p w14:paraId="0979B522">
      <w:pPr>
        <w:framePr w:w="2655" w:wrap="auto" w:vAnchor="margin" w:hAnchor="text" w:x="4491" w:y="8521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b/>
          <w:color w:val="000000"/>
          <w:lang w:val="sk-SK"/>
        </w:rPr>
      </w:pPr>
      <w:r>
        <w:rPr>
          <w:rFonts w:ascii="Times New Roman" w:hAnsi="Times New Roman" w:cs="Times New Roman"/>
          <w:b/>
          <w:color w:val="000000"/>
        </w:rPr>
        <w:t>Skutočnosť</w:t>
      </w:r>
      <w:r>
        <w:rPr>
          <w:rFonts w:ascii="Times New Roman"/>
          <w:b/>
          <w:color w:val="000000"/>
        </w:rPr>
        <w:t xml:space="preserve"> 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31.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12. 202</w:t>
      </w:r>
      <w:r>
        <w:rPr>
          <w:rFonts w:hint="default" w:ascii="Times New Roman"/>
          <w:b/>
          <w:color w:val="000000"/>
          <w:lang w:val="sk-SK"/>
        </w:rPr>
        <w:t>4</w:t>
      </w:r>
    </w:p>
    <w:p w14:paraId="1D26815E">
      <w:pPr>
        <w:framePr w:w="1336" w:wrap="auto" w:vAnchor="margin" w:hAnchor="text" w:x="8368" w:y="85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%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čerpania</w:t>
      </w:r>
    </w:p>
    <w:p w14:paraId="693DA679">
      <w:pPr>
        <w:framePr w:w="350" w:wrap="auto" w:vAnchor="margin" w:hAnchor="text" w:x="2240" w:y="89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7D285A0D">
      <w:pPr>
        <w:framePr w:w="1013" w:wrap="auto" w:vAnchor="margin" w:hAnchor="text" w:x="2350" w:y="8998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spacing w:val="1"/>
          <w:lang w:val="sk-SK"/>
        </w:rPr>
        <w:t>15 570,00</w:t>
      </w:r>
    </w:p>
    <w:p w14:paraId="1013ACB9">
      <w:pPr>
        <w:framePr w:w="1123" w:wrap="auto" w:vAnchor="margin" w:hAnchor="text" w:x="5257" w:y="8998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7 160,29</w:t>
      </w:r>
    </w:p>
    <w:p w14:paraId="5DD5DC65">
      <w:pPr>
        <w:framePr w:w="976" w:wrap="auto" w:vAnchor="margin" w:hAnchor="text" w:x="8548" w:y="89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hint="default" w:ascii="Times New Roman"/>
          <w:color w:val="000000"/>
          <w:lang w:val="sk-SK"/>
        </w:rPr>
        <w:t xml:space="preserve">45,99 </w:t>
      </w:r>
      <w:r>
        <w:rPr>
          <w:rFonts w:ascii="Times New Roman"/>
          <w:color w:val="000000"/>
        </w:rPr>
        <w:t>%</w:t>
      </w:r>
    </w:p>
    <w:p w14:paraId="7074E874">
      <w:pPr>
        <w:framePr w:w="9956" w:wrap="auto" w:vAnchor="margin" w:hAnchor="text" w:x="1200" w:y="9514"/>
        <w:widowControl w:val="0"/>
        <w:autoSpaceDE w:val="0"/>
        <w:autoSpaceDN w:val="0"/>
        <w:spacing w:before="0" w:after="0" w:line="245" w:lineRule="exact"/>
        <w:ind w:left="72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rozpočtovaných</w:t>
      </w:r>
      <w:r>
        <w:rPr>
          <w:rFonts w:ascii="Times New Roman"/>
          <w:color w:val="000000"/>
          <w:spacing w:val="262"/>
        </w:rPr>
        <w:t xml:space="preserve"> </w:t>
      </w:r>
      <w:r>
        <w:rPr>
          <w:rFonts w:ascii="Times New Roman" w:hAnsi="Times New Roman" w:cs="Times New Roman"/>
          <w:color w:val="000000"/>
        </w:rPr>
        <w:t>kapitálových</w:t>
      </w:r>
      <w:r>
        <w:rPr>
          <w:rFonts w:ascii="Times New Roman"/>
          <w:color w:val="000000"/>
          <w:spacing w:val="260"/>
        </w:rPr>
        <w:t xml:space="preserve"> </w:t>
      </w:r>
      <w:r>
        <w:rPr>
          <w:rFonts w:ascii="Times New Roman" w:hAnsi="Times New Roman" w:cs="Times New Roman"/>
          <w:color w:val="000000"/>
        </w:rPr>
        <w:t>výdavkov</w:t>
      </w:r>
      <w:r>
        <w:rPr>
          <w:rFonts w:ascii="Times New Roman"/>
          <w:color w:val="000000"/>
          <w:spacing w:val="262"/>
        </w:rPr>
        <w:t xml:space="preserve"> </w:t>
      </w:r>
      <w:r>
        <w:rPr>
          <w:rFonts w:hint="default" w:ascii="Times New Roman"/>
          <w:color w:val="000000"/>
          <w:lang w:val="sk-SK"/>
        </w:rPr>
        <w:t>15 570,00</w:t>
      </w:r>
      <w:r>
        <w:rPr>
          <w:rFonts w:ascii="Times New Roman"/>
          <w:color w:val="000000"/>
          <w:spacing w:val="262"/>
        </w:rPr>
        <w:t xml:space="preserve"> </w:t>
      </w:r>
      <w:r>
        <w:rPr>
          <w:rFonts w:ascii="Times New Roman"/>
          <w:color w:val="000000"/>
        </w:rPr>
        <w:t>EUR</w:t>
      </w:r>
      <w:r>
        <w:rPr>
          <w:rFonts w:ascii="Times New Roman"/>
          <w:color w:val="000000"/>
          <w:spacing w:val="262"/>
        </w:rPr>
        <w:t xml:space="preserve"> </w:t>
      </w:r>
      <w:r>
        <w:rPr>
          <w:rFonts w:ascii="Times New Roman"/>
          <w:color w:val="000000"/>
          <w:spacing w:val="1"/>
        </w:rPr>
        <w:t>bolo</w:t>
      </w:r>
      <w:r>
        <w:rPr>
          <w:rFonts w:ascii="Times New Roman"/>
          <w:color w:val="000000"/>
          <w:spacing w:val="259"/>
        </w:rPr>
        <w:t xml:space="preserve"> </w:t>
      </w:r>
      <w:r>
        <w:rPr>
          <w:rFonts w:ascii="Times New Roman" w:hAnsi="Times New Roman" w:cs="Times New Roman"/>
          <w:color w:val="000000"/>
        </w:rPr>
        <w:t>skutočne</w:t>
      </w:r>
      <w:r>
        <w:rPr>
          <w:rFonts w:ascii="Times New Roman"/>
          <w:color w:val="000000"/>
          <w:spacing w:val="262"/>
        </w:rPr>
        <w:t xml:space="preserve"> </w:t>
      </w:r>
      <w:r>
        <w:rPr>
          <w:rFonts w:ascii="Times New Roman" w:hAnsi="Times New Roman" w:cs="Times New Roman"/>
          <w:color w:val="000000"/>
        </w:rPr>
        <w:t>čerpané</w:t>
      </w:r>
    </w:p>
    <w:p w14:paraId="50069B35">
      <w:pPr>
        <w:framePr w:w="9956" w:wrap="auto" w:vAnchor="margin" w:hAnchor="text" w:x="1200" w:y="951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31. 12. 202</w:t>
      </w:r>
      <w:r>
        <w:rPr>
          <w:rFonts w:hint="default" w:ascii="Times New Roman"/>
          <w:color w:val="000000"/>
          <w:lang w:val="sk-SK"/>
        </w:rPr>
        <w:t>4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sume </w:t>
      </w:r>
      <w:r>
        <w:rPr>
          <w:rFonts w:hint="default" w:ascii="Times New Roman"/>
          <w:color w:val="000000"/>
          <w:lang w:val="sk-SK"/>
        </w:rPr>
        <w:t>7 160,29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EUR,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  <w:r>
        <w:rPr>
          <w:rFonts w:ascii="Times New Roman"/>
          <w:color w:val="000000"/>
        </w:rPr>
        <w:t xml:space="preserve"> predstavuje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hint="default" w:ascii="Times New Roman"/>
          <w:color w:val="000000"/>
          <w:lang w:val="sk-SK"/>
        </w:rPr>
        <w:t>45,99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 w:hAnsi="Times New Roman" w:cs="Times New Roman"/>
          <w:color w:val="000000"/>
        </w:rPr>
        <w:t>čerpanie.</w:t>
      </w:r>
    </w:p>
    <w:p w14:paraId="287D1DD7">
      <w:pPr>
        <w:framePr w:w="5366" w:wrap="auto" w:vAnchor="margin" w:hAnchor="text" w:x="1200" w:y="102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Medzi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významné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položky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kapitálového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rozpočtu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patrí:</w:t>
      </w:r>
    </w:p>
    <w:p w14:paraId="62EE95EC">
      <w:pPr>
        <w:framePr w:w="9956" w:wrap="auto" w:vAnchor="margin" w:hAnchor="text" w:x="1200" w:y="106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  <w:spacing w:val="1"/>
        </w:rPr>
        <w:t>a)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b/>
          <w:color w:val="000000"/>
        </w:rPr>
        <w:t xml:space="preserve">Obstaranie </w:t>
      </w:r>
      <w:r>
        <w:rPr>
          <w:rFonts w:ascii="Times New Roman" w:hAnsi="Times New Roman" w:cs="Times New Roman"/>
          <w:b/>
          <w:color w:val="000000"/>
        </w:rPr>
        <w:t>kapitálových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aktív</w:t>
      </w:r>
    </w:p>
    <w:p w14:paraId="75FA703F">
      <w:pPr>
        <w:framePr w:w="9956" w:wrap="auto" w:vAnchor="margin" w:hAnchor="text" w:x="1200" w:y="10666"/>
        <w:widowControl w:val="0"/>
        <w:autoSpaceDE w:val="0"/>
        <w:autoSpaceDN w:val="0"/>
        <w:spacing w:before="7" w:after="0" w:line="245" w:lineRule="exact"/>
        <w:ind w:left="72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rozpočtovaných</w:t>
      </w:r>
      <w:r>
        <w:rPr>
          <w:rFonts w:ascii="Times New Roman"/>
          <w:color w:val="000000"/>
          <w:spacing w:val="262"/>
        </w:rPr>
        <w:t xml:space="preserve"> </w:t>
      </w:r>
      <w:r>
        <w:rPr>
          <w:rFonts w:ascii="Times New Roman" w:hAnsi="Times New Roman" w:cs="Times New Roman"/>
          <w:color w:val="000000"/>
        </w:rPr>
        <w:t>kapitálových</w:t>
      </w:r>
      <w:r>
        <w:rPr>
          <w:rFonts w:ascii="Times New Roman"/>
          <w:color w:val="000000"/>
          <w:spacing w:val="260"/>
        </w:rPr>
        <w:t xml:space="preserve"> </w:t>
      </w:r>
      <w:r>
        <w:rPr>
          <w:rFonts w:ascii="Times New Roman" w:hAnsi="Times New Roman" w:cs="Times New Roman"/>
          <w:color w:val="000000"/>
        </w:rPr>
        <w:t>výdavkov</w:t>
      </w:r>
      <w:r>
        <w:rPr>
          <w:rFonts w:ascii="Times New Roman"/>
          <w:color w:val="000000"/>
          <w:spacing w:val="262"/>
        </w:rPr>
        <w:t xml:space="preserve"> </w:t>
      </w:r>
      <w:r>
        <w:rPr>
          <w:rFonts w:hint="default" w:ascii="Times New Roman"/>
          <w:color w:val="000000"/>
          <w:lang w:val="sk-SK"/>
        </w:rPr>
        <w:t>15 570,00</w:t>
      </w:r>
      <w:r>
        <w:rPr>
          <w:rFonts w:ascii="Times New Roman"/>
          <w:color w:val="000000"/>
          <w:spacing w:val="262"/>
        </w:rPr>
        <w:t xml:space="preserve"> </w:t>
      </w:r>
      <w:r>
        <w:rPr>
          <w:rFonts w:ascii="Times New Roman"/>
          <w:color w:val="000000"/>
        </w:rPr>
        <w:t>EUR</w:t>
      </w:r>
      <w:r>
        <w:rPr>
          <w:rFonts w:ascii="Times New Roman"/>
          <w:color w:val="000000"/>
          <w:spacing w:val="262"/>
        </w:rPr>
        <w:t xml:space="preserve"> </w:t>
      </w:r>
      <w:r>
        <w:rPr>
          <w:rFonts w:ascii="Times New Roman"/>
          <w:color w:val="000000"/>
          <w:spacing w:val="1"/>
        </w:rPr>
        <w:t>bolo</w:t>
      </w:r>
      <w:r>
        <w:rPr>
          <w:rFonts w:ascii="Times New Roman"/>
          <w:color w:val="000000"/>
          <w:spacing w:val="259"/>
        </w:rPr>
        <w:t xml:space="preserve"> </w:t>
      </w:r>
      <w:r>
        <w:rPr>
          <w:rFonts w:ascii="Times New Roman" w:hAnsi="Times New Roman" w:cs="Times New Roman"/>
          <w:color w:val="000000"/>
        </w:rPr>
        <w:t>skutočne</w:t>
      </w:r>
      <w:r>
        <w:rPr>
          <w:rFonts w:ascii="Times New Roman"/>
          <w:color w:val="000000"/>
          <w:spacing w:val="262"/>
        </w:rPr>
        <w:t xml:space="preserve"> </w:t>
      </w:r>
      <w:r>
        <w:rPr>
          <w:rFonts w:ascii="Times New Roman" w:hAnsi="Times New Roman" w:cs="Times New Roman"/>
          <w:color w:val="000000"/>
        </w:rPr>
        <w:t>čerpané</w:t>
      </w:r>
    </w:p>
    <w:p w14:paraId="23B12836">
      <w:pPr>
        <w:framePr w:w="9956" w:wrap="auto" w:vAnchor="margin" w:hAnchor="text" w:x="1200" w:y="1066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31. 12. 202</w:t>
      </w:r>
      <w:r>
        <w:rPr>
          <w:rFonts w:hint="default" w:ascii="Times New Roman"/>
          <w:color w:val="000000"/>
          <w:lang w:val="sk-SK"/>
        </w:rPr>
        <w:t>4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sume </w:t>
      </w:r>
      <w:r>
        <w:rPr>
          <w:rFonts w:hint="default" w:ascii="Times New Roman"/>
          <w:color w:val="000000"/>
          <w:lang w:val="sk-SK"/>
        </w:rPr>
        <w:t>7 160,29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EUR,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  <w:r>
        <w:rPr>
          <w:rFonts w:ascii="Times New Roman"/>
          <w:color w:val="000000"/>
        </w:rPr>
        <w:t xml:space="preserve"> predstavuje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hint="default" w:ascii="Times New Roman"/>
          <w:color w:val="000000"/>
          <w:lang w:val="sk-SK"/>
        </w:rPr>
        <w:t>45,99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 w:hAnsi="Times New Roman" w:cs="Times New Roman"/>
          <w:color w:val="000000"/>
        </w:rPr>
        <w:t>čerpanie.</w:t>
      </w:r>
    </w:p>
    <w:p w14:paraId="5E6054E4">
      <w:pPr>
        <w:framePr w:w="3797" w:wrap="auto" w:vAnchor="margin" w:hAnchor="text" w:x="1920" w:y="116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3C7AFE26">
      <w:pPr>
        <w:framePr w:w="342" w:wrap="auto" w:vAnchor="margin" w:hAnchor="text" w:x="1908" w:y="12048"/>
        <w:widowControl w:val="0"/>
        <w:autoSpaceDE w:val="0"/>
        <w:autoSpaceDN w:val="0"/>
        <w:spacing w:before="123" w:after="0" w:line="271" w:lineRule="exact"/>
        <w:jc w:val="left"/>
        <w:rPr>
          <w:rFonts w:ascii="Times New Roman"/>
          <w:color w:val="000000"/>
        </w:rPr>
      </w:pPr>
    </w:p>
    <w:p w14:paraId="0D2052CF">
      <w:pPr>
        <w:framePr w:w="380" w:wrap="auto" w:vAnchor="margin" w:hAnchor="text" w:x="1200" w:y="138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3</w:t>
      </w:r>
    </w:p>
    <w:p w14:paraId="2C157FD4">
      <w:pPr>
        <w:framePr w:w="3145" w:wrap="auto" w:vAnchor="margin" w:hAnchor="text" w:x="1342" w:y="138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Výdavkové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finančné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operácie</w:t>
      </w:r>
    </w:p>
    <w:p w14:paraId="4FD5BD6F">
      <w:pPr>
        <w:framePr w:w="2726" w:wrap="auto" w:vAnchor="margin" w:hAnchor="text" w:x="1438" w:y="145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Schválený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rozpočet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na </w:t>
      </w:r>
      <w:r>
        <w:rPr>
          <w:rFonts w:ascii="Times New Roman"/>
          <w:b/>
          <w:color w:val="000000"/>
          <w:spacing w:val="-2"/>
        </w:rPr>
        <w:t>rok</w:t>
      </w:r>
    </w:p>
    <w:p w14:paraId="55D127DC">
      <w:pPr>
        <w:framePr w:w="2655" w:wrap="auto" w:vAnchor="margin" w:hAnchor="text" w:x="4491" w:y="14708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b/>
          <w:color w:val="000000"/>
          <w:lang w:val="sk-SK"/>
        </w:rPr>
      </w:pPr>
      <w:r>
        <w:rPr>
          <w:rFonts w:ascii="Times New Roman" w:hAnsi="Times New Roman" w:cs="Times New Roman"/>
          <w:b/>
          <w:color w:val="000000"/>
        </w:rPr>
        <w:t>Skutočnosť</w:t>
      </w:r>
      <w:r>
        <w:rPr>
          <w:rFonts w:ascii="Times New Roman"/>
          <w:b/>
          <w:color w:val="000000"/>
        </w:rPr>
        <w:t xml:space="preserve"> 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31.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12. 202</w:t>
      </w:r>
      <w:r>
        <w:rPr>
          <w:rFonts w:hint="default" w:ascii="Times New Roman"/>
          <w:b/>
          <w:color w:val="000000"/>
          <w:lang w:val="sk-SK"/>
        </w:rPr>
        <w:t>4</w:t>
      </w:r>
    </w:p>
    <w:p w14:paraId="53F30946">
      <w:pPr>
        <w:framePr w:w="1336" w:wrap="auto" w:vAnchor="margin" w:hAnchor="text" w:x="8368" w:y="147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%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čerpania</w:t>
      </w:r>
    </w:p>
    <w:p w14:paraId="2DB7A0EA">
      <w:pPr>
        <w:framePr w:w="1336" w:wrap="auto" w:vAnchor="margin" w:hAnchor="text" w:x="8368" w:y="14708"/>
        <w:widowControl w:val="0"/>
        <w:autoSpaceDE w:val="0"/>
        <w:autoSpaceDN w:val="0"/>
        <w:spacing w:before="320" w:after="0" w:line="245" w:lineRule="exact"/>
        <w:ind w:left="75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%</w:t>
      </w:r>
    </w:p>
    <w:p w14:paraId="78A50CB8">
      <w:pPr>
        <w:framePr w:w="350" w:wrap="auto" w:vAnchor="margin" w:hAnchor="text" w:x="1517" w:y="148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6EE5D545">
      <w:pPr>
        <w:framePr w:w="2459" w:wrap="auto" w:vAnchor="margin" w:hAnchor="text" w:x="1628" w:y="148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02</w:t>
      </w:r>
      <w:r>
        <w:rPr>
          <w:rFonts w:hint="default" w:ascii="Times New Roman"/>
          <w:b/>
          <w:color w:val="000000"/>
          <w:lang w:val="sk-SK"/>
        </w:rPr>
        <w:t>4</w:t>
      </w:r>
      <w:r>
        <w:rPr>
          <w:rFonts w:ascii="Times New Roman"/>
          <w:b/>
          <w:color w:val="000000"/>
        </w:rPr>
        <w:t xml:space="preserve"> po poslednej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zmene</w:t>
      </w:r>
    </w:p>
    <w:p w14:paraId="02339D99">
      <w:pPr>
        <w:framePr w:w="350" w:wrap="auto" w:vAnchor="margin" w:hAnchor="text" w:x="2849" w:y="152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14:paraId="1131AEDB">
      <w:pPr>
        <w:framePr w:w="516" w:wrap="auto" w:vAnchor="margin" w:hAnchor="text" w:x="2960" w:y="152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,00</w:t>
      </w:r>
    </w:p>
    <w:p w14:paraId="3A0DCAD9">
      <w:pPr>
        <w:framePr w:w="1013" w:wrap="auto" w:vAnchor="margin" w:hAnchor="text" w:x="5673" w:y="15244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15 000,00</w:t>
      </w:r>
    </w:p>
    <w:p w14:paraId="3E2BB5A8">
      <w:pPr>
        <w:framePr w:w="334" w:wrap="auto" w:vAnchor="margin" w:hAnchor="text" w:x="8760" w:y="152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14:paraId="2DE4CB2B">
      <w:pPr>
        <w:framePr w:w="350" w:wrap="auto" w:vAnchor="margin" w:hAnchor="text" w:x="10697" w:y="15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D5301FE">
      <w:pPr>
        <w:framePr w:w="350" w:wrap="auto" w:vAnchor="margin" w:hAnchor="text" w:x="10807" w:y="15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348051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30" o:spid="_x0000_s2067" o:spt="75" type="#_x0000_t75" style="position:absolute;left:0pt;margin-left:119.75pt;margin-top:11.7pt;height:42.2pt;width:36.95pt;mso-position-horizontal-relative:page;mso-position-vertical-relative:page;z-index:-251639808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image36"/>
            <o:lock v:ext="edit" aspectratio="t"/>
          </v:shape>
        </w:pict>
      </w:r>
      <w:r>
        <w:pict>
          <v:shape id="_x000031" o:spid="_x0000_s2066" o:spt="75" type="#_x0000_t75" style="position:absolute;left:0pt;margin-left:59pt;margin-top:385.3pt;height:17.5pt;width:16.15pt;mso-position-horizontal-relative:page;mso-position-vertical-relative:page;z-index:-251640832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image32"/>
            <o:lock v:ext="edit" aspectratio="t"/>
          </v:shape>
        </w:pict>
      </w:r>
      <w:r>
        <w:pict>
          <v:shape id="_x000032" o:spid="_x0000_s2065" o:spt="75" type="#_x0000_t75" style="position:absolute;left:0pt;margin-left:58.8pt;margin-top:413.35pt;height:50.4pt;width:472.4pt;mso-position-horizontal-relative:page;mso-position-vertical-relative:page;z-index:-251641856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image33"/>
            <o:lock v:ext="edit" aspectratio="t"/>
          </v:shape>
        </w:pict>
      </w:r>
      <w:r>
        <w:pict>
          <v:shape id="_x000033" o:spid="_x0000_s2064" o:spt="75" type="#_x0000_t75" style="position:absolute;left:0pt;margin-left:59pt;margin-top:693.15pt;height:17.5pt;width:16.15pt;mso-position-horizontal-relative:page;mso-position-vertical-relative:page;z-index:-251642880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image34"/>
            <o:lock v:ext="edit" aspectratio="t"/>
          </v:shape>
        </w:pict>
      </w:r>
      <w:r>
        <w:pict>
          <v:shape id="_x000034" o:spid="_x0000_s2063" o:spt="75" type="#_x0000_t75" style="position:absolute;left:0pt;margin-left:58.8pt;margin-top:721.35pt;height:56pt;width:472.4pt;mso-position-horizontal-relative:page;mso-position-vertical-relative:page;z-index:-251643904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image35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39B623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t xml:space="preserve"> </w:t>
      </w:r>
    </w:p>
    <w:p w14:paraId="502FA7DE">
      <w:pPr>
        <w:framePr w:w="9959" w:wrap="auto" w:vAnchor="margin" w:hAnchor="text" w:x="1200" w:y="1362"/>
        <w:tabs>
          <w:tab w:val="right" w:pos="5040"/>
        </w:tabs>
        <w:suppressAutoHyphens/>
        <w:spacing w:before="0" w:after="0" w:line="240" w:lineRule="auto"/>
        <w:rPr>
          <w:rFonts w:hint="default" w:ascii="Times New Roman" w:hAnsi="Times New Roman" w:eastAsia="Times New Roman" w:cs="Times New Roman"/>
          <w:b/>
          <w:bCs/>
          <w:kern w:val="0"/>
          <w:sz w:val="28"/>
          <w:szCs w:val="28"/>
          <w:lang w:val="sk-SK" w:eastAsia="zh-CN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:highlight w:val="lightGray"/>
          <w:lang w:val="sk-SK" w:eastAsia="zh-CN"/>
          <w14:ligatures w14:val="none"/>
        </w:rPr>
        <w:t>D. Prebytok/schodok rozpočtové hospodárenie za rok 202</w:t>
      </w:r>
      <w:r>
        <w:rPr>
          <w:rFonts w:hint="default" w:ascii="Times New Roman" w:hAnsi="Times New Roman" w:eastAsia="Times New Roman" w:cs="Times New Roman"/>
          <w:b/>
          <w:bCs/>
          <w:kern w:val="0"/>
          <w:sz w:val="28"/>
          <w:szCs w:val="28"/>
          <w:highlight w:val="lightGray"/>
          <w:lang w:val="sk-SK" w:eastAsia="zh-CN"/>
          <w14:ligatures w14:val="none"/>
        </w:rPr>
        <w:t>4</w:t>
      </w:r>
    </w:p>
    <w:p w14:paraId="4F47D58D">
      <w:pPr>
        <w:framePr w:w="9959" w:wrap="auto" w:vAnchor="margin" w:hAnchor="text" w:x="1200" w:y="1362"/>
        <w:suppressAutoHyphens/>
        <w:spacing w:before="0" w:after="0" w:line="240" w:lineRule="auto"/>
        <w:jc w:val="left"/>
        <w:rPr>
          <w:rFonts w:ascii="Times New Roman" w:hAnsi="Times New Roman" w:eastAsia="Times New Roman" w:cs="Times New Roman"/>
          <w:kern w:val="0"/>
          <w:sz w:val="12"/>
          <w:szCs w:val="12"/>
          <w:lang w:val="sk-SK" w:eastAsia="zh-CN"/>
          <w14:ligatures w14:val="none"/>
        </w:rPr>
      </w:pPr>
    </w:p>
    <w:p w14:paraId="11D85D44">
      <w:pPr>
        <w:framePr w:w="9959" w:wrap="auto" w:vAnchor="margin" w:hAnchor="text" w:x="1200" w:y="1362"/>
        <w:suppressAutoHyphens/>
        <w:spacing w:before="0" w:after="0" w:line="240" w:lineRule="auto"/>
        <w:jc w:val="left"/>
        <w:rPr>
          <w:rFonts w:ascii="Times New Roman" w:hAnsi="Times New Roman" w:eastAsia="Times New Roman" w:cs="Times New Roman"/>
          <w:kern w:val="0"/>
          <w:sz w:val="12"/>
          <w:szCs w:val="12"/>
          <w:lang w:val="sk-SK" w:eastAsia="zh-CN"/>
          <w14:ligatures w14:val="none"/>
        </w:rPr>
      </w:pPr>
    </w:p>
    <w:tbl>
      <w:tblPr>
        <w:tblStyle w:val="3"/>
        <w:tblW w:w="8080" w:type="dxa"/>
        <w:tblInd w:w="658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564"/>
        <w:gridCol w:w="3516"/>
      </w:tblGrid>
      <w:tr w14:paraId="330F5D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4564" w:type="dxa"/>
            <w:tcBorders>
              <w:top w:val="double" w:color="auto" w:sz="6" w:space="0"/>
              <w:left w:val="double" w:color="auto" w:sz="6" w:space="0"/>
              <w:bottom w:val="nil"/>
              <w:right w:val="single" w:color="000000" w:sz="8" w:space="0"/>
            </w:tcBorders>
            <w:shd w:val="clear" w:color="auto" w:fill="D9D9D9"/>
            <w:vAlign w:val="center"/>
          </w:tcPr>
          <w:p w14:paraId="347EA16B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</w:pPr>
            <w:bookmarkStart w:id="15" w:name="_Hlk177465990"/>
            <w:bookmarkStart w:id="16" w:name="_Hlk177468565"/>
            <w:r>
              <w:rPr>
                <w:rFonts w:ascii="Times New Roman" w:hAnsi="Times New Roman" w:eastAsia="Times New Roman" w:cs="Times New Roman"/>
                <w:b/>
                <w:bCs/>
                <w:kern w:val="0"/>
                <w:sz w:val="24"/>
                <w:szCs w:val="24"/>
                <w:lang w:val="sk-SK" w:eastAsia="zh-CN"/>
                <w14:ligatures w14:val="none"/>
              </w:rPr>
              <w:t>Hospodárenie obce</w:t>
            </w:r>
          </w:p>
        </w:tc>
        <w:tc>
          <w:tcPr>
            <w:tcW w:w="3516" w:type="dxa"/>
            <w:vMerge w:val="restart"/>
            <w:tcBorders>
              <w:top w:val="double" w:color="auto" w:sz="6" w:space="0"/>
              <w:left w:val="single" w:color="000000" w:sz="8" w:space="0"/>
              <w:bottom w:val="single" w:color="000000" w:sz="8" w:space="0"/>
              <w:right w:val="double" w:color="auto" w:sz="6" w:space="0"/>
            </w:tcBorders>
            <w:shd w:val="clear" w:color="auto" w:fill="D9D9D9"/>
            <w:vAlign w:val="center"/>
          </w:tcPr>
          <w:p w14:paraId="790343AF">
            <w:pPr>
              <w:framePr w:w="9959" w:wrap="auto" w:vAnchor="margin" w:hAnchor="text" w:x="1200" w:y="1362"/>
              <w:tabs>
                <w:tab w:val="right" w:pos="8820"/>
              </w:tabs>
              <w:suppressAutoHyphens/>
              <w:spacing w:before="0" w:after="0" w:line="240" w:lineRule="auto"/>
              <w:jc w:val="center"/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lang w:val="sk-SK" w:eastAsia="zh-C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lang w:val="sk-SK" w:eastAsia="zh-CN"/>
                <w14:ligatures w14:val="none"/>
              </w:rPr>
              <w:t>Skutočnosť k 31.12.202</w:t>
            </w:r>
            <w:r>
              <w:rPr>
                <w:rFonts w:hint="default" w:ascii="Times New Roman" w:hAnsi="Times New Roman" w:eastAsia="Times New Roman" w:cs="Times New Roman"/>
                <w:b/>
                <w:kern w:val="0"/>
                <w:sz w:val="24"/>
                <w:szCs w:val="24"/>
                <w:lang w:val="sk-SK" w:eastAsia="zh-CN"/>
                <w14:ligatures w14:val="none"/>
              </w:rPr>
              <w:t>4</w:t>
            </w:r>
            <w:r>
              <w:rPr>
                <w:rFonts w:ascii="Times New Roman" w:hAnsi="Times New Roman" w:eastAsia="Times New Roman" w:cs="Times New Roman"/>
                <w:b/>
                <w:kern w:val="0"/>
                <w:sz w:val="24"/>
                <w:szCs w:val="24"/>
                <w:lang w:val="sk-SK" w:eastAsia="zh-CN"/>
                <w14:ligatures w14:val="none"/>
              </w:rPr>
              <w:t xml:space="preserve"> v EUR</w:t>
            </w:r>
          </w:p>
          <w:p w14:paraId="0D488B29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</w:pPr>
          </w:p>
        </w:tc>
      </w:tr>
      <w:tr w14:paraId="5E1379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" w:hRule="atLeast"/>
        </w:trPr>
        <w:tc>
          <w:tcPr>
            <w:tcW w:w="4564" w:type="dxa"/>
            <w:tcBorders>
              <w:top w:val="nil"/>
              <w:left w:val="double" w:color="auto" w:sz="6" w:space="0"/>
              <w:bottom w:val="single" w:color="auto" w:sz="8" w:space="0"/>
              <w:right w:val="single" w:color="000000" w:sz="8" w:space="0"/>
            </w:tcBorders>
            <w:shd w:val="clear" w:color="auto" w:fill="D9D9D9"/>
            <w:vAlign w:val="center"/>
          </w:tcPr>
          <w:p w14:paraId="6F891E51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</w:pPr>
          </w:p>
        </w:tc>
        <w:tc>
          <w:tcPr>
            <w:tcW w:w="3516" w:type="dxa"/>
            <w:vMerge w:val="continue"/>
            <w:tcBorders>
              <w:top w:val="double" w:color="auto" w:sz="6" w:space="0"/>
              <w:left w:val="single" w:color="000000" w:sz="8" w:space="0"/>
              <w:bottom w:val="single" w:color="000000" w:sz="8" w:space="0"/>
              <w:right w:val="double" w:color="auto" w:sz="6" w:space="0"/>
            </w:tcBorders>
            <w:shd w:val="clear" w:color="auto" w:fill="D9D9D9"/>
            <w:vAlign w:val="center"/>
          </w:tcPr>
          <w:p w14:paraId="7A5D0847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</w:pPr>
          </w:p>
        </w:tc>
      </w:tr>
      <w:tr w14:paraId="0C0C87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4564" w:type="dxa"/>
            <w:tcBorders>
              <w:top w:val="single" w:color="auto" w:sz="8" w:space="0"/>
              <w:left w:val="double" w:color="auto" w:sz="6" w:space="0"/>
              <w:bottom w:val="single" w:color="auto" w:sz="8" w:space="0"/>
              <w:right w:val="single" w:color="000000" w:sz="8" w:space="0"/>
            </w:tcBorders>
            <w:shd w:val="clear" w:color="auto" w:fill="DDD9C3"/>
            <w:vAlign w:val="center"/>
          </w:tcPr>
          <w:p w14:paraId="2C2B6733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sk-SK" w:eastAsia="zh-CN"/>
                <w14:ligatures w14:val="none"/>
              </w:rPr>
              <w:t>Bežné  príjmy spolu</w:t>
            </w:r>
          </w:p>
        </w:tc>
        <w:tc>
          <w:tcPr>
            <w:tcW w:w="3516" w:type="dxa"/>
            <w:tcBorders>
              <w:top w:val="nil"/>
              <w:left w:val="nil"/>
              <w:bottom w:val="single" w:color="auto" w:sz="8" w:space="0"/>
              <w:right w:val="double" w:color="auto" w:sz="6" w:space="0"/>
            </w:tcBorders>
            <w:shd w:val="clear" w:color="auto" w:fill="FFFFFF"/>
            <w:vAlign w:val="center"/>
          </w:tcPr>
          <w:p w14:paraId="1822D9DC">
            <w:pPr>
              <w:framePr w:w="9959" w:wrap="auto" w:vAnchor="margin" w:hAnchor="text" w:x="1200" w:y="1362"/>
              <w:suppressAutoHyphens/>
              <w:wordWrap w:val="0"/>
              <w:spacing w:before="0" w:after="0" w:line="240" w:lineRule="auto"/>
              <w:jc w:val="right"/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  <w:t>184 683,14</w:t>
            </w:r>
          </w:p>
        </w:tc>
      </w:tr>
      <w:tr w14:paraId="2F6B81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4564" w:type="dxa"/>
            <w:tcBorders>
              <w:top w:val="single" w:color="auto" w:sz="8" w:space="0"/>
              <w:left w:val="double" w:color="auto" w:sz="6" w:space="0"/>
              <w:bottom w:val="single" w:color="auto" w:sz="8" w:space="0"/>
              <w:right w:val="single" w:color="000000" w:sz="8" w:space="0"/>
            </w:tcBorders>
            <w:vAlign w:val="center"/>
          </w:tcPr>
          <w:p w14:paraId="57BA8E4F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sk-SK" w:eastAsia="zh-C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sk-SK" w:eastAsia="zh-CN"/>
                <w14:ligatures w14:val="none"/>
              </w:rPr>
              <w:t xml:space="preserve">z toho : bežné príjmy obce </w:t>
            </w:r>
          </w:p>
        </w:tc>
        <w:tc>
          <w:tcPr>
            <w:tcW w:w="3516" w:type="dxa"/>
            <w:tcBorders>
              <w:top w:val="nil"/>
              <w:left w:val="nil"/>
              <w:bottom w:val="single" w:color="auto" w:sz="8" w:space="0"/>
              <w:right w:val="double" w:color="auto" w:sz="6" w:space="0"/>
            </w:tcBorders>
            <w:vAlign w:val="center"/>
          </w:tcPr>
          <w:p w14:paraId="2AF26077">
            <w:pPr>
              <w:framePr w:w="9959" w:wrap="auto" w:vAnchor="margin" w:hAnchor="text" w:x="1200" w:y="1362"/>
              <w:suppressAutoHyphens/>
              <w:wordWrap w:val="0"/>
              <w:spacing w:before="0" w:after="0" w:line="240" w:lineRule="auto"/>
              <w:jc w:val="right"/>
              <w:rPr>
                <w:rFonts w:hint="default" w:ascii="Times New Roman" w:hAnsi="Times New Roman" w:eastAsia="Times New Roman" w:cs="Times New Roman"/>
                <w:iCs/>
                <w:kern w:val="0"/>
                <w:sz w:val="20"/>
                <w:szCs w:val="20"/>
                <w:lang w:val="sk-SK" w:eastAsia="zh-CN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iCs/>
                <w:kern w:val="0"/>
                <w:sz w:val="20"/>
                <w:szCs w:val="20"/>
                <w:lang w:val="sk-SK" w:eastAsia="zh-CN"/>
                <w14:ligatures w14:val="none"/>
              </w:rPr>
              <w:t>184 683,14</w:t>
            </w:r>
          </w:p>
        </w:tc>
      </w:tr>
      <w:tr w14:paraId="262481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4564" w:type="dxa"/>
            <w:tcBorders>
              <w:top w:val="single" w:color="auto" w:sz="8" w:space="0"/>
              <w:left w:val="double" w:color="auto" w:sz="6" w:space="0"/>
              <w:bottom w:val="single" w:color="auto" w:sz="8" w:space="0"/>
              <w:right w:val="single" w:color="000000" w:sz="8" w:space="0"/>
            </w:tcBorders>
            <w:vAlign w:val="center"/>
          </w:tcPr>
          <w:p w14:paraId="4A42EF65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sk-SK" w:eastAsia="zh-C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sk-SK" w:eastAsia="zh-CN"/>
                <w14:ligatures w14:val="none"/>
              </w:rPr>
              <w:t xml:space="preserve">             bežné príjmy RO</w:t>
            </w:r>
          </w:p>
        </w:tc>
        <w:tc>
          <w:tcPr>
            <w:tcW w:w="3516" w:type="dxa"/>
            <w:tcBorders>
              <w:top w:val="nil"/>
              <w:left w:val="nil"/>
              <w:bottom w:val="single" w:color="auto" w:sz="8" w:space="0"/>
              <w:right w:val="double" w:color="auto" w:sz="6" w:space="0"/>
            </w:tcBorders>
            <w:vAlign w:val="center"/>
          </w:tcPr>
          <w:p w14:paraId="04E6D275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right"/>
              <w:rPr>
                <w:rFonts w:ascii="Times New Roman" w:hAnsi="Times New Roman" w:eastAsia="Times New Roman" w:cs="Times New Roman"/>
                <w:i/>
                <w:iCs/>
                <w:kern w:val="0"/>
                <w:sz w:val="20"/>
                <w:szCs w:val="20"/>
                <w:lang w:val="sk-SK" w:eastAsia="zh-CN"/>
                <w14:ligatures w14:val="none"/>
              </w:rPr>
            </w:pPr>
          </w:p>
        </w:tc>
      </w:tr>
      <w:tr w14:paraId="75C444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4564" w:type="dxa"/>
            <w:tcBorders>
              <w:top w:val="single" w:color="auto" w:sz="8" w:space="0"/>
              <w:left w:val="double" w:color="auto" w:sz="6" w:space="0"/>
              <w:bottom w:val="single" w:color="auto" w:sz="8" w:space="0"/>
              <w:right w:val="single" w:color="000000" w:sz="8" w:space="0"/>
            </w:tcBorders>
            <w:shd w:val="clear" w:color="auto" w:fill="DDD9C3"/>
            <w:vAlign w:val="center"/>
          </w:tcPr>
          <w:p w14:paraId="61770864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sk-SK" w:eastAsia="zh-CN"/>
                <w14:ligatures w14:val="none"/>
              </w:rPr>
              <w:t>Bežné výdavky spolu</w:t>
            </w:r>
          </w:p>
        </w:tc>
        <w:tc>
          <w:tcPr>
            <w:tcW w:w="3516" w:type="dxa"/>
            <w:tcBorders>
              <w:top w:val="nil"/>
              <w:left w:val="nil"/>
              <w:bottom w:val="single" w:color="auto" w:sz="8" w:space="0"/>
              <w:right w:val="double" w:color="auto" w:sz="6" w:space="0"/>
            </w:tcBorders>
            <w:shd w:val="clear" w:color="auto" w:fill="FFFFFF"/>
            <w:vAlign w:val="center"/>
          </w:tcPr>
          <w:p w14:paraId="2E89C12A">
            <w:pPr>
              <w:framePr w:w="9959" w:wrap="auto" w:vAnchor="margin" w:hAnchor="text" w:x="1200" w:y="1362"/>
              <w:suppressAutoHyphens/>
              <w:wordWrap w:val="0"/>
              <w:spacing w:before="0" w:after="0" w:line="240" w:lineRule="auto"/>
              <w:jc w:val="right"/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  <w:t>167 654,79</w:t>
            </w:r>
          </w:p>
        </w:tc>
      </w:tr>
      <w:tr w14:paraId="765063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4564" w:type="dxa"/>
            <w:tcBorders>
              <w:top w:val="single" w:color="auto" w:sz="8" w:space="0"/>
              <w:left w:val="double" w:color="auto" w:sz="6" w:space="0"/>
              <w:bottom w:val="single" w:color="auto" w:sz="8" w:space="0"/>
              <w:right w:val="single" w:color="000000" w:sz="8" w:space="0"/>
            </w:tcBorders>
            <w:vAlign w:val="center"/>
          </w:tcPr>
          <w:p w14:paraId="05762744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sk-SK" w:eastAsia="zh-C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sk-SK" w:eastAsia="zh-CN"/>
                <w14:ligatures w14:val="none"/>
              </w:rPr>
              <w:t xml:space="preserve">z toho : bežné výdavky  obce </w:t>
            </w:r>
          </w:p>
        </w:tc>
        <w:tc>
          <w:tcPr>
            <w:tcW w:w="3516" w:type="dxa"/>
            <w:tcBorders>
              <w:top w:val="nil"/>
              <w:left w:val="nil"/>
              <w:bottom w:val="single" w:color="auto" w:sz="8" w:space="0"/>
              <w:right w:val="double" w:color="auto" w:sz="6" w:space="0"/>
            </w:tcBorders>
            <w:vAlign w:val="center"/>
          </w:tcPr>
          <w:p w14:paraId="20CD12A1">
            <w:pPr>
              <w:framePr w:w="9959" w:wrap="auto" w:vAnchor="margin" w:hAnchor="text" w:x="1200" w:y="1362"/>
              <w:suppressAutoHyphens/>
              <w:wordWrap w:val="0"/>
              <w:spacing w:before="0" w:after="0" w:line="240" w:lineRule="auto"/>
              <w:jc w:val="right"/>
              <w:rPr>
                <w:rFonts w:hint="default" w:ascii="Times New Roman" w:hAnsi="Times New Roman" w:eastAsia="Times New Roman" w:cs="Times New Roman"/>
                <w:i/>
                <w:iCs/>
                <w:kern w:val="0"/>
                <w:sz w:val="20"/>
                <w:szCs w:val="20"/>
                <w:lang w:val="sk-SK" w:eastAsia="zh-CN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kern w:val="0"/>
                <w:sz w:val="20"/>
                <w:szCs w:val="20"/>
                <w:lang w:val="sk-SK" w:eastAsia="zh-CN"/>
                <w14:ligatures w14:val="none"/>
              </w:rPr>
              <w:t>167 654,79</w:t>
            </w:r>
          </w:p>
        </w:tc>
      </w:tr>
      <w:tr w14:paraId="6682C8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4564" w:type="dxa"/>
            <w:tcBorders>
              <w:top w:val="single" w:color="auto" w:sz="8" w:space="0"/>
              <w:left w:val="double" w:color="auto" w:sz="6" w:space="0"/>
              <w:bottom w:val="single" w:color="auto" w:sz="8" w:space="0"/>
              <w:right w:val="single" w:color="000000" w:sz="8" w:space="0"/>
            </w:tcBorders>
            <w:vAlign w:val="center"/>
          </w:tcPr>
          <w:p w14:paraId="050374F7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sk-SK" w:eastAsia="zh-C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sk-SK" w:eastAsia="zh-CN"/>
                <w14:ligatures w14:val="none"/>
              </w:rPr>
              <w:t xml:space="preserve">             bežné výdavky  RO</w:t>
            </w:r>
          </w:p>
        </w:tc>
        <w:tc>
          <w:tcPr>
            <w:tcW w:w="3516" w:type="dxa"/>
            <w:tcBorders>
              <w:top w:val="nil"/>
              <w:left w:val="nil"/>
              <w:bottom w:val="single" w:color="auto" w:sz="8" w:space="0"/>
              <w:right w:val="double" w:color="auto" w:sz="6" w:space="0"/>
            </w:tcBorders>
            <w:vAlign w:val="center"/>
          </w:tcPr>
          <w:p w14:paraId="70AAE0E6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right"/>
              <w:rPr>
                <w:rFonts w:ascii="Times New Roman" w:hAnsi="Times New Roman" w:eastAsia="Times New Roman" w:cs="Times New Roman"/>
                <w:i/>
                <w:iCs/>
                <w:kern w:val="0"/>
                <w:sz w:val="20"/>
                <w:szCs w:val="20"/>
                <w:lang w:val="sk-SK" w:eastAsia="zh-CN"/>
                <w14:ligatures w14:val="none"/>
              </w:rPr>
            </w:pPr>
          </w:p>
        </w:tc>
      </w:tr>
      <w:tr w14:paraId="27705B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4564" w:type="dxa"/>
            <w:tcBorders>
              <w:top w:val="single" w:color="auto" w:sz="8" w:space="0"/>
              <w:left w:val="double" w:color="auto" w:sz="6" w:space="0"/>
              <w:bottom w:val="single" w:color="auto" w:sz="8" w:space="0"/>
              <w:right w:val="single" w:color="000000" w:sz="8" w:space="0"/>
            </w:tcBorders>
            <w:shd w:val="clear" w:color="auto" w:fill="D9D9D9"/>
            <w:vAlign w:val="center"/>
          </w:tcPr>
          <w:p w14:paraId="42433A54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kern w:val="0"/>
                <w:sz w:val="20"/>
                <w:szCs w:val="20"/>
                <w:lang w:val="sk-SK" w:eastAsia="zh-CN"/>
                <w14:ligatures w14:val="none"/>
              </w:rPr>
              <w:t>Bežný rozpočet</w:t>
            </w:r>
          </w:p>
        </w:tc>
        <w:tc>
          <w:tcPr>
            <w:tcW w:w="3516" w:type="dxa"/>
            <w:tcBorders>
              <w:top w:val="nil"/>
              <w:left w:val="nil"/>
              <w:bottom w:val="single" w:color="auto" w:sz="8" w:space="0"/>
              <w:right w:val="double" w:color="auto" w:sz="6" w:space="0"/>
            </w:tcBorders>
            <w:shd w:val="clear" w:color="auto" w:fill="D9D9D9"/>
            <w:vAlign w:val="center"/>
          </w:tcPr>
          <w:p w14:paraId="28217ACA">
            <w:pPr>
              <w:framePr w:w="9959" w:wrap="auto" w:vAnchor="margin" w:hAnchor="text" w:x="1200" w:y="1362"/>
              <w:suppressAutoHyphens/>
              <w:wordWrap w:val="0"/>
              <w:spacing w:before="0" w:after="0" w:line="240" w:lineRule="auto"/>
              <w:jc w:val="right"/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  <w:t>17 028,35</w:t>
            </w:r>
          </w:p>
        </w:tc>
      </w:tr>
      <w:tr w14:paraId="428D5F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4564" w:type="dxa"/>
            <w:tcBorders>
              <w:top w:val="single" w:color="auto" w:sz="8" w:space="0"/>
              <w:left w:val="double" w:color="auto" w:sz="6" w:space="0"/>
              <w:bottom w:val="single" w:color="auto" w:sz="8" w:space="0"/>
              <w:right w:val="single" w:color="000000" w:sz="8" w:space="0"/>
            </w:tcBorders>
            <w:shd w:val="clear" w:color="auto" w:fill="DDD9C3"/>
            <w:vAlign w:val="center"/>
          </w:tcPr>
          <w:p w14:paraId="1C7E4E5E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sk-SK" w:eastAsia="zh-CN"/>
                <w14:ligatures w14:val="none"/>
              </w:rPr>
              <w:t>Kapitálové  príjmy spolu</w:t>
            </w:r>
          </w:p>
        </w:tc>
        <w:tc>
          <w:tcPr>
            <w:tcW w:w="3516" w:type="dxa"/>
            <w:tcBorders>
              <w:top w:val="nil"/>
              <w:left w:val="nil"/>
              <w:bottom w:val="single" w:color="auto" w:sz="8" w:space="0"/>
              <w:right w:val="double" w:color="auto" w:sz="6" w:space="0"/>
            </w:tcBorders>
            <w:shd w:val="clear" w:color="auto" w:fill="FFFFFF"/>
            <w:vAlign w:val="center"/>
          </w:tcPr>
          <w:p w14:paraId="34913AE6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right"/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  <w:t>730,14</w:t>
            </w:r>
          </w:p>
        </w:tc>
      </w:tr>
      <w:tr w14:paraId="1F3ABAA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4564" w:type="dxa"/>
            <w:tcBorders>
              <w:top w:val="single" w:color="auto" w:sz="8" w:space="0"/>
              <w:left w:val="double" w:color="auto" w:sz="6" w:space="0"/>
              <w:bottom w:val="single" w:color="auto" w:sz="8" w:space="0"/>
              <w:right w:val="single" w:color="000000" w:sz="8" w:space="0"/>
            </w:tcBorders>
            <w:vAlign w:val="center"/>
          </w:tcPr>
          <w:p w14:paraId="449E11B3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sk-SK" w:eastAsia="zh-C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sk-SK" w:eastAsia="zh-CN"/>
                <w14:ligatures w14:val="none"/>
              </w:rPr>
              <w:t xml:space="preserve">z toho : kapitálové  príjmy obce </w:t>
            </w:r>
          </w:p>
        </w:tc>
        <w:tc>
          <w:tcPr>
            <w:tcW w:w="3516" w:type="dxa"/>
            <w:tcBorders>
              <w:top w:val="nil"/>
              <w:left w:val="nil"/>
              <w:bottom w:val="single" w:color="auto" w:sz="8" w:space="0"/>
              <w:right w:val="double" w:color="auto" w:sz="6" w:space="0"/>
            </w:tcBorders>
            <w:vAlign w:val="center"/>
          </w:tcPr>
          <w:p w14:paraId="7F19E387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right"/>
              <w:rPr>
                <w:rFonts w:hint="default" w:ascii="Times New Roman" w:hAnsi="Times New Roman" w:eastAsia="Times New Roman" w:cs="Times New Roman"/>
                <w:i/>
                <w:iCs/>
                <w:kern w:val="0"/>
                <w:sz w:val="20"/>
                <w:szCs w:val="20"/>
                <w:lang w:val="sk-SK" w:eastAsia="zh-CN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kern w:val="0"/>
                <w:sz w:val="20"/>
                <w:szCs w:val="20"/>
                <w:lang w:val="sk-SK" w:eastAsia="zh-CN"/>
                <w14:ligatures w14:val="none"/>
              </w:rPr>
              <w:t>730,14</w:t>
            </w:r>
          </w:p>
        </w:tc>
      </w:tr>
      <w:tr w14:paraId="0B2A6F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4564" w:type="dxa"/>
            <w:tcBorders>
              <w:top w:val="single" w:color="auto" w:sz="8" w:space="0"/>
              <w:left w:val="double" w:color="auto" w:sz="6" w:space="0"/>
              <w:bottom w:val="single" w:color="auto" w:sz="8" w:space="0"/>
              <w:right w:val="single" w:color="000000" w:sz="8" w:space="0"/>
            </w:tcBorders>
            <w:vAlign w:val="center"/>
          </w:tcPr>
          <w:p w14:paraId="2B16DE27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sk-SK" w:eastAsia="zh-C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sk-SK" w:eastAsia="zh-CN"/>
                <w14:ligatures w14:val="none"/>
              </w:rPr>
              <w:t xml:space="preserve">             kapitálové  príjmy RO</w:t>
            </w:r>
          </w:p>
        </w:tc>
        <w:tc>
          <w:tcPr>
            <w:tcW w:w="3516" w:type="dxa"/>
            <w:tcBorders>
              <w:top w:val="nil"/>
              <w:left w:val="nil"/>
              <w:bottom w:val="single" w:color="auto" w:sz="8" w:space="0"/>
              <w:right w:val="double" w:color="auto" w:sz="6" w:space="0"/>
            </w:tcBorders>
            <w:vAlign w:val="center"/>
          </w:tcPr>
          <w:p w14:paraId="275536F7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right"/>
              <w:rPr>
                <w:rFonts w:ascii="Times New Roman" w:hAnsi="Times New Roman" w:eastAsia="Times New Roman" w:cs="Times New Roman"/>
                <w:i/>
                <w:iCs/>
                <w:kern w:val="0"/>
                <w:sz w:val="20"/>
                <w:szCs w:val="20"/>
                <w:lang w:val="sk-SK" w:eastAsia="zh-CN"/>
                <w14:ligatures w14:val="none"/>
              </w:rPr>
            </w:pPr>
          </w:p>
        </w:tc>
      </w:tr>
      <w:tr w14:paraId="5996F4A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4564" w:type="dxa"/>
            <w:tcBorders>
              <w:top w:val="single" w:color="auto" w:sz="8" w:space="0"/>
              <w:left w:val="double" w:color="auto" w:sz="6" w:space="0"/>
              <w:bottom w:val="single" w:color="auto" w:sz="8" w:space="0"/>
              <w:right w:val="single" w:color="000000" w:sz="8" w:space="0"/>
            </w:tcBorders>
            <w:shd w:val="clear" w:color="auto" w:fill="DDD9C3"/>
            <w:vAlign w:val="center"/>
          </w:tcPr>
          <w:p w14:paraId="7601B6A9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sk-SK" w:eastAsia="zh-CN"/>
                <w14:ligatures w14:val="none"/>
              </w:rPr>
              <w:t>Kapitálové  výdavky spolu</w:t>
            </w:r>
          </w:p>
        </w:tc>
        <w:tc>
          <w:tcPr>
            <w:tcW w:w="3516" w:type="dxa"/>
            <w:tcBorders>
              <w:top w:val="nil"/>
              <w:left w:val="nil"/>
              <w:bottom w:val="single" w:color="auto" w:sz="4" w:space="0"/>
              <w:right w:val="double" w:color="auto" w:sz="6" w:space="0"/>
            </w:tcBorders>
            <w:shd w:val="clear" w:color="auto" w:fill="FFFFFF"/>
            <w:vAlign w:val="center"/>
          </w:tcPr>
          <w:p w14:paraId="3AC95A38">
            <w:pPr>
              <w:framePr w:w="9959" w:wrap="auto" w:vAnchor="margin" w:hAnchor="text" w:x="1200" w:y="1362"/>
              <w:suppressAutoHyphens/>
              <w:wordWrap w:val="0"/>
              <w:spacing w:before="0" w:after="0" w:line="240" w:lineRule="auto"/>
              <w:jc w:val="right"/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  <w:t>7 160,29</w:t>
            </w:r>
          </w:p>
        </w:tc>
      </w:tr>
      <w:tr w14:paraId="726470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4564" w:type="dxa"/>
            <w:tcBorders>
              <w:top w:val="single" w:color="auto" w:sz="8" w:space="0"/>
              <w:left w:val="double" w:color="auto" w:sz="6" w:space="0"/>
              <w:bottom w:val="single" w:color="auto" w:sz="8" w:space="0"/>
              <w:right w:val="single" w:color="auto" w:sz="4" w:space="0"/>
            </w:tcBorders>
            <w:vAlign w:val="center"/>
          </w:tcPr>
          <w:p w14:paraId="0F3584FD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sk-SK" w:eastAsia="zh-C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sk-SK" w:eastAsia="zh-CN"/>
                <w14:ligatures w14:val="none"/>
              </w:rPr>
              <w:t xml:space="preserve">z toho : kapitálové  výdavky  obce </w:t>
            </w:r>
          </w:p>
        </w:tc>
        <w:tc>
          <w:tcPr>
            <w:tcW w:w="3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3BA638">
            <w:pPr>
              <w:framePr w:w="9959" w:wrap="auto" w:vAnchor="margin" w:hAnchor="text" w:x="1200" w:y="1362"/>
              <w:suppressAutoHyphens/>
              <w:wordWrap w:val="0"/>
              <w:spacing w:before="0" w:after="0" w:line="240" w:lineRule="auto"/>
              <w:jc w:val="right"/>
              <w:rPr>
                <w:rFonts w:hint="default" w:ascii="Times New Roman" w:hAnsi="Times New Roman" w:eastAsia="Times New Roman" w:cs="Times New Roman"/>
                <w:i/>
                <w:iCs/>
                <w:kern w:val="0"/>
                <w:sz w:val="20"/>
                <w:szCs w:val="20"/>
                <w:lang w:val="sk-SK" w:eastAsia="zh-CN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kern w:val="0"/>
                <w:sz w:val="20"/>
                <w:szCs w:val="20"/>
                <w:lang w:val="sk-SK" w:eastAsia="zh-CN"/>
                <w14:ligatures w14:val="none"/>
              </w:rPr>
              <w:t>7 160,29</w:t>
            </w:r>
          </w:p>
        </w:tc>
      </w:tr>
      <w:tr w14:paraId="240195F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4564" w:type="dxa"/>
            <w:tcBorders>
              <w:top w:val="single" w:color="auto" w:sz="8" w:space="0"/>
              <w:left w:val="double" w:color="auto" w:sz="6" w:space="0"/>
              <w:bottom w:val="single" w:color="auto" w:sz="8" w:space="0"/>
              <w:right w:val="single" w:color="000000" w:sz="8" w:space="0"/>
            </w:tcBorders>
            <w:vAlign w:val="center"/>
          </w:tcPr>
          <w:p w14:paraId="1243C836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sk-SK" w:eastAsia="zh-C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sk-SK" w:eastAsia="zh-CN"/>
                <w14:ligatures w14:val="none"/>
              </w:rPr>
              <w:t xml:space="preserve">             kapitálové  výdavky  RO</w:t>
            </w:r>
          </w:p>
        </w:tc>
        <w:tc>
          <w:tcPr>
            <w:tcW w:w="3516" w:type="dxa"/>
            <w:tcBorders>
              <w:top w:val="single" w:color="auto" w:sz="4" w:space="0"/>
              <w:left w:val="nil"/>
              <w:bottom w:val="single" w:color="auto" w:sz="8" w:space="0"/>
              <w:right w:val="double" w:color="auto" w:sz="6" w:space="0"/>
            </w:tcBorders>
            <w:vAlign w:val="center"/>
          </w:tcPr>
          <w:p w14:paraId="4D6482FA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right"/>
              <w:rPr>
                <w:rFonts w:ascii="Times New Roman" w:hAnsi="Times New Roman" w:eastAsia="Times New Roman" w:cs="Times New Roman"/>
                <w:i/>
                <w:iCs/>
                <w:kern w:val="0"/>
                <w:sz w:val="20"/>
                <w:szCs w:val="20"/>
                <w:lang w:val="sk-SK" w:eastAsia="zh-CN"/>
                <w14:ligatures w14:val="none"/>
              </w:rPr>
            </w:pPr>
          </w:p>
        </w:tc>
      </w:tr>
      <w:tr w14:paraId="65D747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4564" w:type="dxa"/>
            <w:tcBorders>
              <w:top w:val="single" w:color="auto" w:sz="8" w:space="0"/>
              <w:left w:val="double" w:color="auto" w:sz="6" w:space="0"/>
              <w:bottom w:val="single" w:color="auto" w:sz="8" w:space="0"/>
              <w:right w:val="single" w:color="000000" w:sz="8" w:space="0"/>
            </w:tcBorders>
            <w:shd w:val="clear" w:color="auto" w:fill="D9D9D9"/>
            <w:vAlign w:val="center"/>
          </w:tcPr>
          <w:p w14:paraId="6BE35389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left"/>
              <w:rPr>
                <w:rFonts w:ascii="Times New Roman" w:hAnsi="Times New Roman" w:eastAsia="Times New Roman" w:cs="Times New Roman"/>
                <w:b/>
                <w:i/>
                <w:kern w:val="0"/>
                <w:sz w:val="20"/>
                <w:szCs w:val="20"/>
                <w:lang w:val="sk-SK" w:eastAsia="zh-C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kern w:val="0"/>
                <w:sz w:val="20"/>
                <w:szCs w:val="20"/>
                <w:lang w:val="sk-SK" w:eastAsia="zh-CN"/>
                <w14:ligatures w14:val="none"/>
              </w:rPr>
              <w:t xml:space="preserve">Kapitálový rozpočet </w:t>
            </w:r>
          </w:p>
        </w:tc>
        <w:tc>
          <w:tcPr>
            <w:tcW w:w="3516" w:type="dxa"/>
            <w:tcBorders>
              <w:top w:val="nil"/>
              <w:left w:val="nil"/>
              <w:bottom w:val="single" w:color="auto" w:sz="8" w:space="0"/>
              <w:right w:val="double" w:color="auto" w:sz="6" w:space="0"/>
            </w:tcBorders>
            <w:shd w:val="clear" w:color="auto" w:fill="D9D9D9"/>
            <w:vAlign w:val="center"/>
          </w:tcPr>
          <w:p w14:paraId="0B08A60F">
            <w:pPr>
              <w:framePr w:w="9959" w:wrap="auto" w:vAnchor="margin" w:hAnchor="text" w:x="1200" w:y="1362"/>
              <w:suppressAutoHyphens/>
              <w:wordWrap w:val="0"/>
              <w:spacing w:before="0" w:after="0" w:line="240" w:lineRule="auto"/>
              <w:ind w:left="720"/>
              <w:jc w:val="right"/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  <w:t>- 6 430,15</w:t>
            </w:r>
          </w:p>
        </w:tc>
      </w:tr>
      <w:tr w14:paraId="3FAD3A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4564" w:type="dxa"/>
            <w:tcBorders>
              <w:top w:val="single" w:color="auto" w:sz="8" w:space="0"/>
              <w:left w:val="double" w:color="auto" w:sz="6" w:space="0"/>
              <w:bottom w:val="single" w:color="auto" w:sz="8" w:space="0"/>
              <w:right w:val="single" w:color="000000" w:sz="8" w:space="0"/>
            </w:tcBorders>
            <w:shd w:val="clear" w:color="auto" w:fill="DDD9C3"/>
            <w:vAlign w:val="center"/>
          </w:tcPr>
          <w:p w14:paraId="0EDF8A64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kern w:val="0"/>
                <w:sz w:val="20"/>
                <w:szCs w:val="20"/>
                <w:lang w:val="sk-SK" w:eastAsia="zh-CN"/>
                <w14:ligatures w14:val="none"/>
              </w:rPr>
              <w:t>Prebytok/schodok bežného a kapitálového rozpočtu</w:t>
            </w:r>
          </w:p>
        </w:tc>
        <w:tc>
          <w:tcPr>
            <w:tcW w:w="3516" w:type="dxa"/>
            <w:tcBorders>
              <w:top w:val="nil"/>
              <w:left w:val="nil"/>
              <w:bottom w:val="single" w:color="auto" w:sz="8" w:space="0"/>
              <w:right w:val="double" w:color="auto" w:sz="6" w:space="0"/>
            </w:tcBorders>
            <w:shd w:val="clear" w:color="auto" w:fill="DDD9C3"/>
            <w:vAlign w:val="center"/>
          </w:tcPr>
          <w:p w14:paraId="30CCE656">
            <w:pPr>
              <w:framePr w:w="9959" w:wrap="auto" w:vAnchor="margin" w:hAnchor="text" w:x="1200" w:y="1362"/>
              <w:suppressAutoHyphens/>
              <w:wordWrap w:val="0"/>
              <w:spacing w:before="0" w:after="0" w:line="240" w:lineRule="auto"/>
              <w:jc w:val="right"/>
              <w:rPr>
                <w:rFonts w:hint="default" w:ascii="Times New Roman" w:hAnsi="Times New Roman" w:eastAsia="Times New Roman" w:cs="Times New Roman"/>
                <w:b/>
                <w:kern w:val="0"/>
                <w:sz w:val="24"/>
                <w:szCs w:val="24"/>
                <w:lang w:val="sk-SK" w:eastAsia="zh-CN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b/>
                <w:kern w:val="0"/>
                <w:sz w:val="24"/>
                <w:szCs w:val="24"/>
                <w:lang w:val="sk-SK" w:eastAsia="zh-CN"/>
                <w14:ligatures w14:val="none"/>
              </w:rPr>
              <w:t>10 598,20</w:t>
            </w:r>
          </w:p>
        </w:tc>
      </w:tr>
      <w:tr w14:paraId="68DBFD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4564" w:type="dxa"/>
            <w:tcBorders>
              <w:top w:val="single" w:color="auto" w:sz="8" w:space="0"/>
              <w:left w:val="double" w:color="auto" w:sz="6" w:space="0"/>
              <w:bottom w:val="single" w:color="auto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7399B3A8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left"/>
              <w:rPr>
                <w:rFonts w:ascii="Times New Roman" w:hAnsi="Times New Roman" w:eastAsia="Times New Roman" w:cs="Times New Roman"/>
                <w:b/>
                <w:bCs/>
                <w:i/>
                <w:iCs/>
                <w:kern w:val="0"/>
                <w:sz w:val="20"/>
                <w:szCs w:val="20"/>
                <w:lang w:val="sk-SK" w:eastAsia="zh-C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iCs/>
                <w:kern w:val="0"/>
                <w:sz w:val="20"/>
                <w:szCs w:val="20"/>
                <w:lang w:val="sk-SK" w:eastAsia="zh-CN"/>
                <w14:ligatures w14:val="none"/>
              </w:rPr>
              <w:t>Vylúčenie z prebytku/Úprava schodku HČ</w:t>
            </w:r>
          </w:p>
        </w:tc>
        <w:tc>
          <w:tcPr>
            <w:tcW w:w="3516" w:type="dxa"/>
            <w:tcBorders>
              <w:top w:val="nil"/>
              <w:left w:val="nil"/>
              <w:bottom w:val="single" w:color="auto" w:sz="8" w:space="0"/>
              <w:right w:val="double" w:color="auto" w:sz="6" w:space="0"/>
            </w:tcBorders>
            <w:shd w:val="clear" w:color="auto" w:fill="FFFFFF"/>
            <w:vAlign w:val="center"/>
          </w:tcPr>
          <w:p w14:paraId="6A8E1C2E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right"/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  <w:t xml:space="preserve"> 0</w:t>
            </w: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  <w:t>,00</w:t>
            </w:r>
          </w:p>
        </w:tc>
      </w:tr>
      <w:tr w14:paraId="51DBAAA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4564" w:type="dxa"/>
            <w:tcBorders>
              <w:top w:val="single" w:color="auto" w:sz="8" w:space="0"/>
              <w:left w:val="double" w:color="auto" w:sz="6" w:space="0"/>
              <w:bottom w:val="single" w:color="auto" w:sz="8" w:space="0"/>
              <w:right w:val="single" w:color="000000" w:sz="8" w:space="0"/>
            </w:tcBorders>
            <w:shd w:val="clear" w:color="auto" w:fill="DDD9C3"/>
            <w:vAlign w:val="center"/>
          </w:tcPr>
          <w:p w14:paraId="5A8AD4D2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left"/>
              <w:rPr>
                <w:rFonts w:ascii="Times New Roman" w:hAnsi="Times New Roman" w:eastAsia="Times New Roman" w:cs="Times New Roman"/>
                <w:b/>
                <w:i/>
                <w:iCs/>
                <w:kern w:val="0"/>
                <w:sz w:val="20"/>
                <w:szCs w:val="20"/>
                <w:lang w:val="sk-SK" w:eastAsia="zh-C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iCs/>
                <w:kern w:val="0"/>
                <w:sz w:val="20"/>
                <w:szCs w:val="20"/>
                <w:lang w:val="sk-SK" w:eastAsia="zh-CN"/>
                <w14:ligatures w14:val="none"/>
              </w:rPr>
              <w:t xml:space="preserve">Upravený prebytok/schodok 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kern w:val="0"/>
                <w:sz w:val="20"/>
                <w:szCs w:val="20"/>
                <w:lang w:val="sk-SK" w:eastAsia="zh-CN"/>
                <w14:ligatures w14:val="none"/>
              </w:rPr>
              <w:t>bežného a kapitálového rozpočtu</w:t>
            </w:r>
          </w:p>
        </w:tc>
        <w:tc>
          <w:tcPr>
            <w:tcW w:w="3516" w:type="dxa"/>
            <w:tcBorders>
              <w:top w:val="nil"/>
              <w:left w:val="nil"/>
              <w:bottom w:val="single" w:color="auto" w:sz="8" w:space="0"/>
              <w:right w:val="double" w:color="auto" w:sz="6" w:space="0"/>
            </w:tcBorders>
            <w:shd w:val="clear" w:color="auto" w:fill="DDD9C3"/>
            <w:vAlign w:val="center"/>
          </w:tcPr>
          <w:p w14:paraId="1B136378">
            <w:pPr>
              <w:framePr w:w="9959" w:wrap="auto" w:vAnchor="margin" w:hAnchor="text" w:x="1200" w:y="1362"/>
              <w:suppressAutoHyphens/>
              <w:wordWrap w:val="0"/>
              <w:spacing w:before="0" w:after="0" w:line="240" w:lineRule="auto"/>
              <w:jc w:val="right"/>
              <w:rPr>
                <w:rFonts w:hint="default" w:ascii="Times New Roman" w:hAnsi="Times New Roman" w:eastAsia="Times New Roman" w:cs="Times New Roman"/>
                <w:b/>
                <w:kern w:val="0"/>
                <w:sz w:val="24"/>
                <w:szCs w:val="24"/>
                <w:lang w:val="sk-SK" w:eastAsia="zh-CN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b/>
                <w:kern w:val="0"/>
                <w:sz w:val="24"/>
                <w:szCs w:val="24"/>
                <w:lang w:val="sk-SK" w:eastAsia="zh-CN"/>
                <w14:ligatures w14:val="none"/>
              </w:rPr>
              <w:t>10 598,20/78,32</w:t>
            </w:r>
          </w:p>
        </w:tc>
      </w:tr>
      <w:tr w14:paraId="641132A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4564" w:type="dxa"/>
            <w:tcBorders>
              <w:top w:val="single" w:color="auto" w:sz="8" w:space="0"/>
              <w:left w:val="double" w:color="auto" w:sz="6" w:space="0"/>
              <w:bottom w:val="single" w:color="auto" w:sz="8" w:space="0"/>
              <w:right w:val="single" w:color="000000" w:sz="8" w:space="0"/>
            </w:tcBorders>
            <w:vAlign w:val="center"/>
          </w:tcPr>
          <w:p w14:paraId="732E2A52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sk-SK" w:eastAsia="zh-C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sk-SK" w:eastAsia="zh-CN"/>
                <w14:ligatures w14:val="none"/>
              </w:rPr>
              <w:t xml:space="preserve">Príjmové finančné operácie s výnimkou cudzích prostriedkov </w:t>
            </w:r>
          </w:p>
          <w:p w14:paraId="4D1A7656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single" w:color="auto" w:sz="4" w:space="0"/>
              <w:right w:val="double" w:color="auto" w:sz="6" w:space="0"/>
            </w:tcBorders>
            <w:vAlign w:val="center"/>
          </w:tcPr>
          <w:p w14:paraId="0B3AA679">
            <w:pPr>
              <w:framePr w:w="9959" w:wrap="auto" w:vAnchor="margin" w:hAnchor="text" w:x="1200" w:y="1362"/>
              <w:suppressAutoHyphens/>
              <w:wordWrap w:val="0"/>
              <w:spacing w:before="0" w:after="0" w:line="240" w:lineRule="auto"/>
              <w:jc w:val="right"/>
              <w:rPr>
                <w:rFonts w:hint="default" w:ascii="Times New Roman" w:hAnsi="Times New Roman" w:eastAsia="Times New Roman" w:cs="Times New Roman"/>
                <w:i/>
                <w:kern w:val="0"/>
                <w:sz w:val="20"/>
                <w:szCs w:val="20"/>
                <w:lang w:val="sk-SK" w:eastAsia="zh-CN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i/>
                <w:kern w:val="0"/>
                <w:sz w:val="20"/>
                <w:szCs w:val="20"/>
                <w:lang w:val="sk-SK" w:eastAsia="zh-CN"/>
                <w14:ligatures w14:val="none"/>
              </w:rPr>
              <w:t>15 197,40</w:t>
            </w:r>
          </w:p>
        </w:tc>
      </w:tr>
      <w:tr w14:paraId="067EC4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4564" w:type="dxa"/>
            <w:tcBorders>
              <w:top w:val="single" w:color="auto" w:sz="8" w:space="0"/>
              <w:left w:val="double" w:color="auto" w:sz="6" w:space="0"/>
              <w:bottom w:val="single" w:color="auto" w:sz="8" w:space="0"/>
              <w:right w:val="single" w:color="000000" w:sz="8" w:space="0"/>
            </w:tcBorders>
            <w:vAlign w:val="center"/>
          </w:tcPr>
          <w:p w14:paraId="02D0B0BF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sk-SK" w:eastAsia="zh-C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sk-SK" w:eastAsia="zh-CN"/>
                <w14:ligatures w14:val="none"/>
              </w:rPr>
              <w:t>Výdavkové finančné operácie s výnimkou cudzích prostriedkov</w:t>
            </w:r>
          </w:p>
          <w:p w14:paraId="1B1949D5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sk-SK" w:eastAsia="zh-CN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single" w:color="auto" w:sz="4" w:space="0"/>
              <w:right w:val="double" w:color="auto" w:sz="6" w:space="0"/>
            </w:tcBorders>
            <w:vAlign w:val="center"/>
          </w:tcPr>
          <w:p w14:paraId="34323DEF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right"/>
              <w:rPr>
                <w:rFonts w:ascii="Times New Roman" w:hAnsi="Times New Roman" w:eastAsia="Times New Roman" w:cs="Times New Roman"/>
                <w:i/>
                <w:kern w:val="0"/>
                <w:sz w:val="20"/>
                <w:szCs w:val="20"/>
                <w:lang w:val="sk-SK" w:eastAsia="zh-CN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i/>
                <w:kern w:val="0"/>
                <w:sz w:val="20"/>
                <w:szCs w:val="20"/>
                <w:lang w:val="sk-SK" w:eastAsia="zh-CN"/>
                <w14:ligatures w14:val="none"/>
              </w:rPr>
              <w:t>15 197,4</w:t>
            </w:r>
            <w:r>
              <w:rPr>
                <w:rFonts w:ascii="Times New Roman" w:hAnsi="Times New Roman" w:eastAsia="Times New Roman" w:cs="Times New Roman"/>
                <w:i/>
                <w:kern w:val="0"/>
                <w:sz w:val="20"/>
                <w:szCs w:val="20"/>
                <w:lang w:val="sk-SK" w:eastAsia="zh-CN"/>
                <w14:ligatures w14:val="none"/>
              </w:rPr>
              <w:t>0</w:t>
            </w:r>
          </w:p>
        </w:tc>
      </w:tr>
      <w:tr w14:paraId="51B9A4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4564" w:type="dxa"/>
            <w:tcBorders>
              <w:top w:val="single" w:color="auto" w:sz="8" w:space="0"/>
              <w:left w:val="double" w:color="auto" w:sz="6" w:space="0"/>
              <w:bottom w:val="single" w:color="auto" w:sz="8" w:space="0"/>
              <w:right w:val="single" w:color="000000" w:sz="8" w:space="0"/>
            </w:tcBorders>
            <w:shd w:val="clear" w:color="auto" w:fill="D9D9D9"/>
            <w:vAlign w:val="center"/>
          </w:tcPr>
          <w:p w14:paraId="483ACD12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kern w:val="0"/>
                <w:sz w:val="20"/>
                <w:szCs w:val="20"/>
                <w:lang w:val="sk-SK" w:eastAsia="zh-CN"/>
                <w14:ligatures w14:val="none"/>
              </w:rPr>
              <w:t>Rozdiel finančných operácií</w:t>
            </w:r>
          </w:p>
        </w:tc>
        <w:tc>
          <w:tcPr>
            <w:tcW w:w="3516" w:type="dxa"/>
            <w:tcBorders>
              <w:top w:val="single" w:color="auto" w:sz="4" w:space="0"/>
              <w:left w:val="nil"/>
              <w:bottom w:val="single" w:color="auto" w:sz="8" w:space="0"/>
              <w:right w:val="double" w:color="auto" w:sz="6" w:space="0"/>
            </w:tcBorders>
            <w:shd w:val="clear" w:color="auto" w:fill="D9D9D9"/>
            <w:vAlign w:val="center"/>
          </w:tcPr>
          <w:p w14:paraId="12DA09E0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right"/>
              <w:rPr>
                <w:rFonts w:hint="default" w:ascii="Times New Roman" w:hAnsi="Times New Roman" w:eastAsia="Times New Roman" w:cs="Times New Roman"/>
                <w:b/>
                <w:kern w:val="0"/>
                <w:sz w:val="24"/>
                <w:szCs w:val="24"/>
                <w:lang w:val="sk-SK" w:eastAsia="zh-CN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b/>
                <w:kern w:val="0"/>
                <w:sz w:val="24"/>
                <w:szCs w:val="24"/>
                <w:lang w:val="sk-SK" w:eastAsia="zh-CN"/>
                <w14:ligatures w14:val="none"/>
              </w:rPr>
              <w:t>0,00</w:t>
            </w:r>
          </w:p>
        </w:tc>
      </w:tr>
      <w:tr w14:paraId="3ECF3408"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564" w:type="dxa"/>
          </w:tcPr>
          <w:p w14:paraId="59DB3479">
            <w:pPr>
              <w:framePr w:w="9959" w:wrap="auto" w:vAnchor="margin" w:hAnchor="text" w:x="1200" w:y="1362"/>
              <w:suppressAutoHyphens/>
              <w:spacing w:before="0" w:after="0" w:line="240" w:lineRule="auto"/>
              <w:ind w:left="-85"/>
              <w:jc w:val="left"/>
              <w:rPr>
                <w:rFonts w:ascii="Times New Roman" w:hAnsi="Times New Roman" w:eastAsia="Times New Roman" w:cs="Times New Roman"/>
                <w:caps/>
                <w:kern w:val="0"/>
                <w:sz w:val="24"/>
                <w:szCs w:val="24"/>
                <w:lang w:val="sk-SK" w:eastAsia="zh-C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aps/>
                <w:kern w:val="0"/>
                <w:sz w:val="20"/>
                <w:szCs w:val="20"/>
                <w:lang w:val="sk-SK" w:eastAsia="zh-CN"/>
                <w14:ligatures w14:val="none"/>
              </w:rPr>
              <w:t xml:space="preserve">Príjmy spolu  </w:t>
            </w:r>
          </w:p>
        </w:tc>
        <w:tc>
          <w:tcPr>
            <w:tcW w:w="3516" w:type="dxa"/>
          </w:tcPr>
          <w:p w14:paraId="4978EAA9">
            <w:pPr>
              <w:framePr w:w="9959" w:wrap="auto" w:vAnchor="margin" w:hAnchor="text" w:x="1200" w:y="1362"/>
              <w:suppressAutoHyphens/>
              <w:wordWrap w:val="0"/>
              <w:spacing w:before="0" w:after="0" w:line="240" w:lineRule="auto"/>
              <w:ind w:right="-51"/>
              <w:jc w:val="right"/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  <w:t>200 610,68</w:t>
            </w:r>
          </w:p>
        </w:tc>
      </w:tr>
      <w:tr w14:paraId="7EA814BF"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564" w:type="dxa"/>
          </w:tcPr>
          <w:p w14:paraId="2E0BDA31">
            <w:pPr>
              <w:framePr w:w="9959" w:wrap="auto" w:vAnchor="margin" w:hAnchor="text" w:x="1200" w:y="1362"/>
              <w:suppressAutoHyphens/>
              <w:spacing w:before="0" w:after="0" w:line="240" w:lineRule="auto"/>
              <w:ind w:left="-85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aps/>
                <w:kern w:val="0"/>
                <w:sz w:val="20"/>
                <w:szCs w:val="20"/>
                <w:lang w:val="sk-SK" w:eastAsia="zh-CN"/>
                <w14:ligatures w14:val="none"/>
              </w:rPr>
              <w:t>VÝDAVKY</w:t>
            </w:r>
            <w:r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sk-SK" w:eastAsia="zh-CN"/>
                <w14:ligatures w14:val="none"/>
              </w:rPr>
              <w:t xml:space="preserve"> SPOLU</w:t>
            </w:r>
          </w:p>
        </w:tc>
        <w:tc>
          <w:tcPr>
            <w:tcW w:w="3516" w:type="dxa"/>
          </w:tcPr>
          <w:p w14:paraId="17BE67FD">
            <w:pPr>
              <w:framePr w:w="9959" w:wrap="auto" w:vAnchor="margin" w:hAnchor="text" w:x="1200" w:y="1362"/>
              <w:suppressAutoHyphens/>
              <w:wordWrap w:val="0"/>
              <w:spacing w:before="0" w:after="0" w:line="240" w:lineRule="auto"/>
              <w:ind w:right="-51"/>
              <w:jc w:val="right"/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  <w:t>189 815,08</w:t>
            </w:r>
          </w:p>
        </w:tc>
      </w:tr>
      <w:tr w14:paraId="43CE4EDC"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64" w:type="dxa"/>
            <w:shd w:val="clear" w:color="auto" w:fill="DDD9C3"/>
          </w:tcPr>
          <w:p w14:paraId="1130DA4D">
            <w:pPr>
              <w:framePr w:w="9959" w:wrap="auto" w:vAnchor="margin" w:hAnchor="text" w:x="1200" w:y="1362"/>
              <w:suppressAutoHyphens/>
              <w:spacing w:before="0" w:after="0" w:line="240" w:lineRule="auto"/>
              <w:ind w:left="-85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kern w:val="0"/>
                <w:sz w:val="20"/>
                <w:szCs w:val="20"/>
                <w:lang w:val="sk-SK" w:eastAsia="zh-CN"/>
                <w14:ligatures w14:val="none"/>
              </w:rPr>
              <w:t xml:space="preserve">Rozpočtové hospodárenie obce </w:t>
            </w:r>
          </w:p>
        </w:tc>
        <w:tc>
          <w:tcPr>
            <w:tcW w:w="3516" w:type="dxa"/>
            <w:shd w:val="clear" w:color="auto" w:fill="DDD9C3"/>
          </w:tcPr>
          <w:p w14:paraId="1A3379A4">
            <w:pPr>
              <w:framePr w:w="9959" w:wrap="auto" w:vAnchor="margin" w:hAnchor="text" w:x="1200" w:y="1362"/>
              <w:suppressAutoHyphens/>
              <w:wordWrap w:val="0"/>
              <w:spacing w:before="0" w:after="0" w:line="240" w:lineRule="auto"/>
              <w:ind w:right="-51"/>
              <w:jc w:val="right"/>
              <w:rPr>
                <w:rFonts w:hint="default" w:ascii="Times New Roman" w:hAnsi="Times New Roman" w:eastAsia="Times New Roman" w:cs="Times New Roman"/>
                <w:b/>
                <w:kern w:val="0"/>
                <w:sz w:val="24"/>
                <w:szCs w:val="24"/>
                <w:lang w:val="sk-SK" w:eastAsia="zh-CN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b/>
                <w:kern w:val="0"/>
                <w:sz w:val="24"/>
                <w:szCs w:val="24"/>
                <w:lang w:val="sk-SK" w:eastAsia="zh-CN"/>
                <w14:ligatures w14:val="none"/>
              </w:rPr>
              <w:t>10 795,60</w:t>
            </w:r>
          </w:p>
        </w:tc>
      </w:tr>
      <w:tr w14:paraId="2B7BFAC5"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564" w:type="dxa"/>
            <w:vAlign w:val="center"/>
          </w:tcPr>
          <w:p w14:paraId="5CB4364C">
            <w:pPr>
              <w:framePr w:w="9959" w:wrap="auto" w:vAnchor="margin" w:hAnchor="text" w:x="1200" w:y="1362"/>
              <w:suppressAutoHyphens/>
              <w:spacing w:before="0" w:after="0" w:line="240" w:lineRule="auto"/>
              <w:jc w:val="left"/>
              <w:rPr>
                <w:rFonts w:ascii="Times New Roman" w:hAnsi="Times New Roman" w:eastAsia="Times New Roman" w:cs="Times New Roman"/>
                <w:b/>
                <w:bCs/>
                <w:i/>
                <w:iCs/>
                <w:kern w:val="0"/>
                <w:sz w:val="20"/>
                <w:szCs w:val="20"/>
                <w:lang w:val="sk-SK" w:eastAsia="zh-C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iCs/>
                <w:kern w:val="0"/>
                <w:sz w:val="20"/>
                <w:szCs w:val="20"/>
                <w:lang w:val="sk-SK" w:eastAsia="zh-CN"/>
                <w14:ligatures w14:val="none"/>
              </w:rPr>
              <w:t>Vylúčenie z prebytku/Úprava schodku HČ</w:t>
            </w:r>
          </w:p>
        </w:tc>
        <w:tc>
          <w:tcPr>
            <w:tcW w:w="3516" w:type="dxa"/>
          </w:tcPr>
          <w:p w14:paraId="0893DC6D">
            <w:pPr>
              <w:framePr w:w="9959" w:wrap="auto" w:vAnchor="margin" w:hAnchor="text" w:x="1200" w:y="1362"/>
              <w:suppressAutoHyphens/>
              <w:spacing w:before="0" w:after="0" w:line="240" w:lineRule="auto"/>
              <w:ind w:right="-51"/>
              <w:jc w:val="right"/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4"/>
                <w:szCs w:val="24"/>
                <w:lang w:val="sk-SK" w:eastAsia="zh-CN"/>
                <w14:ligatures w14:val="none"/>
              </w:rPr>
              <w:t>78,32</w:t>
            </w:r>
          </w:p>
        </w:tc>
      </w:tr>
      <w:tr w14:paraId="40129B7D"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564" w:type="dxa"/>
            <w:tcBorders>
              <w:top w:val="single" w:color="000000" w:sz="6" w:space="0"/>
              <w:bottom w:val="double" w:color="000000" w:sz="6" w:space="0"/>
            </w:tcBorders>
            <w:shd w:val="clear" w:color="auto" w:fill="E7E6E6"/>
          </w:tcPr>
          <w:p w14:paraId="08E93ADE">
            <w:pPr>
              <w:framePr w:w="9959" w:wrap="auto" w:vAnchor="margin" w:hAnchor="text" w:x="1200" w:y="1362"/>
              <w:suppressAutoHyphens/>
              <w:spacing w:before="0" w:after="0" w:line="240" w:lineRule="auto"/>
              <w:ind w:left="-85"/>
              <w:jc w:val="left"/>
              <w:rPr>
                <w:rFonts w:ascii="Times New Roman" w:hAnsi="Times New Roman" w:eastAsia="Times New Roman" w:cs="Times New Roman"/>
                <w:b/>
                <w:bCs/>
                <w:i/>
                <w:iCs/>
                <w:kern w:val="0"/>
                <w:sz w:val="20"/>
                <w:szCs w:val="20"/>
                <w:lang w:val="sk-SK" w:eastAsia="zh-CN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kern w:val="0"/>
                <w:sz w:val="20"/>
                <w:szCs w:val="20"/>
                <w:lang w:val="sk-SK" w:eastAsia="zh-CN"/>
                <w14:ligatures w14:val="none"/>
              </w:rPr>
              <w:t>Upravené rozpočtové hospodárenie obce</w:t>
            </w:r>
          </w:p>
        </w:tc>
        <w:tc>
          <w:tcPr>
            <w:tcW w:w="3516" w:type="dxa"/>
            <w:tcBorders>
              <w:top w:val="single" w:color="000000" w:sz="6" w:space="0"/>
              <w:bottom w:val="double" w:color="000000" w:sz="6" w:space="0"/>
            </w:tcBorders>
            <w:shd w:val="clear" w:color="auto" w:fill="FFFFFF"/>
          </w:tcPr>
          <w:p w14:paraId="7683F9C9">
            <w:pPr>
              <w:framePr w:w="9959" w:wrap="auto" w:vAnchor="margin" w:hAnchor="text" w:x="1200" w:y="1362"/>
              <w:suppressAutoHyphens/>
              <w:wordWrap w:val="0"/>
              <w:spacing w:before="0" w:after="0" w:line="240" w:lineRule="auto"/>
              <w:ind w:right="-51"/>
              <w:jc w:val="right"/>
              <w:rPr>
                <w:rFonts w:hint="default" w:ascii="Times New Roman" w:hAnsi="Times New Roman" w:eastAsia="Times New Roman" w:cs="Times New Roman"/>
                <w:b/>
                <w:kern w:val="0"/>
                <w:sz w:val="24"/>
                <w:szCs w:val="24"/>
                <w:lang w:val="sk-SK" w:eastAsia="zh-CN"/>
                <w14:ligatures w14:val="none"/>
              </w:rPr>
            </w:pPr>
            <w:r>
              <w:rPr>
                <w:rFonts w:hint="default" w:ascii="Times New Roman" w:hAnsi="Times New Roman" w:eastAsia="Times New Roman" w:cs="Times New Roman"/>
                <w:b/>
                <w:kern w:val="0"/>
                <w:sz w:val="24"/>
                <w:szCs w:val="24"/>
                <w:lang w:val="sk-SK" w:eastAsia="zh-CN"/>
                <w14:ligatures w14:val="none"/>
              </w:rPr>
              <w:t>10 717,28</w:t>
            </w:r>
          </w:p>
        </w:tc>
      </w:tr>
      <w:bookmarkEnd w:id="15"/>
    </w:tbl>
    <w:p w14:paraId="24E3F3D6">
      <w:pPr>
        <w:framePr w:w="9959" w:wrap="auto" w:vAnchor="margin" w:hAnchor="text" w:x="1200" w:y="1362"/>
        <w:suppressAutoHyphens/>
        <w:spacing w:before="0" w:after="0" w:line="240" w:lineRule="auto"/>
        <w:jc w:val="left"/>
        <w:rPr>
          <w:rFonts w:ascii="Times New Roman" w:hAnsi="Times New Roman" w:eastAsia="Times New Roman" w:cs="Times New Roman"/>
          <w:kern w:val="0"/>
          <w:sz w:val="12"/>
          <w:szCs w:val="12"/>
          <w:lang w:val="sk-SK" w:eastAsia="zh-CN"/>
          <w14:ligatures w14:val="none"/>
        </w:rPr>
      </w:pPr>
    </w:p>
    <w:bookmarkEnd w:id="16"/>
    <w:p w14:paraId="580E2205">
      <w:pPr>
        <w:framePr w:w="9959" w:wrap="auto" w:vAnchor="margin" w:hAnchor="text" w:x="1200" w:y="1362"/>
        <w:tabs>
          <w:tab w:val="right" w:pos="7740"/>
        </w:tabs>
        <w:suppressAutoHyphens/>
        <w:spacing w:before="0"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sk-SK" w:eastAsia="zh-CN"/>
          <w14:ligatures w14:val="none"/>
        </w:rPr>
      </w:pPr>
      <w:r>
        <w:rPr>
          <w:rFonts w:ascii="Times New Roman" w:hAnsi="Times New Roman" w:eastAsia="Times New Roman" w:cs="Times New Roman"/>
          <w:b/>
          <w:kern w:val="0"/>
          <w:sz w:val="24"/>
          <w:szCs w:val="24"/>
          <w:lang w:val="sk-SK" w:eastAsia="zh-CN"/>
          <w14:ligatures w14:val="none"/>
        </w:rPr>
        <w:t xml:space="preserve">Prebytok rozpočtu v sume </w:t>
      </w:r>
      <w:r>
        <w:rPr>
          <w:rFonts w:hint="default" w:ascii="Times New Roman" w:hAnsi="Times New Roman" w:eastAsia="Times New Roman" w:cs="Times New Roman"/>
          <w:b/>
          <w:kern w:val="0"/>
          <w:sz w:val="24"/>
          <w:szCs w:val="24"/>
          <w:lang w:val="sk-SK" w:eastAsia="zh-CN"/>
          <w14:ligatures w14:val="none"/>
        </w:rPr>
        <w:t>10 717,28</w:t>
      </w:r>
      <w:r>
        <w:rPr>
          <w:rFonts w:ascii="Times New Roman" w:hAnsi="Times New Roman" w:eastAsia="Times New Roman" w:cs="Times New Roman"/>
          <w:b/>
          <w:kern w:val="0"/>
          <w:sz w:val="24"/>
          <w:szCs w:val="24"/>
          <w:lang w:val="sk-SK" w:eastAsia="zh-CN"/>
          <w14:ligatures w14:val="none"/>
        </w:rPr>
        <w:t xml:space="preserve"> EUR</w:t>
      </w:r>
      <w:r>
        <w:rPr>
          <w:rFonts w:ascii="Times New Roman" w:hAnsi="Times New Roman" w:eastAsia="Times New Roman" w:cs="Times New Roman"/>
          <w:kern w:val="0"/>
          <w:sz w:val="24"/>
          <w:szCs w:val="24"/>
          <w:lang w:val="sk-SK" w:eastAsia="zh-CN"/>
          <w14:ligatures w14:val="none"/>
        </w:rPr>
        <w:t xml:space="preserve">  zistený podľa ustanovenia § 10 ods. 3 písm. a) a b) zákona č. 583/2004 Z.z. o rozpočtových pravidlách územnej samosprávy a o zmene a doplnení niektorých zákonov v znení neskorších predpisov,  </w:t>
      </w:r>
      <w:r>
        <w:rPr>
          <w:rFonts w:ascii="Times New Roman" w:hAnsi="Times New Roman" w:eastAsia="Times New Roman" w:cs="Times New Roman"/>
          <w:color w:val="0000FF"/>
          <w:kern w:val="0"/>
          <w:sz w:val="24"/>
          <w:szCs w:val="24"/>
          <w:lang w:val="sk-SK" w:eastAsia="zh-CN"/>
          <w14:ligatures w14:val="none"/>
        </w:rPr>
        <w:t>navrhujeme použiť na:</w:t>
      </w:r>
      <w:r>
        <w:rPr>
          <w:rFonts w:ascii="Times New Roman" w:hAnsi="Times New Roman" w:eastAsia="Times New Roman" w:cs="Times New Roman"/>
          <w:kern w:val="0"/>
          <w:sz w:val="24"/>
          <w:szCs w:val="24"/>
          <w:lang w:val="sk-SK" w:eastAsia="zh-CN"/>
          <w14:ligatures w14:val="none"/>
        </w:rP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  <w:lang w:val="sk-SK" w:eastAsia="zh-CN"/>
          <w14:ligatures w14:val="none"/>
        </w:rPr>
        <w:tab/>
      </w:r>
    </w:p>
    <w:p w14:paraId="313C0C62">
      <w:pPr>
        <w:framePr w:w="9959" w:wrap="auto" w:vAnchor="margin" w:hAnchor="text" w:x="1200" w:y="1362"/>
        <w:numPr>
          <w:ilvl w:val="0"/>
          <w:numId w:val="2"/>
        </w:numPr>
        <w:tabs>
          <w:tab w:val="right" w:pos="6663"/>
        </w:tabs>
        <w:suppressAutoHyphens/>
        <w:spacing w:before="0" w:after="0" w:line="240" w:lineRule="auto"/>
        <w:jc w:val="left"/>
        <w:rPr>
          <w:rFonts w:ascii="Times New Roman" w:hAnsi="Times New Roman" w:eastAsia="Times New Roman" w:cs="Times New Roman"/>
          <w:kern w:val="0"/>
          <w:sz w:val="24"/>
          <w:szCs w:val="24"/>
          <w:lang w:val="sk-SK" w:eastAsia="zh-CN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  <w:lang w:val="sk-SK" w:eastAsia="zh-CN"/>
          <w14:ligatures w14:val="none"/>
        </w:rPr>
        <w:t>tvorbu rezervného fondu</w:t>
      </w:r>
      <w:r>
        <w:rPr>
          <w:rFonts w:ascii="Times New Roman" w:hAnsi="Times New Roman" w:eastAsia="Times New Roman" w:cs="Times New Roman"/>
          <w:kern w:val="0"/>
          <w:sz w:val="24"/>
          <w:szCs w:val="24"/>
          <w:lang w:val="sk-SK" w:eastAsia="zh-CN"/>
          <w14:ligatures w14:val="none"/>
        </w:rPr>
        <w:tab/>
      </w:r>
      <w:r>
        <w:rPr>
          <w:rFonts w:hint="default" w:ascii="Times New Roman" w:hAnsi="Times New Roman" w:eastAsia="Times New Roman" w:cs="Times New Roman"/>
          <w:iCs/>
          <w:kern w:val="0"/>
          <w:sz w:val="24"/>
          <w:szCs w:val="24"/>
          <w:lang w:val="sk-SK" w:eastAsia="zh-CN"/>
          <w14:ligatures w14:val="none"/>
        </w:rPr>
        <w:t>10 717,28</w:t>
      </w:r>
      <w:r>
        <w:rPr>
          <w:rFonts w:ascii="Times New Roman" w:hAnsi="Times New Roman" w:eastAsia="Times New Roman" w:cs="Times New Roman"/>
          <w:iCs/>
          <w:kern w:val="0"/>
          <w:sz w:val="24"/>
          <w:szCs w:val="24"/>
          <w:lang w:val="sk-SK" w:eastAsia="zh-CN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kern w:val="0"/>
          <w:sz w:val="24"/>
          <w:szCs w:val="24"/>
          <w:lang w:val="sk-SK" w:eastAsia="zh-CN"/>
          <w14:ligatures w14:val="none"/>
        </w:rPr>
        <w:t xml:space="preserve">EUR </w:t>
      </w:r>
    </w:p>
    <w:p w14:paraId="67B3DB06">
      <w:pPr>
        <w:framePr w:w="9959" w:wrap="auto" w:vAnchor="margin" w:hAnchor="text" w:x="1200" w:y="1362"/>
        <w:tabs>
          <w:tab w:val="right" w:pos="6663"/>
        </w:tabs>
        <w:spacing w:before="0"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sk-SK" w:eastAsia="zh-CN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  <w:lang w:val="sk-SK" w:eastAsia="zh-CN"/>
          <w14:ligatures w14:val="none"/>
        </w:rP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  <w:lang w:val="sk-SK" w:eastAsia="zh-CN"/>
          <w14:ligatures w14:val="none"/>
        </w:rPr>
        <w:tab/>
      </w:r>
      <w:r>
        <w:rPr>
          <w:rFonts w:ascii="Times New Roman" w:hAnsi="Times New Roman" w:eastAsia="Times New Roman" w:cs="Times New Roman"/>
          <w:kern w:val="0"/>
          <w:sz w:val="24"/>
          <w:szCs w:val="24"/>
          <w:lang w:val="sk-SK" w:eastAsia="zh-CN"/>
          <w14:ligatures w14:val="none"/>
        </w:rPr>
        <w:t xml:space="preserve">     </w:t>
      </w:r>
    </w:p>
    <w:p w14:paraId="10D3E668">
      <w:pPr>
        <w:framePr w:w="9959" w:wrap="auto" w:vAnchor="margin" w:hAnchor="text" w:x="1200" w:y="1362"/>
        <w:numPr>
          <w:numId w:val="0"/>
        </w:numPr>
        <w:suppressAutoHyphens/>
        <w:spacing w:before="0" w:after="0" w:line="240" w:lineRule="auto"/>
        <w:jc w:val="left"/>
        <w:rPr>
          <w:rFonts w:hint="default" w:ascii="Times New Roman" w:hAnsi="Times New Roman" w:eastAsia="Times New Roman" w:cs="Times New Roman"/>
          <w:iCs/>
          <w:kern w:val="0"/>
          <w:sz w:val="24"/>
          <w:szCs w:val="24"/>
          <w:lang w:val="sk-SK" w:eastAsia="zh-CN"/>
          <w14:ligatures w14:val="none"/>
        </w:rPr>
      </w:pPr>
      <w:r>
        <w:rPr>
          <w:rFonts w:hint="default" w:ascii="Times New Roman" w:hAnsi="Times New Roman" w:eastAsia="Times New Roman" w:cs="Times New Roman"/>
          <w:iCs/>
          <w:kern w:val="0"/>
          <w:sz w:val="24"/>
          <w:szCs w:val="24"/>
          <w:lang w:val="sk-SK" w:eastAsia="zh-CN"/>
          <w14:ligatures w14:val="none"/>
        </w:rPr>
        <w:t>Na základe uvedených skutočností navrhujeme tvorbu rezervného fondu za rok 2024 vo výške           10 717,28 EUR.</w:t>
      </w:r>
    </w:p>
    <w:p w14:paraId="47164256">
      <w:pPr>
        <w:framePr w:w="9959" w:wrap="auto" w:vAnchor="margin" w:hAnchor="text" w:x="1200" w:y="1362"/>
        <w:widowControl w:val="0"/>
        <w:autoSpaceDE w:val="0"/>
        <w:autoSpaceDN w:val="0"/>
        <w:spacing w:before="0" w:after="0" w:line="245" w:lineRule="exact"/>
        <w:ind w:left="720"/>
        <w:jc w:val="left"/>
        <w:rPr>
          <w:rFonts w:ascii="Times New Roman"/>
          <w:b/>
          <w:color w:val="000000"/>
          <w:sz w:val="28"/>
        </w:rPr>
      </w:pPr>
    </w:p>
    <w:p w14:paraId="1EB2310E">
      <w:pPr>
        <w:framePr w:w="350" w:wrap="auto" w:vAnchor="margin" w:hAnchor="text" w:x="10697" w:y="15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510AE78">
      <w:pPr>
        <w:framePr w:w="350" w:wrap="auto" w:vAnchor="margin" w:hAnchor="text" w:x="10807" w:y="15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5C01F6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35" o:spid="_x0000_s2062" o:spt="75" type="#_x0000_t75" style="position:absolute;left:0pt;margin-left:119.75pt;margin-top:11.7pt;height:42.2pt;width:36.95pt;mso-position-horizontal-relative:page;mso-position-vertical-relative:page;z-index:-251644928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image36"/>
            <o:lock v:ext="edit" aspectratio="t"/>
          </v:shape>
        </w:pict>
      </w:r>
      <w:r>
        <w:pict>
          <v:shape id="_x000036" o:spid="_x0000_s2061" o:spt="75" type="#_x0000_t75" style="position:absolute;left:0pt;margin-left:59pt;margin-top:104.7pt;height:17.5pt;width:16.15pt;mso-position-horizontal-relative:page;mso-position-vertical-relative:page;z-index:-251645952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image37"/>
            <o:lock v:ext="edit" aspectratio="t"/>
          </v:shape>
        </w:pict>
      </w:r>
      <w:r>
        <w:pict>
          <v:shape id="_x000037" o:spid="_x0000_s2060" o:spt="75" type="#_x0000_t75" style="position:absolute;left:0pt;margin-left:59pt;margin-top:170.8pt;height:18.1pt;width:364.95pt;mso-position-horizontal-relative:page;mso-position-vertical-relative:page;z-index:-251646976;mso-width-relative:page;mso-height-relative:page;" filled="f" o:preferrelative="t" stroked="f" coordsize="21600,21600">
            <v:path/>
            <v:fill on="f" focussize="0,0"/>
            <v:stroke on="f" joinstyle="miter"/>
            <v:imagedata r:id="rId28" o:title="image38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4C88E6A5">
      <w:pPr>
        <w:framePr w:w="9958" w:wrap="auto" w:vAnchor="page" w:hAnchor="page" w:x="1228" w:y="24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Obec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nevytvára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peňažný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fond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zmysle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ustanovenia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15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583/2004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  <w:spacing w:val="1"/>
        </w:rPr>
        <w:t>Z.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z.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z.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n.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p..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použití</w:t>
      </w:r>
    </w:p>
    <w:p w14:paraId="3B051365">
      <w:pPr>
        <w:framePr w:w="9958" w:wrap="auto" w:vAnchor="page" w:hAnchor="page" w:x="1228" w:y="242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peňažného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fondu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rozhoduje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obecné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zastupiteľstvo.</w:t>
      </w:r>
    </w:p>
    <w:p w14:paraId="110C3CB1">
      <w:pPr>
        <w:framePr w:w="1520" w:h="244" w:hRule="exact" w:wrap="auto" w:vAnchor="page" w:hAnchor="page" w:x="1256" w:y="21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Peňažný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  <w:spacing w:val="1"/>
        </w:rPr>
        <w:t>fond</w:t>
      </w:r>
    </w:p>
    <w:p w14:paraId="2F5B4996">
      <w:pPr>
        <w:framePr w:w="1617" w:wrap="auto" w:vAnchor="margin" w:hAnchor="text" w:x="1200" w:y="29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Rezervný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  <w:spacing w:val="1"/>
        </w:rPr>
        <w:t>fond</w:t>
      </w:r>
    </w:p>
    <w:p w14:paraId="5C22BFB4">
      <w:pPr>
        <w:framePr w:w="9950" w:wrap="auto" w:vAnchor="margin" w:hAnchor="text" w:x="1200" w:y="32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Obec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vytvára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rezervný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fond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zmysle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ustanovenia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15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č.583/2004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  <w:spacing w:val="1"/>
        </w:rPr>
        <w:t>Z.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</w:rPr>
        <w:t>z.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z.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n.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p..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použití</w:t>
      </w:r>
    </w:p>
    <w:p w14:paraId="3C214FC8">
      <w:pPr>
        <w:framePr w:w="9950" w:wrap="auto" w:vAnchor="margin" w:hAnchor="text" w:x="1200" w:y="320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rezervného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fondu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rozhoduje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obecné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zastupiteľstvo.</w:t>
      </w:r>
    </w:p>
    <w:p w14:paraId="64FE7B01">
      <w:pPr>
        <w:framePr w:w="1618" w:wrap="auto" w:vAnchor="margin" w:hAnchor="text" w:x="1308" w:y="39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Fond </w:t>
      </w:r>
      <w:r>
        <w:rPr>
          <w:rFonts w:ascii="Times New Roman" w:hAnsi="Times New Roman" w:cs="Times New Roman"/>
          <w:b/>
          <w:color w:val="000000"/>
        </w:rPr>
        <w:t>rezervný</w:t>
      </w:r>
    </w:p>
    <w:p w14:paraId="11C1BCEB">
      <w:pPr>
        <w:framePr w:w="1465" w:wrap="auto" w:vAnchor="margin" w:hAnchor="text" w:x="8102" w:y="39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Suma v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EUR</w:t>
      </w:r>
    </w:p>
    <w:p w14:paraId="507937E5">
      <w:pPr>
        <w:framePr w:w="1490" w:wrap="auto" w:vAnchor="margin" w:hAnchor="text" w:x="1308" w:y="4236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/>
          <w:color w:val="000000"/>
        </w:rPr>
        <w:t>ZS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 1.1.202</w:t>
      </w:r>
      <w:r>
        <w:rPr>
          <w:rFonts w:hint="default" w:ascii="Times New Roman"/>
          <w:color w:val="000000"/>
          <w:lang w:val="sk-SK"/>
        </w:rPr>
        <w:t>4</w:t>
      </w:r>
    </w:p>
    <w:p w14:paraId="556232B1">
      <w:pPr>
        <w:framePr w:w="1123" w:wrap="auto" w:vAnchor="margin" w:hAnchor="text" w:x="10133" w:y="42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10 298,95</w:t>
      </w:r>
    </w:p>
    <w:p w14:paraId="38F64E5B">
      <w:pPr>
        <w:framePr w:w="1123" w:wrap="auto" w:vAnchor="margin" w:hAnchor="text" w:x="10133" w:y="42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325DB992">
      <w:pPr>
        <w:framePr w:w="1123" w:wrap="auto" w:vAnchor="margin" w:hAnchor="text" w:x="10133" w:y="4236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41 275,77</w:t>
      </w:r>
    </w:p>
    <w:p w14:paraId="333F9CB9">
      <w:pPr>
        <w:framePr w:w="4066" w:wrap="auto" w:vAnchor="margin" w:hAnchor="text" w:x="1308" w:y="44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Prírastky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prebytku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rozpočtu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uplynulý</w:t>
      </w:r>
    </w:p>
    <w:p w14:paraId="2A6C38AE">
      <w:pPr>
        <w:framePr w:w="4066" w:wrap="auto" w:vAnchor="margin" w:hAnchor="text" w:x="1308" w:y="4497"/>
        <w:widowControl w:val="0"/>
        <w:autoSpaceDE w:val="0"/>
        <w:autoSpaceDN w:val="0"/>
        <w:spacing w:before="10" w:after="0" w:line="245" w:lineRule="exact"/>
        <w:ind w:left="99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rozpočtový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rok</w:t>
      </w:r>
    </w:p>
    <w:p w14:paraId="14C72C07">
      <w:pPr>
        <w:framePr w:w="314" w:wrap="auto" w:vAnchor="margin" w:hAnchor="text" w:x="2192" w:y="50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37F0C097">
      <w:pPr>
        <w:framePr w:w="3564" w:wrap="auto" w:vAnchor="margin" w:hAnchor="text" w:x="2300" w:y="50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rozdielu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medzi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výnosmi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nákladmi</w:t>
      </w:r>
    </w:p>
    <w:p w14:paraId="2A19359A">
      <w:pPr>
        <w:framePr w:w="3564" w:wrap="auto" w:vAnchor="margin" w:hAnchor="text" w:x="2300" w:y="501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podnikateľskej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činnosti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zdanení</w:t>
      </w:r>
    </w:p>
    <w:p w14:paraId="242A1922">
      <w:pPr>
        <w:framePr w:w="3564" w:wrap="auto" w:vAnchor="margin" w:hAnchor="text" w:x="2300" w:y="5014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finančných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operácií</w:t>
      </w:r>
    </w:p>
    <w:p w14:paraId="7E12EC10">
      <w:pPr>
        <w:framePr w:w="314" w:wrap="auto" w:vAnchor="margin" w:hAnchor="text" w:x="2192" w:y="55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36F7234A">
      <w:pPr>
        <w:framePr w:w="3619" w:wrap="auto" w:vAnchor="margin" w:hAnchor="text" w:x="1308" w:y="57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Úbytky</w:t>
      </w:r>
      <w:r>
        <w:rPr>
          <w:rFonts w:ascii="Times New Roman"/>
          <w:color w:val="000000"/>
          <w:spacing w:val="111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použitie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rezervného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fondu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:</w:t>
      </w:r>
    </w:p>
    <w:p w14:paraId="4211A2ED">
      <w:pPr>
        <w:framePr w:w="314" w:wrap="auto" w:vAnchor="margin" w:hAnchor="text" w:x="2136" w:y="60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39A43E28">
      <w:pPr>
        <w:framePr w:w="314" w:wrap="auto" w:vAnchor="margin" w:hAnchor="text" w:x="2136" w:y="6055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6CF1591F">
      <w:pPr>
        <w:framePr w:w="2366" w:wrap="auto" w:vAnchor="margin" w:hAnchor="text" w:x="2264" w:y="60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krytie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schodku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rozpočtu</w:t>
      </w:r>
    </w:p>
    <w:p w14:paraId="01F4FD3E">
      <w:pPr>
        <w:framePr w:w="2366" w:wrap="auto" w:vAnchor="margin" w:hAnchor="text" w:x="2264" w:y="6055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ostatné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úbytky</w:t>
      </w:r>
    </w:p>
    <w:p w14:paraId="2EA3D41E">
      <w:pPr>
        <w:framePr w:w="1013" w:wrap="auto" w:vAnchor="margin" w:hAnchor="text" w:x="10246" w:y="63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5E0D5D43">
      <w:pPr>
        <w:framePr w:w="1745" w:wrap="auto" w:vAnchor="margin" w:hAnchor="text" w:x="1308" w:y="6581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/>
          <w:color w:val="000000"/>
          <w:spacing w:val="-1"/>
        </w:rPr>
        <w:t>KZ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 31.12.202</w:t>
      </w:r>
      <w:r>
        <w:rPr>
          <w:rFonts w:hint="default" w:ascii="Times New Roman"/>
          <w:color w:val="000000"/>
          <w:lang w:val="sk-SK"/>
        </w:rPr>
        <w:t>4</w:t>
      </w:r>
    </w:p>
    <w:p w14:paraId="41BFC66E">
      <w:pPr>
        <w:framePr w:w="1123" w:wrap="auto" w:vAnchor="margin" w:hAnchor="text" w:x="10135" w:y="6581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51 574,72</w:t>
      </w:r>
    </w:p>
    <w:p w14:paraId="020FE633">
      <w:pPr>
        <w:framePr w:w="1520" w:wrap="auto" w:vAnchor="margin" w:hAnchor="text" w:x="1200" w:y="86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Sociálny</w:t>
      </w:r>
      <w:r>
        <w:rPr>
          <w:rFonts w:ascii="Times New Roman"/>
          <w:b/>
          <w:color w:val="000000"/>
        </w:rPr>
        <w:t xml:space="preserve"> fond</w:t>
      </w:r>
    </w:p>
    <w:p w14:paraId="36FEE601">
      <w:pPr>
        <w:framePr w:w="9956" w:wrap="auto" w:vAnchor="margin" w:hAnchor="text" w:x="1200" w:y="88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Obec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vytvára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sociálny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-1"/>
        </w:rPr>
        <w:t>fond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zmysle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152/1994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1"/>
        </w:rPr>
        <w:t>Z.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z.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z.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n.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p..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Tvorbu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použitie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sociálneho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-1"/>
        </w:rPr>
        <w:t>fondu</w:t>
      </w:r>
    </w:p>
    <w:p w14:paraId="6BCA8609">
      <w:pPr>
        <w:framePr w:w="9956" w:wrap="auto" w:vAnchor="margin" w:hAnchor="text" w:x="1200" w:y="886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upravuje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</w:rPr>
        <w:t>kolektívna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zmluva.</w:t>
      </w:r>
    </w:p>
    <w:p w14:paraId="5384F7A9">
      <w:pPr>
        <w:framePr w:w="1520" w:wrap="auto" w:vAnchor="margin" w:hAnchor="text" w:x="1308" w:y="96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Sociálny</w:t>
      </w:r>
      <w:r>
        <w:rPr>
          <w:rFonts w:ascii="Times New Roman"/>
          <w:b/>
          <w:color w:val="000000"/>
        </w:rPr>
        <w:t xml:space="preserve"> fond</w:t>
      </w:r>
    </w:p>
    <w:p w14:paraId="2F1DF9EB">
      <w:pPr>
        <w:framePr w:w="1465" w:wrap="auto" w:vAnchor="margin" w:hAnchor="text" w:x="7840" w:y="96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Suma v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EUR</w:t>
      </w:r>
    </w:p>
    <w:p w14:paraId="2C0978F3">
      <w:pPr>
        <w:framePr w:w="2640" w:wrap="auto" w:vAnchor="margin" w:hAnchor="text" w:x="1308" w:y="9901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/>
          <w:color w:val="000000"/>
          <w:spacing w:val="1"/>
        </w:rPr>
        <w:t>ZS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1.1.202</w:t>
      </w:r>
      <w:r>
        <w:rPr>
          <w:rFonts w:hint="default" w:ascii="Times New Roman"/>
          <w:color w:val="000000"/>
          <w:lang w:val="sk-SK"/>
        </w:rPr>
        <w:t>4</w:t>
      </w:r>
    </w:p>
    <w:p w14:paraId="0271CE2F">
      <w:pPr>
        <w:framePr w:w="2640" w:wrap="auto" w:vAnchor="margin" w:hAnchor="text" w:x="1308" w:y="9901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Prírastky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povinný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prídel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-</w:t>
      </w:r>
    </w:p>
    <w:p w14:paraId="62FF94A0">
      <w:pPr>
        <w:framePr w:w="1013" w:wrap="auto" w:vAnchor="margin" w:hAnchor="text" w:x="9720" w:y="9901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1 914,61</w:t>
      </w:r>
    </w:p>
    <w:p w14:paraId="01F596C6">
      <w:pPr>
        <w:framePr w:w="1013" w:wrap="auto" w:vAnchor="margin" w:hAnchor="text" w:x="9720" w:y="9901"/>
        <w:widowControl w:val="0"/>
        <w:autoSpaceDE w:val="0"/>
        <w:autoSpaceDN w:val="0"/>
        <w:spacing w:before="19" w:after="0" w:line="245" w:lineRule="exact"/>
        <w:ind w:left="166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139,20</w:t>
      </w:r>
    </w:p>
    <w:p w14:paraId="45A5C979">
      <w:pPr>
        <w:framePr w:w="448" w:wrap="auto" w:vAnchor="margin" w:hAnchor="text" w:x="4122" w:y="10165"/>
        <w:widowControl w:val="0"/>
        <w:autoSpaceDE w:val="0"/>
        <w:autoSpaceDN w:val="0"/>
        <w:spacing w:before="0" w:after="0" w:line="245" w:lineRule="exact"/>
        <w:ind w:left="2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%</w:t>
      </w:r>
    </w:p>
    <w:p w14:paraId="042F12DC">
      <w:pPr>
        <w:framePr w:w="448" w:wrap="auto" w:vAnchor="margin" w:hAnchor="text" w:x="4122" w:y="10165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%</w:t>
      </w:r>
    </w:p>
    <w:p w14:paraId="1CF33B9E">
      <w:pPr>
        <w:framePr w:w="314" w:wrap="auto" w:vAnchor="margin" w:hAnchor="text" w:x="2136" w:y="104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3A42F0FE">
      <w:pPr>
        <w:framePr w:w="314" w:wrap="auto" w:vAnchor="margin" w:hAnchor="text" w:x="2136" w:y="10426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35241CE3">
      <w:pPr>
        <w:framePr w:w="1701" w:wrap="auto" w:vAnchor="margin" w:hAnchor="text" w:x="2264" w:y="104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povinný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prídel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-</w:t>
      </w:r>
    </w:p>
    <w:p w14:paraId="4574F76C">
      <w:pPr>
        <w:framePr w:w="1701" w:wrap="auto" w:vAnchor="margin" w:hAnchor="text" w:x="2264" w:y="10426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ostatné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prírastky</w:t>
      </w:r>
    </w:p>
    <w:p w14:paraId="3344C499">
      <w:pPr>
        <w:framePr w:w="2997" w:wrap="auto" w:vAnchor="margin" w:hAnchor="text" w:x="1308" w:y="109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Úbytky</w:t>
      </w:r>
      <w:r>
        <w:rPr>
          <w:rFonts w:ascii="Times New Roman"/>
          <w:color w:val="000000"/>
          <w:spacing w:val="111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závodné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stravovanie</w:t>
      </w:r>
    </w:p>
    <w:p w14:paraId="7036FDAB">
      <w:pPr>
        <w:framePr w:w="314" w:wrap="auto" w:vAnchor="margin" w:hAnchor="text" w:x="2136" w:y="112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08AE6C08">
      <w:pPr>
        <w:framePr w:w="314" w:wrap="auto" w:vAnchor="margin" w:hAnchor="text" w:x="2136" w:y="11216"/>
        <w:widowControl w:val="0"/>
        <w:autoSpaceDE w:val="0"/>
        <w:autoSpaceDN w:val="0"/>
        <w:spacing w:before="2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26731964">
      <w:pPr>
        <w:framePr w:w="314" w:wrap="auto" w:vAnchor="margin" w:hAnchor="text" w:x="2136" w:y="11216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28A1EACB">
      <w:pPr>
        <w:framePr w:w="2394" w:wrap="auto" w:vAnchor="margin" w:hAnchor="text" w:x="2264" w:y="112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regeneráciu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PS,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dopravu</w:t>
      </w:r>
    </w:p>
    <w:p w14:paraId="66B942F0">
      <w:pPr>
        <w:framePr w:w="2394" w:wrap="auto" w:vAnchor="margin" w:hAnchor="text" w:x="2264" w:y="11216"/>
        <w:widowControl w:val="0"/>
        <w:autoSpaceDE w:val="0"/>
        <w:autoSpaceDN w:val="0"/>
        <w:spacing w:before="2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dopravné</w:t>
      </w:r>
    </w:p>
    <w:p w14:paraId="6C49DF2E">
      <w:pPr>
        <w:framePr w:w="2394" w:wrap="auto" w:vAnchor="margin" w:hAnchor="text" w:x="2264" w:y="11216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ostatné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úbytky</w:t>
      </w:r>
    </w:p>
    <w:p w14:paraId="6903DA6D">
      <w:pPr>
        <w:framePr w:w="847" w:wrap="auto" w:vAnchor="margin" w:hAnchor="text" w:x="9885" w:y="11742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144,90</w:t>
      </w:r>
    </w:p>
    <w:p w14:paraId="53DF6508">
      <w:pPr>
        <w:framePr w:w="1745" w:wrap="auto" w:vAnchor="margin" w:hAnchor="text" w:x="1308" w:y="12006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/>
          <w:color w:val="000000"/>
          <w:spacing w:val="-1"/>
        </w:rPr>
        <w:t>KZ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31.12.202</w:t>
      </w:r>
      <w:r>
        <w:rPr>
          <w:rFonts w:hint="default" w:ascii="Times New Roman"/>
          <w:color w:val="000000"/>
          <w:lang w:val="sk-SK"/>
        </w:rPr>
        <w:t>4</w:t>
      </w:r>
    </w:p>
    <w:p w14:paraId="3C33D127">
      <w:pPr>
        <w:framePr w:w="1013" w:wrap="auto" w:vAnchor="margin" w:hAnchor="text" w:x="9720" w:y="12006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1 908,91</w:t>
      </w:r>
    </w:p>
    <w:p w14:paraId="2AEB9891">
      <w:pPr>
        <w:framePr w:w="3329" w:wrap="auto" w:vAnchor="margin" w:hAnchor="text" w:x="1200" w:y="125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Fond </w:t>
      </w:r>
      <w:r>
        <w:rPr>
          <w:rFonts w:ascii="Times New Roman" w:hAnsi="Times New Roman" w:cs="Times New Roman"/>
          <w:b/>
          <w:color w:val="000000"/>
        </w:rPr>
        <w:t>prevádzky,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údržby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opráv</w:t>
      </w:r>
    </w:p>
    <w:p w14:paraId="2B48AC86">
      <w:pPr>
        <w:framePr w:w="9959" w:wrap="auto" w:vAnchor="margin" w:hAnchor="text" w:x="1200" w:y="127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Obec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nevytvára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fond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prevádzky,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údržby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opráv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zmysle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ustanovenia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-2"/>
        </w:rPr>
        <w:t>18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443/2010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1"/>
        </w:rPr>
        <w:t>Z.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z.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z.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n.</w:t>
      </w:r>
    </w:p>
    <w:p w14:paraId="1E0F4CD9">
      <w:pPr>
        <w:framePr w:w="9959" w:wrap="auto" w:vAnchor="margin" w:hAnchor="text" w:x="1200" w:y="1277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p..</w:t>
      </w:r>
      <w:r>
        <w:rPr>
          <w:rFonts w:ascii="Times New Roman"/>
          <w:color w:val="000000"/>
          <w:spacing w:val="79"/>
        </w:rPr>
        <w:t xml:space="preserve"> </w:t>
      </w:r>
      <w:r>
        <w:rPr>
          <w:rFonts w:ascii="Times New Roman"/>
          <w:color w:val="000000"/>
        </w:rPr>
        <w:t xml:space="preserve">O </w:t>
      </w:r>
      <w:r>
        <w:rPr>
          <w:rFonts w:ascii="Times New Roman" w:hAnsi="Times New Roman" w:cs="Times New Roman"/>
          <w:color w:val="000000"/>
        </w:rPr>
        <w:t>použití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  <w:spacing w:val="1"/>
        </w:rPr>
        <w:t>fondu</w:t>
      </w:r>
      <w:r>
        <w:rPr>
          <w:rFonts w:ascii="Times New Roman"/>
          <w:color w:val="000000"/>
          <w:spacing w:val="79"/>
        </w:rPr>
        <w:t xml:space="preserve"> </w:t>
      </w:r>
      <w:r>
        <w:rPr>
          <w:rFonts w:ascii="Times New Roman" w:hAnsi="Times New Roman" w:cs="Times New Roman"/>
          <w:color w:val="000000"/>
        </w:rPr>
        <w:t>prevádzky,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 w:hAnsi="Times New Roman" w:cs="Times New Roman"/>
          <w:color w:val="000000"/>
        </w:rPr>
        <w:t>údržby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opráv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/>
          <w:color w:val="000000"/>
        </w:rPr>
        <w:t>rozhoduje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color w:val="000000"/>
        </w:rPr>
        <w:t>obecné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 w:hAnsi="Times New Roman" w:cs="Times New Roman"/>
          <w:color w:val="000000"/>
        </w:rPr>
        <w:t>zastupiteľstvo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súlade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vnútorným</w:t>
      </w:r>
    </w:p>
    <w:p w14:paraId="4C03F533">
      <w:pPr>
        <w:framePr w:w="9959" w:wrap="auto" w:vAnchor="margin" w:hAnchor="text" w:x="1200" w:y="1277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predpisom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použitie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fondu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prevádzky,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údržby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opráv.</w:t>
      </w:r>
    </w:p>
    <w:p w14:paraId="4EE29399">
      <w:pPr>
        <w:framePr w:w="7489" w:wrap="auto" w:vAnchor="margin" w:hAnchor="text" w:x="1200" w:y="137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Fond rozvoja </w:t>
      </w:r>
      <w:r>
        <w:rPr>
          <w:rFonts w:ascii="Times New Roman" w:hAnsi="Times New Roman" w:cs="Times New Roman"/>
          <w:b/>
          <w:color w:val="000000"/>
        </w:rPr>
        <w:t>bývania</w:t>
      </w:r>
    </w:p>
    <w:p w14:paraId="654527E6">
      <w:pPr>
        <w:framePr w:w="7489" w:wrap="auto" w:vAnchor="margin" w:hAnchor="text" w:x="1200" w:y="1378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Obec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nevytvára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fond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rozvoja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bývania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zmysle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</w:rPr>
        <w:t xml:space="preserve"> 182/1993 </w:t>
      </w:r>
      <w:r>
        <w:rPr>
          <w:rFonts w:ascii="Times New Roman"/>
          <w:color w:val="000000"/>
          <w:spacing w:val="1"/>
        </w:rPr>
        <w:t>Z.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z. v z. n. p..</w:t>
      </w:r>
    </w:p>
    <w:p w14:paraId="2918A229">
      <w:pPr>
        <w:framePr w:w="350" w:wrap="auto" w:vAnchor="margin" w:hAnchor="text" w:x="10697" w:y="15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111BF2F">
      <w:pPr>
        <w:framePr w:w="350" w:wrap="auto" w:vAnchor="margin" w:hAnchor="text" w:x="10807" w:y="15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10E042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39" o:spid="_x0000_s2059" o:spt="75" type="#_x0000_t75" style="position:absolute;left:0pt;margin-left:119.75pt;margin-top:11.7pt;height:42.2pt;width:36.95pt;mso-position-horizontal-relative:page;mso-position-vertical-relative:page;z-index:-251648000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image40"/>
            <o:lock v:ext="edit" aspectratio="t"/>
          </v:shape>
        </w:pict>
      </w:r>
      <w:r>
        <w:pict>
          <v:shape id="_x000040" o:spid="_x0000_s2058" o:spt="75" type="#_x0000_t75" style="position:absolute;left:0pt;margin-left:58.8pt;margin-top:196.75pt;height:146.15pt;width:498.8pt;mso-position-horizontal-relative:page;mso-position-vertical-relative:page;z-index:-251649024;mso-width-relative:page;mso-height-relative:page;" filled="f" o:preferrelative="t" stroked="f" coordsize="21600,21600">
            <v:path/>
            <v:fill on="f" focussize="0,0"/>
            <v:stroke on="f" joinstyle="miter"/>
            <v:imagedata r:id="rId29" o:title="image41"/>
            <o:lock v:ext="edit" aspectratio="t"/>
          </v:shape>
        </w:pict>
      </w:r>
      <w:r>
        <w:pict>
          <v:shape id="_x000041" o:spid="_x0000_s2057" o:spt="75" type="#_x0000_t75" style="position:absolute;left:0pt;margin-left:58.8pt;margin-top:480pt;height:134.05pt;width:472.4pt;mso-position-horizontal-relative:page;mso-position-vertical-relative:page;z-index:-251650048;mso-width-relative:page;mso-height-relative:page;" filled="f" o:preferrelative="t" stroked="f" coordsize="21600,21600">
            <v:path/>
            <v:fill on="f" focussize="0,0"/>
            <v:stroke on="f" joinstyle="miter"/>
            <v:imagedata r:id="rId30" o:title="image42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065377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t xml:space="preserve"> </w:t>
      </w:r>
    </w:p>
    <w:p w14:paraId="4B268221">
      <w:pPr>
        <w:framePr w:w="5123" w:wrap="auto" w:vAnchor="margin" w:hAnchor="text" w:x="3327" w:y="8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019C8BF6">
      <w:pPr>
        <w:framePr w:w="6075" w:wrap="auto" w:vAnchor="margin" w:hAnchor="text" w:x="1342" w:y="1367"/>
        <w:widowControl w:val="0"/>
        <w:autoSpaceDE w:val="0"/>
        <w:autoSpaceDN w:val="0"/>
        <w:spacing w:before="0" w:after="0" w:line="311" w:lineRule="exact"/>
        <w:jc w:val="left"/>
        <w:rPr>
          <w:rFonts w:hint="default" w:ascii="Times New Roman"/>
          <w:b/>
          <w:color w:val="000000"/>
          <w:sz w:val="28"/>
          <w:lang w:val="sk-SK"/>
        </w:rPr>
      </w:pPr>
      <w:r>
        <w:rPr>
          <w:rFonts w:ascii="Times New Roman"/>
          <w:b/>
          <w:color w:val="000000"/>
          <w:spacing w:val="2"/>
          <w:sz w:val="28"/>
          <w:highlight w:val="lightGray"/>
        </w:rPr>
        <w:t xml:space="preserve">E. </w:t>
      </w:r>
      <w:r>
        <w:rPr>
          <w:rFonts w:ascii="Times New Roman"/>
          <w:b/>
          <w:color w:val="000000"/>
          <w:sz w:val="28"/>
          <w:highlight w:val="lightGray"/>
        </w:rPr>
        <w:t>Bilancia</w:t>
      </w:r>
      <w:r>
        <w:rPr>
          <w:rFonts w:ascii="Times New Roman"/>
          <w:b/>
          <w:color w:val="000000"/>
          <w:spacing w:val="2"/>
          <w:sz w:val="28"/>
          <w:highlight w:val="lightGray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highlight w:val="lightGray"/>
        </w:rPr>
        <w:t>aktív</w:t>
      </w:r>
      <w:r>
        <w:rPr>
          <w:rFonts w:ascii="Times New Roman"/>
          <w:b/>
          <w:color w:val="000000"/>
          <w:spacing w:val="2"/>
          <w:sz w:val="28"/>
          <w:highlight w:val="lightGray"/>
        </w:rPr>
        <w:t xml:space="preserve"> </w:t>
      </w:r>
      <w:r>
        <w:rPr>
          <w:rFonts w:ascii="Times New Roman"/>
          <w:b/>
          <w:color w:val="000000"/>
          <w:sz w:val="28"/>
          <w:highlight w:val="lightGray"/>
        </w:rPr>
        <w:t>a</w:t>
      </w:r>
      <w:r>
        <w:rPr>
          <w:rFonts w:ascii="Times New Roman"/>
          <w:b/>
          <w:color w:val="000000"/>
          <w:spacing w:val="2"/>
          <w:sz w:val="28"/>
          <w:highlight w:val="lightGray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  <w:highlight w:val="lightGray"/>
        </w:rPr>
        <w:t>pasív</w:t>
      </w:r>
      <w:r>
        <w:rPr>
          <w:rFonts w:ascii="Times New Roman"/>
          <w:b/>
          <w:color w:val="000000"/>
          <w:spacing w:val="2"/>
          <w:sz w:val="28"/>
          <w:highlight w:val="lightGray"/>
        </w:rPr>
        <w:t xml:space="preserve"> </w:t>
      </w:r>
      <w:r>
        <w:rPr>
          <w:rFonts w:ascii="Times New Roman"/>
          <w:b/>
          <w:color w:val="000000"/>
          <w:sz w:val="28"/>
          <w:highlight w:val="lightGray"/>
        </w:rPr>
        <w:t>k 31.</w:t>
      </w:r>
      <w:r>
        <w:rPr>
          <w:rFonts w:ascii="Times New Roman"/>
          <w:b/>
          <w:color w:val="000000"/>
          <w:spacing w:val="-1"/>
          <w:sz w:val="28"/>
          <w:highlight w:val="lightGray"/>
        </w:rPr>
        <w:t xml:space="preserve"> </w:t>
      </w:r>
      <w:r>
        <w:rPr>
          <w:rFonts w:ascii="Times New Roman"/>
          <w:b/>
          <w:color w:val="000000"/>
          <w:sz w:val="28"/>
          <w:highlight w:val="lightGray"/>
        </w:rPr>
        <w:t>12.</w:t>
      </w:r>
      <w:r>
        <w:rPr>
          <w:rFonts w:ascii="Times New Roman"/>
          <w:b/>
          <w:color w:val="000000"/>
          <w:spacing w:val="-1"/>
          <w:sz w:val="28"/>
          <w:highlight w:val="lightGray"/>
        </w:rPr>
        <w:t xml:space="preserve"> </w:t>
      </w:r>
      <w:r>
        <w:rPr>
          <w:rFonts w:ascii="Times New Roman"/>
          <w:b/>
          <w:color w:val="000000"/>
          <w:sz w:val="28"/>
          <w:highlight w:val="lightGray"/>
        </w:rPr>
        <w:t>202</w:t>
      </w:r>
      <w:r>
        <w:rPr>
          <w:rFonts w:hint="default" w:ascii="Times New Roman"/>
          <w:b/>
          <w:color w:val="000000"/>
          <w:sz w:val="28"/>
          <w:highlight w:val="lightGray"/>
          <w:lang w:val="sk-SK"/>
        </w:rPr>
        <w:t>4</w:t>
      </w:r>
    </w:p>
    <w:p w14:paraId="6DB1FDEF">
      <w:pPr>
        <w:framePr w:w="1397" w:wrap="auto" w:vAnchor="margin" w:hAnchor="text" w:x="1200" w:y="16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 K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 xml:space="preserve">T </w:t>
      </w:r>
      <w:r>
        <w:rPr>
          <w:rFonts w:ascii="Times New Roman" w:hAnsi="Times New Roman" w:cs="Times New Roman"/>
          <w:b/>
          <w:color w:val="000000"/>
        </w:rPr>
        <w:t>Í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A</w:t>
      </w:r>
    </w:p>
    <w:p w14:paraId="6067A20D">
      <w:pPr>
        <w:framePr w:w="829" w:wrap="auto" w:vAnchor="margin" w:hAnchor="text" w:x="2696" w:y="22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Názov</w:t>
      </w:r>
    </w:p>
    <w:p w14:paraId="02C0A538">
      <w:pPr>
        <w:framePr w:w="2529" w:wrap="auto" w:vAnchor="margin" w:hAnchor="text" w:x="5159" w:y="22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ZS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k 01. 01. 202</w:t>
      </w:r>
      <w:r>
        <w:rPr>
          <w:rFonts w:hint="default" w:ascii="Times New Roman"/>
          <w:b/>
          <w:color w:val="000000"/>
          <w:lang w:val="sk-SK"/>
        </w:rPr>
        <w:t>4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EUR</w:t>
      </w:r>
    </w:p>
    <w:p w14:paraId="338EF650">
      <w:pPr>
        <w:framePr w:w="2576" w:wrap="auto" w:vAnchor="margin" w:hAnchor="text" w:x="7992" w:y="22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2"/>
        </w:rPr>
        <w:t>KZ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 xml:space="preserve">k 31. </w:t>
      </w:r>
      <w:r>
        <w:rPr>
          <w:rFonts w:ascii="Times New Roman"/>
          <w:b/>
          <w:color w:val="000000"/>
          <w:spacing w:val="-1"/>
        </w:rPr>
        <w:t>12.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202</w:t>
      </w:r>
      <w:r>
        <w:rPr>
          <w:rFonts w:hint="default" w:ascii="Times New Roman"/>
          <w:b/>
          <w:color w:val="000000"/>
          <w:lang w:val="sk-SK"/>
        </w:rPr>
        <w:t>4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EUR</w:t>
      </w:r>
    </w:p>
    <w:p w14:paraId="0E8C31E9">
      <w:pPr>
        <w:framePr w:w="1594" w:wrap="auto" w:vAnchor="margin" w:hAnchor="text" w:x="1181" w:y="27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Majetok spolu</w:t>
      </w:r>
    </w:p>
    <w:p w14:paraId="33636FC4">
      <w:pPr>
        <w:framePr w:w="1234" w:wrap="auto" w:vAnchor="margin" w:hAnchor="text" w:x="5836" w:y="2714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415 568,86</w:t>
      </w:r>
    </w:p>
    <w:p w14:paraId="08C38DEB">
      <w:pPr>
        <w:framePr w:w="1234" w:wrap="auto" w:vAnchor="margin" w:hAnchor="text" w:x="5836" w:y="2714"/>
        <w:widowControl w:val="0"/>
        <w:autoSpaceDE w:val="0"/>
        <w:autoSpaceDN w:val="0"/>
        <w:spacing w:before="125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361 093,47</w:t>
      </w:r>
    </w:p>
    <w:p w14:paraId="5128306F">
      <w:pPr>
        <w:framePr w:w="1234" w:wrap="auto" w:vAnchor="margin" w:hAnchor="text" w:x="8707" w:y="2714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413 305,55</w:t>
      </w:r>
    </w:p>
    <w:p w14:paraId="0DD6F7C8">
      <w:pPr>
        <w:framePr w:w="1234" w:wrap="auto" w:vAnchor="margin" w:hAnchor="text" w:x="8707" w:y="2714"/>
        <w:widowControl w:val="0"/>
        <w:autoSpaceDE w:val="0"/>
        <w:autoSpaceDN w:val="0"/>
        <w:spacing w:before="125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348 273,76</w:t>
      </w:r>
    </w:p>
    <w:p w14:paraId="0AEC64E3">
      <w:pPr>
        <w:framePr w:w="2539" w:wrap="auto" w:vAnchor="margin" w:hAnchor="text" w:x="1181" w:y="30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Neobežný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majetok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spolu</w:t>
      </w:r>
    </w:p>
    <w:p w14:paraId="29E718E8">
      <w:pPr>
        <w:framePr w:w="2539" w:wrap="auto" w:vAnchor="margin" w:hAnchor="text" w:x="1181" w:y="3084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toho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:</w:t>
      </w:r>
    </w:p>
    <w:p w14:paraId="21B337DA">
      <w:pPr>
        <w:framePr w:w="2819" w:wrap="auto" w:vAnchor="margin" w:hAnchor="text" w:x="1181" w:y="37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Dlhodobý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nehmotný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majetok</w:t>
      </w:r>
    </w:p>
    <w:p w14:paraId="7372692E">
      <w:pPr>
        <w:framePr w:w="2819" w:wrap="auto" w:vAnchor="margin" w:hAnchor="text" w:x="1181" w:y="3784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Dlhodobý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hmotný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majetok</w:t>
      </w:r>
    </w:p>
    <w:p w14:paraId="0739F264">
      <w:pPr>
        <w:framePr w:w="2819" w:wrap="auto" w:vAnchor="margin" w:hAnchor="text" w:x="1181" w:y="3784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Dlhodobý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finančný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majetok</w:t>
      </w:r>
    </w:p>
    <w:p w14:paraId="5514905D">
      <w:pPr>
        <w:framePr w:w="2819" w:wrap="auto" w:vAnchor="margin" w:hAnchor="text" w:x="1181" w:y="3784"/>
        <w:widowControl w:val="0"/>
        <w:autoSpaceDE w:val="0"/>
        <w:autoSpaceDN w:val="0"/>
        <w:spacing w:before="126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Obežný</w:t>
      </w:r>
      <w:r>
        <w:rPr>
          <w:rFonts w:ascii="Times New Roman"/>
          <w:b/>
          <w:color w:val="000000"/>
        </w:rPr>
        <w:t xml:space="preserve"> majetok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spolu</w:t>
      </w:r>
    </w:p>
    <w:p w14:paraId="10F315CE">
      <w:pPr>
        <w:framePr w:w="2819" w:wrap="auto" w:vAnchor="margin" w:hAnchor="text" w:x="1181" w:y="3784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toho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:</w:t>
      </w:r>
    </w:p>
    <w:p w14:paraId="58984764">
      <w:pPr>
        <w:framePr w:w="1234" w:wrap="auto" w:vAnchor="margin" w:hAnchor="text" w:x="5836" w:y="3784"/>
        <w:widowControl w:val="0"/>
        <w:autoSpaceDE w:val="0"/>
        <w:autoSpaceDN w:val="0"/>
        <w:spacing w:before="0" w:after="0" w:line="245" w:lineRule="exact"/>
        <w:ind w:left="60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64F7B313">
      <w:pPr>
        <w:framePr w:w="1234" w:wrap="auto" w:vAnchor="margin" w:hAnchor="text" w:x="5836" w:y="3784"/>
        <w:widowControl w:val="0"/>
        <w:autoSpaceDE w:val="0"/>
        <w:autoSpaceDN w:val="0"/>
        <w:spacing w:before="106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323 323,25</w:t>
      </w:r>
    </w:p>
    <w:p w14:paraId="0D9DC163">
      <w:pPr>
        <w:framePr w:w="1234" w:wrap="auto" w:vAnchor="margin" w:hAnchor="text" w:x="5836" w:y="3784"/>
        <w:widowControl w:val="0"/>
        <w:autoSpaceDE w:val="0"/>
        <w:autoSpaceDN w:val="0"/>
        <w:spacing w:before="106" w:after="0" w:line="245" w:lineRule="exact"/>
        <w:ind w:left="110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37 770,22</w:t>
      </w:r>
    </w:p>
    <w:p w14:paraId="7810B280">
      <w:pPr>
        <w:framePr w:w="1234" w:wrap="auto" w:vAnchor="margin" w:hAnchor="text" w:x="5836" w:y="3784"/>
        <w:widowControl w:val="0"/>
        <w:autoSpaceDE w:val="0"/>
        <w:autoSpaceDN w:val="0"/>
        <w:spacing w:before="126" w:after="0" w:line="245" w:lineRule="exact"/>
        <w:ind w:left="110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54 246,41</w:t>
      </w:r>
    </w:p>
    <w:p w14:paraId="339CD9E7">
      <w:pPr>
        <w:framePr w:w="1234" w:wrap="auto" w:vAnchor="margin" w:hAnchor="text" w:x="8707" w:y="3784"/>
        <w:widowControl w:val="0"/>
        <w:autoSpaceDE w:val="0"/>
        <w:autoSpaceDN w:val="0"/>
        <w:spacing w:before="0" w:after="0" w:line="245" w:lineRule="exact"/>
        <w:ind w:left="60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23604112">
      <w:pPr>
        <w:framePr w:w="1234" w:wrap="auto" w:vAnchor="margin" w:hAnchor="text" w:x="8707" w:y="3784"/>
        <w:widowControl w:val="0"/>
        <w:autoSpaceDE w:val="0"/>
        <w:autoSpaceDN w:val="0"/>
        <w:spacing w:before="106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310 503,54</w:t>
      </w:r>
    </w:p>
    <w:p w14:paraId="3EAD1453">
      <w:pPr>
        <w:framePr w:w="1234" w:wrap="auto" w:vAnchor="margin" w:hAnchor="text" w:x="8707" w:y="3784"/>
        <w:widowControl w:val="0"/>
        <w:autoSpaceDE w:val="0"/>
        <w:autoSpaceDN w:val="0"/>
        <w:spacing w:before="106" w:after="0" w:line="245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37 770,22</w:t>
      </w:r>
    </w:p>
    <w:p w14:paraId="10F18441">
      <w:pPr>
        <w:framePr w:w="1234" w:wrap="auto" w:vAnchor="margin" w:hAnchor="text" w:x="8707" w:y="3784"/>
        <w:widowControl w:val="0"/>
        <w:autoSpaceDE w:val="0"/>
        <w:autoSpaceDN w:val="0"/>
        <w:spacing w:before="126" w:after="0" w:line="245" w:lineRule="exact"/>
        <w:ind w:left="110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64 750,73</w:t>
      </w:r>
    </w:p>
    <w:p w14:paraId="1C6B6BC3">
      <w:pPr>
        <w:framePr w:w="890" w:wrap="auto" w:vAnchor="margin" w:hAnchor="text" w:x="1181" w:y="55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Zásoby</w:t>
      </w:r>
    </w:p>
    <w:p w14:paraId="6011C984">
      <w:pPr>
        <w:framePr w:w="626" w:wrap="auto" w:vAnchor="margin" w:hAnchor="text" w:x="6443" w:y="55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256CB734">
      <w:pPr>
        <w:framePr w:w="626" w:wrap="auto" w:vAnchor="margin" w:hAnchor="text" w:x="6443" w:y="5556"/>
        <w:widowControl w:val="0"/>
        <w:autoSpaceDE w:val="0"/>
        <w:autoSpaceDN w:val="0"/>
        <w:spacing w:before="10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56BD0F18">
      <w:pPr>
        <w:framePr w:w="626" w:wrap="auto" w:vAnchor="margin" w:hAnchor="text" w:x="9314" w:y="55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2DF8F751">
      <w:pPr>
        <w:framePr w:w="626" w:wrap="auto" w:vAnchor="margin" w:hAnchor="text" w:x="9314" w:y="5556"/>
        <w:widowControl w:val="0"/>
        <w:autoSpaceDE w:val="0"/>
        <w:autoSpaceDN w:val="0"/>
        <w:spacing w:before="10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4334B1F9">
      <w:pPr>
        <w:framePr w:w="3182" w:wrap="auto" w:vAnchor="margin" w:hAnchor="text" w:x="1181" w:y="59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Zúčtovanie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medzi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subjektami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VS</w:t>
      </w:r>
    </w:p>
    <w:p w14:paraId="579C653D">
      <w:pPr>
        <w:framePr w:w="3182" w:wrap="auto" w:vAnchor="margin" w:hAnchor="text" w:x="1181" w:y="5904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Dlhodobé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pohľadávky</w:t>
      </w:r>
    </w:p>
    <w:p w14:paraId="25E4AF73">
      <w:pPr>
        <w:framePr w:w="3182" w:wrap="auto" w:vAnchor="margin" w:hAnchor="text" w:x="1181" w:y="5904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Krátkodobé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pohľadávky</w:t>
      </w:r>
    </w:p>
    <w:p w14:paraId="512BA3E5">
      <w:pPr>
        <w:framePr w:w="3182" w:wrap="auto" w:vAnchor="margin" w:hAnchor="text" w:x="1181" w:y="5904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Finančné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účty</w:t>
      </w:r>
    </w:p>
    <w:p w14:paraId="123B6F39">
      <w:pPr>
        <w:framePr w:w="626" w:wrap="auto" w:vAnchor="margin" w:hAnchor="text" w:x="6443" w:y="62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0D2687D2">
      <w:pPr>
        <w:framePr w:w="626" w:wrap="auto" w:vAnchor="margin" w:hAnchor="text" w:x="9314" w:y="62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1A3539EA">
      <w:pPr>
        <w:framePr w:w="626" w:wrap="auto" w:vAnchor="margin" w:hAnchor="page" w:x="6179" w:y="6605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253,11</w:t>
      </w:r>
    </w:p>
    <w:p w14:paraId="06FB8972">
      <w:pPr>
        <w:framePr w:w="1123" w:wrap="auto" w:vAnchor="margin" w:hAnchor="text" w:x="8817" w:y="6605"/>
        <w:widowControl w:val="0"/>
        <w:autoSpaceDE w:val="0"/>
        <w:autoSpaceDN w:val="0"/>
        <w:spacing w:before="0" w:after="0" w:line="245" w:lineRule="exact"/>
        <w:ind w:firstLine="440" w:firstLineChars="200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45,35</w:t>
      </w:r>
    </w:p>
    <w:p w14:paraId="7AD4A02B">
      <w:pPr>
        <w:framePr w:w="1123" w:wrap="auto" w:vAnchor="margin" w:hAnchor="text" w:x="8817" w:y="6605"/>
        <w:widowControl w:val="0"/>
        <w:autoSpaceDE w:val="0"/>
        <w:autoSpaceDN w:val="0"/>
        <w:spacing w:before="106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64 705,38</w:t>
      </w:r>
    </w:p>
    <w:p w14:paraId="4A1195F2">
      <w:pPr>
        <w:framePr w:w="1123" w:wrap="auto" w:vAnchor="margin" w:hAnchor="text" w:x="8817" w:y="6605"/>
        <w:widowControl w:val="0"/>
        <w:autoSpaceDE w:val="0"/>
        <w:autoSpaceDN w:val="0"/>
        <w:spacing w:before="106" w:after="0" w:line="245" w:lineRule="exact"/>
        <w:ind w:left="49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1FB2365D">
      <w:pPr>
        <w:framePr w:w="1123" w:wrap="auto" w:vAnchor="margin" w:hAnchor="text" w:x="5946" w:y="6955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53 993,30</w:t>
      </w:r>
    </w:p>
    <w:p w14:paraId="12DC5246">
      <w:pPr>
        <w:framePr w:w="1123" w:wrap="auto" w:vAnchor="margin" w:hAnchor="text" w:x="5946" w:y="6955"/>
        <w:widowControl w:val="0"/>
        <w:autoSpaceDE w:val="0"/>
        <w:autoSpaceDN w:val="0"/>
        <w:spacing w:before="106" w:after="0" w:line="245" w:lineRule="exact"/>
        <w:ind w:left="49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294CFBA8">
      <w:pPr>
        <w:framePr w:w="3771" w:wrap="auto" w:vAnchor="margin" w:hAnchor="text" w:x="1181" w:y="73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Poskytnuté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návratné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fin.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výpomoci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dlh.</w:t>
      </w:r>
    </w:p>
    <w:p w14:paraId="095F26AA">
      <w:pPr>
        <w:framePr w:w="3771" w:wrap="auto" w:vAnchor="margin" w:hAnchor="text" w:x="1181" w:y="7306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Poskytnuté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návratné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fin.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výpomoci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krát.</w:t>
      </w:r>
    </w:p>
    <w:p w14:paraId="225AF7F0">
      <w:pPr>
        <w:framePr w:w="3771" w:wrap="auto" w:vAnchor="margin" w:hAnchor="text" w:x="1181" w:y="7306"/>
        <w:widowControl w:val="0"/>
        <w:autoSpaceDE w:val="0"/>
        <w:autoSpaceDN w:val="0"/>
        <w:spacing w:before="125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Časové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rozlíšenie</w:t>
      </w:r>
    </w:p>
    <w:p w14:paraId="16E68429">
      <w:pPr>
        <w:framePr w:w="626" w:wrap="auto" w:vAnchor="margin" w:hAnchor="text" w:x="6443" w:y="76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2468E7CC">
      <w:pPr>
        <w:framePr w:w="626" w:wrap="auto" w:vAnchor="margin" w:hAnchor="text" w:x="9314" w:y="76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67913AD9">
      <w:pPr>
        <w:framePr w:w="1013" w:wrap="auto" w:vAnchor="margin" w:hAnchor="page" w:x="6216" w:y="8026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228,98</w:t>
      </w:r>
    </w:p>
    <w:p w14:paraId="498B8A72">
      <w:pPr>
        <w:framePr w:w="1013" w:wrap="auto" w:vAnchor="margin" w:hAnchor="text" w:x="8928" w:y="8026"/>
        <w:widowControl w:val="0"/>
        <w:autoSpaceDE w:val="0"/>
        <w:autoSpaceDN w:val="0"/>
        <w:spacing w:before="0" w:after="0" w:line="245" w:lineRule="exact"/>
        <w:ind w:firstLine="110" w:firstLineChars="50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281,06</w:t>
      </w:r>
    </w:p>
    <w:p w14:paraId="094B1BAC">
      <w:pPr>
        <w:framePr w:w="1338" w:wrap="auto" w:vAnchor="margin" w:hAnchor="text" w:x="1200" w:y="87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P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S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Í</w:t>
      </w:r>
      <w:r>
        <w:rPr>
          <w:rFonts w:ascii="Times New Roman"/>
          <w:b/>
          <w:color w:val="000000"/>
        </w:rPr>
        <w:t xml:space="preserve"> V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A</w:t>
      </w:r>
    </w:p>
    <w:p w14:paraId="21714A50">
      <w:pPr>
        <w:framePr w:w="829" w:wrap="auto" w:vAnchor="margin" w:hAnchor="text" w:x="1181" w:y="92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Názov</w:t>
      </w:r>
    </w:p>
    <w:p w14:paraId="123C94B7">
      <w:pPr>
        <w:framePr w:w="2529" w:wrap="auto" w:vAnchor="margin" w:hAnchor="text" w:x="5159" w:y="92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ZS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k 01. 01. 202</w:t>
      </w:r>
      <w:r>
        <w:rPr>
          <w:rFonts w:hint="default" w:ascii="Times New Roman"/>
          <w:b/>
          <w:color w:val="000000"/>
          <w:lang w:val="sk-SK"/>
        </w:rPr>
        <w:t>4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EUR</w:t>
      </w:r>
    </w:p>
    <w:p w14:paraId="3921E60E">
      <w:pPr>
        <w:framePr w:w="2576" w:wrap="auto" w:vAnchor="margin" w:hAnchor="text" w:x="7992" w:y="92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2"/>
        </w:rPr>
        <w:t>KZ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 xml:space="preserve">k 31. </w:t>
      </w:r>
      <w:r>
        <w:rPr>
          <w:rFonts w:ascii="Times New Roman"/>
          <w:b/>
          <w:color w:val="000000"/>
          <w:spacing w:val="-1"/>
        </w:rPr>
        <w:t>12.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202</w:t>
      </w:r>
      <w:r>
        <w:rPr>
          <w:rFonts w:hint="default" w:ascii="Times New Roman"/>
          <w:b/>
          <w:color w:val="000000"/>
          <w:lang w:val="sk-SK"/>
        </w:rPr>
        <w:t>4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EUR</w:t>
      </w:r>
    </w:p>
    <w:p w14:paraId="64837C0D">
      <w:pPr>
        <w:framePr w:w="3175" w:wrap="auto" w:vAnchor="margin" w:hAnchor="text" w:x="1181" w:y="97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Vlastné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imanie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a </w:t>
      </w:r>
      <w:r>
        <w:rPr>
          <w:rFonts w:ascii="Times New Roman" w:hAnsi="Times New Roman" w:cs="Times New Roman"/>
          <w:b/>
          <w:color w:val="000000"/>
        </w:rPr>
        <w:t>záväzky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Times New Roman"/>
          <w:b/>
          <w:color w:val="000000"/>
          <w:spacing w:val="1"/>
        </w:rPr>
        <w:t>spolu</w:t>
      </w:r>
    </w:p>
    <w:p w14:paraId="233AFE2E">
      <w:pPr>
        <w:framePr w:w="3175" w:wrap="auto" w:vAnchor="margin" w:hAnchor="text" w:x="1181" w:y="9742"/>
        <w:widowControl w:val="0"/>
        <w:autoSpaceDE w:val="0"/>
        <w:autoSpaceDN w:val="0"/>
        <w:spacing w:before="125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Vlastné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imanie</w:t>
      </w:r>
    </w:p>
    <w:p w14:paraId="2935DD11">
      <w:pPr>
        <w:framePr w:w="1234" w:wrap="auto" w:vAnchor="margin" w:hAnchor="text" w:x="5694" w:y="9742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/>
          <w:color w:val="000000"/>
        </w:rPr>
        <w:t>4</w:t>
      </w:r>
      <w:r>
        <w:rPr>
          <w:rFonts w:hint="default" w:ascii="Times New Roman"/>
          <w:color w:val="000000"/>
          <w:lang w:val="sk-SK"/>
        </w:rPr>
        <w:t>15 568,86</w:t>
      </w:r>
    </w:p>
    <w:p w14:paraId="126E8B0D">
      <w:pPr>
        <w:framePr w:w="1234" w:wrap="auto" w:vAnchor="margin" w:hAnchor="text" w:x="5694" w:y="9742"/>
        <w:widowControl w:val="0"/>
        <w:autoSpaceDE w:val="0"/>
        <w:autoSpaceDN w:val="0"/>
        <w:spacing w:before="125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299 734,93</w:t>
      </w:r>
    </w:p>
    <w:p w14:paraId="35D93C34">
      <w:pPr>
        <w:framePr w:w="1234" w:wrap="auto" w:vAnchor="margin" w:hAnchor="text" w:x="8565" w:y="9742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413 568,86</w:t>
      </w:r>
    </w:p>
    <w:p w14:paraId="69E75F7E">
      <w:pPr>
        <w:framePr w:w="1234" w:wrap="auto" w:vAnchor="margin" w:hAnchor="text" w:x="8565" w:y="9742"/>
        <w:widowControl w:val="0"/>
        <w:autoSpaceDE w:val="0"/>
        <w:autoSpaceDN w:val="0"/>
        <w:spacing w:before="125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298 575,42</w:t>
      </w:r>
    </w:p>
    <w:p w14:paraId="6C476559">
      <w:pPr>
        <w:framePr w:w="901" w:wrap="auto" w:vAnchor="margin" w:hAnchor="text" w:x="1181" w:y="104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toho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:</w:t>
      </w:r>
    </w:p>
    <w:p w14:paraId="0A07FBD9">
      <w:pPr>
        <w:framePr w:w="2056" w:wrap="auto" w:vAnchor="margin" w:hAnchor="text" w:x="1181" w:y="108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Oceňovacie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rozdiely</w:t>
      </w:r>
    </w:p>
    <w:p w14:paraId="6F5578B0">
      <w:pPr>
        <w:framePr w:w="2056" w:wrap="auto" w:vAnchor="margin" w:hAnchor="text" w:x="1181" w:y="10813"/>
        <w:widowControl w:val="0"/>
        <w:autoSpaceDE w:val="0"/>
        <w:autoSpaceDN w:val="0"/>
        <w:spacing w:before="10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Fondy</w:t>
      </w:r>
    </w:p>
    <w:p w14:paraId="3D03F55E">
      <w:pPr>
        <w:framePr w:w="626" w:wrap="auto" w:vAnchor="margin" w:hAnchor="text" w:x="6301" w:y="108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5BE8F3AF">
      <w:pPr>
        <w:framePr w:w="626" w:wrap="auto" w:vAnchor="margin" w:hAnchor="text" w:x="6301" w:y="10813"/>
        <w:widowControl w:val="0"/>
        <w:autoSpaceDE w:val="0"/>
        <w:autoSpaceDN w:val="0"/>
        <w:spacing w:before="10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12D966EE">
      <w:pPr>
        <w:framePr w:w="626" w:wrap="auto" w:vAnchor="margin" w:hAnchor="text" w:x="9172" w:y="108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394E7095">
      <w:pPr>
        <w:framePr w:w="626" w:wrap="auto" w:vAnchor="margin" w:hAnchor="text" w:x="9172" w:y="10813"/>
        <w:widowControl w:val="0"/>
        <w:autoSpaceDE w:val="0"/>
        <w:autoSpaceDN w:val="0"/>
        <w:spacing w:before="10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1141DFD8">
      <w:pPr>
        <w:framePr w:w="2313" w:wrap="auto" w:vAnchor="margin" w:hAnchor="text" w:x="1181" w:y="115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Výsledok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hospodárenia</w:t>
      </w:r>
    </w:p>
    <w:p w14:paraId="27352189">
      <w:pPr>
        <w:framePr w:w="2313" w:wrap="auto" w:vAnchor="margin" w:hAnchor="text" w:x="1181" w:y="11512"/>
        <w:widowControl w:val="0"/>
        <w:autoSpaceDE w:val="0"/>
        <w:autoSpaceDN w:val="0"/>
        <w:spacing w:before="125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Záväzky</w:t>
      </w:r>
    </w:p>
    <w:p w14:paraId="3C5443DC">
      <w:pPr>
        <w:framePr w:w="1234" w:wrap="auto" w:vAnchor="margin" w:hAnchor="text" w:x="5694" w:y="115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hint="default" w:ascii="Times New Roman"/>
          <w:color w:val="000000"/>
          <w:lang w:val="sk-SK"/>
        </w:rPr>
        <w:t>299 734,9</w:t>
      </w:r>
      <w:r>
        <w:rPr>
          <w:rFonts w:ascii="Times New Roman"/>
          <w:color w:val="000000"/>
        </w:rPr>
        <w:t>3</w:t>
      </w:r>
    </w:p>
    <w:p w14:paraId="07BC2684">
      <w:pPr>
        <w:framePr w:w="1234" w:wrap="auto" w:vAnchor="margin" w:hAnchor="text" w:x="5694" w:y="11512"/>
        <w:widowControl w:val="0"/>
        <w:autoSpaceDE w:val="0"/>
        <w:autoSpaceDN w:val="0"/>
        <w:spacing w:before="125" w:after="0" w:line="245" w:lineRule="exact"/>
        <w:ind w:left="110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10 760,13</w:t>
      </w:r>
    </w:p>
    <w:p w14:paraId="581E5664">
      <w:pPr>
        <w:framePr w:w="1234" w:wrap="auto" w:vAnchor="margin" w:hAnchor="text" w:x="8565" w:y="11512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298 575,42</w:t>
      </w:r>
    </w:p>
    <w:p w14:paraId="1EE51C43">
      <w:pPr>
        <w:framePr w:w="1234" w:wrap="auto" w:vAnchor="margin" w:hAnchor="text" w:x="8565" w:y="11512"/>
        <w:widowControl w:val="0"/>
        <w:autoSpaceDE w:val="0"/>
        <w:autoSpaceDN w:val="0"/>
        <w:spacing w:before="125" w:after="0" w:line="245" w:lineRule="exact"/>
        <w:ind w:left="110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/>
          <w:color w:val="000000"/>
        </w:rPr>
        <w:t>1</w:t>
      </w:r>
      <w:r>
        <w:rPr>
          <w:rFonts w:hint="default" w:ascii="Times New Roman"/>
          <w:color w:val="000000"/>
          <w:lang w:val="sk-SK"/>
        </w:rPr>
        <w:t>4 430,07</w:t>
      </w:r>
    </w:p>
    <w:p w14:paraId="5679F953">
      <w:pPr>
        <w:framePr w:w="901" w:wrap="auto" w:vAnchor="margin" w:hAnchor="text" w:x="1181" w:y="122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toho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:</w:t>
      </w:r>
    </w:p>
    <w:p w14:paraId="205ECDD4">
      <w:pPr>
        <w:framePr w:w="976" w:wrap="auto" w:vAnchor="margin" w:hAnchor="text" w:x="1181" w:y="125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Rezervy</w:t>
      </w:r>
    </w:p>
    <w:p w14:paraId="700B0E56">
      <w:pPr>
        <w:framePr w:w="1531" w:wrap="auto" w:vAnchor="page" w:hAnchor="page" w:x="5791" w:y="126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400,00</w:t>
      </w:r>
    </w:p>
    <w:p w14:paraId="7331EEA7">
      <w:pPr>
        <w:framePr w:w="1531" w:wrap="auto" w:vAnchor="page" w:hAnchor="page" w:x="5791" w:y="12616"/>
        <w:widowControl w:val="0"/>
        <w:autoSpaceDE w:val="0"/>
        <w:autoSpaceDN w:val="0"/>
        <w:spacing w:before="106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1 014,60</w:t>
      </w:r>
    </w:p>
    <w:p w14:paraId="5D9D6EC8">
      <w:pPr>
        <w:framePr w:w="1013" w:wrap="auto" w:vAnchor="margin" w:hAnchor="text" w:x="8786" w:y="12582"/>
        <w:widowControl w:val="0"/>
        <w:autoSpaceDE w:val="0"/>
        <w:autoSpaceDN w:val="0"/>
        <w:spacing w:before="0" w:after="0" w:line="245" w:lineRule="exact"/>
        <w:ind w:left="166"/>
        <w:jc w:val="left"/>
        <w:rPr>
          <w:rFonts w:ascii="Times New Roman"/>
          <w:color w:val="000000"/>
        </w:rPr>
      </w:pPr>
      <w:r>
        <w:rPr>
          <w:rFonts w:hint="default" w:ascii="Times New Roman"/>
          <w:color w:val="000000"/>
          <w:lang w:val="sk-SK"/>
        </w:rPr>
        <w:t>5</w:t>
      </w:r>
      <w:r>
        <w:rPr>
          <w:rFonts w:ascii="Times New Roman"/>
          <w:color w:val="000000"/>
        </w:rPr>
        <w:t>00,00</w:t>
      </w:r>
    </w:p>
    <w:p w14:paraId="7BAFE112">
      <w:pPr>
        <w:framePr w:w="1013" w:wrap="auto" w:vAnchor="margin" w:hAnchor="text" w:x="8786" w:y="12582"/>
        <w:widowControl w:val="0"/>
        <w:autoSpaceDE w:val="0"/>
        <w:autoSpaceDN w:val="0"/>
        <w:spacing w:before="106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4 721,75</w:t>
      </w:r>
    </w:p>
    <w:p w14:paraId="255A5764">
      <w:pPr>
        <w:framePr w:w="1013" w:wrap="auto" w:vAnchor="margin" w:hAnchor="text" w:x="8786" w:y="12582"/>
        <w:widowControl w:val="0"/>
        <w:autoSpaceDE w:val="0"/>
        <w:autoSpaceDN w:val="0"/>
        <w:spacing w:before="106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2 246,74</w:t>
      </w:r>
    </w:p>
    <w:p w14:paraId="15D767E1">
      <w:pPr>
        <w:framePr w:w="1013" w:wrap="auto" w:vAnchor="margin" w:hAnchor="text" w:x="8786" w:y="12582"/>
        <w:widowControl w:val="0"/>
        <w:autoSpaceDE w:val="0"/>
        <w:autoSpaceDN w:val="0"/>
        <w:spacing w:before="106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6 691,58</w:t>
      </w:r>
    </w:p>
    <w:p w14:paraId="03B8E055">
      <w:pPr>
        <w:framePr w:w="1013" w:wrap="auto" w:vAnchor="margin" w:hAnchor="text" w:x="8786" w:y="12582"/>
        <w:widowControl w:val="0"/>
        <w:autoSpaceDE w:val="0"/>
        <w:autoSpaceDN w:val="0"/>
        <w:spacing w:before="103" w:after="0" w:line="245" w:lineRule="exact"/>
        <w:ind w:left="38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6682DC31">
      <w:pPr>
        <w:framePr w:w="3182" w:wrap="auto" w:vAnchor="margin" w:hAnchor="text" w:x="1181" w:y="129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Zúčtovanie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medzi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subjektami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VS</w:t>
      </w:r>
    </w:p>
    <w:p w14:paraId="4546304C">
      <w:pPr>
        <w:framePr w:w="3182" w:wrap="auto" w:vAnchor="margin" w:hAnchor="text" w:x="1181" w:y="12932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Dlhodobé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záväzky</w:t>
      </w:r>
    </w:p>
    <w:p w14:paraId="30B7AE0D">
      <w:pPr>
        <w:framePr w:w="3182" w:wrap="auto" w:vAnchor="margin" w:hAnchor="text" w:x="1181" w:y="12932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Krátkodobé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záväzky</w:t>
      </w:r>
    </w:p>
    <w:p w14:paraId="119CE56B">
      <w:pPr>
        <w:framePr w:w="3182" w:wrap="auto" w:vAnchor="margin" w:hAnchor="text" w:x="1181" w:y="12932"/>
        <w:widowControl w:val="0"/>
        <w:autoSpaceDE w:val="0"/>
        <w:autoSpaceDN w:val="0"/>
        <w:spacing w:before="10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Bankové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úvery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výpomoci</w:t>
      </w:r>
    </w:p>
    <w:p w14:paraId="4B19F24B">
      <w:pPr>
        <w:framePr w:w="3182" w:wrap="auto" w:vAnchor="margin" w:hAnchor="text" w:x="1181" w:y="12932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Časové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rozlíšenie</w:t>
      </w:r>
    </w:p>
    <w:p w14:paraId="3D70F878">
      <w:pPr>
        <w:framePr w:w="1123" w:wrap="auto" w:vAnchor="margin" w:hAnchor="text" w:x="5805" w:y="1328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1"/>
        </w:rPr>
        <w:t> </w:t>
      </w:r>
      <w:r>
        <w:rPr>
          <w:rFonts w:hint="default" w:ascii="Times New Roman"/>
          <w:color w:val="000000"/>
          <w:lang w:val="sk-SK"/>
        </w:rPr>
        <w:t>914,61</w:t>
      </w:r>
    </w:p>
    <w:p w14:paraId="31F8E98A">
      <w:pPr>
        <w:framePr w:w="1123" w:wrap="auto" w:vAnchor="margin" w:hAnchor="text" w:x="5805" w:y="13283"/>
        <w:widowControl w:val="0"/>
        <w:autoSpaceDE w:val="0"/>
        <w:autoSpaceDN w:val="0"/>
        <w:spacing w:before="106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7 430,92</w:t>
      </w:r>
    </w:p>
    <w:p w14:paraId="352413B9">
      <w:pPr>
        <w:framePr w:w="1123" w:wrap="auto" w:vAnchor="margin" w:hAnchor="text" w:x="5805" w:y="13283"/>
        <w:widowControl w:val="0"/>
        <w:autoSpaceDE w:val="0"/>
        <w:autoSpaceDN w:val="0"/>
        <w:spacing w:before="103" w:after="0" w:line="245" w:lineRule="exact"/>
        <w:ind w:left="49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441569B6">
      <w:pPr>
        <w:framePr w:w="1234" w:wrap="auto" w:vAnchor="margin" w:hAnchor="text" w:x="5694" w:y="1435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105 073,80</w:t>
      </w:r>
    </w:p>
    <w:p w14:paraId="04854C3A">
      <w:pPr>
        <w:framePr w:w="1234" w:wrap="auto" w:vAnchor="margin" w:hAnchor="text" w:x="8565" w:y="1435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/>
          <w:color w:val="000000"/>
        </w:rPr>
        <w:t>10</w:t>
      </w:r>
      <w:r>
        <w:rPr>
          <w:rFonts w:hint="default" w:ascii="Times New Roman"/>
          <w:color w:val="000000"/>
          <w:lang w:val="sk-SK"/>
        </w:rPr>
        <w:t>0 300,06</w:t>
      </w:r>
    </w:p>
    <w:p w14:paraId="08CA1023">
      <w:pPr>
        <w:framePr w:w="350" w:wrap="auto" w:vAnchor="margin" w:hAnchor="text" w:x="10697" w:y="15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4AD9B1A2">
      <w:pPr>
        <w:framePr w:w="350" w:wrap="auto" w:vAnchor="margin" w:hAnchor="text" w:x="10807" w:y="15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1C8060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42" o:spid="_x0000_s2056" o:spt="75" type="#_x0000_t75" style="position:absolute;left:0pt;margin-left:119.75pt;margin-top:11.7pt;height:42.2pt;width:36.95pt;mso-position-horizontal-relative:page;mso-position-vertical-relative:page;z-index:-251651072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image43"/>
            <o:lock v:ext="edit" aspectratio="t"/>
          </v:shape>
        </w:pict>
      </w:r>
      <w:r>
        <w:pict>
          <v:shape id="_x000043" o:spid="_x0000_s2055" o:spt="75" type="#_x0000_t75" style="position:absolute;left:0pt;margin-left:59pt;margin-top:66.75pt;height:18.1pt;width:228.9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31" o:title="image44"/>
            <o:lock v:ext="edit" aspectratio="t"/>
          </v:shape>
        </w:pict>
      </w:r>
      <w:r>
        <w:pict>
          <v:shape id="_x000044" o:spid="_x0000_s2054" o:spt="75" type="#_x0000_t75" style="position:absolute;left:0pt;margin-left:54.2pt;margin-top:101.8pt;height:315.35pt;width:476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32" o:title="image45"/>
            <o:lock v:ext="edit" aspectratio="t"/>
          </v:shape>
        </w:pict>
      </w:r>
      <w:r>
        <w:pict>
          <v:shape id="_x000045" o:spid="_x0000_s2053" o:spt="75" type="#_x0000_t75" style="position:absolute;left:0pt;margin-left:54.2pt;margin-top:453.25pt;height:280.3pt;width:476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33" o:title="image46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</w:p>
    <w:p w14:paraId="03F1C8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t xml:space="preserve"> </w:t>
      </w:r>
    </w:p>
    <w:p w14:paraId="6DA611BE">
      <w:pPr>
        <w:framePr w:w="5123" w:wrap="auto" w:vAnchor="margin" w:hAnchor="text" w:x="3327" w:y="8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0196F633">
      <w:pPr>
        <w:framePr w:w="5590" w:wrap="auto" w:vAnchor="margin" w:hAnchor="text" w:x="1342" w:y="1367"/>
        <w:widowControl w:val="0"/>
        <w:autoSpaceDE w:val="0"/>
        <w:autoSpaceDN w:val="0"/>
        <w:spacing w:before="0" w:after="0" w:line="311" w:lineRule="exact"/>
        <w:jc w:val="left"/>
        <w:rPr>
          <w:rFonts w:hint="default" w:ascii="Times New Roman"/>
          <w:b/>
          <w:color w:val="000000"/>
          <w:sz w:val="28"/>
          <w:lang w:val="sk-SK"/>
        </w:rPr>
      </w:pPr>
      <w:r>
        <w:rPr>
          <w:rFonts w:ascii="Times New Roman"/>
          <w:b/>
          <w:color w:val="000000"/>
          <w:sz w:val="28"/>
          <w:highlight w:val="lightGray"/>
        </w:rPr>
        <w:t>F.</w:t>
      </w:r>
      <w:r>
        <w:rPr>
          <w:rFonts w:ascii="Times New Roman"/>
          <w:b/>
          <w:color w:val="000000"/>
          <w:spacing w:val="-1"/>
          <w:sz w:val="28"/>
          <w:highlight w:val="lightGray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highlight w:val="lightGray"/>
        </w:rPr>
        <w:t>Prehľad</w:t>
      </w:r>
      <w:r>
        <w:rPr>
          <w:rFonts w:ascii="Times New Roman"/>
          <w:b/>
          <w:color w:val="000000"/>
          <w:spacing w:val="1"/>
          <w:sz w:val="28"/>
          <w:highlight w:val="lightGray"/>
        </w:rPr>
        <w:t xml:space="preserve"> </w:t>
      </w:r>
      <w:r>
        <w:rPr>
          <w:rFonts w:ascii="Times New Roman"/>
          <w:b/>
          <w:color w:val="000000"/>
          <w:sz w:val="28"/>
          <w:highlight w:val="lightGray"/>
        </w:rPr>
        <w:t>o</w:t>
      </w:r>
      <w:r>
        <w:rPr>
          <w:rFonts w:ascii="Times New Roman"/>
          <w:b/>
          <w:color w:val="000000"/>
          <w:spacing w:val="-1"/>
          <w:sz w:val="28"/>
          <w:highlight w:val="lightGray"/>
        </w:rPr>
        <w:t xml:space="preserve"> </w:t>
      </w:r>
      <w:r>
        <w:rPr>
          <w:rFonts w:ascii="Times New Roman"/>
          <w:b/>
          <w:color w:val="000000"/>
          <w:sz w:val="28"/>
          <w:highlight w:val="lightGray"/>
        </w:rPr>
        <w:t>stave</w:t>
      </w:r>
      <w:r>
        <w:rPr>
          <w:rFonts w:ascii="Times New Roman"/>
          <w:b/>
          <w:color w:val="000000"/>
          <w:spacing w:val="-3"/>
          <w:sz w:val="28"/>
          <w:highlight w:val="lightGray"/>
        </w:rPr>
        <w:t xml:space="preserve"> </w:t>
      </w:r>
      <w:r>
        <w:rPr>
          <w:rFonts w:ascii="Times New Roman"/>
          <w:b/>
          <w:color w:val="000000"/>
          <w:sz w:val="28"/>
          <w:highlight w:val="lightGray"/>
        </w:rPr>
        <w:t>a</w:t>
      </w:r>
      <w:r>
        <w:rPr>
          <w:rFonts w:ascii="Times New Roman"/>
          <w:b/>
          <w:color w:val="000000"/>
          <w:spacing w:val="-2"/>
          <w:sz w:val="28"/>
          <w:highlight w:val="lightGray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highlight w:val="lightGray"/>
        </w:rPr>
        <w:t>vývoji</w:t>
      </w:r>
      <w:r>
        <w:rPr>
          <w:rFonts w:ascii="Times New Roman"/>
          <w:b/>
          <w:color w:val="000000"/>
          <w:spacing w:val="1"/>
          <w:sz w:val="28"/>
          <w:highlight w:val="lightGray"/>
        </w:rPr>
        <w:t xml:space="preserve"> </w:t>
      </w:r>
      <w:r>
        <w:rPr>
          <w:rFonts w:ascii="Times New Roman"/>
          <w:b/>
          <w:color w:val="000000"/>
          <w:sz w:val="28"/>
          <w:highlight w:val="lightGray"/>
        </w:rPr>
        <w:t xml:space="preserve">dlhu k </w:t>
      </w:r>
      <w:r>
        <w:rPr>
          <w:rFonts w:ascii="Times New Roman"/>
          <w:b/>
          <w:color w:val="000000"/>
          <w:spacing w:val="1"/>
          <w:sz w:val="28"/>
          <w:highlight w:val="lightGray"/>
        </w:rPr>
        <w:t>31.</w:t>
      </w:r>
      <w:r>
        <w:rPr>
          <w:rFonts w:ascii="Times New Roman"/>
          <w:b/>
          <w:color w:val="000000"/>
          <w:spacing w:val="-4"/>
          <w:sz w:val="28"/>
          <w:highlight w:val="lightGray"/>
        </w:rPr>
        <w:t xml:space="preserve"> </w:t>
      </w:r>
      <w:r>
        <w:rPr>
          <w:rFonts w:ascii="Times New Roman"/>
          <w:b/>
          <w:color w:val="000000"/>
          <w:spacing w:val="1"/>
          <w:sz w:val="28"/>
          <w:highlight w:val="lightGray"/>
        </w:rPr>
        <w:t>12.</w:t>
      </w:r>
      <w:r>
        <w:rPr>
          <w:rFonts w:ascii="Times New Roman"/>
          <w:b/>
          <w:color w:val="000000"/>
          <w:spacing w:val="-4"/>
          <w:sz w:val="28"/>
          <w:highlight w:val="lightGray"/>
        </w:rPr>
        <w:t xml:space="preserve"> </w:t>
      </w:r>
      <w:r>
        <w:rPr>
          <w:rFonts w:ascii="Times New Roman"/>
          <w:b/>
          <w:color w:val="000000"/>
          <w:sz w:val="28"/>
          <w:highlight w:val="lightGray"/>
        </w:rPr>
        <w:t>202</w:t>
      </w:r>
      <w:r>
        <w:rPr>
          <w:rFonts w:hint="default" w:ascii="Times New Roman"/>
          <w:b/>
          <w:color w:val="000000"/>
          <w:sz w:val="28"/>
          <w:highlight w:val="lightGray"/>
          <w:lang w:val="sk-SK"/>
        </w:rPr>
        <w:t>4</w:t>
      </w:r>
    </w:p>
    <w:p w14:paraId="176FACA4">
      <w:pPr>
        <w:framePr w:w="2912" w:wrap="auto" w:vAnchor="margin" w:hAnchor="text" w:x="1200" w:y="1939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b/>
          <w:color w:val="000000"/>
          <w:lang w:val="sk-SK"/>
        </w:rPr>
      </w:pPr>
      <w:r>
        <w:rPr>
          <w:rFonts w:ascii="Times New Roman"/>
          <w:b/>
          <w:color w:val="000000"/>
        </w:rPr>
        <w:t xml:space="preserve">Stav </w:t>
      </w:r>
      <w:r>
        <w:rPr>
          <w:rFonts w:ascii="Times New Roman" w:hAnsi="Times New Roman" w:cs="Times New Roman"/>
          <w:b/>
          <w:color w:val="000000"/>
        </w:rPr>
        <w:t>záväzkov</w:t>
      </w:r>
      <w:r>
        <w:rPr>
          <w:rFonts w:ascii="Times New Roman"/>
          <w:b/>
          <w:color w:val="000000"/>
        </w:rPr>
        <w:t xml:space="preserve"> k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31. 12.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202</w:t>
      </w:r>
      <w:r>
        <w:rPr>
          <w:rFonts w:hint="default" w:ascii="Times New Roman"/>
          <w:b/>
          <w:color w:val="000000"/>
          <w:lang w:val="sk-SK"/>
        </w:rPr>
        <w:t>4</w:t>
      </w:r>
    </w:p>
    <w:p w14:paraId="323EC634">
      <w:pPr>
        <w:framePr w:w="2021" w:wrap="auto" w:vAnchor="margin" w:hAnchor="text" w:x="4971" w:y="2608"/>
        <w:widowControl w:val="0"/>
        <w:autoSpaceDE w:val="0"/>
        <w:autoSpaceDN w:val="0"/>
        <w:spacing w:before="0" w:after="0" w:line="221" w:lineRule="exact"/>
        <w:ind w:left="19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Záväzky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celkom</w:t>
      </w:r>
    </w:p>
    <w:p w14:paraId="2D4687D4">
      <w:pPr>
        <w:framePr w:w="2021" w:wrap="auto" w:vAnchor="margin" w:hAnchor="text" w:x="4971" w:y="260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>
        <w:rPr>
          <w:rFonts w:hint="default" w:ascii="Times New Roman"/>
          <w:b/>
          <w:color w:val="000000"/>
          <w:sz w:val="20"/>
          <w:lang w:val="sk-SK"/>
        </w:rPr>
        <w:t>4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EUR</w:t>
      </w:r>
    </w:p>
    <w:p w14:paraId="05D5A46D">
      <w:pPr>
        <w:framePr w:w="1517" w:wrap="auto" w:vAnchor="margin" w:hAnchor="text" w:x="7295" w:y="26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 toho v</w:t>
      </w:r>
      <w:r>
        <w:rPr>
          <w:rFonts w:ascii="Times New Roman"/>
          <w:b/>
          <w:color w:val="000000"/>
          <w:spacing w:val="4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lehote</w:t>
      </w:r>
    </w:p>
    <w:p w14:paraId="7011A19B">
      <w:pPr>
        <w:framePr w:w="1517" w:wrap="auto" w:vAnchor="margin" w:hAnchor="text" w:x="7295" w:y="2608"/>
        <w:widowControl w:val="0"/>
        <w:autoSpaceDE w:val="0"/>
        <w:autoSpaceDN w:val="0"/>
        <w:spacing w:before="10" w:after="0" w:line="221" w:lineRule="exact"/>
        <w:ind w:left="228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splatnosti</w:t>
      </w:r>
    </w:p>
    <w:p w14:paraId="6F719BBF">
      <w:pPr>
        <w:framePr w:w="1579" w:wrap="auto" w:vAnchor="margin" w:hAnchor="text" w:x="9057" w:y="26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 toho po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lehote</w:t>
      </w:r>
    </w:p>
    <w:p w14:paraId="7470EE49">
      <w:pPr>
        <w:framePr w:w="1579" w:wrap="auto" w:vAnchor="margin" w:hAnchor="text" w:x="9057" w:y="2608"/>
        <w:widowControl w:val="0"/>
        <w:autoSpaceDE w:val="0"/>
        <w:autoSpaceDN w:val="0"/>
        <w:spacing w:before="10" w:after="0" w:line="221" w:lineRule="exact"/>
        <w:ind w:left="259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splatnosti</w:t>
      </w:r>
    </w:p>
    <w:p w14:paraId="2B72691F">
      <w:pPr>
        <w:framePr w:w="1447" w:wrap="auto" w:vAnchor="margin" w:hAnchor="text" w:x="2355" w:y="27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Druh 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záväzku</w:t>
      </w:r>
    </w:p>
    <w:p w14:paraId="5F3794D0">
      <w:pPr>
        <w:framePr w:w="1906" w:wrap="auto" w:vAnchor="margin" w:hAnchor="text" w:x="1308" w:y="32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Druh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záväzkov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voči:</w:t>
      </w:r>
    </w:p>
    <w:p w14:paraId="7254E57F">
      <w:pPr>
        <w:framePr w:w="306" w:h="2681" w:hRule="exact" w:wrap="auto" w:vAnchor="margin" w:hAnchor="text" w:x="1484" w:y="35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DF53598">
      <w:pPr>
        <w:framePr w:w="306" w:h="2681" w:hRule="exact" w:wrap="auto" w:vAnchor="margin" w:hAnchor="text" w:x="1484" w:y="3556"/>
        <w:widowControl w:val="0"/>
        <w:autoSpaceDE w:val="0"/>
        <w:autoSpaceDN w:val="0"/>
        <w:spacing w:before="10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315D6D3">
      <w:pPr>
        <w:framePr w:w="306" w:h="2681" w:hRule="exact" w:wrap="auto" w:vAnchor="margin" w:hAnchor="text" w:x="1484" w:y="3556"/>
        <w:widowControl w:val="0"/>
        <w:autoSpaceDE w:val="0"/>
        <w:autoSpaceDN w:val="0"/>
        <w:spacing w:before="10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7DEFE84">
      <w:pPr>
        <w:framePr w:w="306" w:h="2681" w:hRule="exact" w:wrap="auto" w:vAnchor="margin" w:hAnchor="text" w:x="1484" w:y="3556"/>
        <w:widowControl w:val="0"/>
        <w:autoSpaceDE w:val="0"/>
        <w:autoSpaceDN w:val="0"/>
        <w:spacing w:before="10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0D7120E">
      <w:pPr>
        <w:framePr w:w="306" w:h="2681" w:hRule="exact" w:wrap="auto" w:vAnchor="margin" w:hAnchor="text" w:x="1484" w:y="3556"/>
        <w:widowControl w:val="0"/>
        <w:autoSpaceDE w:val="0"/>
        <w:autoSpaceDN w:val="0"/>
        <w:spacing w:before="10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5DC767C">
      <w:pPr>
        <w:framePr w:w="306" w:h="2681" w:hRule="exact" w:wrap="auto" w:vAnchor="margin" w:hAnchor="text" w:x="1484" w:y="3556"/>
        <w:widowControl w:val="0"/>
        <w:autoSpaceDE w:val="0"/>
        <w:autoSpaceDN w:val="0"/>
        <w:spacing w:before="10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5BA2CE4">
      <w:pPr>
        <w:framePr w:w="306" w:h="2681" w:hRule="exact" w:wrap="auto" w:vAnchor="margin" w:hAnchor="text" w:x="1484" w:y="3556"/>
        <w:widowControl w:val="0"/>
        <w:autoSpaceDE w:val="0"/>
        <w:autoSpaceDN w:val="0"/>
        <w:spacing w:before="10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F7F1ECA">
      <w:pPr>
        <w:framePr w:w="306" w:h="2681" w:hRule="exact" w:wrap="auto" w:vAnchor="margin" w:hAnchor="text" w:x="1484" w:y="3556"/>
        <w:widowControl w:val="0"/>
        <w:autoSpaceDE w:val="0"/>
        <w:autoSpaceDN w:val="0"/>
        <w:spacing w:before="10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67F0B2F">
      <w:pPr>
        <w:framePr w:w="306" w:h="2681" w:hRule="exact" w:wrap="auto" w:vAnchor="margin" w:hAnchor="text" w:x="1484" w:y="3556"/>
        <w:widowControl w:val="0"/>
        <w:autoSpaceDE w:val="0"/>
        <w:autoSpaceDN w:val="0"/>
        <w:spacing w:before="101" w:after="0" w:line="221" w:lineRule="exact"/>
        <w:jc w:val="left"/>
        <w:rPr>
          <w:rFonts w:ascii="Times New Roman"/>
          <w:color w:val="000000"/>
          <w:sz w:val="20"/>
        </w:rPr>
      </w:pPr>
    </w:p>
    <w:p w14:paraId="1259095D">
      <w:pPr>
        <w:framePr w:w="1428" w:wrap="auto" w:vAnchor="margin" w:hAnchor="text" w:x="1625" w:y="35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dodávateľom</w:t>
      </w:r>
    </w:p>
    <w:p w14:paraId="7CC8E2CA">
      <w:pPr>
        <w:framePr w:w="1428" w:wrap="auto" w:vAnchor="margin" w:hAnchor="text" w:x="1625" w:y="3556"/>
        <w:widowControl w:val="0"/>
        <w:autoSpaceDE w:val="0"/>
        <w:autoSpaceDN w:val="0"/>
        <w:spacing w:before="10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zamestnancom</w:t>
      </w:r>
    </w:p>
    <w:p w14:paraId="41B14D74">
      <w:pPr>
        <w:framePr w:w="1428" w:wrap="auto" w:vAnchor="margin" w:hAnchor="text" w:x="1625" w:y="3556"/>
        <w:widowControl w:val="0"/>
        <w:autoSpaceDE w:val="0"/>
        <w:autoSpaceDN w:val="0"/>
        <w:spacing w:before="10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poisťovniam</w:t>
      </w:r>
    </w:p>
    <w:p w14:paraId="2C996B11">
      <w:pPr>
        <w:framePr w:w="941" w:h="2371" w:hRule="exact" w:wrap="auto" w:vAnchor="page" w:hAnchor="page" w:x="7501" w:y="3886"/>
        <w:widowControl w:val="0"/>
        <w:autoSpaceDE w:val="0"/>
        <w:autoSpaceDN w:val="0"/>
        <w:spacing w:before="0" w:after="0" w:line="221" w:lineRule="exact"/>
        <w:jc w:val="left"/>
        <w:rPr>
          <w:rFonts w:hint="default" w:ascii="Times New Roman"/>
          <w:color w:val="000000"/>
          <w:sz w:val="20"/>
          <w:lang w:val="sk-SK"/>
        </w:rPr>
      </w:pPr>
      <w:r>
        <w:rPr>
          <w:rFonts w:hint="default" w:ascii="Times New Roman"/>
          <w:color w:val="000000"/>
          <w:sz w:val="20"/>
          <w:lang w:val="sk-SK"/>
        </w:rPr>
        <w:t>3 945,99</w:t>
      </w:r>
    </w:p>
    <w:p w14:paraId="14AD32E3">
      <w:pPr>
        <w:framePr w:w="941" w:h="2371" w:hRule="exact" w:wrap="auto" w:vAnchor="page" w:hAnchor="page" w:x="7501" w:y="3886"/>
        <w:widowControl w:val="0"/>
        <w:autoSpaceDE w:val="0"/>
        <w:autoSpaceDN w:val="0"/>
        <w:spacing w:before="101" w:after="0" w:line="221" w:lineRule="exact"/>
        <w:jc w:val="left"/>
        <w:rPr>
          <w:rFonts w:hint="default" w:ascii="Times New Roman"/>
          <w:color w:val="000000"/>
          <w:sz w:val="20"/>
          <w:lang w:val="sk-SK"/>
        </w:rPr>
      </w:pPr>
      <w:r>
        <w:rPr>
          <w:rFonts w:hint="default" w:ascii="Times New Roman"/>
          <w:color w:val="000000"/>
          <w:sz w:val="20"/>
          <w:lang w:val="sk-SK"/>
        </w:rPr>
        <w:t>2 310,72</w:t>
      </w:r>
    </w:p>
    <w:p w14:paraId="5385DB6C">
      <w:pPr>
        <w:framePr w:w="941" w:h="2371" w:hRule="exact" w:wrap="auto" w:vAnchor="page" w:hAnchor="page" w:x="7501" w:y="3886"/>
        <w:widowControl w:val="0"/>
        <w:autoSpaceDE w:val="0"/>
        <w:autoSpaceDN w:val="0"/>
        <w:spacing w:before="101" w:after="0" w:line="221" w:lineRule="exact"/>
        <w:jc w:val="left"/>
        <w:rPr>
          <w:rFonts w:hint="default" w:ascii="Times New Roman"/>
          <w:color w:val="000000"/>
          <w:sz w:val="20"/>
          <w:lang w:val="sk-SK"/>
        </w:rPr>
      </w:pPr>
      <w:r>
        <w:rPr>
          <w:rFonts w:ascii="Times New Roman"/>
          <w:color w:val="000000"/>
          <w:sz w:val="20"/>
        </w:rPr>
        <w:t xml:space="preserve">   </w:t>
      </w:r>
      <w:r>
        <w:rPr>
          <w:rFonts w:hint="default" w:ascii="Times New Roman"/>
          <w:color w:val="000000"/>
          <w:sz w:val="20"/>
          <w:lang w:val="sk-SK"/>
        </w:rPr>
        <w:t>704,87</w:t>
      </w:r>
    </w:p>
    <w:p w14:paraId="7898DFFD">
      <w:pPr>
        <w:framePr w:w="941" w:h="2371" w:hRule="exact" w:wrap="auto" w:vAnchor="page" w:hAnchor="page" w:x="7501" w:y="3886"/>
        <w:widowControl w:val="0"/>
        <w:autoSpaceDE w:val="0"/>
        <w:autoSpaceDN w:val="0"/>
        <w:spacing w:before="101" w:after="0" w:line="221" w:lineRule="exact"/>
        <w:jc w:val="left"/>
        <w:rPr>
          <w:rFonts w:hint="default" w:ascii="Times New Roman"/>
          <w:color w:val="000000"/>
          <w:sz w:val="20"/>
          <w:lang w:val="sk-SK"/>
        </w:rPr>
      </w:pPr>
      <w:r>
        <w:rPr>
          <w:rFonts w:hint="default" w:ascii="Times New Roman"/>
          <w:color w:val="000000"/>
          <w:sz w:val="20"/>
          <w:lang w:val="sk-SK"/>
        </w:rPr>
        <w:t>4 721,75</w:t>
      </w:r>
    </w:p>
    <w:p w14:paraId="7EEEC003">
      <w:pPr>
        <w:framePr w:w="941" w:h="2371" w:hRule="exact" w:wrap="auto" w:vAnchor="page" w:hAnchor="page" w:x="7501" w:y="3886"/>
        <w:widowControl w:val="0"/>
        <w:autoSpaceDE w:val="0"/>
        <w:autoSpaceDN w:val="0"/>
        <w:spacing w:before="10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 0,00</w:t>
      </w:r>
    </w:p>
    <w:p w14:paraId="17683C21">
      <w:pPr>
        <w:framePr w:w="941" w:h="2371" w:hRule="exact" w:wrap="auto" w:vAnchor="page" w:hAnchor="page" w:x="7501" w:y="3886"/>
        <w:widowControl w:val="0"/>
        <w:autoSpaceDE w:val="0"/>
        <w:autoSpaceDN w:val="0"/>
        <w:spacing w:before="101" w:after="0" w:line="221" w:lineRule="exact"/>
        <w:jc w:val="left"/>
        <w:rPr>
          <w:rFonts w:hint="default" w:ascii="Times New Roman"/>
          <w:color w:val="000000"/>
          <w:sz w:val="20"/>
          <w:lang w:val="sk-SK"/>
        </w:rPr>
      </w:pPr>
      <w:r>
        <w:rPr>
          <w:rFonts w:hint="default" w:ascii="Times New Roman"/>
          <w:color w:val="000000"/>
          <w:sz w:val="20"/>
          <w:lang w:val="sk-SK"/>
        </w:rPr>
        <w:t>2 246,74</w:t>
      </w:r>
    </w:p>
    <w:p w14:paraId="2BBACAC7">
      <w:pPr>
        <w:framePr w:w="941" w:h="2371" w:hRule="exact" w:wrap="auto" w:vAnchor="page" w:hAnchor="page" w:x="7501" w:y="3886"/>
        <w:widowControl w:val="0"/>
        <w:autoSpaceDE w:val="0"/>
        <w:autoSpaceDN w:val="0"/>
        <w:spacing w:before="10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</w:t>
      </w:r>
      <w:r>
        <w:rPr>
          <w:rFonts w:hint="default" w:ascii="Times New Roman"/>
          <w:color w:val="000000"/>
          <w:sz w:val="20"/>
          <w:lang w:val="sk-SK"/>
        </w:rPr>
        <w:t>5</w:t>
      </w:r>
      <w:r>
        <w:rPr>
          <w:rFonts w:ascii="Times New Roman"/>
          <w:color w:val="000000"/>
          <w:sz w:val="20"/>
        </w:rPr>
        <w:t>00,00</w:t>
      </w:r>
    </w:p>
    <w:p w14:paraId="513F9779">
      <w:pPr>
        <w:framePr w:w="1711" w:wrap="auto" w:vAnchor="margin" w:hAnchor="text" w:x="1625" w:y="45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daňovému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úradu</w:t>
      </w:r>
    </w:p>
    <w:p w14:paraId="0FA2E39D">
      <w:pPr>
        <w:framePr w:w="1711" w:wrap="auto" w:vAnchor="margin" w:hAnchor="text" w:x="1625" w:y="4521"/>
        <w:widowControl w:val="0"/>
        <w:autoSpaceDE w:val="0"/>
        <w:autoSpaceDN w:val="0"/>
        <w:spacing w:before="10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štátnemu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rozpočtu</w:t>
      </w:r>
    </w:p>
    <w:p w14:paraId="7702ABAA">
      <w:pPr>
        <w:framePr w:w="1711" w:wrap="auto" w:vAnchor="margin" w:hAnchor="text" w:x="1625" w:y="4521"/>
        <w:widowControl w:val="0"/>
        <w:autoSpaceDE w:val="0"/>
        <w:autoSpaceDN w:val="0"/>
        <w:spacing w:before="10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bankám</w:t>
      </w:r>
    </w:p>
    <w:p w14:paraId="13D150DE">
      <w:pPr>
        <w:framePr w:w="2692" w:wrap="auto" w:vAnchor="margin" w:hAnchor="text" w:x="1308" w:y="64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Z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áväzky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spolu k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2023</w:t>
      </w:r>
    </w:p>
    <w:p w14:paraId="60181C94">
      <w:pPr>
        <w:framePr w:w="942" w:wrap="auto" w:vAnchor="margin" w:hAnchor="text" w:x="5427" w:y="6432"/>
        <w:widowControl w:val="0"/>
        <w:autoSpaceDE w:val="0"/>
        <w:autoSpaceDN w:val="0"/>
        <w:spacing w:before="0" w:after="0" w:line="221" w:lineRule="exact"/>
        <w:jc w:val="left"/>
        <w:rPr>
          <w:rFonts w:hint="default" w:ascii="Times New Roman"/>
          <w:b/>
          <w:color w:val="000000"/>
          <w:sz w:val="20"/>
          <w:lang w:val="sk-SK"/>
        </w:rPr>
      </w:pPr>
      <w:r>
        <w:rPr>
          <w:rFonts w:hint="default" w:ascii="Times New Roman"/>
          <w:b/>
          <w:color w:val="000000"/>
          <w:sz w:val="20"/>
          <w:lang w:val="sk-SK"/>
        </w:rPr>
        <w:t>14 430,07</w:t>
      </w:r>
    </w:p>
    <w:p w14:paraId="180D41FE">
      <w:pPr>
        <w:framePr w:w="941" w:wrap="auto" w:vAnchor="margin" w:hAnchor="text" w:x="7554" w:y="6432"/>
        <w:widowControl w:val="0"/>
        <w:autoSpaceDE w:val="0"/>
        <w:autoSpaceDN w:val="0"/>
        <w:spacing w:before="0" w:after="0" w:line="221" w:lineRule="exact"/>
        <w:jc w:val="left"/>
        <w:rPr>
          <w:rFonts w:hint="default" w:ascii="Times New Roman"/>
          <w:b/>
          <w:color w:val="000000"/>
          <w:sz w:val="20"/>
          <w:lang w:val="sk-SK"/>
        </w:rPr>
      </w:pPr>
      <w:r>
        <w:rPr>
          <w:rFonts w:hint="default" w:ascii="Times New Roman"/>
          <w:b/>
          <w:color w:val="000000"/>
          <w:sz w:val="20"/>
          <w:lang w:val="sk-SK"/>
        </w:rPr>
        <w:t>14 430,07</w:t>
      </w:r>
    </w:p>
    <w:p w14:paraId="4FA97A26">
      <w:pPr>
        <w:framePr w:w="350" w:wrap="auto" w:vAnchor="margin" w:hAnchor="text" w:x="10697" w:y="15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3BFEB95">
      <w:pPr>
        <w:framePr w:w="350" w:wrap="auto" w:vAnchor="margin" w:hAnchor="text" w:x="10807" w:y="15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6D2BE5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>
          <v:shape id="_x000046" o:spid="_x0000_s2052" o:spt="75" type="#_x0000_t75" style="position:absolute;left:0pt;margin-left:119.75pt;margin-top:11.7pt;height:42.2pt;width:36.95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image47"/>
            <o:lock v:ext="edit" aspectratio="t"/>
          </v:shape>
        </w:pict>
      </w:r>
      <w:r>
        <w:pict>
          <v:shape id="_x000047" o:spid="_x0000_s2051" o:spt="75" type="#_x0000_t75" style="position:absolute;left:0pt;margin-left:59pt;margin-top:66.75pt;height:18.1pt;width:276.6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34" o:title="image48"/>
            <o:lock v:ext="edit" aspectratio="t"/>
          </v:shape>
        </w:pict>
      </w:r>
    </w:p>
    <w:p w14:paraId="4A5E9C9E">
      <w:pPr>
        <w:rPr>
          <w:rFonts w:ascii="Arial"/>
          <w:sz w:val="2"/>
        </w:rPr>
      </w:pPr>
    </w:p>
    <w:p w14:paraId="07717EF6">
      <w:pPr>
        <w:rPr>
          <w:rFonts w:ascii="Arial"/>
          <w:sz w:val="2"/>
        </w:rPr>
      </w:pPr>
    </w:p>
    <w:p w14:paraId="7CB042A1">
      <w:pPr>
        <w:rPr>
          <w:rFonts w:ascii="Arial"/>
          <w:sz w:val="2"/>
        </w:rPr>
      </w:pPr>
    </w:p>
    <w:p w14:paraId="3C378FDE">
      <w:pPr>
        <w:rPr>
          <w:rFonts w:ascii="Arial"/>
          <w:sz w:val="2"/>
        </w:rPr>
      </w:pPr>
    </w:p>
    <w:p w14:paraId="4D703DA5">
      <w:pPr>
        <w:rPr>
          <w:rFonts w:ascii="Arial"/>
          <w:sz w:val="2"/>
        </w:rPr>
      </w:pPr>
      <w:r>
        <w:pict>
          <v:shape id="_x000048" o:spid="_x0000_s2050" o:spt="75" type="#_x0000_t75" style="position:absolute;left:0pt;margin-left:58.9pt;margin-top:123.8pt;height:216pt;width:472.4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35" o:title="image49"/>
            <o:lock v:ext="edit" aspectratio="t"/>
          </v:shape>
        </w:pict>
      </w:r>
    </w:p>
    <w:p w14:paraId="3BD71348">
      <w:pPr>
        <w:rPr>
          <w:rFonts w:ascii="Arial"/>
          <w:sz w:val="2"/>
        </w:rPr>
      </w:pPr>
    </w:p>
    <w:p w14:paraId="662B1274">
      <w:pPr>
        <w:rPr>
          <w:rFonts w:ascii="Arial"/>
          <w:sz w:val="2"/>
        </w:rPr>
      </w:pPr>
    </w:p>
    <w:p w14:paraId="68636DCE">
      <w:pPr>
        <w:rPr>
          <w:rFonts w:ascii="Arial"/>
          <w:sz w:val="2"/>
        </w:rPr>
      </w:pPr>
    </w:p>
    <w:p w14:paraId="2A466FFA">
      <w:pPr>
        <w:rPr>
          <w:rFonts w:ascii="Arial"/>
          <w:sz w:val="2"/>
        </w:rPr>
      </w:pPr>
    </w:p>
    <w:p w14:paraId="1836DD37">
      <w:pPr>
        <w:framePr w:w="1261" w:h="2536" w:hRule="exact" w:wrap="auto" w:vAnchor="page" w:hAnchor="page" w:x="5386" w:y="3880"/>
        <w:widowControl w:val="0"/>
        <w:autoSpaceDE w:val="0"/>
        <w:autoSpaceDN w:val="0"/>
        <w:spacing w:before="0" w:after="0" w:line="221" w:lineRule="exact"/>
        <w:jc w:val="left"/>
        <w:rPr>
          <w:rFonts w:hint="default" w:ascii="Times New Roman"/>
          <w:color w:val="000000"/>
          <w:sz w:val="20"/>
          <w:lang w:val="sk-SK"/>
        </w:rPr>
      </w:pPr>
      <w:r>
        <w:rPr>
          <w:rFonts w:hint="default" w:ascii="Times New Roman"/>
          <w:color w:val="000000"/>
          <w:sz w:val="20"/>
          <w:lang w:val="sk-SK"/>
        </w:rPr>
        <w:t>3 945,99</w:t>
      </w:r>
    </w:p>
    <w:p w14:paraId="0BD13644">
      <w:pPr>
        <w:framePr w:w="1261" w:h="2536" w:hRule="exact" w:wrap="auto" w:vAnchor="page" w:hAnchor="page" w:x="5386" w:y="3880"/>
        <w:widowControl w:val="0"/>
        <w:autoSpaceDE w:val="0"/>
        <w:autoSpaceDN w:val="0"/>
        <w:spacing w:before="101" w:after="0" w:line="221" w:lineRule="exact"/>
        <w:jc w:val="left"/>
        <w:rPr>
          <w:rFonts w:hint="default" w:ascii="Times New Roman"/>
          <w:color w:val="000000"/>
          <w:sz w:val="20"/>
          <w:lang w:val="sk-SK"/>
        </w:rPr>
      </w:pPr>
      <w:r>
        <w:rPr>
          <w:rFonts w:hint="default" w:ascii="Times New Roman"/>
          <w:color w:val="000000"/>
          <w:sz w:val="20"/>
          <w:lang w:val="sk-SK"/>
        </w:rPr>
        <w:t>2 310,72</w:t>
      </w:r>
    </w:p>
    <w:p w14:paraId="741B736A">
      <w:pPr>
        <w:framePr w:w="1261" w:h="2536" w:hRule="exact" w:wrap="auto" w:vAnchor="page" w:hAnchor="page" w:x="5386" w:y="3880"/>
        <w:widowControl w:val="0"/>
        <w:autoSpaceDE w:val="0"/>
        <w:autoSpaceDN w:val="0"/>
        <w:spacing w:before="101" w:after="0" w:line="221" w:lineRule="exact"/>
        <w:jc w:val="left"/>
        <w:rPr>
          <w:rFonts w:hint="default" w:ascii="Times New Roman"/>
          <w:color w:val="000000"/>
          <w:sz w:val="20"/>
          <w:lang w:val="sk-SK"/>
        </w:rPr>
      </w:pPr>
      <w:r>
        <w:rPr>
          <w:rFonts w:ascii="Times New Roman"/>
          <w:color w:val="000000"/>
          <w:sz w:val="20"/>
        </w:rPr>
        <w:t xml:space="preserve">   </w:t>
      </w:r>
      <w:r>
        <w:rPr>
          <w:rFonts w:hint="default" w:ascii="Times New Roman"/>
          <w:color w:val="000000"/>
          <w:sz w:val="20"/>
          <w:lang w:val="sk-SK"/>
        </w:rPr>
        <w:t>704,87</w:t>
      </w:r>
    </w:p>
    <w:p w14:paraId="5C27A9DC">
      <w:pPr>
        <w:framePr w:w="1261" w:h="2536" w:hRule="exact" w:wrap="auto" w:vAnchor="page" w:hAnchor="page" w:x="5386" w:y="3880"/>
        <w:widowControl w:val="0"/>
        <w:autoSpaceDE w:val="0"/>
        <w:autoSpaceDN w:val="0"/>
        <w:spacing w:before="101" w:after="0" w:line="221" w:lineRule="exact"/>
        <w:jc w:val="left"/>
        <w:rPr>
          <w:rFonts w:hint="default" w:ascii="Times New Roman"/>
          <w:color w:val="000000"/>
          <w:sz w:val="20"/>
          <w:lang w:val="sk-SK"/>
        </w:rPr>
      </w:pPr>
      <w:r>
        <w:rPr>
          <w:rFonts w:hint="default" w:ascii="Times New Roman"/>
          <w:color w:val="000000"/>
          <w:sz w:val="20"/>
          <w:lang w:val="sk-SK"/>
        </w:rPr>
        <w:t>4 721,75</w:t>
      </w:r>
    </w:p>
    <w:p w14:paraId="051DFDA0">
      <w:pPr>
        <w:framePr w:w="1261" w:h="2536" w:hRule="exact" w:wrap="auto" w:vAnchor="page" w:hAnchor="page" w:x="5386" w:y="3880"/>
        <w:widowControl w:val="0"/>
        <w:autoSpaceDE w:val="0"/>
        <w:autoSpaceDN w:val="0"/>
        <w:spacing w:before="10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 0,00</w:t>
      </w:r>
    </w:p>
    <w:p w14:paraId="029DDE6E">
      <w:pPr>
        <w:framePr w:w="1261" w:h="2536" w:hRule="exact" w:wrap="auto" w:vAnchor="page" w:hAnchor="page" w:x="5386" w:y="3880"/>
        <w:widowControl w:val="0"/>
        <w:autoSpaceDE w:val="0"/>
        <w:autoSpaceDN w:val="0"/>
        <w:spacing w:before="101" w:after="0" w:line="221" w:lineRule="exact"/>
        <w:jc w:val="left"/>
        <w:rPr>
          <w:rFonts w:hint="default" w:ascii="Times New Roman"/>
          <w:color w:val="000000"/>
          <w:sz w:val="20"/>
          <w:lang w:val="sk-SK"/>
        </w:rPr>
      </w:pPr>
      <w:r>
        <w:rPr>
          <w:rFonts w:hint="default" w:ascii="Times New Roman"/>
          <w:color w:val="000000"/>
          <w:sz w:val="20"/>
          <w:lang w:val="sk-SK"/>
        </w:rPr>
        <w:t>2 246,74</w:t>
      </w:r>
    </w:p>
    <w:p w14:paraId="7D6AC673">
      <w:pPr>
        <w:framePr w:w="1261" w:h="2536" w:hRule="exact" w:wrap="auto" w:vAnchor="page" w:hAnchor="page" w:x="5386" w:y="3880"/>
        <w:widowControl w:val="0"/>
        <w:autoSpaceDE w:val="0"/>
        <w:autoSpaceDN w:val="0"/>
        <w:spacing w:before="10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</w:t>
      </w:r>
      <w:r>
        <w:rPr>
          <w:rFonts w:hint="default" w:ascii="Times New Roman"/>
          <w:color w:val="000000"/>
          <w:sz w:val="20"/>
          <w:lang w:val="sk-SK"/>
        </w:rPr>
        <w:t>5</w:t>
      </w:r>
      <w:r>
        <w:rPr>
          <w:rFonts w:ascii="Times New Roman"/>
          <w:color w:val="000000"/>
          <w:sz w:val="20"/>
        </w:rPr>
        <w:t>00,00</w:t>
      </w:r>
    </w:p>
    <w:p w14:paraId="716BB72A">
      <w:pPr>
        <w:rPr>
          <w:rFonts w:ascii="Arial"/>
          <w:sz w:val="2"/>
        </w:rPr>
      </w:pPr>
    </w:p>
    <w:p w14:paraId="6B69292E">
      <w:pPr>
        <w:rPr>
          <w:rFonts w:ascii="Arial"/>
          <w:sz w:val="2"/>
        </w:rPr>
      </w:pPr>
    </w:p>
    <w:p w14:paraId="7320DE4F">
      <w:pPr>
        <w:rPr>
          <w:rFonts w:ascii="Arial"/>
          <w:sz w:val="2"/>
        </w:rPr>
      </w:pPr>
    </w:p>
    <w:p w14:paraId="6C7429AF">
      <w:pPr>
        <w:rPr>
          <w:rFonts w:ascii="Arial"/>
          <w:sz w:val="2"/>
        </w:rPr>
      </w:pPr>
    </w:p>
    <w:p w14:paraId="05444772">
      <w:pPr>
        <w:tabs>
          <w:tab w:val="left" w:pos="1326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</w:p>
    <w:p w14:paraId="2C7E6A69">
      <w:pPr>
        <w:tabs>
          <w:tab w:val="left" w:pos="1326"/>
        </w:tabs>
        <w:rPr>
          <w:rFonts w:ascii="Arial"/>
          <w:sz w:val="2"/>
        </w:rPr>
      </w:pPr>
    </w:p>
    <w:p w14:paraId="75D72E9B">
      <w:pPr>
        <w:framePr w:w="1797" w:wrap="auto" w:vAnchor="page" w:hAnchor="page" w:x="1612" w:y="54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 w:hAnsi="Times New Roman" w:cs="Times New Roman"/>
          <w:color w:val="000000"/>
          <w:sz w:val="20"/>
        </w:rPr>
      </w:pPr>
      <w:r>
        <w:rPr>
          <w:rFonts w:ascii="Times New Roman" w:hAnsi="Times New Roman" w:cs="Times New Roman"/>
          <w:sz w:val="20"/>
          <w:szCs w:val="20"/>
        </w:rPr>
        <w:t>sociálny fond</w:t>
      </w:r>
    </w:p>
    <w:p w14:paraId="0C05126C">
      <w:pPr>
        <w:rPr>
          <w:rFonts w:ascii="Arial"/>
          <w:sz w:val="2"/>
        </w:rPr>
      </w:pPr>
    </w:p>
    <w:p w14:paraId="6FF8F4E3">
      <w:pPr>
        <w:framePr w:w="1512" w:wrap="auto" w:vAnchor="page" w:hAnchor="page" w:x="1597" w:y="58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Rezerva na audit</w:t>
      </w:r>
    </w:p>
    <w:p w14:paraId="56AD7DA7">
      <w:pPr>
        <w:spacing w:before="0" w:after="0" w:line="0" w:lineRule="atLeast"/>
        <w:jc w:val="left"/>
        <w:rPr>
          <w:rFonts w:ascii="Arial"/>
          <w:sz w:val="2"/>
        </w:rPr>
      </w:pPr>
    </w:p>
    <w:p w14:paraId="0E1220DA">
      <w:pPr>
        <w:framePr w:w="10053" w:wrap="auto" w:vAnchor="page" w:hAnchor="page" w:x="1170" w:y="7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sz w:val="2"/>
        </w:rPr>
        <w:tab/>
      </w:r>
      <w:r>
        <w:rPr>
          <w:rFonts w:ascii="Times New Roman"/>
          <w:color w:val="000000"/>
          <w:sz w:val="24"/>
        </w:rPr>
        <w:t xml:space="preserve">Obec nezaznamenala </w:t>
      </w:r>
      <w:r>
        <w:rPr>
          <w:rFonts w:ascii="Times New Roman" w:hAnsi="Times New Roman" w:cs="Times New Roman"/>
          <w:color w:val="000000"/>
          <w:sz w:val="24"/>
        </w:rPr>
        <w:t>žiadnu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udalosť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osobitného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významu</w:t>
      </w:r>
      <w:r>
        <w:rPr>
          <w:rFonts w:ascii="Times New Roman"/>
          <w:color w:val="000000"/>
          <w:sz w:val="24"/>
        </w:rPr>
        <w:t xml:space="preserve"> po </w:t>
      </w:r>
      <w:r>
        <w:rPr>
          <w:rFonts w:ascii="Times New Roman" w:hAnsi="Times New Roman" w:cs="Times New Roman"/>
          <w:color w:val="000000"/>
          <w:sz w:val="24"/>
        </w:rPr>
        <w:t>skončení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z w:val="24"/>
        </w:rPr>
        <w:t xml:space="preserve"> obdobia.</w:t>
      </w:r>
    </w:p>
    <w:p w14:paraId="68830317">
      <w:pPr>
        <w:framePr w:w="10053" w:wrap="auto" w:vAnchor="page" w:hAnchor="page" w:x="1170" w:y="73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dátumu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zostavenia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výročnej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správy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posúdila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špecifické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významné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riziká</w:t>
      </w:r>
    </w:p>
    <w:p w14:paraId="051A7688">
      <w:pPr>
        <w:framePr w:w="10053" w:wrap="auto" w:vAnchor="page" w:hAnchor="page" w:x="1170" w:y="73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neistoty,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osobitne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zvážila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potenciálne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dopady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rozpočtové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hospodárenie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dospela</w:t>
      </w:r>
    </w:p>
    <w:p w14:paraId="6341E578">
      <w:pPr>
        <w:framePr w:w="10053" w:wrap="auto" w:vAnchor="page" w:hAnchor="page" w:x="1170" w:y="73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záveru,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z w:val="24"/>
        </w:rPr>
        <w:t xml:space="preserve"> by nemali </w:t>
      </w:r>
      <w:r>
        <w:rPr>
          <w:rFonts w:ascii="Times New Roman" w:hAnsi="Times New Roman" w:cs="Times New Roman"/>
          <w:color w:val="000000"/>
          <w:sz w:val="24"/>
        </w:rPr>
        <w:t>významne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ovplyvniť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schopnosť</w:t>
      </w:r>
      <w:r>
        <w:rPr>
          <w:rFonts w:ascii="Times New Roman"/>
          <w:color w:val="000000"/>
          <w:sz w:val="24"/>
        </w:rPr>
        <w:t xml:space="preserve"> obce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pokračovať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nepretržite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činnosti.</w:t>
      </w:r>
    </w:p>
    <w:p w14:paraId="3F914622">
      <w:pPr>
        <w:rPr>
          <w:rFonts w:ascii="Arial"/>
          <w:sz w:val="2"/>
        </w:rPr>
      </w:pPr>
    </w:p>
    <w:p w14:paraId="7E8AE63C">
      <w:pPr>
        <w:rPr>
          <w:rFonts w:ascii="Arial"/>
          <w:sz w:val="2"/>
        </w:rPr>
      </w:pPr>
    </w:p>
    <w:p w14:paraId="462175B8">
      <w:pPr>
        <w:framePr w:w="3209" w:h="642" w:hRule="exact" w:wrap="auto" w:vAnchor="page" w:hAnchor="page" w:x="7686" w:y="9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Schválil: Mgr. Zuzana Kučerová, </w:t>
      </w:r>
    </w:p>
    <w:p w14:paraId="0CADF03C">
      <w:pPr>
        <w:framePr w:w="3209" w:h="642" w:hRule="exact" w:wrap="auto" w:vAnchor="page" w:hAnchor="page" w:x="7686" w:y="9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            starostka obce </w:t>
      </w:r>
    </w:p>
    <w:p w14:paraId="18C96E90">
      <w:pPr>
        <w:framePr w:w="2900" w:wrap="auto" w:vAnchor="page" w:hAnchor="page" w:x="1212" w:y="9995"/>
        <w:widowControl w:val="0"/>
        <w:autoSpaceDE w:val="0"/>
        <w:autoSpaceDN w:val="0"/>
        <w:spacing w:before="0" w:after="0" w:line="266" w:lineRule="exact"/>
        <w:jc w:val="left"/>
        <w:rPr>
          <w:rFonts w:hint="default" w:ascii="Times New Roman"/>
          <w:color w:val="000000"/>
          <w:sz w:val="24"/>
          <w:lang w:val="sk-SK"/>
        </w:rPr>
      </w:pPr>
      <w:r>
        <w:rPr>
          <w:rFonts w:ascii="Times New Roman"/>
          <w:color w:val="000000"/>
          <w:spacing w:val="-1"/>
          <w:sz w:val="24"/>
        </w:rPr>
        <w:t>Vo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Vojňanoch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dňa</w:t>
      </w:r>
      <w:r>
        <w:rPr>
          <w:rFonts w:hint="default" w:ascii="Times New Roman" w:hAnsi="Times New Roman" w:cs="Times New Roman"/>
          <w:color w:val="000000"/>
          <w:sz w:val="24"/>
          <w:lang w:val="sk-SK"/>
        </w:rPr>
        <w:t xml:space="preserve"> 17.12.2025</w:t>
      </w:r>
    </w:p>
    <w:p w14:paraId="0BF578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19"/>
      <w:bookmarkEnd w:id="19"/>
    </w:p>
    <w:sectPr>
      <w:headerReference r:id="rId5" w:type="default"/>
      <w:pgSz w:w="11900" w:h="1684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AD52DF4-D19D-4F11-B9DD-6D36245D2BF0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5E7FD476-F385-4E98-B78A-FC7BC274BBEF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0CAF9852-2A5D-484A-9846-08581F864E8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548B55EF-1DD2-4BDA-AB67-6CD35E2A76E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1D5B90EF-9058-40FF-BB94-FB2F9FB73A0D}"/>
  </w:font>
  <w:font w:name="Aptos">
    <w:panose1 w:val="020B0004020202020204"/>
    <w:charset w:val="00"/>
    <w:family w:val="swiss"/>
    <w:pitch w:val="default"/>
    <w:sig w:usb0="20000287" w:usb1="00000003" w:usb2="00000000" w:usb3="00000000" w:csb0="2000019F" w:csb1="00000000"/>
    <w:embedRegular r:id="rId6" w:fontKey="{31190B8A-9BF3-4DDB-859B-32C35FC3A555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LVAVDI+Symbol">
    <w:altName w:val="Segoe Print"/>
    <w:panose1 w:val="00000000000000000000"/>
    <w:charset w:val="01"/>
    <w:family w:val="auto"/>
    <w:pitch w:val="default"/>
    <w:sig w:usb0="00000000" w:usb1="00000000" w:usb2="01010101" w:usb3="01010101" w:csb0="01010101" w:csb1="01010101"/>
    <w:embedRegular r:id="rId7" w:fontKey="{16E46294-65CE-42C4-8733-7E2F8D32C93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8" w:fontKey="{A6AF170C-1AB4-4270-BEB8-E4B6AF46140B}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9" w:fontKey="{FC00C8F4-D770-4F52-BB5F-1A71F4DCDC91}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10" w:fontKey="{28526B7C-9AE9-4FC5-BC11-9E4B019E76B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20483C">
    <w:pPr>
      <w:widowControl w:val="0"/>
      <w:autoSpaceDE w:val="0"/>
      <w:autoSpaceDN w:val="0"/>
      <w:spacing w:before="0" w:after="0" w:line="245" w:lineRule="exact"/>
      <w:jc w:val="left"/>
      <w:rPr>
        <w:rFonts w:ascii="Times New Roman"/>
        <w:color w:val="000000"/>
      </w:rPr>
    </w:pPr>
    <w:r>
      <w:rPr>
        <w:rFonts w:ascii="Times New Roman" w:hAnsi="Times New Roman" w:cs="Times New Roman"/>
        <w:color w:val="000000"/>
      </w:rPr>
      <w:t xml:space="preserve">                                                            Individuálna</w:t>
    </w:r>
    <w:r>
      <w:rPr>
        <w:rFonts w:ascii="Times New Roman"/>
        <w:color w:val="000000"/>
        <w:spacing w:val="1"/>
      </w:rPr>
      <w:t xml:space="preserve"> </w:t>
    </w:r>
    <w:r>
      <w:rPr>
        <w:rFonts w:ascii="Times New Roman" w:hAnsi="Times New Roman" w:cs="Times New Roman"/>
        <w:color w:val="000000"/>
      </w:rPr>
      <w:t>výročná</w:t>
    </w:r>
    <w:r>
      <w:rPr>
        <w:rFonts w:ascii="Times New Roman"/>
        <w:color w:val="000000"/>
      </w:rPr>
      <w:t xml:space="preserve"> </w:t>
    </w:r>
    <w:r>
      <w:rPr>
        <w:rFonts w:ascii="Times New Roman" w:hAnsi="Times New Roman" w:cs="Times New Roman"/>
        <w:color w:val="000000"/>
      </w:rPr>
      <w:t>správa</w:t>
    </w:r>
    <w:r>
      <w:rPr>
        <w:rFonts w:ascii="Times New Roman"/>
        <w:color w:val="000000"/>
        <w:spacing w:val="1"/>
      </w:rPr>
      <w:t xml:space="preserve"> obce</w:t>
    </w:r>
    <w:r>
      <w:rPr>
        <w:rFonts w:ascii="Times New Roman"/>
        <w:color w:val="000000"/>
      </w:rPr>
      <w:t xml:space="preserve"> </w:t>
    </w:r>
    <w:r>
      <w:rPr>
        <w:rFonts w:ascii="Times New Roman" w:hAnsi="Times New Roman" w:cs="Times New Roman"/>
        <w:color w:val="000000"/>
      </w:rPr>
      <w:t>Vojňany</w:t>
    </w:r>
    <w:r>
      <w:rPr>
        <w:rFonts w:ascii="Times New Roman"/>
        <w:color w:val="000000"/>
        <w:spacing w:val="1"/>
      </w:rPr>
      <w:t xml:space="preserve"> </w:t>
    </w:r>
    <w:r>
      <w:rPr>
        <w:rFonts w:ascii="Times New Roman"/>
        <w:color w:val="000000"/>
      </w:rPr>
      <w:t>za</w:t>
    </w:r>
    <w:r>
      <w:rPr>
        <w:rFonts w:ascii="Times New Roman"/>
        <w:color w:val="000000"/>
        <w:spacing w:val="-2"/>
      </w:rPr>
      <w:t xml:space="preserve"> </w:t>
    </w:r>
    <w:r>
      <w:rPr>
        <w:rFonts w:ascii="Times New Roman"/>
        <w:color w:val="000000"/>
        <w:spacing w:val="1"/>
      </w:rPr>
      <w:t>rok</w:t>
    </w:r>
    <w:r>
      <w:rPr>
        <w:rFonts w:ascii="Times New Roman"/>
        <w:color w:val="000000"/>
        <w:spacing w:val="-2"/>
      </w:rPr>
      <w:t xml:space="preserve"> </w:t>
    </w:r>
    <w:r>
      <w:rPr>
        <w:rFonts w:ascii="Times New Roman"/>
        <w:color w:val="000000"/>
      </w:rPr>
      <w:t>2024</w:t>
    </w:r>
  </w:p>
  <w:p w14:paraId="241FBD0A"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935E02"/>
    <w:multiLevelType w:val="multilevel"/>
    <w:tmpl w:val="15935E02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 w:hAnsi="Times New Roman"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B725D1"/>
    <w:multiLevelType w:val="multilevel"/>
    <w:tmpl w:val="37B725D1"/>
    <w:lvl w:ilvl="0" w:tentative="0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eastAsia="Times New Roman" w:cs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82DBE"/>
    <w:rsid w:val="000B65EE"/>
    <w:rsid w:val="000F5B55"/>
    <w:rsid w:val="00234006"/>
    <w:rsid w:val="00251727"/>
    <w:rsid w:val="002841A5"/>
    <w:rsid w:val="002F03CA"/>
    <w:rsid w:val="00356AD5"/>
    <w:rsid w:val="003E5BAB"/>
    <w:rsid w:val="00431070"/>
    <w:rsid w:val="00461FE3"/>
    <w:rsid w:val="00594E38"/>
    <w:rsid w:val="005B5B8A"/>
    <w:rsid w:val="005B6262"/>
    <w:rsid w:val="005B70AA"/>
    <w:rsid w:val="0065508F"/>
    <w:rsid w:val="00710EE7"/>
    <w:rsid w:val="00763501"/>
    <w:rsid w:val="007B7230"/>
    <w:rsid w:val="007C2300"/>
    <w:rsid w:val="00820ADB"/>
    <w:rsid w:val="008A0E4C"/>
    <w:rsid w:val="008D6C3F"/>
    <w:rsid w:val="0095370A"/>
    <w:rsid w:val="009918DE"/>
    <w:rsid w:val="009A7AA3"/>
    <w:rsid w:val="009E2219"/>
    <w:rsid w:val="00A15394"/>
    <w:rsid w:val="00B0378C"/>
    <w:rsid w:val="00B06B85"/>
    <w:rsid w:val="00B54947"/>
    <w:rsid w:val="00BA5B2D"/>
    <w:rsid w:val="00BD028A"/>
    <w:rsid w:val="00C21354"/>
    <w:rsid w:val="00C330BF"/>
    <w:rsid w:val="00C5742B"/>
    <w:rsid w:val="00CA5604"/>
    <w:rsid w:val="00D53982"/>
    <w:rsid w:val="00DF3539"/>
    <w:rsid w:val="00E22E0F"/>
    <w:rsid w:val="00E4420B"/>
    <w:rsid w:val="00E61FA4"/>
    <w:rsid w:val="00E9441E"/>
    <w:rsid w:val="010267D6"/>
    <w:rsid w:val="46AE3204"/>
    <w:rsid w:val="4BFC388C"/>
    <w:rsid w:val="7A656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spacing w:before="120" w:after="240" w:line="278" w:lineRule="auto"/>
      <w:jc w:val="both"/>
    </w:pPr>
    <w:rPr>
      <w:rFonts w:asciiTheme="minorHAnsi" w:hAnsiTheme="minorHAnsi" w:eastAsiaTheme="minorEastAsia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uiPriority w:val="0"/>
    <w:pPr>
      <w:tabs>
        <w:tab w:val="center" w:pos="4536"/>
        <w:tab w:val="right" w:pos="9072"/>
      </w:tabs>
      <w:spacing w:before="0" w:after="0" w:line="240" w:lineRule="auto"/>
    </w:pPr>
  </w:style>
  <w:style w:type="paragraph" w:styleId="5">
    <w:name w:val="header"/>
    <w:basedOn w:val="1"/>
    <w:link w:val="8"/>
    <w:uiPriority w:val="0"/>
    <w:pPr>
      <w:tabs>
        <w:tab w:val="center" w:pos="4536"/>
        <w:tab w:val="right" w:pos="9072"/>
      </w:tabs>
      <w:spacing w:before="0" w:after="0" w:line="240" w:lineRule="auto"/>
    </w:pPr>
  </w:style>
  <w:style w:type="table" w:customStyle="1" w:styleId="6">
    <w:name w:val="Table Normal1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7">
    <w:name w:val="Bez zoznamu1"/>
    <w:semiHidden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kern w:val="2"/>
      <w:sz w:val="24"/>
      <w:szCs w:val="24"/>
      <w:lang w:val="sk-SK" w:eastAsia="sk-SK" w:bidi="ar-SA"/>
      <w14:ligatures w14:val="standardContextual"/>
    </w:rPr>
  </w:style>
  <w:style w:type="character" w:customStyle="1" w:styleId="8">
    <w:name w:val="Hlavička Char"/>
    <w:basedOn w:val="2"/>
    <w:link w:val="5"/>
    <w:uiPriority w:val="0"/>
    <w:rPr>
      <w:sz w:val="22"/>
      <w:szCs w:val="22"/>
      <w:lang w:val="en-US" w:eastAsia="en-US"/>
    </w:rPr>
  </w:style>
  <w:style w:type="character" w:customStyle="1" w:styleId="9">
    <w:name w:val="Päta Char"/>
    <w:basedOn w:val="2"/>
    <w:link w:val="4"/>
    <w:uiPriority w:val="0"/>
    <w:rPr>
      <w:sz w:val="22"/>
      <w:szCs w:val="22"/>
      <w:lang w:val="en-US" w:eastAsia="en-US"/>
    </w:rPr>
  </w:style>
  <w:style w:type="paragraph" w:styleId="10">
    <w:name w:val="List Paragraph"/>
    <w:basedOn w:val="1"/>
    <w:uiPriority w:val="0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1" Type="http://schemas.openxmlformats.org/officeDocument/2006/relationships/fontTable" Target="fontTable.xml"/><Relationship Id="rId40" Type="http://schemas.openxmlformats.org/officeDocument/2006/relationships/customXml" Target="../customXml/item4.xml"/><Relationship Id="rId4" Type="http://schemas.openxmlformats.org/officeDocument/2006/relationships/endnotes" Target="endnotes.xml"/><Relationship Id="rId39" Type="http://schemas.openxmlformats.org/officeDocument/2006/relationships/customXml" Target="../customXml/item3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94"/>
    <customShpInfo spid="_x0000_s2093"/>
    <customShpInfo spid="_x0000_s2092"/>
    <customShpInfo spid="_x0000_s2091"/>
    <customShpInfo spid="_x0000_s2090"/>
    <customShpInfo spid="_x0000_s2089"/>
    <customShpInfo spid="_x0000_s2088"/>
    <customShpInfo spid="_x0000_s2087"/>
    <customShpInfo spid="_x0000_s2086"/>
    <customShpInfo spid="_x0000_s2085"/>
    <customShpInfo spid="_x0000_s2084"/>
    <customShpInfo spid="_x0000_s2083"/>
    <customShpInfo spid="_x0000_s2082"/>
    <customShpInfo spid="_x0000_s1026" textRotate="1"/>
    <customShpInfo spid="_x0000_s2081"/>
    <customShpInfo spid="_x0000_s2080"/>
    <customShpInfo spid="_x0000_s2079"/>
    <customShpInfo spid="_x0000_s2078"/>
    <customShpInfo spid="_x0000_s2077"/>
    <customShpInfo spid="_x0000_s2076"/>
    <customShpInfo spid="_x0000_s2075"/>
    <customShpInfo spid="_x0000_s2074"/>
    <customShpInfo spid="_x0000_s2073"/>
    <customShpInfo spid="_x0000_s2072"/>
    <customShpInfo spid="_x0000_s2071"/>
    <customShpInfo spid="_x0000_s2070"/>
    <customShpInfo spid="_x0000_s2069"/>
    <customShpInfo spid="_x0000_s2068"/>
    <customShpInfo spid="_x0000_s2067"/>
    <customShpInfo spid="_x0000_s2066"/>
    <customShpInfo spid="_x0000_s2065"/>
    <customShpInfo spid="_x0000_s2064"/>
    <customShpInfo spid="_x0000_s2063"/>
    <customShpInfo spid="_x0000_s2062"/>
    <customShpInfo spid="_x0000_s2061"/>
    <customShpInfo spid="_x0000_s2060"/>
    <customShpInfo spid="_x0000_s2059"/>
    <customShpInfo spid="_x0000_s2058"/>
    <customShpInfo spid="_x0000_s2057"/>
    <customShpInfo spid="_x0000_s2056"/>
    <customShpInfo spid="_x0000_s2055"/>
    <customShpInfo spid="_x0000_s2054"/>
    <customShpInfo spid="_x0000_s2053"/>
    <customShpInfo spid="_x0000_s2052"/>
    <customShpInfo spid="_x0000_s2051"/>
    <customShpInfo spid="_x0000_s2050"/>
  </customShpExts>
</s:customDat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8DE52B060A9248B57B723E67CC145C" ma:contentTypeVersion="10" ma:contentTypeDescription="Umožňuje vytvoriť nový dokument." ma:contentTypeScope="" ma:versionID="a331d1cae0e1a074bfb8dffc2039e153">
  <xsd:schema xmlns:xsd="http://www.w3.org/2001/XMLSchema" xmlns:xs="http://www.w3.org/2001/XMLSchema" xmlns:p="http://schemas.microsoft.com/office/2006/metadata/properties" xmlns:ns2="edcce9ab-6db8-4d02-8d6c-e9b0e261cf45" targetNamespace="http://schemas.microsoft.com/office/2006/metadata/properties" ma:root="true" ma:fieldsID="518c9cb6dfc4fcbcd72015c9107f1532" ns2:_="">
    <xsd:import namespace="edcce9ab-6db8-4d02-8d6c-e9b0e261cf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cce9ab-6db8-4d02-8d6c-e9b0e261cf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A324CC4-8FB2-42FE-BD53-1E2F0E8D4E33}">
  <ds:schemaRefs/>
</ds:datastoreItem>
</file>

<file path=customXml/itemProps3.xml><?xml version="1.0" encoding="utf-8"?>
<ds:datastoreItem xmlns:ds="http://schemas.openxmlformats.org/officeDocument/2006/customXml" ds:itemID="{572996F8-EAF9-4BCF-8102-A44040725B59}">
  <ds:schemaRefs/>
</ds:datastoreItem>
</file>

<file path=customXml/itemProps4.xml><?xml version="1.0" encoding="utf-8"?>
<ds:datastoreItem xmlns:ds="http://schemas.openxmlformats.org/officeDocument/2006/customXml" ds:itemID="{83A5138F-5C2A-479E-9E08-891B6498069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18</Pages>
  <Words>4523</Words>
  <Characters>25785</Characters>
  <Lines>214</Lines>
  <Paragraphs>60</Paragraphs>
  <TotalTime>110</TotalTime>
  <ScaleCrop>false</ScaleCrop>
  <LinksUpToDate>false</LinksUpToDate>
  <CharactersWithSpaces>30248</CharactersWithSpaces>
  <Application>WPS Office_12.2.0.23131_F1E327BC-269C-435d-A152-05C5408002CA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2024-10-10T08:52:00Z</dcterms:created>
  <dc:creator>doc2pdf</dc:creator>
  <cp:lastModifiedBy>Úradovňa</cp:lastModifiedBy>
  <dcterms:modified xsi:type="dcterms:W3CDTF">2025-12-18T13:29:24Z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0x010100338DE52B060A9248B57B723E67CC145C</vt:lpwstr>
  </property>
  <property fmtid="{D5CDD505-2E9C-101B-9397-08002B2CF9AE}" pid="3" name="Order">
    <vt:r8>143100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KSOProductBuildVer">
    <vt:lpwstr>1033-12.2.0.23131</vt:lpwstr>
  </property>
  <property fmtid="{D5CDD505-2E9C-101B-9397-08002B2CF9AE}" pid="13" name="ICV">
    <vt:lpwstr>FB8AD4CF41F34274836FFCA15A9DFFCC_12</vt:lpwstr>
  </property>
</Properties>
</file>