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02376" w14:textId="74262A02" w:rsidR="00773FC8" w:rsidRDefault="000604B4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  <w:t>1</w:t>
      </w: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proofErr w:type="gramStart"/>
      <w:r w:rsidRPr="00773FC8">
        <w:rPr>
          <w:color w:val="auto"/>
        </w:rPr>
        <w:t>SPRÁVA  AUDÍTORA</w:t>
      </w:r>
      <w:proofErr w:type="gramEnd"/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6DF94CD2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9F76B8">
        <w:rPr>
          <w:b/>
          <w:bCs/>
          <w:sz w:val="36"/>
          <w:lang w:val="sk-SK"/>
        </w:rPr>
        <w:t>2</w:t>
      </w:r>
      <w:r w:rsidR="008A4AEA">
        <w:rPr>
          <w:b/>
          <w:bCs/>
          <w:sz w:val="36"/>
          <w:lang w:val="sk-SK"/>
        </w:rPr>
        <w:t>4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47819912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E920DB">
        <w:rPr>
          <w:b/>
          <w:bCs/>
          <w:sz w:val="28"/>
          <w:lang w:val="sk-SK"/>
        </w:rPr>
        <w:t>Červený Kameň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2AEABA63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proofErr w:type="spellStart"/>
      <w:r>
        <w:rPr>
          <w:b/>
          <w:bCs/>
          <w:sz w:val="28"/>
        </w:rPr>
        <w:t>Tulčík</w:t>
      </w:r>
      <w:proofErr w:type="spellEnd"/>
      <w:r>
        <w:rPr>
          <w:b/>
          <w:bCs/>
          <w:sz w:val="28"/>
        </w:rPr>
        <w:t xml:space="preserve">, </w:t>
      </w:r>
      <w:proofErr w:type="spellStart"/>
      <w:r w:rsidR="0066280B">
        <w:rPr>
          <w:b/>
          <w:bCs/>
          <w:sz w:val="28"/>
        </w:rPr>
        <w:t>november</w:t>
      </w:r>
      <w:proofErr w:type="spellEnd"/>
      <w:r w:rsidR="0066280B">
        <w:rPr>
          <w:b/>
          <w:bCs/>
          <w:sz w:val="28"/>
        </w:rPr>
        <w:t xml:space="preserve"> 202</w:t>
      </w:r>
      <w:r w:rsidR="008A4AEA">
        <w:rPr>
          <w:b/>
          <w:bCs/>
          <w:sz w:val="28"/>
        </w:rPr>
        <w:t>5</w:t>
      </w:r>
    </w:p>
    <w:p w14:paraId="2CDE7F5B" w14:textId="77777777" w:rsidR="004835B8" w:rsidRDefault="004835B8" w:rsidP="006C2D29">
      <w:pPr>
        <w:pStyle w:val="Default"/>
        <w:ind w:left="2160" w:firstLine="720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lastRenderedPageBreak/>
        <w:t>SPRÁVA NEZÁVISLÉHO AUDÍTORA</w:t>
      </w:r>
    </w:p>
    <w:p w14:paraId="6EC884C5" w14:textId="72DF2DD0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proofErr w:type="spellStart"/>
      <w:r w:rsidR="004E383B">
        <w:rPr>
          <w:b/>
          <w:sz w:val="24"/>
          <w:szCs w:val="24"/>
        </w:rPr>
        <w:t>obce</w:t>
      </w:r>
      <w:proofErr w:type="spellEnd"/>
      <w:r w:rsidR="004E383B">
        <w:rPr>
          <w:b/>
          <w:sz w:val="24"/>
          <w:szCs w:val="24"/>
        </w:rPr>
        <w:t xml:space="preserve"> </w:t>
      </w:r>
      <w:r w:rsidR="00E920DB">
        <w:rPr>
          <w:b/>
          <w:sz w:val="24"/>
          <w:szCs w:val="24"/>
        </w:rPr>
        <w:t xml:space="preserve">Červený </w:t>
      </w:r>
      <w:proofErr w:type="spellStart"/>
      <w:r w:rsidR="00E920DB">
        <w:rPr>
          <w:b/>
          <w:sz w:val="24"/>
          <w:szCs w:val="24"/>
        </w:rPr>
        <w:t>Kameň</w:t>
      </w:r>
      <w:proofErr w:type="spellEnd"/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21002E9E" w:rsidR="00867D1F" w:rsidRPr="00310EC8" w:rsidRDefault="00146121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1457495D" w:rsidR="00347520" w:rsidRPr="00E920DB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E920DB" w:rsidRPr="00E920DB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>Červený Kameň</w:t>
      </w:r>
      <w:r w:rsidR="00E920DB">
        <w:rPr>
          <w:rFonts w:ascii="Times New Roman" w:eastAsia="Times New Roman" w:hAnsi="Times New Roman" w:cs="Times New Roman"/>
          <w:b/>
          <w:bCs/>
          <w:color w:val="auto"/>
          <w:kern w:val="8"/>
          <w:szCs w:val="20"/>
          <w:lang w:eastAsia="en-US" w:bidi="he-IL"/>
        </w:rPr>
        <w:t xml:space="preserve">, Červený Kameň 226, 018 56  Červený Kameň, IČO 00317128,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9F76B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8A4AE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3F25C905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</w:t>
      </w:r>
      <w:r w:rsidR="008A4AEA">
        <w:rPr>
          <w:sz w:val="24"/>
          <w:lang w:val="sk-SK"/>
        </w:rPr>
        <w:t xml:space="preserve">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proofErr w:type="spellStart"/>
      <w:r w:rsidR="004E383B">
        <w:rPr>
          <w:sz w:val="24"/>
          <w:szCs w:val="24"/>
        </w:rPr>
        <w:t>obce</w:t>
      </w:r>
      <w:proofErr w:type="spellEnd"/>
      <w:r w:rsidR="004E383B">
        <w:rPr>
          <w:sz w:val="24"/>
          <w:szCs w:val="24"/>
        </w:rPr>
        <w:t xml:space="preserve"> </w:t>
      </w:r>
      <w:r w:rsidR="00E920DB">
        <w:rPr>
          <w:sz w:val="24"/>
          <w:szCs w:val="24"/>
        </w:rPr>
        <w:t xml:space="preserve">Červený </w:t>
      </w:r>
      <w:proofErr w:type="spellStart"/>
      <w:r w:rsidR="00E920DB">
        <w:rPr>
          <w:sz w:val="24"/>
          <w:szCs w:val="24"/>
        </w:rPr>
        <w:t>Kameň</w:t>
      </w:r>
      <w:proofErr w:type="spellEnd"/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9F76B8">
        <w:rPr>
          <w:sz w:val="24"/>
          <w:lang w:val="sk-SK"/>
        </w:rPr>
        <w:t>2</w:t>
      </w:r>
      <w:r w:rsidR="008A4AEA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13CE1F53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 xml:space="preserve">tional </w:t>
      </w:r>
      <w:proofErr w:type="spellStart"/>
      <w:r w:rsidR="00DC105B">
        <w:rPr>
          <w:rFonts w:ascii="Times New Roman" w:hAnsi="Times New Roman" w:cs="Times New Roman"/>
        </w:rPr>
        <w:t>Standards</w:t>
      </w:r>
      <w:proofErr w:type="spellEnd"/>
      <w:r w:rsidR="00DC105B">
        <w:rPr>
          <w:rFonts w:ascii="Times New Roman" w:hAnsi="Times New Roman" w:cs="Times New Roman"/>
        </w:rPr>
        <w:t xml:space="preserve"> on </w:t>
      </w:r>
      <w:proofErr w:type="spellStart"/>
      <w:r w:rsidR="00DC105B">
        <w:rPr>
          <w:rFonts w:ascii="Times New Roman" w:hAnsi="Times New Roman" w:cs="Times New Roman"/>
        </w:rPr>
        <w:t>Auditing</w:t>
      </w:r>
      <w:proofErr w:type="spellEnd"/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E920DB">
        <w:rPr>
          <w:rFonts w:ascii="Times New Roman" w:hAnsi="Times New Roman" w:cs="Times New Roman"/>
        </w:rPr>
        <w:t>Červený Kameň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441FC112" w14:textId="77777777" w:rsidR="00EA5E04" w:rsidRDefault="00EA5E04" w:rsidP="004835B8">
      <w:pPr>
        <w:pStyle w:val="Default"/>
        <w:jc w:val="both"/>
        <w:rPr>
          <w:rFonts w:ascii="Times New Roman" w:hAnsi="Times New Roman" w:cs="Times New Roman"/>
        </w:rPr>
      </w:pPr>
    </w:p>
    <w:p w14:paraId="2D47F0A7" w14:textId="1A6491DB" w:rsidR="00EA5E04" w:rsidRDefault="00EA5E04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Zdôraznenie skutočností</w:t>
      </w:r>
    </w:p>
    <w:p w14:paraId="67ADE305" w14:textId="3616F586" w:rsidR="00EA5E04" w:rsidRPr="00EA5E04" w:rsidRDefault="00EA5E04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Obec vykazuje vysoký stav účtu 261.000  Peniaze na ceste vo výške -10.273,68 EUR. Podľa zistenia tento stav je zapríčinený nesprávnym prenesením počiatočných stavov v minulých obdobiach. Obec aj v tomto účtovnom období vykázala zápornú hodnotu účtu vo výške </w:t>
      </w:r>
      <w:r w:rsidR="005B72DD">
        <w:rPr>
          <w:rFonts w:ascii="Times New Roman" w:hAnsi="Times New Roman" w:cs="Times New Roman"/>
        </w:rPr>
        <w:t>-4.475,09 EUR</w:t>
      </w:r>
    </w:p>
    <w:p w14:paraId="36961E7C" w14:textId="77777777" w:rsidR="00210AAD" w:rsidRDefault="00210AAD" w:rsidP="002F670E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1FDE3DED" w14:textId="252EF097" w:rsidR="004835B8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E920DB">
        <w:rPr>
          <w:rFonts w:ascii="Times New Roman" w:hAnsi="Times New Roman"/>
          <w:szCs w:val="22"/>
        </w:rPr>
        <w:t>Červený Kameň</w:t>
      </w:r>
      <w:r w:rsidR="00FB23F2">
        <w:rPr>
          <w:rFonts w:ascii="Times New Roman" w:hAnsi="Times New Roman"/>
          <w:szCs w:val="22"/>
        </w:rPr>
        <w:t xml:space="preserve"> 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 xml:space="preserve">je </w:t>
      </w:r>
      <w:proofErr w:type="spellStart"/>
      <w:r w:rsidR="00F57B9E">
        <w:rPr>
          <w:rFonts w:ascii="Times New Roman" w:hAnsi="Times New Roman" w:cs="Times New Roman"/>
          <w:lang w:val="cs-CZ"/>
        </w:rPr>
        <w:t>zodpovedný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066261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066261" w:rsidRPr="00287EAA">
        <w:rPr>
          <w:rFonts w:ascii="Times New Roman" w:hAnsi="Times New Roman" w:cs="Times New Roman"/>
          <w:lang w:val="cs-CZ"/>
        </w:rPr>
        <w:t xml:space="preserve">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</w:t>
      </w:r>
      <w:r>
        <w:rPr>
          <w:rFonts w:ascii="Times New Roman" w:hAnsi="Times New Roman" w:cs="Times New Roman"/>
          <w:lang w:val="cs-CZ"/>
        </w:rPr>
        <w:t>ky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690FCF">
        <w:rPr>
          <w:rFonts w:ascii="Times New Roman" w:hAnsi="Times New Roman" w:cs="Times New Roman"/>
          <w:lang w:val="cs-CZ"/>
        </w:rPr>
        <w:t>podľa</w:t>
      </w:r>
      <w:proofErr w:type="spellEnd"/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</w:t>
      </w:r>
      <w:proofErr w:type="spellStart"/>
      <w:r>
        <w:rPr>
          <w:rFonts w:ascii="Times New Roman" w:hAnsi="Times New Roman" w:cs="Times New Roman"/>
          <w:lang w:val="cs-CZ"/>
        </w:rPr>
        <w:t>účtovníctve</w:t>
      </w:r>
      <w:proofErr w:type="spellEnd"/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>nterné</w:t>
      </w:r>
      <w:proofErr w:type="spellEnd"/>
      <w:r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>
        <w:rPr>
          <w:rFonts w:ascii="Times New Roman" w:hAnsi="Times New Roman" w:cs="Times New Roman"/>
          <w:lang w:val="cs-CZ"/>
        </w:rPr>
        <w:t>ktoré</w:t>
      </w:r>
      <w:proofErr w:type="spellEnd"/>
      <w:r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690FCF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690FCF">
        <w:rPr>
          <w:rFonts w:ascii="Times New Roman" w:hAnsi="Times New Roman" w:cs="Times New Roman"/>
          <w:lang w:val="cs-CZ"/>
        </w:rPr>
        <w:t>dôsledku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4835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4835B8" w:rsidRPr="00287EAA">
        <w:rPr>
          <w:rFonts w:ascii="Times New Roman" w:hAnsi="Times New Roman" w:cs="Times New Roman"/>
          <w:lang w:val="cs-CZ"/>
        </w:rPr>
        <w:t xml:space="preserve"> chyby. </w:t>
      </w:r>
    </w:p>
    <w:p w14:paraId="6F39F4B1" w14:textId="77777777" w:rsidR="00A75134" w:rsidRPr="00287EAA" w:rsidRDefault="00A75134" w:rsidP="004835B8">
      <w:pPr>
        <w:pStyle w:val="Default"/>
        <w:jc w:val="both"/>
        <w:rPr>
          <w:rFonts w:ascii="Times New Roman" w:hAnsi="Times New Roman" w:cs="Times New Roman"/>
        </w:rPr>
      </w:pPr>
    </w:p>
    <w:p w14:paraId="2BFA65E5" w14:textId="7B33C183" w:rsidR="00126BD1" w:rsidRPr="00020E5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</w:t>
      </w:r>
      <w:r w:rsidR="00A75134">
        <w:rPr>
          <w:rFonts w:ascii="Times New Roman" w:hAnsi="Times New Roman" w:cs="Times New Roman"/>
        </w:rPr>
        <w:t xml:space="preserve">ďalej </w:t>
      </w:r>
      <w:r w:rsidRPr="00287EAA">
        <w:rPr>
          <w:rFonts w:ascii="Times New Roman" w:hAnsi="Times New Roman" w:cs="Times New Roman"/>
        </w:rPr>
        <w:t xml:space="preserve">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3D7E85F2" w:rsidR="00F508C2" w:rsidRPr="000012C0" w:rsidRDefault="000F309C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</w:t>
      </w:r>
      <w:r w:rsidR="009818C4">
        <w:rPr>
          <w:lang w:val="sk-SK"/>
        </w:rPr>
        <w:t>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 w:rsidR="009818C4"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 w:rsidR="009818C4"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</w:t>
      </w:r>
      <w:r w:rsidR="00F508C2" w:rsidRPr="000012C0">
        <w:rPr>
          <w:lang w:val="sk-SK"/>
        </w:rPr>
        <w:lastRenderedPageBreak/>
        <w:t xml:space="preserve">tieto riziká a získavam audítorské dôkazy, ktoré sú dostatočné a vhodné na poskytnutie základu pre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2EA65884" w:rsidR="00F508C2" w:rsidRPr="000012C0" w:rsidRDefault="000F309C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629933C8" w:rsidR="00F508C2" w:rsidRPr="000012C0" w:rsidRDefault="000F309C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79DC4484" w14:textId="6AD50040" w:rsidR="00F508C2" w:rsidRPr="000012C0" w:rsidRDefault="000F309C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proofErr w:type="spellStart"/>
      <w:r w:rsidR="00BE6ABA">
        <w:rPr>
          <w:rFonts w:cs="Times New Roman"/>
          <w:szCs w:val="24"/>
        </w:rPr>
        <w:t>obce</w:t>
      </w:r>
      <w:proofErr w:type="spellEnd"/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F508C2" w:rsidRPr="000012C0">
        <w:rPr>
          <w:lang w:val="sk-SK"/>
        </w:rPr>
        <w:t xml:space="preserve">v účtovnej závierke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="00F508C2"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="00F508C2" w:rsidRPr="000012C0">
        <w:rPr>
          <w:lang w:val="sk-SK"/>
        </w:rPr>
        <w:t>ej správy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>.</w:t>
      </w:r>
      <w:del w:id="0" w:author="Salamun, Daniel (SK - Bratislava)" w:date="2016-12-15T09:05:00Z">
        <w:r w:rsidR="00F508C2" w:rsidRPr="000012C0" w:rsidDel="00A42EBC">
          <w:rPr>
            <w:lang w:val="sk-SK"/>
          </w:rPr>
          <w:delText>.</w:delText>
        </w:r>
      </w:del>
    </w:p>
    <w:p w14:paraId="123D7A36" w14:textId="26AE65ED" w:rsidR="00F508C2" w:rsidRPr="00FC76E8" w:rsidRDefault="000F309C" w:rsidP="00FC76E8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</w:t>
      </w:r>
      <w:r w:rsidR="00705499" w:rsidRPr="00FC76E8">
        <w:rPr>
          <w:lang w:val="sk-SK"/>
        </w:rPr>
        <w:t>odnotím</w:t>
      </w:r>
      <w:r w:rsidR="00F508C2" w:rsidRPr="00FC76E8">
        <w:rPr>
          <w:lang w:val="sk-SK"/>
        </w:rPr>
        <w:t xml:space="preserve"> celkovú</w:t>
      </w:r>
      <w:r w:rsidR="00BE6ABA" w:rsidRPr="00FC76E8">
        <w:rPr>
          <w:lang w:val="sk-SK"/>
        </w:rPr>
        <w:t xml:space="preserve"> prezentáciu, štruktúru a obsah</w:t>
      </w:r>
      <w:r w:rsidR="00C638C7" w:rsidRPr="00FC76E8">
        <w:rPr>
          <w:rFonts w:cs="Times New Roman"/>
          <w:szCs w:val="24"/>
        </w:rPr>
        <w:t xml:space="preserve"> </w:t>
      </w:r>
      <w:r w:rsidR="00F508C2" w:rsidRPr="00FC76E8">
        <w:rPr>
          <w:lang w:val="sk-SK"/>
        </w:rPr>
        <w:t>účtovnej závierky vrátane informácií v nej uvedených</w:t>
      </w:r>
      <w:r w:rsidR="00BE6ABA" w:rsidRPr="00FC76E8">
        <w:rPr>
          <w:lang w:val="sk-SK"/>
        </w:rPr>
        <w:t xml:space="preserve">, ako aj to, či </w:t>
      </w:r>
      <w:r w:rsidR="00F508C2" w:rsidRPr="00FC76E8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4E14F6A" w14:textId="77777777" w:rsidR="00FC76E8" w:rsidRDefault="00FC76E8" w:rsidP="00FC76E8">
      <w:pPr>
        <w:pStyle w:val="Default"/>
        <w:spacing w:before="120" w:after="120"/>
        <w:ind w:firstLine="7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52B04037" w14:textId="77777777" w:rsidR="00FC76E8" w:rsidRDefault="00FC76E8" w:rsidP="00FC76E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4E9C6C59" w14:textId="77777777" w:rsidR="00FC76E8" w:rsidRDefault="00FC76E8" w:rsidP="00FC76E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</w:p>
    <w:p w14:paraId="61F58186" w14:textId="4834A4C0" w:rsidR="00FC76E8" w:rsidRDefault="00FC76E8" w:rsidP="00FC76E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obce obsahuje informácie, ktorých uvedenie vyžaduje zákon o účtovníctve.</w:t>
      </w:r>
    </w:p>
    <w:p w14:paraId="2276E0CD" w14:textId="77777777" w:rsidR="00FC76E8" w:rsidRDefault="00FC76E8" w:rsidP="00FC76E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 konštatujem:</w:t>
      </w:r>
    </w:p>
    <w:p w14:paraId="6924347C" w14:textId="2DE99F44" w:rsidR="00454F34" w:rsidRDefault="00454F34" w:rsidP="004345D0">
      <w:pPr>
        <w:pStyle w:val="Default"/>
        <w:spacing w:after="120" w:line="276" w:lineRule="auto"/>
        <w:ind w:left="142" w:hanging="14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  <w:t>podľa môjho názoru obec nesprávne vypočítala výsledok rozpočtového hospodárenia (2 935,79 EUR), nakoľko</w:t>
      </w:r>
      <w:r w:rsidR="004345D0">
        <w:rPr>
          <w:rFonts w:ascii="Times New Roman" w:hAnsi="Times New Roman" w:cs="Times New Roman"/>
          <w:bCs/>
        </w:rPr>
        <w:t xml:space="preserve"> v zmysle</w:t>
      </w:r>
      <w:r w:rsidRPr="00454F34">
        <w:rPr>
          <w:rFonts w:ascii="Times New Roman" w:hAnsi="Times New Roman" w:cs="Times New Roman"/>
          <w:bCs/>
          <w:color w:val="auto"/>
          <w:lang w:val="en-US"/>
        </w:rPr>
        <w:t xml:space="preserve"> </w:t>
      </w:r>
      <w:hyperlink r:id="rId8" w:history="1">
        <w:r w:rsidRPr="00454F34">
          <w:rPr>
            <w:rStyle w:val="Hypertextovprepojenie"/>
            <w:rFonts w:ascii="Times New Roman" w:hAnsi="Times New Roman" w:cs="Times New Roman"/>
            <w:bCs/>
            <w:color w:val="auto"/>
            <w:lang w:val="en-US"/>
          </w:rPr>
          <w:t xml:space="preserve">§ 10 </w:t>
        </w:r>
        <w:proofErr w:type="spellStart"/>
        <w:r w:rsidRPr="00454F34">
          <w:rPr>
            <w:rStyle w:val="Hypertextovprepojenie"/>
            <w:rFonts w:ascii="Times New Roman" w:hAnsi="Times New Roman" w:cs="Times New Roman"/>
            <w:bCs/>
            <w:color w:val="auto"/>
            <w:lang w:val="en-US"/>
          </w:rPr>
          <w:t>ods</w:t>
        </w:r>
        <w:proofErr w:type="spellEnd"/>
        <w:r w:rsidRPr="00454F34">
          <w:rPr>
            <w:rStyle w:val="Hypertextovprepojenie"/>
            <w:rFonts w:ascii="Times New Roman" w:hAnsi="Times New Roman" w:cs="Times New Roman"/>
            <w:bCs/>
            <w:color w:val="auto"/>
            <w:lang w:val="en-US"/>
          </w:rPr>
          <w:t xml:space="preserve">. 3 </w:t>
        </w:r>
        <w:proofErr w:type="spellStart"/>
        <w:r w:rsidRPr="00454F34">
          <w:rPr>
            <w:rStyle w:val="Hypertextovprepojenie"/>
            <w:rFonts w:ascii="Times New Roman" w:hAnsi="Times New Roman" w:cs="Times New Roman"/>
            <w:bCs/>
            <w:color w:val="auto"/>
            <w:lang w:val="en-US"/>
          </w:rPr>
          <w:t>písm</w:t>
        </w:r>
        <w:proofErr w:type="spellEnd"/>
        <w:r w:rsidRPr="00454F34">
          <w:rPr>
            <w:rStyle w:val="Hypertextovprepojenie"/>
            <w:rFonts w:ascii="Times New Roman" w:hAnsi="Times New Roman" w:cs="Times New Roman"/>
            <w:bCs/>
            <w:color w:val="auto"/>
            <w:lang w:val="en-US"/>
          </w:rPr>
          <w:t>. a)</w:t>
        </w:r>
      </w:hyperlink>
      <w:r w:rsidRPr="00454F34">
        <w:rPr>
          <w:rFonts w:ascii="Times New Roman" w:hAnsi="Times New Roman" w:cs="Times New Roman"/>
          <w:bCs/>
          <w:color w:val="auto"/>
          <w:lang w:val="en-US"/>
        </w:rPr>
        <w:t xml:space="preserve"> a </w:t>
      </w:r>
      <w:hyperlink r:id="rId9" w:history="1">
        <w:r w:rsidRPr="00454F34">
          <w:rPr>
            <w:rStyle w:val="Hypertextovprepojenie"/>
            <w:rFonts w:ascii="Times New Roman" w:hAnsi="Times New Roman" w:cs="Times New Roman"/>
            <w:bCs/>
            <w:color w:val="auto"/>
            <w:lang w:val="en-US"/>
          </w:rPr>
          <w:t xml:space="preserve">b)  </w:t>
        </w:r>
        <w:proofErr w:type="spellStart"/>
        <w:r w:rsidRPr="00454F34">
          <w:rPr>
            <w:rStyle w:val="Hypertextovprepojenie"/>
            <w:rFonts w:ascii="Times New Roman" w:hAnsi="Times New Roman" w:cs="Times New Roman"/>
            <w:bCs/>
            <w:color w:val="auto"/>
            <w:lang w:val="en-US"/>
          </w:rPr>
          <w:t>zákona</w:t>
        </w:r>
        <w:proofErr w:type="spellEnd"/>
      </w:hyperlink>
      <w:r w:rsidRPr="00454F34">
        <w:rPr>
          <w:rFonts w:ascii="Times New Roman" w:hAnsi="Times New Roman" w:cs="Times New Roman"/>
          <w:bCs/>
          <w:lang w:val="en-US"/>
        </w:rPr>
        <w:t xml:space="preserve"> </w:t>
      </w:r>
      <w:r>
        <w:rPr>
          <w:rFonts w:ascii="Times New Roman" w:hAnsi="Times New Roman" w:cs="Times New Roman"/>
          <w:bCs/>
          <w:lang w:val="en-US"/>
        </w:rPr>
        <w:t xml:space="preserve"> č. 583/2004 </w:t>
      </w:r>
      <w:proofErr w:type="spellStart"/>
      <w:r>
        <w:rPr>
          <w:rFonts w:ascii="Times New Roman" w:hAnsi="Times New Roman" w:cs="Times New Roman"/>
          <w:bCs/>
          <w:lang w:val="en-US"/>
        </w:rPr>
        <w:t>Z.z.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o </w:t>
      </w:r>
      <w:proofErr w:type="spellStart"/>
      <w:r>
        <w:rPr>
          <w:rFonts w:ascii="Times New Roman" w:hAnsi="Times New Roman" w:cs="Times New Roman"/>
          <w:bCs/>
          <w:lang w:val="en-US"/>
        </w:rPr>
        <w:t>rozpočtových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Cs/>
          <w:lang w:val="en-US"/>
        </w:rPr>
        <w:t>pravidlách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Cs/>
          <w:lang w:val="en-US"/>
        </w:rPr>
        <w:t>územnej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Cs/>
          <w:lang w:val="en-US"/>
        </w:rPr>
        <w:t>samosprávy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a o </w:t>
      </w:r>
      <w:proofErr w:type="spellStart"/>
      <w:r>
        <w:rPr>
          <w:rFonts w:ascii="Times New Roman" w:hAnsi="Times New Roman" w:cs="Times New Roman"/>
          <w:bCs/>
          <w:lang w:val="en-US"/>
        </w:rPr>
        <w:t>zmene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bCs/>
          <w:lang w:val="en-US"/>
        </w:rPr>
        <w:t>doplnení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Cs/>
          <w:lang w:val="en-US"/>
        </w:rPr>
        <w:t>niektorých</w:t>
      </w:r>
      <w:proofErr w:type="spellEnd"/>
      <w:r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Cs/>
          <w:lang w:val="en-US"/>
        </w:rPr>
        <w:t>zákonov</w:t>
      </w:r>
      <w:proofErr w:type="spellEnd"/>
      <w:r w:rsid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>
        <w:rPr>
          <w:rFonts w:ascii="Times New Roman" w:hAnsi="Times New Roman" w:cs="Times New Roman"/>
          <w:bCs/>
          <w:lang w:val="en-US"/>
        </w:rPr>
        <w:t>sa</w:t>
      </w:r>
      <w:proofErr w:type="spellEnd"/>
      <w:r w:rsidR="004345D0">
        <w:rPr>
          <w:rFonts w:ascii="Times New Roman" w:hAnsi="Times New Roman" w:cs="Times New Roman"/>
          <w:bCs/>
          <w:lang w:val="en-US"/>
        </w:rPr>
        <w:t xml:space="preserve"> p</w:t>
      </w:r>
      <w:r w:rsidR="004345D0" w:rsidRPr="004345D0">
        <w:rPr>
          <w:rFonts w:ascii="Times New Roman" w:hAnsi="Times New Roman" w:cs="Times New Roman"/>
          <w:bCs/>
          <w:lang w:val="en-US"/>
        </w:rPr>
        <w:t xml:space="preserve">re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výpočet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výsledku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hospodárenia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do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príjmov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rozpočtu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obce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započítavajú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len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bežné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a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kapitálové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príjmy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(bez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príjmových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finančných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operácií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) a do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výdavkov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rozpočtu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obce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sa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započítavajú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len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bežné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a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kapitálové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výdavky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(bez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výdavkových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finančných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 xml:space="preserve"> </w:t>
      </w:r>
      <w:proofErr w:type="spellStart"/>
      <w:r w:rsidR="004345D0" w:rsidRPr="004345D0">
        <w:rPr>
          <w:rFonts w:ascii="Times New Roman" w:hAnsi="Times New Roman" w:cs="Times New Roman"/>
          <w:bCs/>
          <w:lang w:val="en-US"/>
        </w:rPr>
        <w:t>operácií</w:t>
      </w:r>
      <w:proofErr w:type="spellEnd"/>
      <w:r w:rsidR="004345D0" w:rsidRPr="004345D0">
        <w:rPr>
          <w:rFonts w:ascii="Times New Roman" w:hAnsi="Times New Roman" w:cs="Times New Roman"/>
          <w:bCs/>
          <w:lang w:val="en-US"/>
        </w:rPr>
        <w:t>).</w:t>
      </w:r>
    </w:p>
    <w:p w14:paraId="459ADA42" w14:textId="255D9248" w:rsidR="00FC76E8" w:rsidRDefault="00FC76E8" w:rsidP="00FC76E8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 xml:space="preserve">-  </w:t>
      </w:r>
      <w:r w:rsidR="004345D0">
        <w:rPr>
          <w:rFonts w:ascii="Times New Roman" w:hAnsi="Times New Roman" w:cs="Times New Roman"/>
          <w:bCs/>
        </w:rPr>
        <w:t>ostatné</w:t>
      </w:r>
      <w:r>
        <w:rPr>
          <w:rFonts w:ascii="Times New Roman" w:hAnsi="Times New Roman" w:cs="Times New Roman"/>
          <w:bCs/>
        </w:rPr>
        <w:t xml:space="preserve"> informácie uvedené vo výročnej správe zostavenej za rok 2024 sú v súlade s účtovnou závierkou za daný rok, </w:t>
      </w:r>
    </w:p>
    <w:p w14:paraId="60B4023F" w14:textId="77777777" w:rsidR="00FC76E8" w:rsidRDefault="00FC76E8" w:rsidP="00FC76E8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14:paraId="2CEAACD5" w14:textId="763B1769" w:rsidR="00206647" w:rsidRPr="0040259B" w:rsidRDefault="00FC76E8" w:rsidP="0040259B">
      <w:pPr>
        <w:pStyle w:val="Default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Okrem toho, na základe mojich poznatkov o účtovnej jednotke a situácii v nej, ktoré  som získal počas auditu účtovnej závierky, som povinný uviesť, či som zistil významné nesprávnosti vo výročnej správe, ktorú som, obdržal pred dátumom vydania tejto správy audítora.</w:t>
      </w:r>
      <w:r w:rsidR="004345D0">
        <w:rPr>
          <w:rFonts w:ascii="Times New Roman" w:hAnsi="Times New Roman"/>
          <w:bCs/>
        </w:rPr>
        <w:t xml:space="preserve"> Nakoľko zistené nedostatky nepovažujem za významné, keďže konečná vykázaná suma výsledku celkového</w:t>
      </w:r>
      <w:r>
        <w:rPr>
          <w:rStyle w:val="Odkaznapoznmkupodiarou"/>
        </w:rPr>
        <w:t xml:space="preserve"> </w:t>
      </w:r>
      <w:r w:rsidR="004345D0">
        <w:rPr>
          <w:rFonts w:ascii="Times New Roman" w:hAnsi="Times New Roman" w:cs="Times New Roman"/>
        </w:rPr>
        <w:t xml:space="preserve">hospodárenia je </w:t>
      </w:r>
      <w:proofErr w:type="spellStart"/>
      <w:r w:rsidR="004345D0">
        <w:rPr>
          <w:rFonts w:ascii="Times New Roman" w:hAnsi="Times New Roman" w:cs="Times New Roman"/>
        </w:rPr>
        <w:t>správna,</w:t>
      </w:r>
      <w:r w:rsidR="004345D0">
        <w:rPr>
          <w:rFonts w:ascii="Times New Roman" w:hAnsi="Times New Roman"/>
        </w:rPr>
        <w:t>v</w:t>
      </w:r>
      <w:proofErr w:type="spellEnd"/>
      <w:r w:rsidRPr="004345D0">
        <w:rPr>
          <w:rFonts w:ascii="Times New Roman" w:hAnsi="Times New Roman"/>
        </w:rPr>
        <w:t> tejto súvislosti neexistujú zistenia.</w:t>
      </w:r>
    </w:p>
    <w:p w14:paraId="063C1162" w14:textId="5F3837D8" w:rsidR="00A1181D" w:rsidRPr="00A1181D" w:rsidRDefault="00A1181D" w:rsidP="00A1181D">
      <w:pPr>
        <w:pStyle w:val="Default"/>
        <w:numPr>
          <w:ilvl w:val="0"/>
          <w:numId w:val="11"/>
        </w:numPr>
        <w:spacing w:after="160" w:line="252" w:lineRule="auto"/>
        <w:jc w:val="both"/>
        <w:rPr>
          <w:rFonts w:ascii="Times New Roman" w:hAnsi="Times New Roman" w:cs="Times New Roman"/>
          <w:b/>
          <w:bCs/>
        </w:rPr>
      </w:pPr>
      <w:r w:rsidRPr="00A1181D">
        <w:rPr>
          <w:rFonts w:ascii="Times New Roman" w:hAnsi="Times New Roman" w:cs="Times New Roman"/>
          <w:b/>
          <w:bCs/>
        </w:rPr>
        <w:lastRenderedPageBreak/>
        <w:t xml:space="preserve">Správa z overenia dodržiavania povinností obce </w:t>
      </w:r>
      <w:r w:rsidR="00B703AE">
        <w:rPr>
          <w:rFonts w:ascii="Times New Roman" w:hAnsi="Times New Roman" w:cs="Times New Roman"/>
          <w:b/>
          <w:bCs/>
        </w:rPr>
        <w:t>Červený Kameň</w:t>
      </w:r>
      <w:r w:rsidRPr="00A1181D">
        <w:rPr>
          <w:rFonts w:ascii="Times New Roman" w:hAnsi="Times New Roman" w:cs="Times New Roman"/>
          <w:b/>
          <w:bCs/>
        </w:rPr>
        <w:t xml:space="preserve"> podľa požiadaviek zákona o rozpočtových pravidlách</w:t>
      </w:r>
    </w:p>
    <w:p w14:paraId="71376343" w14:textId="6E0E490F" w:rsidR="00A1181D" w:rsidRDefault="00A1181D" w:rsidP="00F413D2">
      <w:pPr>
        <w:pStyle w:val="Default"/>
        <w:tabs>
          <w:tab w:val="left" w:pos="426"/>
        </w:tabs>
        <w:spacing w:after="120"/>
        <w:ind w:hanging="87"/>
        <w:rPr>
          <w:rFonts w:ascii="Times New Roman" w:hAnsi="Times New Roman" w:cs="Times New Roman"/>
          <w:b/>
          <w:bCs/>
          <w:i/>
        </w:rPr>
      </w:pPr>
      <w:r w:rsidRPr="00E30E4E">
        <w:rPr>
          <w:rFonts w:ascii="Times New Roman" w:hAnsi="Times New Roman" w:cs="Times New Roman"/>
          <w:iCs/>
        </w:rPr>
        <w:t xml:space="preserve">Na základe overenia dodržiavania povinností podľa požiadaviek zákona o rozpočtových pravidlách, platných v SR pre územnú samosprávu v znení neskorších predpisov konštatujem, že obec </w:t>
      </w:r>
      <w:r w:rsidR="00F23103">
        <w:rPr>
          <w:rFonts w:ascii="Times New Roman" w:hAnsi="Times New Roman" w:cs="Times New Roman"/>
          <w:iCs/>
        </w:rPr>
        <w:t>Červený Kameň</w:t>
      </w:r>
      <w:r w:rsidRPr="00E30E4E">
        <w:rPr>
          <w:rFonts w:ascii="Times New Roman" w:hAnsi="Times New Roman" w:cs="Times New Roman"/>
          <w:iCs/>
        </w:rPr>
        <w:t xml:space="preserve"> konala v súlade s požiadavkami zákona o rozpočtových pravidlách</w:t>
      </w:r>
      <w:r w:rsidRPr="00E30E4E">
        <w:rPr>
          <w:rFonts w:ascii="Times New Roman" w:hAnsi="Times New Roman" w:cs="Times New Roman"/>
          <w:b/>
          <w:bCs/>
          <w:i/>
        </w:rPr>
        <w:t>.</w:t>
      </w:r>
    </w:p>
    <w:p w14:paraId="2D8BAEEC" w14:textId="77777777" w:rsidR="00173D8C" w:rsidRPr="00173D8C" w:rsidRDefault="00173D8C" w:rsidP="00F413D2">
      <w:pPr>
        <w:pStyle w:val="Default"/>
        <w:tabs>
          <w:tab w:val="left" w:pos="426"/>
        </w:tabs>
        <w:spacing w:after="120"/>
        <w:ind w:hanging="87"/>
        <w:rPr>
          <w:rFonts w:ascii="Times New Roman" w:hAnsi="Times New Roman" w:cs="Times New Roman"/>
          <w:iCs/>
        </w:rPr>
      </w:pPr>
    </w:p>
    <w:p w14:paraId="1FA6A71D" w14:textId="0C076294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B703AE">
        <w:rPr>
          <w:rFonts w:ascii="Times New Roman" w:hAnsi="Times New Roman"/>
          <w:sz w:val="24"/>
          <w:szCs w:val="20"/>
          <w:lang w:val="sk-SK"/>
        </w:rPr>
        <w:t>25.11.2025</w:t>
      </w:r>
      <w:r w:rsidR="00F413D2">
        <w:rPr>
          <w:rFonts w:ascii="Times New Roman" w:hAnsi="Times New Roman"/>
          <w:sz w:val="24"/>
          <w:szCs w:val="20"/>
          <w:lang w:val="sk-SK"/>
        </w:rPr>
        <w:t xml:space="preserve">                                                                 </w:t>
      </w:r>
    </w:p>
    <w:p w14:paraId="5765D907" w14:textId="14CB3301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Lipka Marek,</w:t>
      </w:r>
      <w:r w:rsidR="006C2D29">
        <w:rPr>
          <w:rFonts w:ascii="Times New Roman" w:hAnsi="Times New Roman"/>
          <w:sz w:val="24"/>
          <w:szCs w:val="20"/>
          <w:lang w:val="sk-SK"/>
        </w:rPr>
        <w:t xml:space="preserve"> audítor</w:t>
      </w:r>
      <w:r>
        <w:rPr>
          <w:rFonts w:ascii="Times New Roman" w:hAnsi="Times New Roman"/>
          <w:sz w:val="24"/>
          <w:szCs w:val="20"/>
          <w:lang w:val="sk-SK"/>
        </w:rPr>
        <w:t xml:space="preserve"> </w:t>
      </w:r>
    </w:p>
    <w:sectPr w:rsidR="00DF395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7BD70" w14:textId="77777777" w:rsidR="007463CC" w:rsidRDefault="007463CC" w:rsidP="00AC04F8">
      <w:pPr>
        <w:spacing w:after="0" w:line="240" w:lineRule="auto"/>
      </w:pPr>
      <w:r>
        <w:separator/>
      </w:r>
    </w:p>
  </w:endnote>
  <w:endnote w:type="continuationSeparator" w:id="0">
    <w:p w14:paraId="372EB673" w14:textId="77777777" w:rsidR="007463CC" w:rsidRDefault="007463CC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E8777" w14:textId="77777777" w:rsidR="007463CC" w:rsidRDefault="007463CC" w:rsidP="00AC04F8">
      <w:pPr>
        <w:spacing w:after="0" w:line="240" w:lineRule="auto"/>
      </w:pPr>
      <w:r>
        <w:separator/>
      </w:r>
    </w:p>
  </w:footnote>
  <w:footnote w:type="continuationSeparator" w:id="0">
    <w:p w14:paraId="72FC8C61" w14:textId="77777777" w:rsidR="007463CC" w:rsidRDefault="007463CC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3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8721363">
    <w:abstractNumId w:val="6"/>
  </w:num>
  <w:num w:numId="2" w16cid:durableId="1477600492">
    <w:abstractNumId w:val="0"/>
  </w:num>
  <w:num w:numId="3" w16cid:durableId="807434284">
    <w:abstractNumId w:val="11"/>
  </w:num>
  <w:num w:numId="4" w16cid:durableId="538126850">
    <w:abstractNumId w:val="8"/>
  </w:num>
  <w:num w:numId="5" w16cid:durableId="156119764">
    <w:abstractNumId w:val="3"/>
  </w:num>
  <w:num w:numId="6" w16cid:durableId="935477665">
    <w:abstractNumId w:val="10"/>
  </w:num>
  <w:num w:numId="7" w16cid:durableId="2063098213">
    <w:abstractNumId w:val="4"/>
  </w:num>
  <w:num w:numId="8" w16cid:durableId="1874270537">
    <w:abstractNumId w:val="5"/>
  </w:num>
  <w:num w:numId="9" w16cid:durableId="451290961">
    <w:abstractNumId w:val="2"/>
  </w:num>
  <w:num w:numId="10" w16cid:durableId="588730345">
    <w:abstractNumId w:val="7"/>
  </w:num>
  <w:num w:numId="11" w16cid:durableId="227569698">
    <w:abstractNumId w:val="9"/>
  </w:num>
  <w:num w:numId="12" w16cid:durableId="94754643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04B4"/>
    <w:rsid w:val="00063B7D"/>
    <w:rsid w:val="00066261"/>
    <w:rsid w:val="00070D09"/>
    <w:rsid w:val="00080991"/>
    <w:rsid w:val="00093C75"/>
    <w:rsid w:val="000A3F77"/>
    <w:rsid w:val="000B53DC"/>
    <w:rsid w:val="000E21A4"/>
    <w:rsid w:val="000E3B51"/>
    <w:rsid w:val="000F101D"/>
    <w:rsid w:val="000F309C"/>
    <w:rsid w:val="000F7757"/>
    <w:rsid w:val="001105FA"/>
    <w:rsid w:val="00112F72"/>
    <w:rsid w:val="0011504A"/>
    <w:rsid w:val="0011677D"/>
    <w:rsid w:val="001175C7"/>
    <w:rsid w:val="00125391"/>
    <w:rsid w:val="00126BD1"/>
    <w:rsid w:val="00140E8F"/>
    <w:rsid w:val="00146121"/>
    <w:rsid w:val="001474CE"/>
    <w:rsid w:val="001501CB"/>
    <w:rsid w:val="00157751"/>
    <w:rsid w:val="00173D8C"/>
    <w:rsid w:val="00186077"/>
    <w:rsid w:val="00190577"/>
    <w:rsid w:val="00192BCC"/>
    <w:rsid w:val="00192CA9"/>
    <w:rsid w:val="00193877"/>
    <w:rsid w:val="001A24A6"/>
    <w:rsid w:val="001B0C91"/>
    <w:rsid w:val="001B1687"/>
    <w:rsid w:val="001B5678"/>
    <w:rsid w:val="001B7144"/>
    <w:rsid w:val="001C693D"/>
    <w:rsid w:val="001E092D"/>
    <w:rsid w:val="001F2FB4"/>
    <w:rsid w:val="001F420E"/>
    <w:rsid w:val="001F5564"/>
    <w:rsid w:val="0020463A"/>
    <w:rsid w:val="00206647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2A16"/>
    <w:rsid w:val="00252BEA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D21"/>
    <w:rsid w:val="00310EC8"/>
    <w:rsid w:val="00315606"/>
    <w:rsid w:val="00320E7C"/>
    <w:rsid w:val="0032378B"/>
    <w:rsid w:val="00323DF3"/>
    <w:rsid w:val="003240E3"/>
    <w:rsid w:val="00324581"/>
    <w:rsid w:val="003331DB"/>
    <w:rsid w:val="00342635"/>
    <w:rsid w:val="00347520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259B"/>
    <w:rsid w:val="004035BB"/>
    <w:rsid w:val="00422AD3"/>
    <w:rsid w:val="004345D0"/>
    <w:rsid w:val="00436C87"/>
    <w:rsid w:val="004438BA"/>
    <w:rsid w:val="00454F34"/>
    <w:rsid w:val="00473FF3"/>
    <w:rsid w:val="00475996"/>
    <w:rsid w:val="00476E34"/>
    <w:rsid w:val="00482A33"/>
    <w:rsid w:val="004835B8"/>
    <w:rsid w:val="00490F3C"/>
    <w:rsid w:val="004B1A22"/>
    <w:rsid w:val="004B4506"/>
    <w:rsid w:val="004D6665"/>
    <w:rsid w:val="004E0A84"/>
    <w:rsid w:val="004E383B"/>
    <w:rsid w:val="004E5A8F"/>
    <w:rsid w:val="004F0349"/>
    <w:rsid w:val="004F67B4"/>
    <w:rsid w:val="004F789C"/>
    <w:rsid w:val="005103D2"/>
    <w:rsid w:val="005312F9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B72DD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280B"/>
    <w:rsid w:val="006631E8"/>
    <w:rsid w:val="00680E4C"/>
    <w:rsid w:val="00690E59"/>
    <w:rsid w:val="00690FCF"/>
    <w:rsid w:val="00691F27"/>
    <w:rsid w:val="006A05C3"/>
    <w:rsid w:val="006A1BE8"/>
    <w:rsid w:val="006A3A0D"/>
    <w:rsid w:val="006C2D29"/>
    <w:rsid w:val="006E134B"/>
    <w:rsid w:val="006E627D"/>
    <w:rsid w:val="00700A75"/>
    <w:rsid w:val="007011BC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463CC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C32D5"/>
    <w:rsid w:val="007C6F23"/>
    <w:rsid w:val="007C77AB"/>
    <w:rsid w:val="007C7A22"/>
    <w:rsid w:val="007D2A09"/>
    <w:rsid w:val="007D2A70"/>
    <w:rsid w:val="007E5AFC"/>
    <w:rsid w:val="007F65FF"/>
    <w:rsid w:val="007F7430"/>
    <w:rsid w:val="007F7CE7"/>
    <w:rsid w:val="00804590"/>
    <w:rsid w:val="00811FDC"/>
    <w:rsid w:val="00813A1B"/>
    <w:rsid w:val="00817683"/>
    <w:rsid w:val="008248E2"/>
    <w:rsid w:val="008300C7"/>
    <w:rsid w:val="00842AE5"/>
    <w:rsid w:val="00842C02"/>
    <w:rsid w:val="008609B0"/>
    <w:rsid w:val="00867D1F"/>
    <w:rsid w:val="008716E4"/>
    <w:rsid w:val="008A108B"/>
    <w:rsid w:val="008A4AEA"/>
    <w:rsid w:val="008C0A33"/>
    <w:rsid w:val="008C18ED"/>
    <w:rsid w:val="008C58A0"/>
    <w:rsid w:val="008E2124"/>
    <w:rsid w:val="008E4189"/>
    <w:rsid w:val="008F2B94"/>
    <w:rsid w:val="0091107A"/>
    <w:rsid w:val="009122F6"/>
    <w:rsid w:val="00914DE4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A33B2"/>
    <w:rsid w:val="009A6EE3"/>
    <w:rsid w:val="009B5C8C"/>
    <w:rsid w:val="009C0AE9"/>
    <w:rsid w:val="009C680E"/>
    <w:rsid w:val="009D5978"/>
    <w:rsid w:val="009D5B94"/>
    <w:rsid w:val="009E1476"/>
    <w:rsid w:val="009F0EDA"/>
    <w:rsid w:val="009F76B8"/>
    <w:rsid w:val="00A01F71"/>
    <w:rsid w:val="00A02E12"/>
    <w:rsid w:val="00A1181D"/>
    <w:rsid w:val="00A14734"/>
    <w:rsid w:val="00A16247"/>
    <w:rsid w:val="00A16C98"/>
    <w:rsid w:val="00A31D1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75134"/>
    <w:rsid w:val="00A84357"/>
    <w:rsid w:val="00A85EF0"/>
    <w:rsid w:val="00A90A12"/>
    <w:rsid w:val="00AA1213"/>
    <w:rsid w:val="00AB75D9"/>
    <w:rsid w:val="00AC04F8"/>
    <w:rsid w:val="00AC2C4B"/>
    <w:rsid w:val="00AC5C15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47FA5"/>
    <w:rsid w:val="00B703AE"/>
    <w:rsid w:val="00B709D6"/>
    <w:rsid w:val="00B75398"/>
    <w:rsid w:val="00B8066E"/>
    <w:rsid w:val="00B87E69"/>
    <w:rsid w:val="00B94FEA"/>
    <w:rsid w:val="00B9715E"/>
    <w:rsid w:val="00BA10B8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2B7B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A6AB2"/>
    <w:rsid w:val="00CB6725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152CE"/>
    <w:rsid w:val="00D30689"/>
    <w:rsid w:val="00D325A3"/>
    <w:rsid w:val="00D35735"/>
    <w:rsid w:val="00D515ED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20DB"/>
    <w:rsid w:val="00E94F47"/>
    <w:rsid w:val="00EA5E04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3103"/>
    <w:rsid w:val="00F24316"/>
    <w:rsid w:val="00F36396"/>
    <w:rsid w:val="00F413D2"/>
    <w:rsid w:val="00F440C6"/>
    <w:rsid w:val="00F508C2"/>
    <w:rsid w:val="00F54E51"/>
    <w:rsid w:val="00F57B9E"/>
    <w:rsid w:val="00F64E51"/>
    <w:rsid w:val="00F6502E"/>
    <w:rsid w:val="00F726E0"/>
    <w:rsid w:val="00F779F5"/>
    <w:rsid w:val="00F80665"/>
    <w:rsid w:val="00F84917"/>
    <w:rsid w:val="00F8630E"/>
    <w:rsid w:val="00F90893"/>
    <w:rsid w:val="00FA3374"/>
    <w:rsid w:val="00FB23F2"/>
    <w:rsid w:val="00FB6EB9"/>
    <w:rsid w:val="00FC0DE2"/>
    <w:rsid w:val="00FC76E8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character" w:styleId="Nevyrieenzmienka">
    <w:name w:val="Unresolved Mention"/>
    <w:basedOn w:val="Predvolenpsmoodseku"/>
    <w:uiPriority w:val="99"/>
    <w:semiHidden/>
    <w:unhideWhenUsed/>
    <w:rsid w:val="00454F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opoaobce.sk/predpisy/583-2004-z-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ropoaobce.sk/predpisy/583-2004-z-z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938</TotalTime>
  <Pages>4</Pages>
  <Words>1160</Words>
  <Characters>6617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63</cp:revision>
  <cp:lastPrinted>2025-11-25T11:39:00Z</cp:lastPrinted>
  <dcterms:created xsi:type="dcterms:W3CDTF">2016-12-15T09:17:00Z</dcterms:created>
  <dcterms:modified xsi:type="dcterms:W3CDTF">2025-11-25T11:56:00Z</dcterms:modified>
</cp:coreProperties>
</file>