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07E1" w:rsidRDefault="001407E1" w:rsidP="001407E1">
      <w:pPr>
        <w:jc w:val="center"/>
        <w:rPr>
          <w:b/>
          <w:sz w:val="40"/>
          <w:szCs w:val="40"/>
        </w:rPr>
      </w:pPr>
    </w:p>
    <w:p w:rsidR="001407E1" w:rsidRDefault="001407E1" w:rsidP="001407E1">
      <w:pPr>
        <w:jc w:val="center"/>
        <w:rPr>
          <w:noProof/>
        </w:rPr>
      </w:pPr>
      <w:r w:rsidRPr="00E97757">
        <w:rPr>
          <w:noProof/>
        </w:rPr>
        <w:drawing>
          <wp:inline distT="0" distB="0" distL="0" distR="0">
            <wp:extent cx="5838825" cy="4381500"/>
            <wp:effectExtent l="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8825" cy="438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7E1" w:rsidRDefault="001407E1" w:rsidP="001407E1">
      <w:pPr>
        <w:jc w:val="center"/>
        <w:rPr>
          <w:noProof/>
        </w:rPr>
      </w:pPr>
    </w:p>
    <w:p w:rsidR="001407E1" w:rsidRDefault="001407E1" w:rsidP="001407E1">
      <w:pPr>
        <w:jc w:val="center"/>
        <w:rPr>
          <w:noProof/>
        </w:rPr>
      </w:pPr>
    </w:p>
    <w:p w:rsidR="001407E1" w:rsidRPr="00210C99" w:rsidRDefault="001407E1" w:rsidP="001407E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Pr="006C41DE">
        <w:rPr>
          <w:b/>
          <w:sz w:val="52"/>
          <w:szCs w:val="52"/>
        </w:rPr>
        <w:t>ýročná správa</w:t>
      </w:r>
    </w:p>
    <w:p w:rsidR="001407E1" w:rsidRPr="006C41DE" w:rsidRDefault="001407E1" w:rsidP="001407E1">
      <w:pPr>
        <w:jc w:val="center"/>
        <w:rPr>
          <w:b/>
          <w:sz w:val="52"/>
          <w:szCs w:val="52"/>
        </w:rPr>
      </w:pPr>
    </w:p>
    <w:p w:rsidR="001407E1" w:rsidRDefault="001407E1" w:rsidP="001407E1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Pribylina</w:t>
      </w:r>
    </w:p>
    <w:p w:rsidR="001407E1" w:rsidRPr="006C41DE" w:rsidRDefault="001407E1" w:rsidP="001407E1">
      <w:pPr>
        <w:jc w:val="center"/>
        <w:rPr>
          <w:b/>
          <w:sz w:val="52"/>
          <w:szCs w:val="52"/>
        </w:rPr>
      </w:pPr>
    </w:p>
    <w:p w:rsidR="001407E1" w:rsidRPr="006C41DE" w:rsidRDefault="001407E1" w:rsidP="001407E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2024</w:t>
      </w:r>
    </w:p>
    <w:p w:rsidR="001407E1" w:rsidRDefault="001407E1" w:rsidP="001407E1">
      <w:pPr>
        <w:jc w:val="center"/>
        <w:rPr>
          <w:b/>
          <w:sz w:val="44"/>
          <w:szCs w:val="44"/>
        </w:rPr>
      </w:pPr>
    </w:p>
    <w:p w:rsidR="001407E1" w:rsidRDefault="001407E1" w:rsidP="001407E1">
      <w:pPr>
        <w:jc w:val="center"/>
        <w:rPr>
          <w:b/>
          <w:sz w:val="44"/>
          <w:szCs w:val="44"/>
        </w:rPr>
      </w:pPr>
    </w:p>
    <w:p w:rsidR="001407E1" w:rsidRDefault="001407E1" w:rsidP="001407E1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1407E1" w:rsidRDefault="001407E1" w:rsidP="001407E1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407E1" w:rsidRPr="00C94FD1" w:rsidRDefault="001407E1" w:rsidP="001407E1">
      <w:pPr>
        <w:tabs>
          <w:tab w:val="right" w:pos="8820"/>
        </w:tabs>
        <w:jc w:val="both"/>
        <w:rPr>
          <w:b/>
          <w:sz w:val="28"/>
          <w:szCs w:val="28"/>
        </w:rPr>
      </w:pPr>
      <w:r w:rsidRPr="00C94FD1">
        <w:rPr>
          <w:b/>
          <w:sz w:val="28"/>
          <w:szCs w:val="28"/>
        </w:rPr>
        <w:t xml:space="preserve">                                                  </w:t>
      </w:r>
      <w:r>
        <w:rPr>
          <w:b/>
          <w:sz w:val="28"/>
          <w:szCs w:val="28"/>
        </w:rPr>
        <w:tab/>
      </w:r>
      <w:r w:rsidRPr="00C94FD1">
        <w:rPr>
          <w:b/>
          <w:sz w:val="28"/>
          <w:szCs w:val="28"/>
        </w:rPr>
        <w:t xml:space="preserve">     Daniel Pokrievka</w:t>
      </w:r>
    </w:p>
    <w:p w:rsidR="001407E1" w:rsidRPr="00C94FD1" w:rsidRDefault="001407E1" w:rsidP="001407E1">
      <w:pPr>
        <w:tabs>
          <w:tab w:val="right" w:pos="88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</w:t>
      </w:r>
      <w:r w:rsidRPr="00C94FD1">
        <w:rPr>
          <w:b/>
          <w:sz w:val="28"/>
          <w:szCs w:val="28"/>
        </w:rPr>
        <w:t>starosta obce</w:t>
      </w:r>
    </w:p>
    <w:p w:rsidR="001407E1" w:rsidRDefault="001407E1" w:rsidP="001407E1">
      <w:pPr>
        <w:tabs>
          <w:tab w:val="right" w:pos="8820"/>
        </w:tabs>
        <w:spacing w:line="360" w:lineRule="auto"/>
        <w:jc w:val="both"/>
        <w:rPr>
          <w:b/>
        </w:rPr>
      </w:pPr>
    </w:p>
    <w:p w:rsidR="001407E1" w:rsidRDefault="001407E1" w:rsidP="001407E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>Úvodné slovo starostu obce</w:t>
      </w:r>
      <w:r w:rsidRPr="00D4282C">
        <w:tab/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4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>Identifikačné údaje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4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>Organizačná štruktúra obce a identifikácia vedúcich predstaviteľov</w:t>
      </w:r>
      <w:r w:rsidRPr="00D4282C">
        <w:tab/>
      </w:r>
      <w:r w:rsidRPr="00D4282C">
        <w:tab/>
      </w:r>
      <w:r w:rsidRPr="00D4282C">
        <w:tab/>
      </w:r>
      <w:r>
        <w:t>5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 xml:space="preserve">Poslanie, vízie, ciele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6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>Základná charakteristika konsolidovaného celku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6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</w:t>
      </w:r>
      <w:r>
        <w:t xml:space="preserve">   </w:t>
      </w:r>
      <w:r w:rsidRPr="00D4282C">
        <w:t xml:space="preserve"> 5.1.  Geografické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</w:t>
      </w:r>
      <w:r>
        <w:t xml:space="preserve"> </w:t>
      </w:r>
      <w:r w:rsidRPr="00D4282C">
        <w:t xml:space="preserve">   </w:t>
      </w:r>
      <w:r>
        <w:t xml:space="preserve">  </w:t>
      </w:r>
      <w:r w:rsidRPr="00D4282C">
        <w:t>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</w:t>
      </w:r>
      <w:r>
        <w:t xml:space="preserve">   </w:t>
      </w:r>
      <w:r w:rsidRPr="00D4282C">
        <w:t xml:space="preserve">  5.3.  Ekonomické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1407E1" w:rsidRPr="00D4282C" w:rsidRDefault="001407E1" w:rsidP="001407E1">
      <w:pPr>
        <w:spacing w:line="360" w:lineRule="auto"/>
        <w:jc w:val="both"/>
      </w:pPr>
      <w:r w:rsidRPr="00D4282C">
        <w:t xml:space="preserve">   </w:t>
      </w:r>
      <w:r>
        <w:t xml:space="preserve"> </w:t>
      </w:r>
      <w:r w:rsidRPr="00D4282C">
        <w:t xml:space="preserve"> </w:t>
      </w:r>
      <w:r>
        <w:t xml:space="preserve">  </w:t>
      </w:r>
      <w:r w:rsidRPr="00D4282C">
        <w:t>5.4.  Symboly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7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</w:t>
      </w:r>
      <w:r>
        <w:t xml:space="preserve">  </w:t>
      </w:r>
      <w:r w:rsidRPr="00D4282C">
        <w:t xml:space="preserve"> </w:t>
      </w:r>
      <w:r>
        <w:t xml:space="preserve"> </w:t>
      </w:r>
      <w:r w:rsidRPr="00D4282C">
        <w:t xml:space="preserve">  5.5.  Logo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</w:t>
      </w:r>
      <w:r>
        <w:t xml:space="preserve">   </w:t>
      </w:r>
      <w:r w:rsidRPr="00D4282C">
        <w:t xml:space="preserve">  5.6.  História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</w:t>
      </w:r>
      <w:r>
        <w:t xml:space="preserve">  </w:t>
      </w:r>
      <w:r w:rsidRPr="00D4282C">
        <w:t xml:space="preserve">  </w:t>
      </w:r>
      <w:r>
        <w:t xml:space="preserve"> </w:t>
      </w:r>
      <w:r w:rsidRPr="00D4282C">
        <w:t xml:space="preserve"> 5.7.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8</w:t>
      </w:r>
    </w:p>
    <w:p w:rsidR="001407E1" w:rsidRPr="00D4282C" w:rsidRDefault="001407E1" w:rsidP="001407E1">
      <w:pPr>
        <w:spacing w:line="360" w:lineRule="auto"/>
        <w:jc w:val="both"/>
      </w:pPr>
      <w:r>
        <w:t xml:space="preserve">  </w:t>
      </w:r>
      <w:r w:rsidRPr="00D4282C">
        <w:t xml:space="preserve">    </w:t>
      </w:r>
      <w:r>
        <w:t xml:space="preserve"> </w:t>
      </w:r>
      <w:r w:rsidRPr="00D4282C">
        <w:t>5.8.  Významné osobnosti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>
        <w:t>Plnenie úloh</w:t>
      </w:r>
      <w:r w:rsidRPr="00D4282C">
        <w:t xml:space="preserve"> obce (prenesené kompetencie, originálne kompetencie) </w:t>
      </w:r>
    </w:p>
    <w:p w:rsidR="001407E1" w:rsidRPr="00D4282C" w:rsidRDefault="001407E1" w:rsidP="001407E1">
      <w:pPr>
        <w:spacing w:line="360" w:lineRule="auto"/>
        <w:ind w:left="284"/>
      </w:pPr>
      <w:r>
        <w:t xml:space="preserve">  </w:t>
      </w:r>
      <w:r w:rsidRPr="00D4282C">
        <w:t>6.1. Výchova a vzdelávanie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1407E1" w:rsidRPr="00D4282C" w:rsidRDefault="001407E1" w:rsidP="001407E1">
      <w:pPr>
        <w:spacing w:line="360" w:lineRule="auto"/>
        <w:ind w:left="284"/>
      </w:pPr>
      <w:r>
        <w:t xml:space="preserve">  </w:t>
      </w:r>
      <w:r w:rsidRPr="00D4282C">
        <w:t>6.2. Zdravotníctvo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   </w:t>
      </w:r>
      <w:r>
        <w:t xml:space="preserve">  </w:t>
      </w:r>
      <w:r w:rsidRPr="00D4282C">
        <w:t>6.3. Sociálne zabezpečenie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9</w:t>
      </w:r>
    </w:p>
    <w:p w:rsidR="001407E1" w:rsidRPr="006C224C" w:rsidRDefault="001407E1" w:rsidP="001407E1">
      <w:pPr>
        <w:tabs>
          <w:tab w:val="right" w:pos="-5670"/>
        </w:tabs>
        <w:spacing w:line="360" w:lineRule="auto"/>
        <w:jc w:val="both"/>
      </w:pPr>
      <w:r w:rsidRPr="006C224C">
        <w:t xml:space="preserve">       6.4. Kultúra</w:t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>
        <w:t xml:space="preserve">          </w:t>
      </w:r>
      <w:r w:rsidRPr="006C224C">
        <w:tab/>
      </w:r>
      <w:r>
        <w:t>10</w:t>
      </w:r>
    </w:p>
    <w:p w:rsidR="001407E1" w:rsidRPr="006C224C" w:rsidRDefault="001407E1" w:rsidP="001407E1">
      <w:pPr>
        <w:tabs>
          <w:tab w:val="right" w:pos="-5670"/>
        </w:tabs>
        <w:spacing w:line="360" w:lineRule="auto"/>
        <w:jc w:val="both"/>
      </w:pPr>
      <w:r w:rsidRPr="006C224C">
        <w:t xml:space="preserve">       6.5. Doprava</w:t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>
        <w:t>10</w:t>
      </w:r>
    </w:p>
    <w:p w:rsidR="001407E1" w:rsidRPr="006C224C" w:rsidRDefault="001407E1" w:rsidP="001407E1">
      <w:pPr>
        <w:tabs>
          <w:tab w:val="right" w:pos="-5670"/>
        </w:tabs>
        <w:spacing w:line="360" w:lineRule="auto"/>
        <w:jc w:val="both"/>
      </w:pPr>
      <w:r w:rsidRPr="006C224C">
        <w:t xml:space="preserve">       6.6. Územné plánovanie</w:t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>
        <w:t>10</w:t>
      </w:r>
    </w:p>
    <w:p w:rsidR="001407E1" w:rsidRPr="006C224C" w:rsidRDefault="001407E1" w:rsidP="001407E1">
      <w:pPr>
        <w:tabs>
          <w:tab w:val="right" w:pos="-5529"/>
        </w:tabs>
        <w:spacing w:line="360" w:lineRule="auto"/>
        <w:jc w:val="both"/>
      </w:pPr>
      <w:r w:rsidRPr="006C224C">
        <w:t xml:space="preserve">       6.7. Hospodárstvo</w:t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 w:rsidRPr="006C224C">
        <w:tab/>
      </w:r>
      <w:r>
        <w:t>10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>Informácia o vývoji obce z pohľadu rozpočtovníctva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11</w:t>
      </w:r>
    </w:p>
    <w:p w:rsidR="001407E1" w:rsidRPr="00D4282C" w:rsidRDefault="001407E1" w:rsidP="001407E1">
      <w:pPr>
        <w:spacing w:line="360" w:lineRule="auto"/>
        <w:jc w:val="both"/>
      </w:pPr>
      <w:r>
        <w:t xml:space="preserve"> </w:t>
      </w:r>
      <w:r w:rsidRPr="00D4282C">
        <w:t xml:space="preserve">  </w:t>
      </w:r>
      <w:r>
        <w:t xml:space="preserve">  </w:t>
      </w:r>
      <w:r w:rsidRPr="00D4282C">
        <w:t xml:space="preserve">  7.1.  Plnenie príjmov a čerpanie výdavkov za rok </w:t>
      </w:r>
      <w:r>
        <w:t>2024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11-13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</w:t>
      </w:r>
      <w:r>
        <w:t xml:space="preserve"> </w:t>
      </w:r>
      <w:r w:rsidRPr="00D4282C">
        <w:t xml:space="preserve"> </w:t>
      </w:r>
      <w:r>
        <w:t xml:space="preserve">  </w:t>
      </w:r>
      <w:r w:rsidRPr="00D4282C">
        <w:t xml:space="preserve">  7.2.  Prebytok/schodok rozpočtového hospodárenia za rok </w:t>
      </w:r>
      <w:r>
        <w:t>2024</w:t>
      </w:r>
      <w:r w:rsidRPr="00D4282C">
        <w:tab/>
      </w:r>
      <w:r w:rsidRPr="00D4282C">
        <w:tab/>
      </w:r>
      <w:r w:rsidRPr="00D4282C">
        <w:tab/>
        <w:t>1</w:t>
      </w:r>
      <w:r>
        <w:t>3-14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</w:t>
      </w:r>
      <w:r>
        <w:t xml:space="preserve"> </w:t>
      </w:r>
      <w:r w:rsidRPr="00D4282C">
        <w:t xml:space="preserve">  </w:t>
      </w:r>
      <w:r>
        <w:t xml:space="preserve">  </w:t>
      </w:r>
      <w:r w:rsidRPr="00D4282C">
        <w:t xml:space="preserve">7.3.  Rozpočet na roky </w:t>
      </w:r>
      <w:r>
        <w:t>2026</w:t>
      </w:r>
      <w:r w:rsidRPr="00D4282C">
        <w:t xml:space="preserve"> </w:t>
      </w:r>
      <w:r>
        <w:t>-</w:t>
      </w:r>
      <w:r w:rsidRPr="00D4282C">
        <w:t xml:space="preserve"> </w:t>
      </w:r>
      <w:r>
        <w:t xml:space="preserve">2028 </w:t>
      </w:r>
      <w:r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5</w:t>
      </w:r>
    </w:p>
    <w:p w:rsidR="001407E1" w:rsidRPr="00D4282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 xml:space="preserve">Informácia o vývoji obce z pohľadu účtovníctva </w:t>
      </w:r>
      <w:r>
        <w:t>za konsolidovaný celok</w:t>
      </w:r>
      <w:r w:rsidRPr="00D4282C">
        <w:tab/>
      </w:r>
      <w:r w:rsidRPr="00D4282C">
        <w:tab/>
        <w:t>1</w:t>
      </w:r>
      <w:r>
        <w:t>5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   </w:t>
      </w:r>
      <w:r>
        <w:t xml:space="preserve">  </w:t>
      </w:r>
      <w:r w:rsidRPr="00D4282C">
        <w:t>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5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</w:t>
      </w:r>
      <w:r>
        <w:t xml:space="preserve">  </w:t>
      </w:r>
      <w:r w:rsidRPr="00D4282C">
        <w:t xml:space="preserve">  8.2.  Zdroje krytia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6</w:t>
      </w:r>
    </w:p>
    <w:p w:rsidR="001407E1" w:rsidRPr="00D4282C" w:rsidRDefault="001407E1" w:rsidP="001407E1">
      <w:pPr>
        <w:spacing w:line="360" w:lineRule="auto"/>
        <w:jc w:val="both"/>
      </w:pPr>
      <w:r w:rsidRPr="00D4282C">
        <w:t xml:space="preserve">     </w:t>
      </w:r>
      <w:r>
        <w:t xml:space="preserve">  </w:t>
      </w:r>
      <w:r w:rsidRPr="00D4282C">
        <w:t>8.3.  Pohľadávky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7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   </w:t>
      </w:r>
      <w:r>
        <w:t xml:space="preserve">  </w:t>
      </w:r>
      <w:r w:rsidRPr="00D4282C">
        <w:t>8.4.  Záväzky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7</w:t>
      </w:r>
    </w:p>
    <w:p w:rsidR="001407E1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D4282C">
        <w:t xml:space="preserve">Hospodársky výsledok za rok </w:t>
      </w:r>
      <w:r>
        <w:t>2024</w:t>
      </w:r>
      <w:r w:rsidRPr="00D4282C">
        <w:t xml:space="preserve"> - vývoj nákladov a</w:t>
      </w:r>
      <w:r>
        <w:t> </w:t>
      </w:r>
      <w:r w:rsidRPr="00D4282C">
        <w:t>výnosov</w:t>
      </w:r>
      <w:r>
        <w:t xml:space="preserve"> </w:t>
      </w:r>
    </w:p>
    <w:p w:rsidR="001407E1" w:rsidRDefault="001407E1" w:rsidP="001407E1">
      <w:pPr>
        <w:spacing w:line="360" w:lineRule="auto"/>
        <w:ind w:left="567" w:hanging="283"/>
      </w:pPr>
      <w:r>
        <w:t xml:space="preserve">  za konsolidovaný celok</w:t>
      </w:r>
      <w:r w:rsidRPr="00D4282C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4282C">
        <w:t>1</w:t>
      </w:r>
      <w:r>
        <w:t>7-18</w:t>
      </w:r>
    </w:p>
    <w:p w:rsidR="001407E1" w:rsidRPr="00D4282C" w:rsidRDefault="001407E1" w:rsidP="001407E1">
      <w:pPr>
        <w:spacing w:line="360" w:lineRule="auto"/>
        <w:ind w:left="567" w:hanging="283"/>
      </w:pPr>
    </w:p>
    <w:p w:rsidR="001407E1" w:rsidRPr="006C224C" w:rsidRDefault="001407E1" w:rsidP="001407E1">
      <w:pPr>
        <w:numPr>
          <w:ilvl w:val="0"/>
          <w:numId w:val="11"/>
        </w:numPr>
        <w:spacing w:line="360" w:lineRule="auto"/>
        <w:ind w:left="426" w:hanging="426"/>
      </w:pPr>
      <w:r w:rsidRPr="006C224C">
        <w:lastRenderedPageBreak/>
        <w:t>Ostatné významné skutočnosti, ktoré mali vplyv na hospodárenie a činnosť obce</w:t>
      </w:r>
      <w:r w:rsidRPr="006C224C">
        <w:tab/>
        <w:t>1</w:t>
      </w:r>
      <w:r>
        <w:t>9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    10.1.  Prijaté granty a transfery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>
        <w:t>9-20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    10.2.  Poskytnuté dotácie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21</w:t>
      </w:r>
    </w:p>
    <w:p w:rsidR="001407E1" w:rsidRPr="00D4282C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    10.3.  Významné investičné akcie v roku </w:t>
      </w:r>
      <w:r>
        <w:t>2024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21</w:t>
      </w:r>
    </w:p>
    <w:p w:rsidR="001407E1" w:rsidRPr="00D4282C" w:rsidRDefault="001407E1" w:rsidP="001407E1">
      <w:pPr>
        <w:tabs>
          <w:tab w:val="right" w:pos="-5670"/>
        </w:tabs>
        <w:spacing w:line="360" w:lineRule="auto"/>
        <w:jc w:val="both"/>
      </w:pPr>
      <w:r w:rsidRPr="00D4282C">
        <w:t xml:space="preserve">       10.4.  Predpokladaný budúci vývoj činnosti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>
        <w:t>21</w:t>
      </w:r>
      <w:r w:rsidRPr="00D4282C">
        <w:t xml:space="preserve">       10.5   Udalosti osobitného významu po skončení účtovného obdobia</w:t>
      </w:r>
      <w:r w:rsidRPr="00D4282C">
        <w:tab/>
      </w:r>
      <w:r w:rsidRPr="00D4282C">
        <w:tab/>
      </w:r>
      <w:r w:rsidRPr="00D4282C">
        <w:tab/>
      </w:r>
      <w:r>
        <w:t>22</w:t>
      </w:r>
    </w:p>
    <w:p w:rsidR="001407E1" w:rsidRPr="002A0925" w:rsidRDefault="001407E1" w:rsidP="001407E1">
      <w:pPr>
        <w:tabs>
          <w:tab w:val="right" w:pos="-5529"/>
        </w:tabs>
        <w:spacing w:line="360" w:lineRule="auto"/>
        <w:jc w:val="both"/>
      </w:pPr>
      <w:r w:rsidRPr="00D4282C">
        <w:t xml:space="preserve">       10.6. Významné riziká a neistoty, ktorým je účtovná jednotka vystavená </w:t>
      </w:r>
      <w:r w:rsidRPr="00D4282C">
        <w:tab/>
      </w:r>
      <w:r w:rsidRPr="00D4282C">
        <w:tab/>
      </w:r>
      <w:r>
        <w:t>22</w:t>
      </w: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 xml:space="preserve">1. </w:t>
      </w:r>
      <w:r w:rsidRPr="007E48FD">
        <w:rPr>
          <w:b/>
          <w:sz w:val="28"/>
          <w:szCs w:val="28"/>
        </w:rPr>
        <w:t>Úvodné slovo starostu obce</w:t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  <w:r w:rsidRPr="007E48FD">
        <w:rPr>
          <w:b/>
          <w:sz w:val="28"/>
          <w:szCs w:val="28"/>
        </w:rPr>
        <w:tab/>
      </w:r>
    </w:p>
    <w:p w:rsidR="001407E1" w:rsidRPr="005413D6" w:rsidRDefault="001407E1" w:rsidP="001407E1">
      <w:pPr>
        <w:spacing w:line="360" w:lineRule="auto"/>
        <w:ind w:left="360"/>
        <w:rPr>
          <w:b/>
          <w:sz w:val="28"/>
          <w:szCs w:val="28"/>
        </w:rPr>
      </w:pPr>
      <w:r>
        <w:t>Vážení občania.</w:t>
      </w:r>
    </w:p>
    <w:p w:rsidR="001407E1" w:rsidRDefault="001407E1" w:rsidP="001407E1">
      <w:pPr>
        <w:ind w:left="360"/>
        <w:jc w:val="both"/>
      </w:pPr>
      <w:r>
        <w:t xml:space="preserve">     Konsolidovaná výročná správa obce Pribylina za rok 2024 ktorú predkladám je vypracovaná na základe skutočností o stave, činnosti a hospodárení obce a spolu  rozpočtovou organizáciou Základnou školou s materskou školou Jána </w:t>
      </w:r>
      <w:proofErr w:type="spellStart"/>
      <w:r>
        <w:t>Lajčiaka</w:t>
      </w:r>
      <w:proofErr w:type="spellEnd"/>
      <w:r>
        <w:t>, obsahuje informácie o majetku a finančnej situácii konsolidovaného celku.</w:t>
      </w:r>
      <w:r w:rsidRPr="00B64BF1">
        <w:tab/>
      </w:r>
    </w:p>
    <w:p w:rsidR="001407E1" w:rsidRDefault="001407E1" w:rsidP="001407E1">
      <w:pPr>
        <w:ind w:left="360"/>
        <w:jc w:val="both"/>
      </w:pPr>
      <w:r>
        <w:t xml:space="preserve">  V sledovanom roku sme sa snažili plniť všetky úlohy, ktoré vyplývajú z ustanovení zákona č. 369/1990 Zb. o obecnom zriadení v znení neskorších predpisov, Ústavy SR a ďalších zákonov a noriem, ktorými sa obec riadi pri zabezpečovaní funkcií samosprávy.  </w:t>
      </w:r>
    </w:p>
    <w:p w:rsidR="001407E1" w:rsidRDefault="001407E1" w:rsidP="001407E1">
      <w:pPr>
        <w:ind w:left="360"/>
        <w:jc w:val="both"/>
      </w:pPr>
      <w:r>
        <w:t xml:space="preserve">   Obec v roku 2024 hospodárila na základe schváleného rozpočtu, ktorý bol v priebehu roka viackrát upravovaný a to rozpočtovými opatreniami, ktoré si vyžiadali konkrétne situácie pre zabezpečenie plynulého chodu obce. </w:t>
      </w:r>
    </w:p>
    <w:p w:rsidR="001407E1" w:rsidRDefault="001407E1" w:rsidP="001407E1">
      <w:pPr>
        <w:ind w:left="360"/>
        <w:jc w:val="both"/>
      </w:pPr>
      <w:r>
        <w:t xml:space="preserve">   V rámci rozpočtového hospodárenia obec v roku 2024 dosiahla prebytok vo výške 262 019,08</w:t>
      </w:r>
      <w:r w:rsidRPr="006A14DE">
        <w:t xml:space="preserve"> EUR.</w:t>
      </w:r>
      <w:r>
        <w:t xml:space="preserve">, ktorý Obecné zastupiteľstvo schválilo použiť na tvorbu rezervného fondu. </w:t>
      </w:r>
    </w:p>
    <w:p w:rsidR="001407E1" w:rsidRDefault="001407E1" w:rsidP="001407E1">
      <w:pPr>
        <w:ind w:left="360"/>
        <w:jc w:val="both"/>
      </w:pPr>
      <w:r>
        <w:t xml:space="preserve">   Z investičných výdavkov sa čiastočné  podarilo zrealizovať výstavbu komunikácie na IBV , výstavba bude ukončená v roku 2025. </w:t>
      </w:r>
      <w:r w:rsidR="00B229C2">
        <w:t>Pre potreby obce bola zakúpená šípová radlica na traktor New Holland v sume 8 028,00 € a tiež traktorová kosačka v sume 7 740,- € . Nakoľko v obci pôsobí organizácia  divadelný súbor Klások, ktorý niekoľko krát do roka hrajú divadlo, tak bolo zakúpené ozvučenie v sume  3 348,40 €.</w:t>
      </w:r>
    </w:p>
    <w:p w:rsidR="001407E1" w:rsidRDefault="001407E1" w:rsidP="00B229C2">
      <w:pPr>
        <w:jc w:val="both"/>
      </w:pPr>
      <w:r>
        <w:t xml:space="preserve"> </w:t>
      </w:r>
      <w:r w:rsidR="00B229C2">
        <w:t xml:space="preserve">      </w:t>
      </w:r>
      <w:r>
        <w:t xml:space="preserve">     Okrem zabezpečovania chodu obecného úradu, bežnej prevádzky, údržby a opráv objektov obce, bolo potrebné každodenne sa starať o údržbu a opravy verejných priestranstiev, verejnej zelene, miestnych komunikácií, verejného osvetlenia či miestneho rozhlasu, zabezpečovanie vývozu, separovanie odpadu a odstraňovanie čiernych skládok, starostlivosť o občanov v oblasti sociálnych vecí a mnoho ďalších každodenných aktivít.          Preto sa chcem poďakovať pracovníkom obecného úradu, dopravy a sezónnym pracovníkom ATC </w:t>
      </w:r>
      <w:proofErr w:type="spellStart"/>
      <w:r>
        <w:t>Račkova</w:t>
      </w:r>
      <w:proofErr w:type="spellEnd"/>
      <w:r>
        <w:t xml:space="preserve"> dolina za ich odvedenú prácu ktorou prispeli k riadnemu chodu obce a pomohli vytvoriť podmienky pre kvalitný život v obci. Ďakujem hlavnému kontrolórovi obce, poslancom obecného zastupiteľstva a členom komisií, zamestnancom základnej školy s materskou školou a všetkým občanom, ktorí svojou ochotou a odvedenou prácou pomáhali pri vytváraní vhodných podmienok pre život v našej obci, ako aj pri realizovaní kultúrno-spoločenského života v obci. Len spoločným úsilím dosiahneme to, aby naša obec neustále napredovala. </w:t>
      </w:r>
    </w:p>
    <w:p w:rsidR="001407E1" w:rsidRPr="007E48FD" w:rsidRDefault="001407E1" w:rsidP="001407E1">
      <w:pPr>
        <w:spacing w:line="360" w:lineRule="auto"/>
        <w:jc w:val="both"/>
        <w:rPr>
          <w:b/>
          <w:sz w:val="28"/>
          <w:szCs w:val="28"/>
        </w:rPr>
      </w:pPr>
    </w:p>
    <w:p w:rsidR="001407E1" w:rsidRPr="007E48FD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 </w:t>
      </w:r>
      <w:r w:rsidRPr="007E48FD">
        <w:rPr>
          <w:b/>
          <w:sz w:val="28"/>
          <w:szCs w:val="28"/>
        </w:rPr>
        <w:t>Identifikačné údaje obce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Názov:</w:t>
      </w:r>
      <w:r>
        <w:t xml:space="preserve"> Obec Pribylina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Sídlo:</w:t>
      </w:r>
      <w:r>
        <w:t xml:space="preserve">   Obecná ulica 384/6, 032 42 Pribylina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IČO:</w:t>
      </w:r>
      <w:r>
        <w:t xml:space="preserve">     00315711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Štatutárny orgán obce:</w:t>
      </w:r>
      <w:r>
        <w:t xml:space="preserve"> starosta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Telefón:</w:t>
      </w:r>
      <w:r>
        <w:t xml:space="preserve"> 044 5293210</w:t>
      </w:r>
    </w:p>
    <w:p w:rsidR="001407E1" w:rsidRPr="007E48FD" w:rsidRDefault="001407E1" w:rsidP="001407E1">
      <w:pPr>
        <w:spacing w:line="360" w:lineRule="auto"/>
        <w:ind w:left="360"/>
        <w:jc w:val="both"/>
      </w:pPr>
      <w:r w:rsidRPr="007E48FD">
        <w:t>Mail:</w:t>
      </w:r>
      <w:r>
        <w:t xml:space="preserve"> pribylina@pribylina.sk</w:t>
      </w:r>
    </w:p>
    <w:p w:rsidR="001407E1" w:rsidRDefault="001407E1" w:rsidP="001407E1">
      <w:pPr>
        <w:spacing w:line="360" w:lineRule="auto"/>
        <w:ind w:left="360"/>
        <w:jc w:val="both"/>
      </w:pPr>
      <w:r w:rsidRPr="007E48FD">
        <w:t xml:space="preserve">Webová stránka: </w:t>
      </w:r>
      <w:r>
        <w:t>w</w:t>
      </w:r>
      <w:r w:rsidR="00B229C2">
        <w:t>w</w:t>
      </w:r>
      <w:r>
        <w:t>w.pribylina.sk</w:t>
      </w:r>
    </w:p>
    <w:p w:rsidR="001407E1" w:rsidRPr="007E48FD" w:rsidRDefault="001407E1" w:rsidP="001407E1">
      <w:pPr>
        <w:spacing w:line="360" w:lineRule="auto"/>
        <w:jc w:val="both"/>
        <w:rPr>
          <w:b/>
          <w:sz w:val="28"/>
          <w:szCs w:val="28"/>
        </w:rPr>
      </w:pPr>
    </w:p>
    <w:p w:rsidR="001407E1" w:rsidRPr="007E48FD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</w:t>
      </w:r>
      <w:r w:rsidRPr="007E48FD">
        <w:rPr>
          <w:b/>
          <w:sz w:val="28"/>
          <w:szCs w:val="28"/>
        </w:rPr>
        <w:t>Organizačná štruktúra obce a identifikácia vedúcich predstaviteľov</w:t>
      </w:r>
    </w:p>
    <w:p w:rsidR="001407E1" w:rsidRDefault="001407E1" w:rsidP="001407E1">
      <w:pPr>
        <w:spacing w:line="360" w:lineRule="auto"/>
        <w:jc w:val="both"/>
      </w:pPr>
      <w:r w:rsidRPr="00BE4754">
        <w:lastRenderedPageBreak/>
        <w:t>Starosta obce:</w:t>
      </w:r>
      <w:r>
        <w:t xml:space="preserve"> Daniel Pokrievka</w:t>
      </w:r>
    </w:p>
    <w:p w:rsidR="001407E1" w:rsidRPr="000F2439" w:rsidRDefault="001407E1" w:rsidP="001407E1">
      <w:pPr>
        <w:spacing w:line="360" w:lineRule="auto"/>
        <w:jc w:val="both"/>
      </w:pPr>
      <w:r w:rsidRPr="000F2439">
        <w:t>Zástupca starostu obce:</w:t>
      </w:r>
      <w:r w:rsidR="00B229C2">
        <w:t xml:space="preserve"> Diana </w:t>
      </w:r>
      <w:proofErr w:type="spellStart"/>
      <w:r w:rsidR="00B229C2">
        <w:t>Tomašiková</w:t>
      </w:r>
      <w:proofErr w:type="spellEnd"/>
      <w:r w:rsidR="00B229C2">
        <w:t xml:space="preserve"> </w:t>
      </w:r>
    </w:p>
    <w:p w:rsidR="001407E1" w:rsidRDefault="001407E1" w:rsidP="001407E1">
      <w:pPr>
        <w:spacing w:line="360" w:lineRule="auto"/>
        <w:jc w:val="both"/>
      </w:pPr>
      <w:r>
        <w:t xml:space="preserve">Hlavný kontrolór obce: Ing. Ľudovít </w:t>
      </w:r>
      <w:proofErr w:type="spellStart"/>
      <w:r>
        <w:t>Budzák</w:t>
      </w:r>
      <w:proofErr w:type="spellEnd"/>
    </w:p>
    <w:p w:rsidR="001407E1" w:rsidRDefault="001407E1" w:rsidP="001407E1">
      <w:pPr>
        <w:spacing w:line="360" w:lineRule="auto"/>
        <w:jc w:val="both"/>
      </w:pPr>
      <w:r>
        <w:t>Obecné zastupiteľstvo: Miroslav Baláž</w:t>
      </w:r>
    </w:p>
    <w:p w:rsidR="001407E1" w:rsidRDefault="001407E1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Dušana Ilavská</w:t>
      </w:r>
    </w:p>
    <w:p w:rsidR="001407E1" w:rsidRDefault="001407E1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Radoslav Králik</w:t>
      </w:r>
    </w:p>
    <w:p w:rsidR="001407E1" w:rsidRDefault="001407E1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Bohuslav Oravec</w:t>
      </w:r>
    </w:p>
    <w:p w:rsidR="001407E1" w:rsidRDefault="001407E1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Michal Forgáč</w:t>
      </w:r>
    </w:p>
    <w:p w:rsidR="001407E1" w:rsidRDefault="001407E1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Ing. Dušan </w:t>
      </w:r>
      <w:proofErr w:type="spellStart"/>
      <w:r>
        <w:t>Strapoň</w:t>
      </w:r>
      <w:proofErr w:type="spellEnd"/>
      <w:r>
        <w:tab/>
      </w:r>
    </w:p>
    <w:p w:rsidR="00B229C2" w:rsidRDefault="00B229C2" w:rsidP="001407E1">
      <w:pPr>
        <w:spacing w:line="360" w:lineRule="auto"/>
        <w:jc w:val="both"/>
      </w:pPr>
      <w:r>
        <w:tab/>
      </w:r>
      <w:r>
        <w:tab/>
      </w:r>
      <w:r>
        <w:tab/>
        <w:t xml:space="preserve">   Diana </w:t>
      </w:r>
      <w:proofErr w:type="spellStart"/>
      <w:r>
        <w:t>Tomašiková</w:t>
      </w:r>
      <w:proofErr w:type="spellEnd"/>
      <w:r>
        <w:t xml:space="preserve"> 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  <w:r>
        <w:t>Komisie:</w:t>
      </w:r>
    </w:p>
    <w:p w:rsidR="001407E1" w:rsidRDefault="001407E1" w:rsidP="001407E1">
      <w:pPr>
        <w:spacing w:line="360" w:lineRule="auto"/>
        <w:jc w:val="both"/>
      </w:pPr>
      <w:r>
        <w:t>a) Komisia životného prostredia a územného plánovania</w:t>
      </w:r>
    </w:p>
    <w:p w:rsidR="001407E1" w:rsidRDefault="001407E1" w:rsidP="001407E1">
      <w:pPr>
        <w:spacing w:line="360" w:lineRule="auto"/>
        <w:jc w:val="both"/>
      </w:pPr>
      <w:r>
        <w:t>b) Komisia financií, správy obecného majetku, podnikateľskej činnosti a kontroly</w:t>
      </w:r>
    </w:p>
    <w:p w:rsidR="001407E1" w:rsidRDefault="001407E1" w:rsidP="001407E1">
      <w:pPr>
        <w:spacing w:line="360" w:lineRule="auto"/>
        <w:jc w:val="both"/>
      </w:pPr>
      <w:r>
        <w:t>c) Komisia kultúry, vzdelávania, mládeže a športu</w:t>
      </w:r>
    </w:p>
    <w:p w:rsidR="001407E1" w:rsidRDefault="001407E1" w:rsidP="001407E1">
      <w:pPr>
        <w:spacing w:line="360" w:lineRule="auto"/>
        <w:jc w:val="both"/>
      </w:pPr>
      <w:r>
        <w:t>d) Sociálna komisia</w:t>
      </w:r>
    </w:p>
    <w:p w:rsidR="001407E1" w:rsidRDefault="001407E1" w:rsidP="001407E1">
      <w:pPr>
        <w:spacing w:line="360" w:lineRule="auto"/>
        <w:jc w:val="both"/>
      </w:pPr>
      <w:r>
        <w:t>e) Výberová komisia</w:t>
      </w:r>
    </w:p>
    <w:p w:rsidR="001407E1" w:rsidRDefault="001407E1" w:rsidP="001407E1">
      <w:pPr>
        <w:spacing w:line="360" w:lineRule="auto"/>
        <w:jc w:val="both"/>
      </w:pPr>
      <w:r>
        <w:t xml:space="preserve">f) Komisia OZ na ochranu verejného záujmu pri výkone funkcií verejných  </w:t>
      </w:r>
    </w:p>
    <w:p w:rsidR="001407E1" w:rsidRDefault="001407E1" w:rsidP="001407E1">
      <w:pPr>
        <w:spacing w:line="360" w:lineRule="auto"/>
        <w:jc w:val="both"/>
      </w:pPr>
      <w:r>
        <w:t xml:space="preserve">    funkcionárov</w:t>
      </w:r>
    </w:p>
    <w:p w:rsidR="001407E1" w:rsidRDefault="001407E1" w:rsidP="001407E1">
      <w:pPr>
        <w:spacing w:line="360" w:lineRule="auto"/>
        <w:jc w:val="both"/>
      </w:pPr>
      <w:r>
        <w:rPr>
          <w:rFonts w:ascii="Calibri" w:hAnsi="Calibri" w:cs="Calibri"/>
        </w:rPr>
        <w:t>g)</w:t>
      </w:r>
      <w:r>
        <w:t xml:space="preserve"> Komisia pre sťažnosti</w:t>
      </w:r>
    </w:p>
    <w:p w:rsidR="001407E1" w:rsidRDefault="001407E1" w:rsidP="001407E1">
      <w:pPr>
        <w:spacing w:line="360" w:lineRule="auto"/>
        <w:jc w:val="both"/>
      </w:pPr>
      <w:r>
        <w:t>h</w:t>
      </w:r>
      <w:r>
        <w:rPr>
          <w:rFonts w:ascii="Calibri" w:hAnsi="Calibri" w:cs="Calibri"/>
        </w:rPr>
        <w:t>)</w:t>
      </w:r>
      <w:r>
        <w:t xml:space="preserve"> Komisia pre riešenie záležitostí MRK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  <w:r>
        <w:t>Obecný úrad:</w:t>
      </w:r>
    </w:p>
    <w:p w:rsidR="001407E1" w:rsidRDefault="001407E1" w:rsidP="001407E1">
      <w:pPr>
        <w:jc w:val="both"/>
      </w:pPr>
      <w:r>
        <w:t>Obecný úrad zabezpečuje organizačnú a  administratívnu agendu pre Obecné zastupiteľstvo a starostu obce, ako aj ostatných orgánov zriadených OZ a komisií, ekonomickú činnosť, správu daní a poplatkov, mzdovú agendu, vypracúva štatistické podklady a zisťovania, overuje podpisy a listiny, zabezpečuje technickú prevádzku obce. Ďalej zabezpečuje podklady a iné písomnosti na rokovania OZ a komisií. Vykonáva nariadenia a uznesenia OZ a rozhodnutia obce, vykonáva činnosti a úlohy štátnej správy prenesené na obec. Prácu obecného úradu riadi starosta. Organizáciu obecného úradu, počet zamestnancov a ich pracovné činnosti ustanovuje organizačný poriadok úradu.</w:t>
      </w:r>
    </w:p>
    <w:p w:rsidR="001407E1" w:rsidRPr="009E7892" w:rsidRDefault="001407E1" w:rsidP="001407E1">
      <w:pPr>
        <w:jc w:val="both"/>
      </w:pPr>
    </w:p>
    <w:p w:rsidR="001407E1" w:rsidRDefault="001407E1" w:rsidP="001407E1">
      <w:pPr>
        <w:jc w:val="both"/>
      </w:pPr>
      <w:r>
        <w:t>Zamestnanci obce:</w:t>
      </w:r>
    </w:p>
    <w:p w:rsidR="001407E1" w:rsidRDefault="001407E1" w:rsidP="001407E1">
      <w:pPr>
        <w:jc w:val="both"/>
      </w:pPr>
      <w:r>
        <w:t xml:space="preserve">Ing. Zuzana </w:t>
      </w:r>
      <w:proofErr w:type="spellStart"/>
      <w:r>
        <w:t>Fleischhackerová</w:t>
      </w:r>
      <w:proofErr w:type="spellEnd"/>
      <w:r>
        <w:t xml:space="preserve"> – referát matriky a sekretariát</w:t>
      </w:r>
    </w:p>
    <w:p w:rsidR="001407E1" w:rsidRDefault="00B229C2" w:rsidP="001407E1">
      <w:pPr>
        <w:jc w:val="both"/>
      </w:pPr>
      <w:r>
        <w:t xml:space="preserve">Jana </w:t>
      </w:r>
      <w:proofErr w:type="spellStart"/>
      <w:r>
        <w:t>S</w:t>
      </w:r>
      <w:r w:rsidR="00657EBD">
        <w:t>labejová</w:t>
      </w:r>
      <w:proofErr w:type="spellEnd"/>
      <w:r>
        <w:t xml:space="preserve"> </w:t>
      </w:r>
      <w:r w:rsidR="001407E1">
        <w:t xml:space="preserve"> – referát finančný a správy majetku</w:t>
      </w:r>
    </w:p>
    <w:p w:rsidR="001407E1" w:rsidRDefault="00B229C2" w:rsidP="001407E1">
      <w:pPr>
        <w:jc w:val="both"/>
      </w:pPr>
      <w:r>
        <w:t>Zdena Račková</w:t>
      </w:r>
      <w:r w:rsidR="001407E1">
        <w:t xml:space="preserve"> – referát vnútornej správy, regionálneho rozvoja a kultúry</w:t>
      </w:r>
    </w:p>
    <w:p w:rsidR="001407E1" w:rsidRDefault="001407E1" w:rsidP="001407E1">
      <w:pPr>
        <w:jc w:val="both"/>
      </w:pPr>
      <w:r>
        <w:t>Stanislav Petrík – údržbár obce</w:t>
      </w:r>
    </w:p>
    <w:p w:rsidR="001407E1" w:rsidRDefault="001407E1" w:rsidP="001407E1">
      <w:pPr>
        <w:spacing w:line="360" w:lineRule="auto"/>
        <w:jc w:val="both"/>
      </w:pPr>
      <w:r>
        <w:t xml:space="preserve">Andrej </w:t>
      </w:r>
      <w:proofErr w:type="spellStart"/>
      <w:r>
        <w:t>Fleischhacker</w:t>
      </w:r>
      <w:proofErr w:type="spellEnd"/>
      <w:r>
        <w:t xml:space="preserve"> – údržbár obce</w:t>
      </w:r>
    </w:p>
    <w:p w:rsidR="001407E1" w:rsidRDefault="001407E1" w:rsidP="001407E1">
      <w:pPr>
        <w:spacing w:line="360" w:lineRule="auto"/>
        <w:jc w:val="both"/>
      </w:pPr>
    </w:p>
    <w:p w:rsidR="001407E1" w:rsidRPr="00BE4754" w:rsidRDefault="001407E1" w:rsidP="001407E1">
      <w:pPr>
        <w:spacing w:line="360" w:lineRule="auto"/>
        <w:jc w:val="both"/>
      </w:pPr>
      <w:r w:rsidRPr="000E3B6D">
        <w:rPr>
          <w:b/>
        </w:rPr>
        <w:t>Rozpočtové organizácie</w:t>
      </w:r>
      <w:r w:rsidRPr="000E3B6D">
        <w:t xml:space="preserve"> </w:t>
      </w:r>
    </w:p>
    <w:p w:rsidR="001407E1" w:rsidRDefault="001407E1" w:rsidP="001407E1">
      <w:pPr>
        <w:jc w:val="both"/>
      </w:pPr>
      <w:r>
        <w:t xml:space="preserve">Názov: </w:t>
      </w:r>
      <w:r w:rsidRPr="002478EA">
        <w:t xml:space="preserve">Základná škola s materskou školou Jána </w:t>
      </w:r>
      <w:proofErr w:type="spellStart"/>
      <w:r w:rsidRPr="002478EA">
        <w:t>Lajčiaka</w:t>
      </w:r>
      <w:proofErr w:type="spellEnd"/>
      <w:r w:rsidRPr="002478EA">
        <w:t xml:space="preserve"> v</w:t>
      </w:r>
      <w:r>
        <w:t> </w:t>
      </w:r>
      <w:proofErr w:type="spellStart"/>
      <w:r w:rsidRPr="002478EA">
        <w:t>Pribyline</w:t>
      </w:r>
      <w:proofErr w:type="spellEnd"/>
    </w:p>
    <w:p w:rsidR="001407E1" w:rsidRDefault="001407E1" w:rsidP="001407E1">
      <w:pPr>
        <w:jc w:val="both"/>
      </w:pPr>
      <w:r>
        <w:t xml:space="preserve">Sídlo: Ulica Emila </w:t>
      </w:r>
      <w:proofErr w:type="spellStart"/>
      <w:r>
        <w:t>Janotku</w:t>
      </w:r>
      <w:proofErr w:type="spellEnd"/>
      <w:r>
        <w:t xml:space="preserve"> č. 2/6, 032 42 Pribylina</w:t>
      </w:r>
    </w:p>
    <w:p w:rsidR="001407E1" w:rsidRDefault="001407E1" w:rsidP="001407E1">
      <w:pPr>
        <w:jc w:val="both"/>
      </w:pPr>
      <w:r>
        <w:t>IČO: 37813676</w:t>
      </w:r>
    </w:p>
    <w:p w:rsidR="001407E1" w:rsidRDefault="001407E1" w:rsidP="001407E1">
      <w:pPr>
        <w:jc w:val="both"/>
      </w:pPr>
      <w:r>
        <w:t>Štatutárny orgán: riaditeľka školy</w:t>
      </w:r>
    </w:p>
    <w:p w:rsidR="001407E1" w:rsidRDefault="001407E1" w:rsidP="001407E1">
      <w:pPr>
        <w:jc w:val="both"/>
      </w:pPr>
      <w:r>
        <w:t>Základná činnosť: Základným predmetom činnosti školy je zabezpečenie výchovno-vzdelávacej činnosti pre primárne vzdelanie a nižšie sekundárne vzdelanie žiakov, práca s mládežou na úseku základného školstva.</w:t>
      </w:r>
    </w:p>
    <w:p w:rsidR="001407E1" w:rsidRDefault="001407E1" w:rsidP="001407E1">
      <w:pPr>
        <w:jc w:val="both"/>
      </w:pPr>
      <w:r>
        <w:t>Telefón: 044 5293153</w:t>
      </w:r>
    </w:p>
    <w:p w:rsidR="001407E1" w:rsidRDefault="001407E1" w:rsidP="001407E1">
      <w:pPr>
        <w:jc w:val="both"/>
      </w:pPr>
      <w:r>
        <w:t xml:space="preserve">Mail: </w:t>
      </w:r>
      <w:hyperlink r:id="rId8" w:history="1">
        <w:r w:rsidRPr="002878BD">
          <w:rPr>
            <w:rStyle w:val="Hypertextovprepojenie"/>
          </w:rPr>
          <w:t>zspribylina@gmail.com</w:t>
        </w:r>
      </w:hyperlink>
    </w:p>
    <w:p w:rsidR="001407E1" w:rsidRDefault="001407E1" w:rsidP="001407E1">
      <w:pPr>
        <w:jc w:val="both"/>
      </w:pPr>
      <w:r>
        <w:t>Web: zspribylina.edupage.org</w:t>
      </w:r>
    </w:p>
    <w:p w:rsidR="001407E1" w:rsidRPr="00AB579D" w:rsidRDefault="001407E1" w:rsidP="001407E1">
      <w:pPr>
        <w:jc w:val="both"/>
      </w:pPr>
      <w:r w:rsidRPr="00AB579D">
        <w:t xml:space="preserve">Hodnota majetku: </w:t>
      </w:r>
      <w:r>
        <w:t>395 476,23</w:t>
      </w:r>
      <w:r w:rsidRPr="00AB579D">
        <w:t xml:space="preserve"> Eur</w:t>
      </w:r>
    </w:p>
    <w:p w:rsidR="001407E1" w:rsidRPr="00AB579D" w:rsidRDefault="001407E1" w:rsidP="001407E1">
      <w:pPr>
        <w:jc w:val="both"/>
      </w:pPr>
      <w:r w:rsidRPr="00AB579D">
        <w:t xml:space="preserve">Výška vlastného imania: </w:t>
      </w:r>
      <w:r>
        <w:t>54 942,26</w:t>
      </w:r>
      <w:r w:rsidRPr="00AB579D">
        <w:t xml:space="preserve"> Eur</w:t>
      </w:r>
    </w:p>
    <w:p w:rsidR="001407E1" w:rsidRDefault="001407E1" w:rsidP="001407E1">
      <w:pPr>
        <w:jc w:val="both"/>
      </w:pPr>
      <w:r w:rsidRPr="00AB579D">
        <w:t xml:space="preserve">Výsledok hospodárenia:  </w:t>
      </w:r>
      <w:r>
        <w:t>-</w:t>
      </w:r>
      <w:r w:rsidR="00E86924">
        <w:t>1 110,71</w:t>
      </w:r>
      <w:r w:rsidRPr="00AB579D">
        <w:t xml:space="preserve"> Eur</w:t>
      </w:r>
      <w:r>
        <w:t xml:space="preserve"> </w:t>
      </w: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  <w:r>
        <w:rPr>
          <w:b/>
        </w:rPr>
        <w:t>P</w:t>
      </w:r>
      <w:r w:rsidRPr="007E48FD">
        <w:rPr>
          <w:b/>
        </w:rPr>
        <w:t>ríspevkové organizácie</w:t>
      </w:r>
      <w:r>
        <w:rPr>
          <w:b/>
        </w:rPr>
        <w:t xml:space="preserve"> obce: </w:t>
      </w:r>
      <w:r w:rsidRPr="00372B49">
        <w:t>obec nemá založené príspevkové organizácie</w:t>
      </w:r>
    </w:p>
    <w:p w:rsidR="001407E1" w:rsidRDefault="001407E1" w:rsidP="001407E1">
      <w:pPr>
        <w:jc w:val="both"/>
      </w:pPr>
      <w:r w:rsidRPr="007E48FD">
        <w:rPr>
          <w:b/>
        </w:rPr>
        <w:t>Neziskové organizácie</w:t>
      </w:r>
      <w:r w:rsidRPr="007E48FD">
        <w:t xml:space="preserve"> </w:t>
      </w:r>
      <w:r w:rsidRPr="00372B49">
        <w:rPr>
          <w:b/>
        </w:rPr>
        <w:t>založené obcou</w:t>
      </w:r>
      <w:r>
        <w:t>: obec nemá založené neziskové organizácie</w:t>
      </w:r>
      <w:r w:rsidRPr="007E48FD">
        <w:t xml:space="preserve"> </w:t>
      </w:r>
    </w:p>
    <w:p w:rsidR="001407E1" w:rsidRDefault="001407E1" w:rsidP="001407E1">
      <w:r w:rsidRPr="007E48FD">
        <w:rPr>
          <w:b/>
        </w:rPr>
        <w:t>Obchodné spoločnosti</w:t>
      </w:r>
      <w:r w:rsidRPr="007E48FD">
        <w:t xml:space="preserve"> </w:t>
      </w:r>
      <w:r w:rsidRPr="00372B49">
        <w:rPr>
          <w:b/>
        </w:rPr>
        <w:t>založené obcou</w:t>
      </w:r>
      <w:r>
        <w:rPr>
          <w:b/>
        </w:rPr>
        <w:t xml:space="preserve">: </w:t>
      </w:r>
      <w:r w:rsidRPr="007E48FD">
        <w:t xml:space="preserve"> </w:t>
      </w:r>
      <w:r>
        <w:t>obec nemá založené obchodné spoločnosti</w:t>
      </w:r>
    </w:p>
    <w:p w:rsidR="001407E1" w:rsidRDefault="001407E1" w:rsidP="001407E1"/>
    <w:p w:rsidR="001407E1" w:rsidRDefault="001407E1" w:rsidP="001407E1"/>
    <w:p w:rsidR="001407E1" w:rsidRPr="007E48FD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</w:t>
      </w:r>
      <w:r w:rsidRPr="007E48FD">
        <w:rPr>
          <w:b/>
          <w:sz w:val="28"/>
          <w:szCs w:val="28"/>
        </w:rPr>
        <w:t xml:space="preserve">Poslanie, vízie, ciele </w:t>
      </w:r>
    </w:p>
    <w:p w:rsidR="001407E1" w:rsidRPr="000E3B6D" w:rsidRDefault="001407E1" w:rsidP="001407E1">
      <w:pPr>
        <w:jc w:val="both"/>
      </w:pPr>
      <w:r w:rsidRPr="004F296C">
        <w:rPr>
          <w:b/>
        </w:rPr>
        <w:t>Poslanie obce:</w:t>
      </w:r>
      <w:r>
        <w:t xml:space="preserve"> Rozvíjať obec, riešiť základné otázky života obce a jej občanov, zabezpečovať všetky úkony súvisiace so správou majetku obce v rozsahu jej vlastných činností ale aj v oblasti preneseného výkonu štátnej správy.</w:t>
      </w:r>
    </w:p>
    <w:p w:rsidR="001407E1" w:rsidRPr="004F296C" w:rsidRDefault="001407E1" w:rsidP="001407E1">
      <w:pPr>
        <w:jc w:val="both"/>
        <w:rPr>
          <w:b/>
        </w:rPr>
      </w:pPr>
      <w:r w:rsidRPr="004F296C">
        <w:rPr>
          <w:b/>
        </w:rPr>
        <w:t>Vízie obce:</w:t>
      </w:r>
      <w:r>
        <w:rPr>
          <w:b/>
        </w:rPr>
        <w:t xml:space="preserve"> </w:t>
      </w:r>
      <w:r w:rsidRPr="0094740B">
        <w:t>V</w:t>
      </w:r>
      <w:r>
        <w:t>yužívať svoje ľudské, materiálne a ekonomické zdroje na zveľaďovanie majetku obce, zvýšenie kvality bývania zabezpečením zvýšenia miery triedenia odpadov v obci, vytvárať podmienky pre podnikanie a cestovný ruch, kultúrne, spoločenské, športové a iné podujatia v obci.</w:t>
      </w:r>
    </w:p>
    <w:p w:rsidR="001407E1" w:rsidRPr="000E3B6D" w:rsidRDefault="001407E1" w:rsidP="001407E1">
      <w:pPr>
        <w:jc w:val="both"/>
      </w:pPr>
      <w:r w:rsidRPr="0094740B">
        <w:rPr>
          <w:b/>
        </w:rPr>
        <w:t>Ciele obce:</w:t>
      </w:r>
      <w:r>
        <w:t xml:space="preserve"> Zabezpečiť trvalo udržateľný rozvoj obce zameraný hlavne na ekonomický, kultúrny a spoločenský rast prostredníctvom disponibilného potenciálu ľudských, prírodných a ekonomických zdrojov. Zvyšovať kvalitu života občanov, vytvárať podmienky pre záujmové, kultúrne a športové vyžitie občanov, podporovať podnikateľské prostredie a rozvíjať cestovný ruch v katastri obce.</w:t>
      </w:r>
    </w:p>
    <w:p w:rsidR="001407E1" w:rsidRPr="007E48FD" w:rsidRDefault="001407E1" w:rsidP="001407E1">
      <w:pPr>
        <w:tabs>
          <w:tab w:val="right" w:pos="-5529"/>
        </w:tabs>
        <w:spacing w:line="360" w:lineRule="auto"/>
        <w:jc w:val="both"/>
      </w:pPr>
    </w:p>
    <w:p w:rsidR="001407E1" w:rsidRPr="007E48FD" w:rsidRDefault="001407E1" w:rsidP="001407E1">
      <w:pPr>
        <w:spacing w:line="360" w:lineRule="auto"/>
        <w:rPr>
          <w:sz w:val="28"/>
          <w:szCs w:val="28"/>
        </w:rPr>
      </w:pPr>
      <w:r>
        <w:rPr>
          <w:b/>
          <w:sz w:val="28"/>
          <w:szCs w:val="28"/>
        </w:rPr>
        <w:t xml:space="preserve">5. </w:t>
      </w:r>
      <w:r w:rsidRPr="007E48FD">
        <w:rPr>
          <w:b/>
          <w:sz w:val="28"/>
          <w:szCs w:val="28"/>
        </w:rPr>
        <w:t xml:space="preserve">Základná charakteristika konsolidovaného celku </w:t>
      </w:r>
    </w:p>
    <w:p w:rsidR="001407E1" w:rsidRDefault="001407E1" w:rsidP="001407E1">
      <w:pPr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1407E1" w:rsidRDefault="001407E1" w:rsidP="001407E1">
      <w:pPr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1407E1" w:rsidRDefault="001407E1" w:rsidP="001407E1">
      <w:pPr>
        <w:spacing w:line="360" w:lineRule="auto"/>
        <w:jc w:val="both"/>
      </w:pPr>
      <w:r>
        <w:t>Geografická poloha obce : Obec Pribylina sa nachádza na južnom úbočí Západných Tatier</w:t>
      </w:r>
    </w:p>
    <w:p w:rsidR="001407E1" w:rsidRDefault="001407E1" w:rsidP="001407E1">
      <w:pPr>
        <w:jc w:val="both"/>
      </w:pPr>
      <w:r>
        <w:t xml:space="preserve">Susedné mestá a obce : Mesto Liptovský Hrádok, Obec Liptovská Kokava, Obec Vavrišovo,  </w:t>
      </w:r>
    </w:p>
    <w:p w:rsidR="001407E1" w:rsidRDefault="001407E1" w:rsidP="001407E1">
      <w:pPr>
        <w:jc w:val="both"/>
      </w:pPr>
      <w:r>
        <w:t xml:space="preserve">                                      Mesto Vysoké Tatry 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  <w:r>
        <w:t>Celková rozloha obce : 8 612 549 m²</w:t>
      </w:r>
    </w:p>
    <w:p w:rsidR="001407E1" w:rsidRPr="00915579" w:rsidRDefault="001407E1" w:rsidP="001407E1">
      <w:pPr>
        <w:spacing w:line="360" w:lineRule="auto"/>
        <w:jc w:val="both"/>
      </w:pPr>
      <w:r>
        <w:t xml:space="preserve">Nadmorská výška : 745 </w:t>
      </w:r>
      <w:proofErr w:type="spellStart"/>
      <w:r>
        <w:t>m.n.m</w:t>
      </w:r>
      <w:proofErr w:type="spellEnd"/>
      <w:r>
        <w:t xml:space="preserve">. </w:t>
      </w:r>
    </w:p>
    <w:p w:rsidR="001407E1" w:rsidRPr="005D54F9" w:rsidRDefault="001407E1" w:rsidP="001407E1">
      <w:pPr>
        <w:spacing w:line="360" w:lineRule="auto"/>
        <w:ind w:left="426"/>
        <w:jc w:val="both"/>
        <w:rPr>
          <w:b/>
        </w:rPr>
      </w:pPr>
    </w:p>
    <w:p w:rsidR="001407E1" w:rsidRDefault="001407E1" w:rsidP="001407E1">
      <w:pPr>
        <w:numPr>
          <w:ilvl w:val="1"/>
          <w:numId w:val="13"/>
        </w:numPr>
        <w:spacing w:line="360" w:lineRule="auto"/>
        <w:ind w:left="0" w:firstLine="0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1407E1" w:rsidRPr="00C555E7" w:rsidRDefault="00E86924" w:rsidP="001407E1">
      <w:pPr>
        <w:spacing w:line="360" w:lineRule="auto"/>
        <w:jc w:val="both"/>
      </w:pPr>
      <w:r>
        <w:t>Počet obyvateľov : 1 325</w:t>
      </w:r>
    </w:p>
    <w:p w:rsidR="001407E1" w:rsidRPr="00C555E7" w:rsidRDefault="001407E1" w:rsidP="001407E1">
      <w:pPr>
        <w:jc w:val="both"/>
      </w:pPr>
      <w:r w:rsidRPr="00C555E7">
        <w:t>z toho muži:</w:t>
      </w:r>
      <w:r w:rsidRPr="00C555E7">
        <w:tab/>
        <w:t xml:space="preserve">           694</w:t>
      </w:r>
    </w:p>
    <w:p w:rsidR="001407E1" w:rsidRPr="00C555E7" w:rsidRDefault="001407E1" w:rsidP="001407E1">
      <w:pPr>
        <w:jc w:val="both"/>
      </w:pPr>
      <w:r w:rsidRPr="00C555E7">
        <w:tab/>
        <w:t>ženy:</w:t>
      </w:r>
      <w:r w:rsidRPr="00C555E7">
        <w:tab/>
        <w:t xml:space="preserve">           636</w:t>
      </w:r>
    </w:p>
    <w:p w:rsidR="001407E1" w:rsidRDefault="001407E1" w:rsidP="001407E1">
      <w:pPr>
        <w:spacing w:line="360" w:lineRule="auto"/>
        <w:jc w:val="both"/>
      </w:pPr>
      <w:r w:rsidRPr="00C555E7">
        <w:t>Hustota obyvateľstva na km² : 15,44 obyvateľov</w:t>
      </w:r>
    </w:p>
    <w:p w:rsidR="001407E1" w:rsidRDefault="001407E1" w:rsidP="001407E1">
      <w:pPr>
        <w:jc w:val="both"/>
      </w:pPr>
      <w:r>
        <w:t>Cirkvi pôsobiace v obci:</w:t>
      </w:r>
    </w:p>
    <w:p w:rsidR="001407E1" w:rsidRDefault="001407E1" w:rsidP="001407E1">
      <w:pPr>
        <w:jc w:val="both"/>
      </w:pPr>
      <w:r>
        <w:t>Evanjelická cirkev augsburského vyznania</w:t>
      </w:r>
    </w:p>
    <w:p w:rsidR="001407E1" w:rsidRDefault="001407E1" w:rsidP="001407E1">
      <w:pPr>
        <w:jc w:val="both"/>
      </w:pPr>
      <w:r>
        <w:t>Rímskokatolícka cirkev</w:t>
      </w:r>
    </w:p>
    <w:p w:rsidR="001407E1" w:rsidRDefault="001407E1" w:rsidP="001407E1">
      <w:pPr>
        <w:jc w:val="both"/>
      </w:pPr>
      <w:r>
        <w:t>Gréckokatolícka cirkev</w:t>
      </w: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  <w:r>
        <w:t>Vývoj počtu obyvateľov :</w:t>
      </w:r>
    </w:p>
    <w:p w:rsidR="001407E1" w:rsidRDefault="001407E1" w:rsidP="001407E1">
      <w:pPr>
        <w:jc w:val="both"/>
      </w:pPr>
      <w:r>
        <w:t>2019: 1 317</w:t>
      </w:r>
    </w:p>
    <w:p w:rsidR="001407E1" w:rsidRDefault="001407E1" w:rsidP="001407E1">
      <w:pPr>
        <w:jc w:val="both"/>
      </w:pPr>
      <w:r>
        <w:t>2020: 1 330</w:t>
      </w:r>
    </w:p>
    <w:p w:rsidR="001407E1" w:rsidRDefault="001407E1" w:rsidP="001407E1">
      <w:pPr>
        <w:jc w:val="both"/>
      </w:pPr>
      <w:r>
        <w:t>2021: 1 331</w:t>
      </w:r>
    </w:p>
    <w:p w:rsidR="001407E1" w:rsidRDefault="001407E1" w:rsidP="001407E1">
      <w:pPr>
        <w:jc w:val="both"/>
      </w:pPr>
      <w:r>
        <w:t>2022: 1 338</w:t>
      </w:r>
    </w:p>
    <w:p w:rsidR="001407E1" w:rsidRDefault="001407E1" w:rsidP="001407E1">
      <w:pPr>
        <w:jc w:val="both"/>
      </w:pPr>
      <w:r w:rsidRPr="00D303D9">
        <w:t>2023:</w:t>
      </w:r>
      <w:r>
        <w:t xml:space="preserve"> 1 330 </w:t>
      </w:r>
      <w:r>
        <w:tab/>
      </w:r>
    </w:p>
    <w:p w:rsidR="00E86924" w:rsidRDefault="00E86924" w:rsidP="001407E1">
      <w:pPr>
        <w:jc w:val="both"/>
      </w:pPr>
      <w:r>
        <w:t>2024: 1 325</w:t>
      </w:r>
    </w:p>
    <w:p w:rsidR="001407E1" w:rsidRDefault="001407E1" w:rsidP="001407E1">
      <w:pPr>
        <w:jc w:val="both"/>
      </w:pPr>
    </w:p>
    <w:p w:rsidR="001407E1" w:rsidRDefault="001407E1" w:rsidP="001407E1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1407E1" w:rsidRPr="000D18FB" w:rsidRDefault="001407E1" w:rsidP="001407E1">
      <w:pPr>
        <w:spacing w:line="360" w:lineRule="auto"/>
        <w:rPr>
          <w:b/>
        </w:rPr>
      </w:pPr>
      <w:r>
        <w:t>Nezamestnanosť v okrese :</w:t>
      </w:r>
      <w:r w:rsidRPr="00273C8B">
        <w:t xml:space="preserve"> </w:t>
      </w:r>
      <w:r>
        <w:t>k 31.</w:t>
      </w:r>
      <w:r w:rsidR="00E86924">
        <w:t>12.2024</w:t>
      </w:r>
      <w:r w:rsidR="00A90632">
        <w:t xml:space="preserve"> bolo evidovaných 1 966</w:t>
      </w:r>
      <w:r>
        <w:t xml:space="preserve"> uchádzačov o zamestnanie</w:t>
      </w:r>
    </w:p>
    <w:p w:rsidR="001407E1" w:rsidRPr="005A0DDA" w:rsidRDefault="001407E1" w:rsidP="001407E1">
      <w:pPr>
        <w:spacing w:line="360" w:lineRule="auto"/>
        <w:jc w:val="both"/>
      </w:pPr>
      <w:r>
        <w:t>Vývoj nezamestn</w:t>
      </w:r>
      <w:r w:rsidR="00E86924">
        <w:t>anosti : pokles oproti roku 2023</w:t>
      </w:r>
      <w:r w:rsidR="00A90632">
        <w:t xml:space="preserve"> o 78</w:t>
      </w:r>
      <w:r>
        <w:t xml:space="preserve"> uchádzačov o zamestnania</w:t>
      </w:r>
    </w:p>
    <w:p w:rsidR="001407E1" w:rsidRDefault="001407E1" w:rsidP="001407E1">
      <w:pPr>
        <w:jc w:val="both"/>
      </w:pPr>
      <w:r>
        <w:t>Miera evidovanej nezamestnanosti</w:t>
      </w:r>
      <w:r w:rsidR="00A90632">
        <w:t xml:space="preserve"> v okrese Liptovský Mikuláš: 4,4</w:t>
      </w:r>
      <w:r>
        <w:t xml:space="preserve"> %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>5.4 Symboly obce</w:t>
      </w:r>
    </w:p>
    <w:p w:rsidR="001407E1" w:rsidRDefault="001407E1" w:rsidP="001407E1">
      <w:pPr>
        <w:spacing w:line="360" w:lineRule="auto"/>
        <w:jc w:val="both"/>
        <w:rPr>
          <w:b/>
        </w:rPr>
      </w:pPr>
    </w:p>
    <w:p w:rsidR="001407E1" w:rsidRPr="00BD0871" w:rsidRDefault="001407E1" w:rsidP="001407E1">
      <w:pPr>
        <w:spacing w:line="360" w:lineRule="auto"/>
        <w:jc w:val="both"/>
        <w:rPr>
          <w:b/>
        </w:rPr>
      </w:pPr>
      <w:r>
        <w:t xml:space="preserve">Erb obce :                                              </w:t>
      </w:r>
      <w:r w:rsidRPr="00872F6A">
        <w:rPr>
          <w:noProof/>
        </w:rPr>
        <w:drawing>
          <wp:inline distT="0" distB="0" distL="0" distR="0">
            <wp:extent cx="1000125" cy="1143000"/>
            <wp:effectExtent l="0" t="0" r="9525" b="0"/>
            <wp:docPr id="1" name="Obrázok 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titl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  <w:r>
        <w:t>Pečať obce:</w:t>
      </w:r>
    </w:p>
    <w:p w:rsidR="001407E1" w:rsidRPr="008A796B" w:rsidRDefault="001407E1" w:rsidP="001407E1">
      <w:pPr>
        <w:jc w:val="both"/>
      </w:pPr>
      <w:r>
        <w:rPr>
          <w:noProof/>
        </w:rPr>
        <w:lastRenderedPageBreak/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1263650</wp:posOffset>
            </wp:positionH>
            <wp:positionV relativeFrom="paragraph">
              <wp:posOffset>99060</wp:posOffset>
            </wp:positionV>
            <wp:extent cx="3193415" cy="2783840"/>
            <wp:effectExtent l="0" t="0" r="6985" b="0"/>
            <wp:wrapTopAndBottom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3415" cy="27838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Vlajka obce:                        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>5.5. Logo obce</w:t>
      </w:r>
    </w:p>
    <w:p w:rsidR="001407E1" w:rsidRDefault="001407E1" w:rsidP="001407E1">
      <w:pPr>
        <w:spacing w:line="360" w:lineRule="auto"/>
        <w:jc w:val="both"/>
      </w:pPr>
      <w:r>
        <w:t>Obec Pribylina nemá svoje logo obce.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5.6 História obce </w:t>
      </w:r>
    </w:p>
    <w:p w:rsidR="001407E1" w:rsidRDefault="001407E1" w:rsidP="001407E1">
      <w:pPr>
        <w:jc w:val="both"/>
      </w:pPr>
      <w:r w:rsidRPr="00BD74B4">
        <w:t>Prv</w:t>
      </w:r>
      <w:r>
        <w:t xml:space="preserve">á písomná zmienka o obci Pribylina pochádza z roku 1286 pod názvom </w:t>
      </w:r>
      <w:proofErr w:type="spellStart"/>
      <w:r>
        <w:t>Perbenye</w:t>
      </w:r>
      <w:proofErr w:type="spellEnd"/>
      <w:r>
        <w:t xml:space="preserve">, ako majetok Ondreja, zakladateľa rodu </w:t>
      </w:r>
      <w:proofErr w:type="spellStart"/>
      <w:r>
        <w:t>Pongrácovcov</w:t>
      </w:r>
      <w:proofErr w:type="spellEnd"/>
      <w:r>
        <w:t xml:space="preserve">, ktorému obec patrila až do zrušenia poddanstva v roku 1848. Pôvodne a obec sa rozkladala v chotárnom dielci Kostolec pri rieke Belej, ale pre časté povodne ju neskôr presťahovali západnejšie. V roku 1332 nachádzame zmienku o tunajšej farnosti svätej Kataríny.  Druhá písomná zmienka o obci </w:t>
      </w:r>
      <w:proofErr w:type="spellStart"/>
      <w:r>
        <w:t>Perbenye</w:t>
      </w:r>
      <w:proofErr w:type="spellEnd"/>
      <w:r>
        <w:t xml:space="preserve"> sa nachádza v roku 1360 v listine kráľa Ľudovíta. V tomto roku bol v bitke pri Rozhanovciach porazený Matúš </w:t>
      </w:r>
      <w:proofErr w:type="spellStart"/>
      <w:r>
        <w:t>Čák</w:t>
      </w:r>
      <w:proofErr w:type="spellEnd"/>
      <w:r>
        <w:t xml:space="preserve"> Trenčiansky vojskom uhorského kráľa Karola Róberta, ktorý bol za tieto zásluhy menovaný grófom liptovským a bol mu darovaný zámok Likava so všetkou dŕžavou. V roku 1709 bola dedina vypálená počas bojov medzi kuruckými a cisárskymi vojskami. V roku 1611 sa obec spomína ako </w:t>
      </w:r>
      <w:proofErr w:type="spellStart"/>
      <w:r>
        <w:t>Pribilina</w:t>
      </w:r>
      <w:proofErr w:type="spellEnd"/>
      <w:r>
        <w:t xml:space="preserve"> a od roku 1920 ako Pribylina. Pôvodný obyvatelia boli strážcovia horských prechodov, neskôr obec dosídlili pastiersky osadníci. Obyvatelia sa zaoberali chovom oviec a dobytka, spracovaním koží, výrobou kožuchov, spracovaním dreva a v zime obuvníctvom. V 19. storočí boli obyvatelia hlavne roľníci a stavebný robotníci. Mnohí z nich pracovali na stavbách v Budapešti. Počas Slovenského národného povstania obyvatelia obce podporovali partizánske hnutie, za čo bola obec vyznamenaná Radom Červenej hviezdy, Radom SNP II. </w:t>
      </w:r>
      <w:proofErr w:type="spellStart"/>
      <w:r>
        <w:t>tr</w:t>
      </w:r>
      <w:proofErr w:type="spellEnd"/>
      <w:r>
        <w:t xml:space="preserve">. a pamätnou medailou SNP.     </w:t>
      </w:r>
    </w:p>
    <w:p w:rsidR="001407E1" w:rsidRDefault="001407E1" w:rsidP="001407E1">
      <w:pPr>
        <w:spacing w:line="360" w:lineRule="auto"/>
        <w:jc w:val="both"/>
        <w:rPr>
          <w:b/>
        </w:rPr>
      </w:pPr>
    </w:p>
    <w:p w:rsidR="001407E1" w:rsidRDefault="001407E1" w:rsidP="001407E1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1407E1" w:rsidRDefault="001407E1" w:rsidP="001407E1">
      <w:pPr>
        <w:tabs>
          <w:tab w:val="left" w:pos="870"/>
        </w:tabs>
        <w:jc w:val="both"/>
      </w:pPr>
      <w:r>
        <w:t xml:space="preserve">- Evanjelický kostol </w:t>
      </w:r>
      <w:proofErr w:type="spellStart"/>
      <w:r>
        <w:t>neorománskeho</w:t>
      </w:r>
      <w:proofErr w:type="spellEnd"/>
      <w:r>
        <w:t xml:space="preserve"> štýlu z roku 1902</w:t>
      </w:r>
    </w:p>
    <w:p w:rsidR="001407E1" w:rsidRDefault="001407E1" w:rsidP="001407E1">
      <w:pPr>
        <w:tabs>
          <w:tab w:val="left" w:pos="870"/>
        </w:tabs>
        <w:jc w:val="both"/>
      </w:pPr>
      <w:r>
        <w:t xml:space="preserve">- Rímskokatolícky kostol sv. Kataríny </w:t>
      </w:r>
      <w:proofErr w:type="spellStart"/>
      <w:r>
        <w:t>Aleksandrijskej</w:t>
      </w:r>
      <w:proofErr w:type="spellEnd"/>
      <w:r>
        <w:t xml:space="preserve"> neogotického slohu z roku 1910</w:t>
      </w:r>
    </w:p>
    <w:p w:rsidR="001407E1" w:rsidRDefault="001407E1" w:rsidP="001407E1">
      <w:pPr>
        <w:tabs>
          <w:tab w:val="left" w:pos="870"/>
        </w:tabs>
        <w:jc w:val="both"/>
      </w:pPr>
      <w:r>
        <w:t>- Baptistická modlitebňa z roku 1914</w:t>
      </w:r>
    </w:p>
    <w:p w:rsidR="001407E1" w:rsidRDefault="001407E1" w:rsidP="001407E1">
      <w:pPr>
        <w:jc w:val="both"/>
      </w:pPr>
      <w:r>
        <w:t xml:space="preserve">- Múzeum liptovskej dediny založené v roku 1991 </w:t>
      </w:r>
    </w:p>
    <w:p w:rsidR="001407E1" w:rsidRDefault="001407E1" w:rsidP="001407E1">
      <w:pPr>
        <w:spacing w:line="360" w:lineRule="auto"/>
        <w:jc w:val="both"/>
        <w:rPr>
          <w:b/>
        </w:rPr>
      </w:pPr>
    </w:p>
    <w:p w:rsidR="001407E1" w:rsidRDefault="001407E1" w:rsidP="001407E1">
      <w:pPr>
        <w:spacing w:line="360" w:lineRule="auto"/>
        <w:jc w:val="both"/>
        <w:rPr>
          <w:b/>
        </w:rPr>
      </w:pPr>
    </w:p>
    <w:p w:rsidR="001407E1" w:rsidRDefault="001407E1" w:rsidP="001407E1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1407E1" w:rsidRDefault="001407E1" w:rsidP="001407E1">
      <w:pPr>
        <w:jc w:val="both"/>
      </w:pPr>
      <w:r>
        <w:t xml:space="preserve">- Dr. Ján </w:t>
      </w:r>
      <w:proofErr w:type="spellStart"/>
      <w:r>
        <w:t>Lajčiak</w:t>
      </w:r>
      <w:proofErr w:type="spellEnd"/>
      <w:r>
        <w:t xml:space="preserve"> (1875-1918) – kazateľ, znalec orientálnych jazykov a slovenský sociológ,  </w:t>
      </w:r>
    </w:p>
    <w:p w:rsidR="001407E1" w:rsidRDefault="001407E1" w:rsidP="001407E1">
      <w:pPr>
        <w:jc w:val="both"/>
      </w:pPr>
      <w:r>
        <w:t xml:space="preserve">  evanjelický farár </w:t>
      </w:r>
    </w:p>
    <w:p w:rsidR="001407E1" w:rsidRDefault="001407E1" w:rsidP="001407E1">
      <w:pPr>
        <w:jc w:val="both"/>
      </w:pPr>
      <w:r>
        <w:t xml:space="preserve">- Dr. Ján </w:t>
      </w:r>
      <w:proofErr w:type="spellStart"/>
      <w:r>
        <w:t>Rumann</w:t>
      </w:r>
      <w:proofErr w:type="spellEnd"/>
      <w:r>
        <w:t xml:space="preserve"> (1876-1928) – vyštudoval právo,  bol košickým županom a spisovateľom </w:t>
      </w:r>
    </w:p>
    <w:p w:rsidR="001407E1" w:rsidRDefault="001407E1" w:rsidP="001407E1">
      <w:pPr>
        <w:jc w:val="both"/>
      </w:pPr>
      <w:r>
        <w:t>- Martin Rázus (1988-1937) – básnik, v rokoch 1913-1920 pôsobil v </w:t>
      </w:r>
      <w:proofErr w:type="spellStart"/>
      <w:r>
        <w:t>Pribyline</w:t>
      </w:r>
      <w:proofErr w:type="spellEnd"/>
    </w:p>
    <w:p w:rsidR="001407E1" w:rsidRDefault="001407E1" w:rsidP="001407E1">
      <w:pPr>
        <w:jc w:val="both"/>
      </w:pPr>
      <w:r>
        <w:t xml:space="preserve">- Matej </w:t>
      </w:r>
      <w:proofErr w:type="spellStart"/>
      <w:r>
        <w:t>Šuňavec</w:t>
      </w:r>
      <w:proofErr w:type="spellEnd"/>
      <w:r>
        <w:t xml:space="preserve"> (1873-1949) – murársky robotník, priekopník slovenského robotníckeho     </w:t>
      </w:r>
    </w:p>
    <w:p w:rsidR="001407E1" w:rsidRDefault="001407E1" w:rsidP="001407E1">
      <w:pPr>
        <w:jc w:val="both"/>
      </w:pPr>
      <w:r>
        <w:t xml:space="preserve">  hnutia</w:t>
      </w:r>
    </w:p>
    <w:p w:rsidR="001407E1" w:rsidRDefault="001407E1" w:rsidP="001407E1">
      <w:pPr>
        <w:jc w:val="both"/>
      </w:pPr>
      <w:r>
        <w:t xml:space="preserve">- Daniel Miloslav </w:t>
      </w:r>
      <w:proofErr w:type="spellStart"/>
      <w:r>
        <w:t>Bachát</w:t>
      </w:r>
      <w:proofErr w:type="spellEnd"/>
      <w:r>
        <w:t xml:space="preserve"> – spisovateľ, v </w:t>
      </w:r>
      <w:proofErr w:type="spellStart"/>
      <w:r>
        <w:t>Pribyline</w:t>
      </w:r>
      <w:proofErr w:type="spellEnd"/>
      <w:r>
        <w:t xml:space="preserve"> pôsobil v rokoch 1861-1874 ako evanjelický  </w:t>
      </w:r>
    </w:p>
    <w:p w:rsidR="001407E1" w:rsidRDefault="001407E1" w:rsidP="001407E1">
      <w:pPr>
        <w:jc w:val="both"/>
      </w:pPr>
      <w:r>
        <w:t xml:space="preserve">  farár, založil knižnicu a ochotnícky divadelný spolok</w:t>
      </w:r>
    </w:p>
    <w:p w:rsidR="001407E1" w:rsidRDefault="001407E1" w:rsidP="001407E1">
      <w:pPr>
        <w:jc w:val="both"/>
      </w:pPr>
      <w:r>
        <w:t>- Martin Rázus – básnik, v rokoch 1913 – 1920 pôsobil v obci ako evanjelický farár</w:t>
      </w:r>
    </w:p>
    <w:p w:rsidR="001407E1" w:rsidRPr="00083924" w:rsidRDefault="001407E1" w:rsidP="001407E1">
      <w:pPr>
        <w:jc w:val="both"/>
      </w:pPr>
      <w:r>
        <w:t xml:space="preserve">- Emil </w:t>
      </w:r>
      <w:proofErr w:type="spellStart"/>
      <w:r>
        <w:t>Janotka</w:t>
      </w:r>
      <w:proofErr w:type="spellEnd"/>
      <w:r>
        <w:t xml:space="preserve"> – pôsobil v obci ako evanjelický farár v rokoch 1950 - 1986</w:t>
      </w:r>
    </w:p>
    <w:p w:rsidR="001407E1" w:rsidRDefault="001407E1" w:rsidP="001407E1">
      <w:pPr>
        <w:spacing w:line="360" w:lineRule="auto"/>
        <w:jc w:val="both"/>
        <w:rPr>
          <w:b/>
        </w:rPr>
      </w:pPr>
    </w:p>
    <w:p w:rsidR="001407E1" w:rsidRPr="007E48FD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6. Plnenie úloh</w:t>
      </w:r>
      <w:r w:rsidRPr="007E48FD">
        <w:rPr>
          <w:b/>
          <w:sz w:val="28"/>
          <w:szCs w:val="28"/>
        </w:rPr>
        <w:t xml:space="preserve"> obce (prenesené kompetencie, originálne kompetencie) </w:t>
      </w:r>
    </w:p>
    <w:p w:rsidR="001407E1" w:rsidRPr="00AB26EF" w:rsidRDefault="001407E1" w:rsidP="001407E1">
      <w:pPr>
        <w:spacing w:line="360" w:lineRule="auto"/>
        <w:jc w:val="both"/>
      </w:pPr>
      <w:r>
        <w:rPr>
          <w:b/>
        </w:rPr>
        <w:t xml:space="preserve">6.1 Výchova a vzdelávanie </w:t>
      </w:r>
    </w:p>
    <w:p w:rsidR="001407E1" w:rsidRDefault="001407E1" w:rsidP="001407E1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1407E1" w:rsidRPr="00CD43C5" w:rsidRDefault="001407E1" w:rsidP="001407E1">
      <w:pPr>
        <w:tabs>
          <w:tab w:val="left" w:pos="1590"/>
        </w:tabs>
        <w:ind w:left="795"/>
        <w:jc w:val="both"/>
      </w:pPr>
      <w:r w:rsidRPr="00CD43C5">
        <w:t xml:space="preserve">Základná škola  s Materskou školou Jána </w:t>
      </w:r>
      <w:proofErr w:type="spellStart"/>
      <w:r w:rsidRPr="00CD43C5">
        <w:t>Lajčiaka</w:t>
      </w:r>
      <w:proofErr w:type="spellEnd"/>
      <w:r>
        <w:t xml:space="preserve"> </w:t>
      </w:r>
    </w:p>
    <w:p w:rsidR="001407E1" w:rsidRPr="00CD43C5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 w:rsidRPr="00CD43C5">
        <w:t>Základná škola – počet detí k 1.9.202</w:t>
      </w:r>
      <w:r>
        <w:t>3</w:t>
      </w:r>
      <w:r w:rsidRPr="00CD43C5">
        <w:t xml:space="preserve">: </w:t>
      </w:r>
      <w:r w:rsidR="00E86924">
        <w:t>82</w:t>
      </w:r>
    </w:p>
    <w:p w:rsidR="001407E1" w:rsidRPr="00CD43C5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 w:rsidRPr="00CD43C5">
        <w:t>Materská škola -  počet detí k 1.9.20</w:t>
      </w:r>
      <w:r>
        <w:t>23</w:t>
      </w:r>
      <w:r w:rsidRPr="00CD43C5">
        <w:t>: 3</w:t>
      </w:r>
      <w:r w:rsidR="00E86924">
        <w:t>6</w:t>
      </w:r>
    </w:p>
    <w:p w:rsidR="001407E1" w:rsidRPr="006E1A04" w:rsidRDefault="001407E1" w:rsidP="001407E1">
      <w:pPr>
        <w:suppressAutoHyphens/>
        <w:ind w:left="435"/>
        <w:jc w:val="both"/>
        <w:rPr>
          <w:highlight w:val="yellow"/>
        </w:rPr>
      </w:pPr>
    </w:p>
    <w:p w:rsidR="001407E1" w:rsidRDefault="001407E1" w:rsidP="001407E1">
      <w:pPr>
        <w:ind w:left="435"/>
        <w:jc w:val="both"/>
      </w:pPr>
      <w:r w:rsidRPr="00D73C89">
        <w:t xml:space="preserve">Na mimoškolské aktivity </w:t>
      </w:r>
      <w:r w:rsidR="00E86924">
        <w:t>boli v roku 2024</w:t>
      </w:r>
      <w:r w:rsidRPr="00D73C89">
        <w:t xml:space="preserve"> zriadené krúžky:</w:t>
      </w:r>
    </w:p>
    <w:p w:rsidR="001407E1" w:rsidRPr="005E3C82" w:rsidRDefault="001407E1" w:rsidP="001407E1">
      <w:pPr>
        <w:ind w:left="435"/>
        <w:jc w:val="both"/>
      </w:pPr>
      <w:r>
        <w:t xml:space="preserve">- </w:t>
      </w:r>
      <w:r>
        <w:tab/>
        <w:t xml:space="preserve">  Krúžok gramotnosti</w:t>
      </w:r>
    </w:p>
    <w:p w:rsidR="001407E1" w:rsidRPr="005E3C82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Zážitkové učenie</w:t>
      </w:r>
    </w:p>
    <w:p w:rsidR="001407E1" w:rsidRPr="005E3C82" w:rsidRDefault="00A25001" w:rsidP="00A2500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Futbalový krúžok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Literárno-dramatický krúžok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Čitateľský krúžok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Z každého rožku trošku</w:t>
      </w:r>
    </w:p>
    <w:p w:rsidR="001407E1" w:rsidRDefault="001407E1" w:rsidP="001407E1">
      <w:pPr>
        <w:spacing w:line="360" w:lineRule="auto"/>
        <w:jc w:val="both"/>
      </w:pPr>
      <w:r>
        <w:t xml:space="preserve"> </w:t>
      </w:r>
    </w:p>
    <w:p w:rsidR="001407E1" w:rsidRPr="0036623C" w:rsidRDefault="001407E1" w:rsidP="001407E1">
      <w:pPr>
        <w:spacing w:line="360" w:lineRule="auto"/>
        <w:jc w:val="both"/>
      </w:pPr>
      <w:r>
        <w:rPr>
          <w:b/>
        </w:rPr>
        <w:t>6.2  Zdravotníctvo</w:t>
      </w:r>
    </w:p>
    <w:p w:rsidR="001407E1" w:rsidRDefault="001407E1" w:rsidP="001407E1">
      <w:pPr>
        <w:ind w:left="435"/>
        <w:jc w:val="both"/>
      </w:pP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Poliklinika v Liptovskom Hrádku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Liptovská nemocnica s poliklinikou MUDR. Ivana Stodolu v Liptovskom Mikuláši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 xml:space="preserve">Lekár pre obvod Pribylina – MUDr. Anton </w:t>
      </w:r>
      <w:proofErr w:type="spellStart"/>
      <w:r>
        <w:t>Ambrózy</w:t>
      </w:r>
      <w:proofErr w:type="spellEnd"/>
      <w:r>
        <w:t xml:space="preserve">, ZDRAVOTNÍK </w:t>
      </w:r>
      <w:proofErr w:type="spellStart"/>
      <w:r>
        <w:t>s.r.o</w:t>
      </w:r>
      <w:proofErr w:type="spellEnd"/>
      <w:r>
        <w:t>.</w:t>
      </w:r>
    </w:p>
    <w:p w:rsidR="001407E1" w:rsidRDefault="001407E1" w:rsidP="001407E1">
      <w:pPr>
        <w:spacing w:line="360" w:lineRule="auto"/>
        <w:ind w:left="435"/>
        <w:jc w:val="both"/>
        <w:rPr>
          <w:b/>
        </w:rPr>
      </w:pPr>
    </w:p>
    <w:p w:rsidR="001407E1" w:rsidRPr="0036623C" w:rsidRDefault="001407E1" w:rsidP="001407E1">
      <w:pPr>
        <w:spacing w:line="360" w:lineRule="auto"/>
        <w:jc w:val="both"/>
      </w:pPr>
      <w:r>
        <w:rPr>
          <w:b/>
        </w:rPr>
        <w:t>6.3  Sociálne zabezpečenie</w:t>
      </w:r>
    </w:p>
    <w:p w:rsidR="001407E1" w:rsidRPr="00BA608B" w:rsidRDefault="001407E1" w:rsidP="001407E1">
      <w:pPr>
        <w:spacing w:line="360" w:lineRule="auto"/>
        <w:ind w:left="435"/>
        <w:jc w:val="both"/>
      </w:pPr>
      <w:r w:rsidRPr="00BA608B">
        <w:t>Sociálne služby v obci zabezpečuje :</w:t>
      </w:r>
    </w:p>
    <w:p w:rsidR="001407E1" w:rsidRPr="00BA608B" w:rsidRDefault="001407E1" w:rsidP="001407E1">
      <w:pPr>
        <w:numPr>
          <w:ilvl w:val="0"/>
          <w:numId w:val="2"/>
        </w:numPr>
        <w:suppressAutoHyphens/>
        <w:jc w:val="both"/>
      </w:pPr>
      <w:r>
        <w:t xml:space="preserve">Opatrovateľská služba – sociálna služba na riešenie nepriaznivej sociálnej situácie z dôvodu ťažkého zdravotného postihnutia, nepriaznivého zdravotného stavu alebo z dôvodu dovŕšenia dôchodkového veku podľa § 12 </w:t>
      </w:r>
      <w:proofErr w:type="spellStart"/>
      <w:r>
        <w:t>odst</w:t>
      </w:r>
      <w:proofErr w:type="spellEnd"/>
      <w:r>
        <w:t>. 1 písm. c) bod 2. zákona o sociálnych službách. Forma sociálnej služby je terénna starostlivosť v domácom pr</w:t>
      </w:r>
      <w:r w:rsidR="00E86924">
        <w:t>ostredí prijímateľa. V roku 2024</w:t>
      </w:r>
      <w:r>
        <w:t xml:space="preserve"> nebola táto služba poskytovaná pre nezáujem zo strany občanov obce.  </w:t>
      </w:r>
    </w:p>
    <w:p w:rsidR="001407E1" w:rsidRDefault="001407E1" w:rsidP="001407E1">
      <w:pPr>
        <w:ind w:left="435"/>
        <w:jc w:val="both"/>
      </w:pPr>
      <w:r>
        <w:tab/>
        <w:t xml:space="preserve"> Najbližšie zariadenia sociálnych služieb pre seniorov sú zriadené v Liptovskom       </w:t>
      </w:r>
    </w:p>
    <w:p w:rsidR="001407E1" w:rsidRDefault="001407E1" w:rsidP="001407E1">
      <w:pPr>
        <w:ind w:left="435"/>
        <w:jc w:val="both"/>
      </w:pPr>
      <w:r>
        <w:t xml:space="preserve">      Hrádku, Liptovskom Mikuláši a v okolí Liptovského Mikuláša.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lastRenderedPageBreak/>
        <w:t>6.4  Kultúra</w:t>
      </w:r>
    </w:p>
    <w:p w:rsidR="001407E1" w:rsidRPr="00844715" w:rsidRDefault="001407E1" w:rsidP="001407E1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1407E1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>
        <w:t>Obecná knižnica</w:t>
      </w:r>
    </w:p>
    <w:p w:rsidR="001407E1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>
        <w:t>Občianske združenie Divadelný súbor „Klások“</w:t>
      </w:r>
    </w:p>
    <w:p w:rsidR="001407E1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>
        <w:t>Klub pribylinských turistov a lyžiarov</w:t>
      </w:r>
    </w:p>
    <w:p w:rsidR="001407E1" w:rsidRDefault="001407E1" w:rsidP="001407E1">
      <w:pPr>
        <w:tabs>
          <w:tab w:val="left" w:pos="1155"/>
        </w:tabs>
        <w:ind w:left="360"/>
        <w:jc w:val="both"/>
      </w:pPr>
      <w:r>
        <w:t xml:space="preserve"> -     Miestna organizácia Jednoty dôchodcov na Slovensku</w:t>
      </w:r>
    </w:p>
    <w:p w:rsidR="001407E1" w:rsidRDefault="001407E1" w:rsidP="001407E1">
      <w:pPr>
        <w:tabs>
          <w:tab w:val="left" w:pos="360"/>
          <w:tab w:val="left" w:pos="795"/>
        </w:tabs>
        <w:suppressAutoHyphens/>
        <w:jc w:val="both"/>
      </w:pPr>
      <w:r>
        <w:tab/>
        <w:t xml:space="preserve"> -     Rodinné centrum Medovníkový domček</w:t>
      </w:r>
    </w:p>
    <w:p w:rsidR="001407E1" w:rsidRDefault="001407E1" w:rsidP="001407E1">
      <w:pPr>
        <w:numPr>
          <w:ilvl w:val="0"/>
          <w:numId w:val="17"/>
        </w:numPr>
        <w:tabs>
          <w:tab w:val="left" w:pos="795"/>
        </w:tabs>
        <w:suppressAutoHyphens/>
        <w:jc w:val="both"/>
      </w:pPr>
      <w:r>
        <w:t xml:space="preserve">Múzeum Liptovskej dediny v </w:t>
      </w:r>
      <w:proofErr w:type="spellStart"/>
      <w:r>
        <w:t>Pribyline</w:t>
      </w:r>
      <w:proofErr w:type="spellEnd"/>
    </w:p>
    <w:p w:rsidR="001407E1" w:rsidRPr="006C224C" w:rsidRDefault="001407E1" w:rsidP="001407E1">
      <w:pPr>
        <w:spacing w:line="360" w:lineRule="auto"/>
        <w:ind w:left="435"/>
        <w:jc w:val="both"/>
      </w:pPr>
    </w:p>
    <w:p w:rsidR="001407E1" w:rsidRPr="006C224C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6.5 </w:t>
      </w:r>
      <w:r w:rsidRPr="006C224C">
        <w:rPr>
          <w:b/>
        </w:rPr>
        <w:t xml:space="preserve">Doprava  </w:t>
      </w:r>
    </w:p>
    <w:p w:rsidR="001407E1" w:rsidRPr="00BC29B4" w:rsidRDefault="001407E1" w:rsidP="001407E1">
      <w:pPr>
        <w:ind w:left="360"/>
        <w:jc w:val="both"/>
      </w:pPr>
      <w:r>
        <w:t xml:space="preserve">Autobusovú dopravu v rámci okresu Liptovský Mikuláš zabezpečuje spoločnosť ARRIVA </w:t>
      </w:r>
      <w:proofErr w:type="spellStart"/>
      <w:r>
        <w:t>Liorbus</w:t>
      </w:r>
      <w:proofErr w:type="spellEnd"/>
      <w:r>
        <w:t xml:space="preserve"> </w:t>
      </w:r>
      <w:proofErr w:type="spellStart"/>
      <w:r>
        <w:t>a.s</w:t>
      </w:r>
      <w:proofErr w:type="spellEnd"/>
      <w:r>
        <w:t>. Najbližšia železničná stanica sa nachádza v Liptovskom Hrádku.</w:t>
      </w:r>
    </w:p>
    <w:p w:rsidR="001407E1" w:rsidRPr="006C224C" w:rsidRDefault="001407E1" w:rsidP="001407E1">
      <w:pPr>
        <w:spacing w:line="360" w:lineRule="auto"/>
        <w:jc w:val="both"/>
      </w:pPr>
    </w:p>
    <w:p w:rsidR="001407E1" w:rsidRPr="006C224C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6.6 </w:t>
      </w:r>
      <w:r w:rsidRPr="006C224C">
        <w:rPr>
          <w:b/>
        </w:rPr>
        <w:t>Územné plánovanie</w:t>
      </w:r>
    </w:p>
    <w:p w:rsidR="001407E1" w:rsidRPr="004E3BC0" w:rsidRDefault="001407E1" w:rsidP="001407E1">
      <w:pPr>
        <w:spacing w:line="360" w:lineRule="auto"/>
        <w:ind w:left="360"/>
        <w:jc w:val="both"/>
      </w:pPr>
      <w:r w:rsidRPr="004E3BC0">
        <w:t>Riešenie územného plánovania v obci</w:t>
      </w:r>
    </w:p>
    <w:p w:rsidR="001407E1" w:rsidRDefault="001407E1" w:rsidP="001407E1">
      <w:pPr>
        <w:ind w:left="360"/>
        <w:jc w:val="both"/>
      </w:pPr>
      <w:r>
        <w:t xml:space="preserve">- Pôvodný územnoplánovací dokument „Územný plán obce Pribylina a strediska turizmu  </w:t>
      </w:r>
    </w:p>
    <w:p w:rsidR="001407E1" w:rsidRDefault="001407E1" w:rsidP="001407E1">
      <w:pPr>
        <w:jc w:val="both"/>
      </w:pPr>
      <w:r>
        <w:t xml:space="preserve">       Račková Dolina (časť </w:t>
      </w:r>
      <w:proofErr w:type="spellStart"/>
      <w:r>
        <w:t>k.ú</w:t>
      </w:r>
      <w:proofErr w:type="spellEnd"/>
      <w:r>
        <w:t>. Pribylina)“ bol spracovaný v rokoch 1994 – 1996, ktorý bol</w:t>
      </w:r>
    </w:p>
    <w:p w:rsidR="001407E1" w:rsidRDefault="001407E1" w:rsidP="001407E1">
      <w:pPr>
        <w:jc w:val="both"/>
      </w:pPr>
      <w:r>
        <w:t xml:space="preserve">       schválený Obecným zastupiteľstvom Pribylina dňa 15.12.1997 uznesením č. 6/1/1997.</w:t>
      </w:r>
    </w:p>
    <w:p w:rsidR="001407E1" w:rsidRDefault="001407E1" w:rsidP="001407E1">
      <w:pPr>
        <w:jc w:val="both"/>
      </w:pPr>
      <w:r>
        <w:t xml:space="preserve">       - Zmeny a doplnky územného plánu obce Pribylina č. 1/2007 boli schválené Obecným</w:t>
      </w:r>
    </w:p>
    <w:p w:rsidR="001407E1" w:rsidRDefault="001407E1" w:rsidP="001407E1">
      <w:pPr>
        <w:jc w:val="both"/>
      </w:pPr>
      <w:r>
        <w:t xml:space="preserve">       zastupiteľstvom Pribylina dňa 12.12.2008, Uznesením č. 83/08.</w:t>
      </w:r>
    </w:p>
    <w:p w:rsidR="001407E1" w:rsidRDefault="001407E1" w:rsidP="001407E1">
      <w:pPr>
        <w:jc w:val="both"/>
      </w:pPr>
      <w:r>
        <w:t xml:space="preserve">       - Zmeny a doplnky územného plánu obce Pribylina č. 2 boli schválené Obecným</w:t>
      </w:r>
    </w:p>
    <w:p w:rsidR="001407E1" w:rsidRPr="00BF080F" w:rsidRDefault="001407E1" w:rsidP="001407E1">
      <w:pPr>
        <w:jc w:val="both"/>
      </w:pPr>
      <w:r>
        <w:t xml:space="preserve">       zastupiteľstvom Pribylina dňa 24.6.2013, Uznesením č. 121/2013.</w:t>
      </w:r>
    </w:p>
    <w:p w:rsidR="001407E1" w:rsidRPr="0056694B" w:rsidRDefault="001407E1" w:rsidP="001407E1">
      <w:pPr>
        <w:spacing w:line="360" w:lineRule="auto"/>
        <w:ind w:left="795"/>
        <w:jc w:val="both"/>
        <w:rPr>
          <w:color w:val="FF0000"/>
        </w:rPr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6.7  Hospodárstvo </w:t>
      </w:r>
    </w:p>
    <w:p w:rsidR="001407E1" w:rsidRDefault="001407E1" w:rsidP="001407E1">
      <w:pPr>
        <w:spacing w:line="360" w:lineRule="auto"/>
        <w:ind w:left="435"/>
        <w:jc w:val="both"/>
      </w:pPr>
      <w:r>
        <w:t>Najvýznamnejší poskytovatelia služieb v obci :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Ubytovanie v súkromí v počte 15 prevádzkovateľov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Ubytovanie v chate v počte 10 prevádzkovateľov</w:t>
      </w:r>
    </w:p>
    <w:p w:rsidR="001407E1" w:rsidRDefault="001407E1" w:rsidP="001407E1">
      <w:pPr>
        <w:tabs>
          <w:tab w:val="left" w:pos="1590"/>
        </w:tabs>
        <w:ind w:left="795"/>
        <w:jc w:val="both"/>
      </w:pPr>
      <w:r>
        <w:t xml:space="preserve">Bližšie informácie o poskytovaní ubytovacích služieb sú zverejnené na stránke </w:t>
      </w:r>
      <w:hyperlink r:id="rId11" w:history="1">
        <w:r w:rsidRPr="00135497">
          <w:rPr>
            <w:rStyle w:val="Hypertextovprepojenie"/>
          </w:rPr>
          <w:t>www.pribylina.sk</w:t>
        </w:r>
      </w:hyperlink>
    </w:p>
    <w:p w:rsidR="001407E1" w:rsidRDefault="001407E1" w:rsidP="001407E1">
      <w:pPr>
        <w:tabs>
          <w:tab w:val="left" w:pos="1590"/>
        </w:tabs>
        <w:ind w:left="795"/>
        <w:jc w:val="both"/>
      </w:pP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 xml:space="preserve">Ubytovanie, stravovanie a doplnkové služby v okolí obce poskytujú: ATC </w:t>
      </w:r>
      <w:proofErr w:type="spellStart"/>
      <w:r>
        <w:t>Račkova</w:t>
      </w:r>
      <w:proofErr w:type="spellEnd"/>
      <w:r>
        <w:t xml:space="preserve"> dolina, Penzión Tempo Tatry, </w:t>
      </w:r>
      <w:proofErr w:type="spellStart"/>
      <w:r>
        <w:t>Penzion</w:t>
      </w:r>
      <w:proofErr w:type="spellEnd"/>
      <w:r>
        <w:t xml:space="preserve"> FAMILY RESORT, Horský hotel Akademik, Grand hotel </w:t>
      </w:r>
      <w:proofErr w:type="spellStart"/>
      <w:r>
        <w:t>Permon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Hotel </w:t>
      </w:r>
      <w:proofErr w:type="spellStart"/>
      <w:r>
        <w:t>Pieris</w:t>
      </w:r>
      <w:proofErr w:type="spellEnd"/>
      <w:r>
        <w:t xml:space="preserve">, </w:t>
      </w:r>
      <w:proofErr w:type="spellStart"/>
      <w:r>
        <w:t>Dependance</w:t>
      </w:r>
      <w:proofErr w:type="spellEnd"/>
      <w:r>
        <w:t xml:space="preserve"> </w:t>
      </w:r>
      <w:proofErr w:type="spellStart"/>
      <w:r>
        <w:t>Permoník</w:t>
      </w:r>
      <w:proofErr w:type="spellEnd"/>
      <w:r>
        <w:t xml:space="preserve">, Penzión </w:t>
      </w:r>
      <w:proofErr w:type="spellStart"/>
      <w:r>
        <w:t>Sileo</w:t>
      </w:r>
      <w:proofErr w:type="spellEnd"/>
      <w:r>
        <w:t>.</w:t>
      </w:r>
    </w:p>
    <w:p w:rsidR="001407E1" w:rsidRDefault="001407E1" w:rsidP="001407E1">
      <w:pPr>
        <w:suppressAutoHyphens/>
        <w:ind w:left="435"/>
        <w:jc w:val="both"/>
      </w:pP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Obchody s potravinami a zmiešaným tovarom v počte 2 prevádzky:</w:t>
      </w:r>
    </w:p>
    <w:p w:rsidR="001407E1" w:rsidRDefault="001407E1" w:rsidP="001407E1">
      <w:pPr>
        <w:tabs>
          <w:tab w:val="left" w:pos="795"/>
        </w:tabs>
        <w:jc w:val="both"/>
      </w:pPr>
      <w:r>
        <w:t xml:space="preserve">             COOP JEDNOTA</w:t>
      </w:r>
    </w:p>
    <w:p w:rsidR="001407E1" w:rsidRDefault="001407E1" w:rsidP="001407E1">
      <w:pPr>
        <w:tabs>
          <w:tab w:val="left" w:pos="795"/>
        </w:tabs>
      </w:pPr>
      <w:r>
        <w:t xml:space="preserve">             Potraviny Petra </w:t>
      </w:r>
      <w:proofErr w:type="spellStart"/>
      <w:r>
        <w:t>Šoporová</w:t>
      </w:r>
      <w:proofErr w:type="spellEnd"/>
    </w:p>
    <w:p w:rsidR="001407E1" w:rsidRDefault="001407E1" w:rsidP="001407E1">
      <w:pPr>
        <w:ind w:left="435"/>
      </w:pPr>
    </w:p>
    <w:p w:rsidR="001407E1" w:rsidRDefault="001407E1" w:rsidP="001407E1">
      <w:pPr>
        <w:ind w:left="435"/>
        <w:jc w:val="both"/>
      </w:pPr>
      <w:r>
        <w:t>Najvýznamnejší priemysel v obci :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>Autodoprava – prevádzka obce Pribylina, zabezpečuje služby v oblasti nákladnej dopravy</w:t>
      </w:r>
    </w:p>
    <w:p w:rsidR="001407E1" w:rsidRDefault="001407E1" w:rsidP="001407E1">
      <w:pPr>
        <w:numPr>
          <w:ilvl w:val="0"/>
          <w:numId w:val="2"/>
        </w:numPr>
        <w:tabs>
          <w:tab w:val="left" w:pos="795"/>
        </w:tabs>
        <w:suppressAutoHyphens/>
        <w:jc w:val="both"/>
      </w:pPr>
      <w:r>
        <w:t xml:space="preserve">ARCHA </w:t>
      </w:r>
      <w:proofErr w:type="spellStart"/>
      <w:r>
        <w:t>s.r.o</w:t>
      </w:r>
      <w:proofErr w:type="spellEnd"/>
      <w:r>
        <w:t xml:space="preserve"> – spracovanie dreva</w:t>
      </w:r>
    </w:p>
    <w:p w:rsidR="001407E1" w:rsidRDefault="001407E1" w:rsidP="001407E1">
      <w:pPr>
        <w:ind w:left="435"/>
        <w:jc w:val="both"/>
      </w:pPr>
    </w:p>
    <w:p w:rsidR="001407E1" w:rsidRPr="00AB2945" w:rsidRDefault="001407E1" w:rsidP="001407E1">
      <w:pPr>
        <w:ind w:left="435"/>
        <w:jc w:val="both"/>
      </w:pPr>
      <w:r w:rsidRPr="00AB2945">
        <w:t>Najvýznamnejšia poľnohospodárska výroba v obci :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Roľnícke družstvo Pribylina – pestovanie zemiakov, obilia, kukurice, repky olejnej.</w:t>
      </w:r>
    </w:p>
    <w:p w:rsidR="001407E1" w:rsidRDefault="001407E1" w:rsidP="001407E1">
      <w:pPr>
        <w:spacing w:line="360" w:lineRule="auto"/>
        <w:jc w:val="both"/>
      </w:pPr>
    </w:p>
    <w:p w:rsidR="001407E1" w:rsidRPr="007E48FD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Pr="007E48FD">
        <w:rPr>
          <w:b/>
          <w:sz w:val="28"/>
          <w:szCs w:val="28"/>
        </w:rPr>
        <w:t>Informácia o vývoji obce z pohľadu rozpočtovníctva</w:t>
      </w:r>
    </w:p>
    <w:p w:rsidR="001407E1" w:rsidRPr="00FA75CD" w:rsidRDefault="001407E1" w:rsidP="001407E1">
      <w:pPr>
        <w:jc w:val="both"/>
      </w:pPr>
      <w:r w:rsidRPr="00FA75CD">
        <w:t xml:space="preserve">Základným   nástrojom  finančného  hospodárenia  obce  bol   rozpočet   obce   na  rok   </w:t>
      </w:r>
      <w:r w:rsidR="005B2EA9">
        <w:t>2024</w:t>
      </w:r>
      <w:r w:rsidRPr="00FA75CD">
        <w:t>.</w:t>
      </w:r>
    </w:p>
    <w:p w:rsidR="001407E1" w:rsidRPr="00772452" w:rsidRDefault="001407E1" w:rsidP="001407E1">
      <w:pPr>
        <w:jc w:val="both"/>
      </w:pPr>
      <w:r w:rsidRPr="00FA75CD">
        <w:t>Obec zostavila rozpo</w:t>
      </w:r>
      <w:r>
        <w:t xml:space="preserve">čet podľa ustanovenia § 10 ods. 7 </w:t>
      </w:r>
      <w:r w:rsidRPr="00FA75CD">
        <w:t xml:space="preserve">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 w:rsidR="005B2EA9">
        <w:t>2024</w:t>
      </w:r>
      <w:r w:rsidRPr="00FA75CD">
        <w:t xml:space="preserve"> bol zostavený ako </w:t>
      </w:r>
      <w:r w:rsidRPr="00772452">
        <w:t>vyrovnaný</w:t>
      </w:r>
      <w:r>
        <w:t>. B</w:t>
      </w:r>
      <w:r w:rsidRPr="00FA75CD">
        <w:t xml:space="preserve">ežný rozpočet bol zostavený ako </w:t>
      </w:r>
      <w:r w:rsidRPr="00772452">
        <w:t>prebytkový a</w:t>
      </w:r>
      <w:r>
        <w:t> </w:t>
      </w:r>
      <w:r w:rsidRPr="00772452">
        <w:t>kapitálový</w:t>
      </w:r>
      <w:r>
        <w:t xml:space="preserve"> </w:t>
      </w:r>
      <w:r w:rsidRPr="00772452">
        <w:t>rozpočet ako</w:t>
      </w:r>
      <w:r>
        <w:t xml:space="preserve"> </w:t>
      </w:r>
      <w:r w:rsidRPr="00772452">
        <w:t>schodkový.</w:t>
      </w:r>
    </w:p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  <w:r w:rsidRPr="000252F9">
        <w:t xml:space="preserve">Hospodárenie obce sa riadilo podľa schváleného rozpočtu na rok </w:t>
      </w:r>
      <w:r w:rsidR="005B2EA9">
        <w:t>2024</w:t>
      </w:r>
      <w:r w:rsidRPr="000252F9">
        <w:t xml:space="preserve">. </w:t>
      </w:r>
    </w:p>
    <w:p w:rsidR="001407E1" w:rsidRDefault="001407E1" w:rsidP="001407E1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 w:rsidR="005B2EA9">
        <w:t>08.12.2023</w:t>
      </w:r>
      <w:r w:rsidRPr="00B62DBB">
        <w:t xml:space="preserve"> uznesením č</w:t>
      </w:r>
      <w:r w:rsidR="005B2EA9">
        <w:t>. 60/2023</w:t>
      </w:r>
      <w:r>
        <w:t>.</w:t>
      </w:r>
    </w:p>
    <w:p w:rsidR="001407E1" w:rsidRDefault="001407E1" w:rsidP="001407E1">
      <w:pPr>
        <w:jc w:val="both"/>
      </w:pPr>
      <w:r>
        <w:t>Rozpočet b</w:t>
      </w:r>
      <w:r w:rsidRPr="002646CD">
        <w:t xml:space="preserve">ol </w:t>
      </w:r>
      <w:r w:rsidR="005458BA">
        <w:t>zmenený trinásť</w:t>
      </w:r>
      <w:r>
        <w:t xml:space="preserve"> krát:</w:t>
      </w:r>
    </w:p>
    <w:p w:rsidR="001407E1" w:rsidRDefault="001407E1" w:rsidP="001407E1">
      <w:pPr>
        <w:jc w:val="both"/>
      </w:pPr>
    </w:p>
    <w:tbl>
      <w:tblPr>
        <w:tblW w:w="695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4"/>
        <w:gridCol w:w="1144"/>
        <w:gridCol w:w="4800"/>
      </w:tblGrid>
      <w:tr w:rsidR="001407E1" w:rsidTr="00A91E13">
        <w:trPr>
          <w:trHeight w:val="615"/>
        </w:trPr>
        <w:tc>
          <w:tcPr>
            <w:tcW w:w="101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Poradové číslo</w:t>
            </w:r>
          </w:p>
        </w:tc>
        <w:tc>
          <w:tcPr>
            <w:tcW w:w="114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Dátum zmeny</w:t>
            </w:r>
          </w:p>
        </w:tc>
        <w:tc>
          <w:tcPr>
            <w:tcW w:w="4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Doklad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1/2024</w:t>
            </w:r>
          </w:p>
        </w:tc>
        <w:tc>
          <w:tcPr>
            <w:tcW w:w="11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21.3.2024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1/2024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3.4..2024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07E1" w:rsidRDefault="005B2EA9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OZ č. 7/2024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B2EA9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12.4.2024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2/2024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24.5.2024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5458B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Rozpočtové opatrenie č. </w:t>
            </w:r>
            <w:r w:rsidR="005458BA">
              <w:rPr>
                <w:rFonts w:ascii="Calibri" w:hAnsi="Calibri" w:cs="Calibri"/>
                <w:color w:val="000000"/>
                <w:sz w:val="22"/>
                <w:szCs w:val="22"/>
              </w:rPr>
              <w:t>3/2024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27.5.2024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OZ č. 19/2024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30.6.2024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4/2024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31.7.2024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5/2024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31.8.2024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6/2024</w:t>
            </w:r>
            <w:r w:rsidR="001407E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30.9.2024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7/2024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30.10.2024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8/2024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25.11.2024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Rozpočtové opatrenie č. 9/2024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10.12.2024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</w:t>
            </w:r>
            <w:r w:rsidR="005458BA">
              <w:rPr>
                <w:rFonts w:ascii="Calibri" w:hAnsi="Calibri" w:cs="Calibri"/>
                <w:color w:val="000000"/>
                <w:sz w:val="22"/>
                <w:szCs w:val="22"/>
              </w:rPr>
              <w:t>zpočtové opatrenie č. 10/2024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13/2024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30.12.2024</w:t>
            </w: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5458BA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OZ č. 70/2024</w:t>
            </w:r>
            <w:r w:rsidR="001407E1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407E1" w:rsidTr="00A91E13">
        <w:trPr>
          <w:trHeight w:val="315"/>
        </w:trPr>
        <w:tc>
          <w:tcPr>
            <w:tcW w:w="10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407E1" w:rsidRDefault="001407E1" w:rsidP="00A91E1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1407E1" w:rsidRDefault="001407E1" w:rsidP="001407E1">
      <w:pPr>
        <w:jc w:val="both"/>
      </w:pPr>
    </w:p>
    <w:p w:rsidR="001407E1" w:rsidRDefault="001407E1" w:rsidP="001407E1">
      <w:pPr>
        <w:jc w:val="both"/>
      </w:pPr>
    </w:p>
    <w:p w:rsidR="001407E1" w:rsidRPr="003C41C4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7.1 </w:t>
      </w:r>
      <w:r w:rsidRPr="003C41C4">
        <w:rPr>
          <w:b/>
        </w:rPr>
        <w:t xml:space="preserve">Plnenie príjmov a čerpanie výdavkov za rok </w:t>
      </w:r>
      <w:r w:rsidR="004C5A87">
        <w:rPr>
          <w:b/>
        </w:rPr>
        <w:t>2024</w:t>
      </w:r>
      <w:r>
        <w:rPr>
          <w:b/>
        </w:rPr>
        <w:t xml:space="preserve"> v EUR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1407E1" w:rsidRPr="00B70817" w:rsidTr="00A91E13">
        <w:tc>
          <w:tcPr>
            <w:tcW w:w="2410" w:type="dxa"/>
            <w:shd w:val="clear" w:color="auto" w:fill="DDD9C3"/>
          </w:tcPr>
          <w:p w:rsidR="001407E1" w:rsidRPr="0052040B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1407E1" w:rsidRPr="0052040B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 xml:space="preserve">Schválený rozpočet </w:t>
            </w:r>
          </w:p>
          <w:p w:rsidR="001407E1" w:rsidRPr="0052040B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 xml:space="preserve">Schválený rozpočet </w:t>
            </w:r>
          </w:p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 xml:space="preserve">Skutočné </w:t>
            </w:r>
          </w:p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>plnenie príjmov/ čerpanie výdavkov</w:t>
            </w:r>
          </w:p>
          <w:p w:rsidR="001407E1" w:rsidRPr="0052040B" w:rsidRDefault="00624528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31.12.2024</w:t>
            </w:r>
          </w:p>
        </w:tc>
        <w:tc>
          <w:tcPr>
            <w:tcW w:w="1231" w:type="dxa"/>
            <w:shd w:val="clear" w:color="auto" w:fill="DDD9C3"/>
          </w:tcPr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>% plnenia príjmov/</w:t>
            </w:r>
          </w:p>
          <w:p w:rsidR="001407E1" w:rsidRPr="0052040B" w:rsidRDefault="001407E1" w:rsidP="00A91E1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52040B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1407E1" w:rsidRPr="00B70817" w:rsidTr="00A91E13">
        <w:tc>
          <w:tcPr>
            <w:tcW w:w="2410" w:type="dxa"/>
            <w:shd w:val="clear" w:color="auto" w:fill="D9D9D9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1 303 327,71</w:t>
            </w:r>
          </w:p>
        </w:tc>
        <w:tc>
          <w:tcPr>
            <w:tcW w:w="1984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2 194 633,82</w:t>
            </w:r>
          </w:p>
        </w:tc>
        <w:tc>
          <w:tcPr>
            <w:tcW w:w="1843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1 714 657,23</w:t>
            </w:r>
          </w:p>
        </w:tc>
        <w:tc>
          <w:tcPr>
            <w:tcW w:w="1231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78,13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1 303 327,71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1 667 561,69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1 618 885,10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97,08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jc w:val="center"/>
              <w:outlineLvl w:val="0"/>
            </w:pPr>
            <w:r>
              <w:t>47 386,00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jc w:val="center"/>
              <w:outlineLvl w:val="0"/>
            </w:pPr>
            <w:r>
              <w:t>47 386,00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jc w:val="center"/>
              <w:outlineLvl w:val="0"/>
            </w:pPr>
            <w:r>
              <w:t>100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437 984,90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6 684,90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1,53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0C58B2" w:rsidRDefault="001407E1" w:rsidP="00A91E13">
            <w:pPr>
              <w:tabs>
                <w:tab w:val="right" w:pos="8460"/>
              </w:tabs>
              <w:jc w:val="both"/>
              <w:rPr>
                <w:color w:val="002060"/>
                <w:sz w:val="20"/>
                <w:szCs w:val="20"/>
              </w:rPr>
            </w:pPr>
            <w:r w:rsidRPr="000C58B2">
              <w:rPr>
                <w:color w:val="002060"/>
                <w:sz w:val="20"/>
                <w:szCs w:val="20"/>
              </w:rPr>
              <w:t xml:space="preserve">Príjmy RO s právnou </w:t>
            </w:r>
          </w:p>
          <w:p w:rsidR="001407E1" w:rsidRPr="00E41886" w:rsidRDefault="001407E1" w:rsidP="00A91E1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0C58B2">
              <w:rPr>
                <w:color w:val="002060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10 0</w:t>
            </w:r>
            <w:r w:rsidR="001407E1">
              <w:t>00,00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41 701,23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41 701,23</w:t>
            </w:r>
          </w:p>
        </w:tc>
        <w:tc>
          <w:tcPr>
            <w:tcW w:w="1231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1407E1" w:rsidRPr="00B70817" w:rsidTr="00A91E13">
        <w:tc>
          <w:tcPr>
            <w:tcW w:w="2410" w:type="dxa"/>
            <w:shd w:val="clear" w:color="auto" w:fill="D9D9D9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1 304 838,11</w:t>
            </w:r>
          </w:p>
        </w:tc>
        <w:tc>
          <w:tcPr>
            <w:tcW w:w="1984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2 012 796,05</w:t>
            </w:r>
          </w:p>
        </w:tc>
        <w:tc>
          <w:tcPr>
            <w:tcW w:w="1843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1 374 531,10</w:t>
            </w:r>
          </w:p>
        </w:tc>
        <w:tc>
          <w:tcPr>
            <w:tcW w:w="1231" w:type="dxa"/>
            <w:shd w:val="clear" w:color="auto" w:fill="D9D9D9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68,29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810 554,99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900 670,81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695 446,07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77,21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lastRenderedPageBreak/>
              <w:t>Kapitálové výdavky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3 348,40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456 412,40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23 676,40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5,19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B70817" w:rsidRDefault="001407E1" w:rsidP="00A91E1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24 537,41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24 827,95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24 587,74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99</w:t>
            </w:r>
          </w:p>
        </w:tc>
      </w:tr>
      <w:tr w:rsidR="001407E1" w:rsidRPr="00B70817" w:rsidTr="00A91E13">
        <w:tc>
          <w:tcPr>
            <w:tcW w:w="2410" w:type="dxa"/>
          </w:tcPr>
          <w:p w:rsidR="001407E1" w:rsidRPr="000C58B2" w:rsidRDefault="001407E1" w:rsidP="00A91E13">
            <w:pPr>
              <w:tabs>
                <w:tab w:val="right" w:pos="8460"/>
              </w:tabs>
              <w:jc w:val="both"/>
              <w:rPr>
                <w:color w:val="002060"/>
                <w:sz w:val="20"/>
                <w:szCs w:val="20"/>
              </w:rPr>
            </w:pPr>
            <w:r w:rsidRPr="000C58B2">
              <w:rPr>
                <w:color w:val="002060"/>
                <w:sz w:val="20"/>
                <w:szCs w:val="20"/>
              </w:rPr>
              <w:t>Výdavky RO s právnou</w:t>
            </w:r>
          </w:p>
          <w:p w:rsidR="001407E1" w:rsidRPr="00E41886" w:rsidRDefault="001407E1" w:rsidP="00A91E1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0C58B2">
              <w:rPr>
                <w:color w:val="002060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466 397,31</w:t>
            </w:r>
          </w:p>
        </w:tc>
        <w:tc>
          <w:tcPr>
            <w:tcW w:w="1984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630 884,89</w:t>
            </w:r>
          </w:p>
        </w:tc>
        <w:tc>
          <w:tcPr>
            <w:tcW w:w="1843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630 820,89</w:t>
            </w:r>
          </w:p>
        </w:tc>
        <w:tc>
          <w:tcPr>
            <w:tcW w:w="1231" w:type="dxa"/>
          </w:tcPr>
          <w:p w:rsidR="001407E1" w:rsidRPr="00B70817" w:rsidRDefault="00624528" w:rsidP="00A91E13">
            <w:pPr>
              <w:tabs>
                <w:tab w:val="right" w:pos="8460"/>
              </w:tabs>
              <w:jc w:val="center"/>
            </w:pPr>
            <w:r>
              <w:t>99,9</w:t>
            </w:r>
          </w:p>
        </w:tc>
      </w:tr>
      <w:tr w:rsidR="001407E1" w:rsidRPr="00B70817" w:rsidTr="00A91E13">
        <w:tc>
          <w:tcPr>
            <w:tcW w:w="2410" w:type="dxa"/>
            <w:shd w:val="clear" w:color="auto" w:fill="D9D9D9"/>
          </w:tcPr>
          <w:p w:rsidR="001407E1" w:rsidRPr="00B70817" w:rsidRDefault="001407E1" w:rsidP="00A91E1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 obce</w:t>
            </w:r>
          </w:p>
        </w:tc>
        <w:tc>
          <w:tcPr>
            <w:tcW w:w="1843" w:type="dxa"/>
            <w:shd w:val="clear" w:color="auto" w:fill="D9D9D9"/>
          </w:tcPr>
          <w:p w:rsidR="001407E1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:rsidR="001407E1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  <w:shd w:val="clear" w:color="auto" w:fill="D9D9D9"/>
          </w:tcPr>
          <w:p w:rsidR="001407E1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1407E1" w:rsidRPr="00B70817" w:rsidRDefault="00624528" w:rsidP="00A91E1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340 126,3</w:t>
            </w:r>
          </w:p>
        </w:tc>
        <w:tc>
          <w:tcPr>
            <w:tcW w:w="1231" w:type="dxa"/>
            <w:shd w:val="clear" w:color="auto" w:fill="D9D9D9"/>
          </w:tcPr>
          <w:p w:rsidR="001407E1" w:rsidRPr="00B70817" w:rsidRDefault="001407E1" w:rsidP="00A91E1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1407E1" w:rsidRDefault="001407E1" w:rsidP="001407E1">
      <w:pPr>
        <w:spacing w:line="360" w:lineRule="auto"/>
        <w:jc w:val="both"/>
        <w:rPr>
          <w:color w:val="FF0000"/>
        </w:rPr>
      </w:pPr>
    </w:p>
    <w:p w:rsidR="001407E1" w:rsidRDefault="001407E1" w:rsidP="001407E1">
      <w:pPr>
        <w:spacing w:line="360" w:lineRule="auto"/>
        <w:jc w:val="both"/>
        <w:rPr>
          <w:color w:val="FF0000"/>
        </w:rPr>
      </w:pPr>
    </w:p>
    <w:p w:rsidR="001407E1" w:rsidRPr="00F555E2" w:rsidRDefault="001407E1" w:rsidP="001407E1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624528">
        <w:rPr>
          <w:b/>
        </w:rPr>
        <w:t>2024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plnenie príjmov</w:t>
      </w:r>
      <w:r w:rsidRPr="00F555E2">
        <w:rPr>
          <w:b/>
        </w:rPr>
        <w:t xml:space="preserve"> vo významnej miere ovplyvnili príjmy :</w:t>
      </w: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bežnom rozpočte</w:t>
      </w:r>
      <w:r w:rsidRPr="00F555E2">
        <w:t xml:space="preserve">: </w:t>
      </w:r>
    </w:p>
    <w:p w:rsidR="001407E1" w:rsidRPr="00B774F6" w:rsidRDefault="001407E1" w:rsidP="001407E1">
      <w:pPr>
        <w:numPr>
          <w:ilvl w:val="0"/>
          <w:numId w:val="6"/>
        </w:numPr>
        <w:jc w:val="both"/>
        <w:rPr>
          <w:color w:val="000000"/>
        </w:rPr>
      </w:pPr>
      <w:r w:rsidRPr="00B774F6">
        <w:rPr>
          <w:color w:val="000000"/>
        </w:rPr>
        <w:t>výška výnosu dane z príjm</w:t>
      </w:r>
      <w:r w:rsidR="004179BB">
        <w:rPr>
          <w:color w:val="000000"/>
        </w:rPr>
        <w:t>ov bola zvýšená oproti roku 2023 o 53</w:t>
      </w:r>
      <w:r w:rsidR="004254FF">
        <w:rPr>
          <w:color w:val="000000"/>
        </w:rPr>
        <w:t> 788,21 EUR, čo predstavuje 9,14</w:t>
      </w:r>
      <w:r w:rsidRPr="00B774F6">
        <w:rPr>
          <w:color w:val="000000"/>
        </w:rPr>
        <w:t xml:space="preserve"> % zvýšenie.</w:t>
      </w:r>
      <w:r>
        <w:rPr>
          <w:color w:val="000000"/>
        </w:rPr>
        <w:t xml:space="preserve"> F</w:t>
      </w:r>
      <w:r>
        <w:t xml:space="preserve">inančné </w:t>
      </w:r>
      <w:r w:rsidRPr="00207A61">
        <w:t xml:space="preserve">prostriedky </w:t>
      </w:r>
      <w:r>
        <w:t>b</w:t>
      </w:r>
      <w:r w:rsidR="004179BB">
        <w:t xml:space="preserve">oli poukázané v sume 628 296,29 </w:t>
      </w:r>
      <w:r>
        <w:t>EUR.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644"/>
        </w:tabs>
        <w:ind w:left="644" w:hanging="284"/>
        <w:jc w:val="both"/>
      </w:pPr>
      <w:r w:rsidRPr="00F555E2">
        <w:t xml:space="preserve">daň z nehnuteľností, </w:t>
      </w:r>
      <w:r>
        <w:t>bola oproti roku</w:t>
      </w:r>
      <w:r w:rsidRPr="00F555E2">
        <w:t xml:space="preserve"> </w:t>
      </w:r>
      <w:r w:rsidR="004179BB">
        <w:t>2023</w:t>
      </w:r>
      <w:r w:rsidR="00B56963">
        <w:t xml:space="preserve"> nižšia o 35</w:t>
      </w:r>
      <w:r w:rsidR="00792648">
        <w:t xml:space="preserve"> %, príjem v roku 2024</w:t>
      </w:r>
      <w:r>
        <w:t xml:space="preserve"> bol </w:t>
      </w:r>
    </w:p>
    <w:p w:rsidR="001407E1" w:rsidRDefault="001407E1" w:rsidP="001407E1">
      <w:pPr>
        <w:ind w:left="153"/>
        <w:jc w:val="both"/>
      </w:pPr>
      <w:r>
        <w:tab/>
        <w:t xml:space="preserve">   </w:t>
      </w:r>
      <w:r w:rsidR="00B56963">
        <w:t>vo výške 52 667,49</w:t>
      </w:r>
      <w:r w:rsidRPr="00207A61">
        <w:t xml:space="preserve"> </w:t>
      </w:r>
      <w:r>
        <w:t xml:space="preserve">EUR </w:t>
      </w: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644"/>
        </w:tabs>
        <w:ind w:left="644" w:hanging="284"/>
        <w:jc w:val="both"/>
      </w:pPr>
      <w:r>
        <w:t xml:space="preserve">príjem za </w:t>
      </w:r>
      <w:r w:rsidRPr="00F555E2">
        <w:t>komunálny odpad a drobný stavebný odpad predstavoval</w:t>
      </w:r>
      <w:r>
        <w:t xml:space="preserve"> zvýšenie oproti</w:t>
      </w:r>
      <w:r w:rsidRPr="00F555E2">
        <w:t xml:space="preserve"> roku </w:t>
      </w:r>
      <w:r w:rsidR="004254FF">
        <w:t>2023</w:t>
      </w:r>
      <w:r w:rsidRPr="00F555E2">
        <w:t xml:space="preserve"> o</w:t>
      </w:r>
      <w:r w:rsidR="00094C02">
        <w:t> 14,44</w:t>
      </w:r>
      <w:r>
        <w:t xml:space="preserve"> </w:t>
      </w:r>
      <w:r w:rsidRPr="00F555E2">
        <w:t>%</w:t>
      </w:r>
      <w:r>
        <w:t>. Príjem</w:t>
      </w:r>
      <w:r w:rsidR="00792648">
        <w:t xml:space="preserve"> v roku 2024</w:t>
      </w:r>
      <w:r>
        <w:t xml:space="preserve"> bol</w:t>
      </w:r>
      <w:r w:rsidR="00C00243">
        <w:t xml:space="preserve"> vo výške 88 465,96 </w:t>
      </w:r>
      <w:r>
        <w:t>EUR</w:t>
      </w: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644"/>
        </w:tabs>
        <w:ind w:left="644" w:hanging="284"/>
        <w:jc w:val="both"/>
      </w:pPr>
      <w:r>
        <w:t>daň z ubytovania predsta</w:t>
      </w:r>
      <w:r w:rsidR="00792648">
        <w:t>vovala zvýšenie oproti roku 2023</w:t>
      </w:r>
      <w:r w:rsidR="00B56963">
        <w:t xml:space="preserve"> o 10</w:t>
      </w:r>
      <w:r>
        <w:t xml:space="preserve"> %, celkový príjem bo</w:t>
      </w:r>
      <w:r w:rsidR="00792648">
        <w:t xml:space="preserve">l 64 546,40 </w:t>
      </w:r>
      <w:r>
        <w:t>EUR</w:t>
      </w: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644"/>
        </w:tabs>
        <w:ind w:left="644" w:hanging="284"/>
        <w:jc w:val="both"/>
      </w:pPr>
      <w:r>
        <w:t xml:space="preserve">príjmy z podnikateľskej činnosti </w:t>
      </w:r>
      <w:r w:rsidRPr="00F555E2">
        <w:t>predstavoval</w:t>
      </w:r>
      <w:r>
        <w:t>i</w:t>
      </w:r>
      <w:r w:rsidRPr="00F555E2">
        <w:t xml:space="preserve"> zvýšenie oproti roku </w:t>
      </w:r>
      <w:r w:rsidR="00B56963">
        <w:t>2023</w:t>
      </w:r>
      <w:r w:rsidRPr="00F555E2">
        <w:t xml:space="preserve"> o</w:t>
      </w:r>
      <w:r w:rsidR="0036216B">
        <w:t> 34,2</w:t>
      </w:r>
      <w:r w:rsidRPr="00F555E2">
        <w:t xml:space="preserve"> %</w:t>
      </w:r>
      <w:r>
        <w:t xml:space="preserve">, celkový príjem bol v sume </w:t>
      </w:r>
      <w:r w:rsidR="00792648">
        <w:t>212 713,30</w:t>
      </w:r>
      <w:r>
        <w:t xml:space="preserve"> EUR</w:t>
      </w:r>
    </w:p>
    <w:p w:rsidR="001407E1" w:rsidRDefault="001407E1" w:rsidP="001407E1">
      <w:pPr>
        <w:ind w:left="360"/>
        <w:jc w:val="both"/>
      </w:pPr>
      <w:bookmarkStart w:id="0" w:name="_GoBack"/>
      <w:bookmarkEnd w:id="0"/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kapitálovom rozpočte</w:t>
      </w:r>
      <w:r w:rsidRPr="00F555E2">
        <w:t xml:space="preserve">: </w:t>
      </w:r>
    </w:p>
    <w:p w:rsidR="001407E1" w:rsidRDefault="001407E1" w:rsidP="001407E1">
      <w:pPr>
        <w:numPr>
          <w:ilvl w:val="0"/>
          <w:numId w:val="6"/>
        </w:numPr>
        <w:jc w:val="both"/>
      </w:pPr>
      <w:r>
        <w:t xml:space="preserve">príjem </w:t>
      </w:r>
      <w:r w:rsidR="00BB4155">
        <w:t>z predaja pozemkov v sume 730,00</w:t>
      </w:r>
      <w:r>
        <w:t xml:space="preserve"> EUR</w:t>
      </w:r>
    </w:p>
    <w:p w:rsidR="001407E1" w:rsidRDefault="001407E1" w:rsidP="00BB4155">
      <w:pPr>
        <w:numPr>
          <w:ilvl w:val="0"/>
          <w:numId w:val="6"/>
        </w:numPr>
        <w:jc w:val="both"/>
      </w:pPr>
      <w:r>
        <w:t>prijaté k</w:t>
      </w:r>
      <w:r w:rsidR="00BB4155">
        <w:t>apitálové transfery v sume 46 656</w:t>
      </w:r>
      <w:r>
        <w:t xml:space="preserve"> EUR od stavebníkov na úseku individuálnej bytovej výstavby ako príspevok na vybudovanie inžinierskych sietí</w:t>
      </w:r>
    </w:p>
    <w:p w:rsidR="001407E1" w:rsidRDefault="001407E1" w:rsidP="001407E1">
      <w:pPr>
        <w:numPr>
          <w:ilvl w:val="0"/>
          <w:numId w:val="6"/>
        </w:numPr>
        <w:jc w:val="both"/>
      </w:pPr>
      <w:r>
        <w:t>refundácia nákladov z projektu Rekonštrukcia prístupovej komunikácie k osade Pod Brehom z Ministerstva vnútra SR, prostriedky z Európskeho fondu region</w:t>
      </w:r>
      <w:r w:rsidR="00BB4155">
        <w:t>álneho rozvoja v sume 3 333,16</w:t>
      </w:r>
      <w:r>
        <w:t xml:space="preserve"> EUR a prostriedky zo Št</w:t>
      </w:r>
      <w:r w:rsidR="00BB4155">
        <w:t>átneho rozpočtu v sume 392,13</w:t>
      </w:r>
      <w:r>
        <w:t xml:space="preserve"> EUR.</w:t>
      </w:r>
    </w:p>
    <w:p w:rsidR="001407E1" w:rsidRPr="00F555E2" w:rsidRDefault="001407E1" w:rsidP="001407E1">
      <w:pPr>
        <w:ind w:left="360"/>
        <w:jc w:val="both"/>
      </w:pPr>
      <w:r>
        <w:t xml:space="preserve">  </w:t>
      </w:r>
    </w:p>
    <w:p w:rsidR="001407E1" w:rsidRDefault="001407E1" w:rsidP="00BB4155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vo finančných operáciách</w:t>
      </w:r>
      <w:r w:rsidRPr="00F555E2">
        <w:t xml:space="preserve">: </w:t>
      </w:r>
    </w:p>
    <w:p w:rsidR="001407E1" w:rsidRPr="001C59F3" w:rsidRDefault="001407E1" w:rsidP="001407E1">
      <w:pPr>
        <w:numPr>
          <w:ilvl w:val="0"/>
          <w:numId w:val="6"/>
        </w:numPr>
        <w:jc w:val="both"/>
      </w:pPr>
      <w:r w:rsidRPr="001C59F3">
        <w:t xml:space="preserve">nevyčerpané prostriedky zo školského stravovania v sume </w:t>
      </w:r>
      <w:r w:rsidR="00BB4155">
        <w:t xml:space="preserve"> 6 684,90</w:t>
      </w:r>
      <w:r>
        <w:t xml:space="preserve"> </w:t>
      </w:r>
      <w:r w:rsidRPr="001C59F3">
        <w:t>EUR</w:t>
      </w:r>
    </w:p>
    <w:p w:rsidR="001407E1" w:rsidRDefault="001407E1" w:rsidP="001407E1">
      <w:pPr>
        <w:jc w:val="both"/>
      </w:pPr>
      <w:r>
        <w:t xml:space="preserve">            </w:t>
      </w:r>
      <w:r w:rsidRPr="001C59F3">
        <w:t xml:space="preserve">v súlade so zákonom č.583/2004 </w:t>
      </w:r>
      <w:proofErr w:type="spellStart"/>
      <w:r w:rsidRPr="001C59F3">
        <w:t>Z.z</w:t>
      </w:r>
      <w:proofErr w:type="spellEnd"/>
      <w:r w:rsidRPr="001C59F3">
        <w:t xml:space="preserve">..  </w:t>
      </w:r>
    </w:p>
    <w:p w:rsidR="001407E1" w:rsidRDefault="001407E1" w:rsidP="00BB4155">
      <w:pPr>
        <w:jc w:val="both"/>
      </w:pPr>
      <w:r>
        <w:t xml:space="preserve">      </w:t>
      </w:r>
    </w:p>
    <w:p w:rsidR="001407E1" w:rsidRDefault="001407E1" w:rsidP="001407E1">
      <w:pPr>
        <w:jc w:val="both"/>
      </w:pPr>
    </w:p>
    <w:p w:rsidR="001407E1" w:rsidRPr="00F555E2" w:rsidRDefault="001407E1" w:rsidP="001407E1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BB4155">
        <w:rPr>
          <w:b/>
        </w:rPr>
        <w:t>2024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čerpanie výdavkov</w:t>
      </w:r>
      <w:r w:rsidRPr="00F555E2">
        <w:rPr>
          <w:b/>
        </w:rPr>
        <w:t xml:space="preserve"> vo významnej miere ovplyvnili výdavky :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 xml:space="preserve">energie </w:t>
      </w:r>
      <w:r w:rsidRPr="00F555E2">
        <w:t xml:space="preserve">vo výške  </w:t>
      </w:r>
      <w:r w:rsidR="00BB06E8">
        <w:t>61 430,56</w:t>
      </w:r>
      <w:r>
        <w:t xml:space="preserve"> EU</w:t>
      </w:r>
      <w:r w:rsidRPr="00F555E2">
        <w:t>R</w:t>
      </w:r>
      <w:r w:rsidR="00BB06E8">
        <w:t>, čo je nárast oproti roku 202 o 7</w:t>
      </w:r>
      <w:r>
        <w:t xml:space="preserve"> %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spotr</w:t>
      </w:r>
      <w:r w:rsidR="00BB06E8">
        <w:t>eba materiálu vo výške 42 638,05</w:t>
      </w:r>
      <w:r>
        <w:t xml:space="preserve"> EUR,</w:t>
      </w:r>
      <w:r w:rsidR="00BB06E8">
        <w:t xml:space="preserve"> nárast oproti roku 2023 o 8</w:t>
      </w:r>
      <w:r>
        <w:t xml:space="preserve"> %</w:t>
      </w:r>
    </w:p>
    <w:p w:rsidR="001407E1" w:rsidRDefault="00BB06E8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spotreba PHM vo výške 9 900,50 EUR, pokles oproti roku 2023 o 7,3</w:t>
      </w:r>
      <w:r w:rsidR="001407E1">
        <w:t xml:space="preserve"> %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servis a údržba dopravný</w:t>
      </w:r>
      <w:r w:rsidR="002947AD">
        <w:t>ch prostriedkov v sume 17 904,07</w:t>
      </w:r>
      <w:r>
        <w:t xml:space="preserve"> EUR, nárast oproti roku 202</w:t>
      </w:r>
      <w:r w:rsidR="002947AD">
        <w:t>4 o 15</w:t>
      </w:r>
      <w:r>
        <w:t xml:space="preserve"> %</w:t>
      </w:r>
    </w:p>
    <w:p w:rsidR="001407E1" w:rsidRDefault="002947AD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údržba budov vo výške 12 547,72</w:t>
      </w:r>
      <w:r w:rsidR="001407E1">
        <w:t xml:space="preserve"> EUR, pokles oproti </w:t>
      </w:r>
      <w:r>
        <w:t>roku 2023 o 17</w:t>
      </w:r>
      <w:r w:rsidR="001407E1">
        <w:t xml:space="preserve"> %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všeobecné služby vo výške 74 101</w:t>
      </w:r>
      <w:r w:rsidR="008406F0">
        <w:t>,97 EUR, nárast oproti roku 2023</w:t>
      </w:r>
      <w:r>
        <w:t xml:space="preserve"> o 1,79 %</w:t>
      </w:r>
    </w:p>
    <w:p w:rsidR="001407E1" w:rsidRDefault="001407E1" w:rsidP="001407E1">
      <w:pPr>
        <w:numPr>
          <w:ilvl w:val="0"/>
          <w:numId w:val="6"/>
        </w:numPr>
        <w:tabs>
          <w:tab w:val="clear" w:pos="720"/>
          <w:tab w:val="num" w:pos="851"/>
        </w:tabs>
        <w:ind w:left="851" w:hanging="284"/>
        <w:jc w:val="both"/>
      </w:pPr>
      <w:r>
        <w:t>špeciálne služby vo výške 16 725</w:t>
      </w:r>
      <w:r w:rsidR="008406F0">
        <w:t>,47 EUR, nárast oproti roku 2023</w:t>
      </w:r>
      <w:r>
        <w:t xml:space="preserve"> o 58,06 %</w:t>
      </w:r>
    </w:p>
    <w:p w:rsidR="001407E1" w:rsidRPr="00F555E2" w:rsidRDefault="001407E1" w:rsidP="001407E1">
      <w:pPr>
        <w:ind w:left="360"/>
        <w:jc w:val="both"/>
      </w:pP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kapitálovom rozpočte</w:t>
      </w:r>
      <w:r w:rsidRPr="00F555E2">
        <w:t xml:space="preserve"> </w:t>
      </w:r>
      <w:r>
        <w:t>z</w:t>
      </w:r>
      <w:r w:rsidR="00822E38">
        <w:t>re</w:t>
      </w:r>
      <w:r w:rsidRPr="00F555E2">
        <w:t xml:space="preserve">alizované investičné akcie: </w:t>
      </w:r>
    </w:p>
    <w:p w:rsidR="001407E1" w:rsidRDefault="008406F0" w:rsidP="001407E1">
      <w:pPr>
        <w:numPr>
          <w:ilvl w:val="0"/>
          <w:numId w:val="6"/>
        </w:numPr>
        <w:jc w:val="both"/>
      </w:pPr>
      <w:r>
        <w:lastRenderedPageBreak/>
        <w:t>Šípová radlica  na traktor New Holland v sume 8 028 EUR.</w:t>
      </w:r>
    </w:p>
    <w:p w:rsidR="001407E1" w:rsidRDefault="008406F0" w:rsidP="001407E1">
      <w:pPr>
        <w:numPr>
          <w:ilvl w:val="0"/>
          <w:numId w:val="6"/>
        </w:numPr>
        <w:ind w:left="851" w:hanging="284"/>
        <w:jc w:val="both"/>
      </w:pPr>
      <w:r>
        <w:t>Traktorová kosačka v sume 7 740 EUR.</w:t>
      </w:r>
    </w:p>
    <w:p w:rsidR="001407E1" w:rsidRDefault="008406F0" w:rsidP="001407E1">
      <w:pPr>
        <w:numPr>
          <w:ilvl w:val="0"/>
          <w:numId w:val="6"/>
        </w:numPr>
        <w:ind w:left="851" w:hanging="284"/>
        <w:jc w:val="both"/>
      </w:pPr>
      <w:r>
        <w:t>Ozvučenie pre KD v sume 3 348,40 EUR.</w:t>
      </w:r>
    </w:p>
    <w:p w:rsidR="008406F0" w:rsidRDefault="008406F0" w:rsidP="001407E1">
      <w:pPr>
        <w:numPr>
          <w:ilvl w:val="0"/>
          <w:numId w:val="6"/>
        </w:numPr>
        <w:ind w:left="851" w:hanging="284"/>
        <w:jc w:val="both"/>
      </w:pPr>
      <w:r>
        <w:t>Výstavba miestnej komunikácie v časti obce Medzi záhradami ( pokračuje v roku 2025)</w:t>
      </w:r>
    </w:p>
    <w:p w:rsidR="001407E1" w:rsidRPr="00F555E2" w:rsidRDefault="001407E1" w:rsidP="001407E1">
      <w:pPr>
        <w:spacing w:line="360" w:lineRule="auto"/>
        <w:ind w:left="360"/>
        <w:jc w:val="both"/>
      </w:pPr>
      <w:r>
        <w:t xml:space="preserve">  </w:t>
      </w:r>
    </w:p>
    <w:p w:rsidR="001407E1" w:rsidRPr="00F555E2" w:rsidRDefault="001407E1" w:rsidP="001407E1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b/>
        </w:rPr>
      </w:pPr>
      <w:r w:rsidRPr="00F555E2">
        <w:rPr>
          <w:b/>
        </w:rPr>
        <w:t xml:space="preserve">vo finančných operáciách: </w:t>
      </w:r>
    </w:p>
    <w:p w:rsidR="001407E1" w:rsidRDefault="008406F0" w:rsidP="001407E1">
      <w:pPr>
        <w:numPr>
          <w:ilvl w:val="0"/>
          <w:numId w:val="6"/>
        </w:numPr>
        <w:ind w:left="360"/>
        <w:jc w:val="both"/>
      </w:pPr>
      <w:r>
        <w:t>V roku 2023</w:t>
      </w:r>
      <w:r w:rsidR="001407E1">
        <w:t xml:space="preserve"> boli výdavkové finančné operácie použité na </w:t>
      </w:r>
      <w:r w:rsidR="001407E1" w:rsidRPr="00467CF4">
        <w:t xml:space="preserve">splácanie istiny z prijatých </w:t>
      </w:r>
      <w:r w:rsidR="001407E1">
        <w:t xml:space="preserve"> </w:t>
      </w:r>
    </w:p>
    <w:p w:rsidR="001407E1" w:rsidRPr="00F555E2" w:rsidRDefault="001407E1" w:rsidP="001407E1">
      <w:pPr>
        <w:ind w:left="360"/>
        <w:jc w:val="both"/>
      </w:pPr>
      <w:r>
        <w:t xml:space="preserve">      </w:t>
      </w:r>
      <w:r w:rsidRPr="00467CF4">
        <w:t xml:space="preserve">úverov </w:t>
      </w:r>
      <w:r>
        <w:t xml:space="preserve">ŠFRB a úveru v Prima banke Slovensko </w:t>
      </w:r>
      <w:proofErr w:type="spellStart"/>
      <w:r>
        <w:t>a.s</w:t>
      </w:r>
      <w:proofErr w:type="spellEnd"/>
      <w:r>
        <w:t xml:space="preserve">. </w:t>
      </w:r>
      <w:r w:rsidRPr="00F555E2">
        <w:t xml:space="preserve">vo výške </w:t>
      </w:r>
      <w:r w:rsidR="008406F0">
        <w:t>24 297,20</w:t>
      </w:r>
      <w:r>
        <w:t xml:space="preserve"> EUR</w:t>
      </w:r>
    </w:p>
    <w:p w:rsidR="001407E1" w:rsidRDefault="001407E1" w:rsidP="001407E1">
      <w:pPr>
        <w:spacing w:line="360" w:lineRule="auto"/>
        <w:jc w:val="both"/>
        <w:rPr>
          <w:color w:val="FF0000"/>
        </w:rPr>
      </w:pPr>
    </w:p>
    <w:p w:rsidR="001407E1" w:rsidRDefault="001407E1" w:rsidP="001407E1">
      <w:pPr>
        <w:spacing w:line="360" w:lineRule="auto"/>
        <w:jc w:val="both"/>
        <w:rPr>
          <w:color w:val="FF0000"/>
        </w:rPr>
      </w:pPr>
    </w:p>
    <w:p w:rsidR="001407E1" w:rsidRPr="006A14DE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7.2 </w:t>
      </w:r>
      <w:r w:rsidRPr="006A14DE">
        <w:rPr>
          <w:b/>
        </w:rPr>
        <w:t xml:space="preserve">Prebytok/schodok rozpočtového hospodárenia za rok </w:t>
      </w:r>
      <w:r w:rsidR="00153325">
        <w:rPr>
          <w:b/>
        </w:rPr>
        <w:t>2024</w:t>
      </w:r>
      <w:r w:rsidRPr="006A14DE">
        <w:rPr>
          <w:b/>
        </w:rPr>
        <w:tab/>
      </w:r>
      <w:r w:rsidRPr="006A14DE">
        <w:rPr>
          <w:b/>
        </w:rPr>
        <w:tab/>
      </w:r>
    </w:p>
    <w:p w:rsidR="001407E1" w:rsidRDefault="001407E1" w:rsidP="001407E1">
      <w:pPr>
        <w:ind w:left="720"/>
        <w:rPr>
          <w:rFonts w:ascii="Arial" w:hAnsi="Arial" w:cs="Arial"/>
          <w:sz w:val="22"/>
          <w:szCs w:val="22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1407E1" w:rsidRPr="007C4D02" w:rsidTr="00A91E13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07E1" w:rsidRPr="00D12AA6" w:rsidRDefault="001407E1" w:rsidP="00A91E13">
            <w:pPr>
              <w:jc w:val="center"/>
              <w:rPr>
                <w:rStyle w:val="Siln"/>
              </w:rPr>
            </w:pPr>
          </w:p>
          <w:p w:rsidR="001407E1" w:rsidRPr="00D12AA6" w:rsidRDefault="001407E1" w:rsidP="00A91E13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407E1" w:rsidRPr="00D12AA6" w:rsidRDefault="001407E1" w:rsidP="00A91E13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1407E1" w:rsidRPr="00D12AA6" w:rsidRDefault="001407E1" w:rsidP="00A91E13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 w:rsidR="00153325">
              <w:rPr>
                <w:b/>
              </w:rPr>
              <w:t>2024</w:t>
            </w:r>
            <w:r w:rsidRPr="00D12AA6">
              <w:rPr>
                <w:b/>
              </w:rPr>
              <w:t xml:space="preserve"> v EUR</w:t>
            </w:r>
          </w:p>
          <w:p w:rsidR="001407E1" w:rsidRPr="00D12AA6" w:rsidRDefault="001407E1" w:rsidP="00A91E13">
            <w:pPr>
              <w:jc w:val="center"/>
            </w:pP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07E1" w:rsidRPr="007C4D02" w:rsidRDefault="001407E1" w:rsidP="00A91E13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407E1" w:rsidRPr="007C4D02" w:rsidRDefault="001407E1" w:rsidP="00A91E13"/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46718" w:rsidRDefault="001407E1" w:rsidP="00A91E13">
            <w:r w:rsidRPr="00946718"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07E1" w:rsidRPr="007C4D02" w:rsidRDefault="00153325" w:rsidP="00A91E13">
            <w:pPr>
              <w:jc w:val="right"/>
            </w:pPr>
            <w:r>
              <w:t>1 660 586,33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153325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1 618 885,10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41 701,23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46718" w:rsidRDefault="001407E1" w:rsidP="00A91E13">
            <w:r w:rsidRPr="00946718"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07E1" w:rsidRPr="007C4D02" w:rsidRDefault="009C462E" w:rsidP="00A91E13">
            <w:pPr>
              <w:jc w:val="right"/>
            </w:pPr>
            <w:r>
              <w:t>1 326 266,96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695 446,07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630 820,89</w:t>
            </w:r>
          </w:p>
        </w:tc>
      </w:tr>
      <w:tr w:rsidR="001407E1" w:rsidRPr="007C4D02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07E1" w:rsidRPr="00946718" w:rsidRDefault="001407E1" w:rsidP="00A91E13">
            <w:r w:rsidRPr="00946718">
              <w:rPr>
                <w:rStyle w:val="Zvraznenie"/>
                <w:b/>
                <w:bCs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407E1" w:rsidRPr="00946718" w:rsidRDefault="009C462E" w:rsidP="00A91E13">
            <w:pPr>
              <w:jc w:val="right"/>
              <w:rPr>
                <w:b/>
              </w:rPr>
            </w:pPr>
            <w:r>
              <w:rPr>
                <w:b/>
              </w:rPr>
              <w:t>334 319,37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46718" w:rsidRDefault="001407E1" w:rsidP="00A91E13">
            <w:r w:rsidRPr="00946718"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07E1" w:rsidRPr="007C4D02" w:rsidRDefault="009C462E" w:rsidP="00A91E13">
            <w:pPr>
              <w:jc w:val="right"/>
            </w:pPr>
            <w:r>
              <w:t>47 386,00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147 386,00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46718" w:rsidRDefault="001407E1" w:rsidP="00A91E13">
            <w:r w:rsidRPr="00946718"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07E1" w:rsidRPr="007C4D02" w:rsidRDefault="009C462E" w:rsidP="00A91E13">
            <w:pPr>
              <w:jc w:val="right"/>
            </w:pPr>
            <w:r>
              <w:t>23 676,40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07E1" w:rsidRPr="007C4D02" w:rsidRDefault="009C462E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23 676,4</w:t>
            </w:r>
            <w:r w:rsidR="001407E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1407E1" w:rsidRPr="007C4D02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Default="001407E1" w:rsidP="00A91E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1407E1" w:rsidRPr="007C4D02" w:rsidRDefault="001407E1" w:rsidP="00A91E1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1407E1" w:rsidRPr="00AE531C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07E1" w:rsidRPr="00946718" w:rsidRDefault="001407E1" w:rsidP="00A91E13">
            <w:pPr>
              <w:rPr>
                <w:b/>
                <w:i/>
              </w:rPr>
            </w:pPr>
            <w:r w:rsidRPr="00946718">
              <w:rPr>
                <w:b/>
                <w:i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407E1" w:rsidRPr="00946718" w:rsidRDefault="009C462E" w:rsidP="00A91E13">
            <w:pPr>
              <w:jc w:val="right"/>
              <w:rPr>
                <w:b/>
              </w:rPr>
            </w:pPr>
            <w:r>
              <w:rPr>
                <w:b/>
              </w:rPr>
              <w:t>23 709,60</w:t>
            </w:r>
          </w:p>
        </w:tc>
      </w:tr>
      <w:tr w:rsidR="001407E1" w:rsidRPr="00AE531C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46718" w:rsidRDefault="001407E1" w:rsidP="00A91E13">
            <w:r w:rsidRPr="00946718">
              <w:rPr>
                <w:rStyle w:val="Zvraznenie"/>
                <w:b/>
                <w:bCs/>
              </w:rPr>
              <w:t>Prebytok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407E1" w:rsidRPr="00AE531C" w:rsidRDefault="009C462E" w:rsidP="00A91E13">
            <w:pPr>
              <w:jc w:val="right"/>
              <w:rPr>
                <w:b/>
              </w:rPr>
            </w:pPr>
            <w:r>
              <w:rPr>
                <w:b/>
              </w:rPr>
              <w:t>358 028,97</w:t>
            </w:r>
          </w:p>
        </w:tc>
      </w:tr>
      <w:tr w:rsidR="001407E1" w:rsidRPr="007C4D02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407E1" w:rsidRPr="000801F8" w:rsidRDefault="001407E1" w:rsidP="00A91E1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407E1" w:rsidRPr="007C4D02" w:rsidRDefault="009C462E" w:rsidP="00A91E13">
            <w:pPr>
              <w:jc w:val="right"/>
            </w:pPr>
            <w:r>
              <w:t>30 972,79</w:t>
            </w:r>
          </w:p>
        </w:tc>
      </w:tr>
      <w:tr w:rsidR="001407E1" w:rsidRPr="007C4D02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1407E1" w:rsidRDefault="001407E1" w:rsidP="00A91E1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  <w:p w:rsidR="001407E1" w:rsidRPr="000801F8" w:rsidRDefault="001407E1" w:rsidP="00A91E13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(zdroj financovania PČ)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1407E1" w:rsidRDefault="009C462E" w:rsidP="00A91E13">
            <w:pPr>
              <w:jc w:val="right"/>
            </w:pPr>
            <w:r>
              <w:t>47 164,26</w:t>
            </w:r>
          </w:p>
        </w:tc>
      </w:tr>
      <w:tr w:rsidR="001407E1" w:rsidRPr="007C4D02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407E1" w:rsidRPr="00952892" w:rsidRDefault="001407E1" w:rsidP="00A91E13">
            <w:pPr>
              <w:rPr>
                <w:rStyle w:val="Zvraznenie"/>
                <w:b/>
              </w:rPr>
            </w:pPr>
            <w:r w:rsidRPr="00952892">
              <w:rPr>
                <w:rStyle w:val="Zvraznenie"/>
                <w:b/>
              </w:rPr>
              <w:t xml:space="preserve">Upravený prebytok/schodok </w:t>
            </w:r>
            <w:r w:rsidRPr="00952892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407E1" w:rsidRPr="00340EC6" w:rsidRDefault="009C462E" w:rsidP="00A91E13">
            <w:pPr>
              <w:jc w:val="right"/>
              <w:rPr>
                <w:b/>
              </w:rPr>
            </w:pPr>
            <w:r>
              <w:rPr>
                <w:b/>
              </w:rPr>
              <w:t>279 921,92</w:t>
            </w:r>
          </w:p>
        </w:tc>
      </w:tr>
      <w:tr w:rsidR="001407E1" w:rsidRPr="00AE531C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Pr="00807841" w:rsidRDefault="001407E1" w:rsidP="00A91E13">
            <w:pPr>
              <w:rPr>
                <w:sz w:val="20"/>
                <w:szCs w:val="20"/>
              </w:rPr>
            </w:pPr>
            <w:r w:rsidRPr="005B3F65">
              <w:rPr>
                <w:sz w:val="20"/>
                <w:szCs w:val="20"/>
              </w:rPr>
              <w:t xml:space="preserve">Príjmové finančné operácie s výnimkou cudzích prostriedkov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407E1" w:rsidRPr="00AE531C" w:rsidRDefault="009C462E" w:rsidP="009C462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>6 684,90</w:t>
            </w:r>
          </w:p>
        </w:tc>
      </w:tr>
      <w:tr w:rsidR="001407E1" w:rsidRPr="00AE531C" w:rsidTr="00A91E1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407E1" w:rsidRPr="007C4D02" w:rsidRDefault="001407E1" w:rsidP="00A91E13">
            <w:pPr>
              <w:rPr>
                <w:sz w:val="20"/>
                <w:szCs w:val="20"/>
              </w:rPr>
            </w:pPr>
            <w:r w:rsidRPr="005B3F65">
              <w:rPr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407E1" w:rsidRPr="00807841" w:rsidRDefault="009C462E" w:rsidP="00A91E1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24 587,74</w:t>
            </w:r>
          </w:p>
          <w:p w:rsidR="001407E1" w:rsidRPr="00AE531C" w:rsidRDefault="001407E1" w:rsidP="00A91E13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1407E1" w:rsidRPr="00AE531C" w:rsidTr="00A91E1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407E1" w:rsidRPr="007C4D02" w:rsidRDefault="001407E1" w:rsidP="00A91E1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407E1" w:rsidRPr="00AE531C" w:rsidRDefault="009C462E" w:rsidP="00A91E13">
            <w:pPr>
              <w:jc w:val="right"/>
              <w:rPr>
                <w:b/>
              </w:rPr>
            </w:pPr>
            <w:r>
              <w:rPr>
                <w:b/>
              </w:rPr>
              <w:t>- 17 902,84</w:t>
            </w:r>
          </w:p>
        </w:tc>
      </w:tr>
      <w:tr w:rsidR="001407E1" w:rsidRPr="00C13E07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1407E1" w:rsidRPr="00C13E07" w:rsidRDefault="001407E1" w:rsidP="00A91E13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:rsidR="001407E1" w:rsidRPr="004B3181" w:rsidRDefault="009C462E" w:rsidP="00A91E13">
            <w:pPr>
              <w:ind w:right="-51"/>
              <w:jc w:val="right"/>
            </w:pPr>
            <w:r>
              <w:t>1 714 657,23</w:t>
            </w:r>
          </w:p>
        </w:tc>
      </w:tr>
      <w:tr w:rsidR="001407E1" w:rsidRPr="007C4D02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:rsidR="001407E1" w:rsidRPr="007C4D02" w:rsidRDefault="001407E1" w:rsidP="00A91E13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:rsidR="001407E1" w:rsidRPr="007C4D02" w:rsidRDefault="009C462E" w:rsidP="00A91E13">
            <w:pPr>
              <w:ind w:right="-51"/>
              <w:jc w:val="right"/>
            </w:pPr>
            <w:r>
              <w:t>1 374 531,10</w:t>
            </w:r>
          </w:p>
        </w:tc>
      </w:tr>
      <w:tr w:rsidR="001407E1" w:rsidRPr="00AE531C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:rsidR="001407E1" w:rsidRPr="007C4D02" w:rsidRDefault="001407E1" w:rsidP="00A91E13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Rozpočtové 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shd w:val="clear" w:color="auto" w:fill="DDD9C3"/>
            <w:hideMark/>
          </w:tcPr>
          <w:p w:rsidR="001407E1" w:rsidRPr="004B3181" w:rsidRDefault="009C462E" w:rsidP="00A91E13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340 126,13</w:t>
            </w:r>
          </w:p>
        </w:tc>
      </w:tr>
      <w:tr w:rsidR="001407E1" w:rsidRPr="007C4D02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:rsidR="001407E1" w:rsidRPr="000801F8" w:rsidRDefault="001407E1" w:rsidP="00A91E1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HČ</w:t>
            </w:r>
          </w:p>
        </w:tc>
        <w:tc>
          <w:tcPr>
            <w:tcW w:w="4508" w:type="dxa"/>
            <w:shd w:val="clear" w:color="auto" w:fill="auto"/>
            <w:hideMark/>
          </w:tcPr>
          <w:p w:rsidR="001407E1" w:rsidRPr="007C4D02" w:rsidRDefault="009C462E" w:rsidP="00A91E13">
            <w:pPr>
              <w:ind w:right="-51"/>
              <w:jc w:val="right"/>
            </w:pPr>
            <w:r>
              <w:t>30 942,79</w:t>
            </w:r>
          </w:p>
        </w:tc>
      </w:tr>
      <w:tr w:rsidR="001407E1" w:rsidRPr="007C4D02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:rsidR="001407E1" w:rsidRDefault="001407E1" w:rsidP="00A91E1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</w:p>
          <w:p w:rsidR="001407E1" w:rsidRPr="000801F8" w:rsidRDefault="001407E1" w:rsidP="00A91E13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(zdroj financovania PČ)</w:t>
            </w:r>
          </w:p>
        </w:tc>
        <w:tc>
          <w:tcPr>
            <w:tcW w:w="4508" w:type="dxa"/>
            <w:shd w:val="clear" w:color="auto" w:fill="auto"/>
          </w:tcPr>
          <w:p w:rsidR="001407E1" w:rsidRDefault="009C462E" w:rsidP="00A91E13">
            <w:pPr>
              <w:ind w:right="-51"/>
              <w:jc w:val="right"/>
            </w:pPr>
            <w:r>
              <w:t>47 164,26</w:t>
            </w:r>
          </w:p>
        </w:tc>
      </w:tr>
      <w:tr w:rsidR="001407E1" w:rsidRPr="007C4D02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:rsidR="001407E1" w:rsidRPr="00FE272C" w:rsidRDefault="001407E1" w:rsidP="00A91E13">
            <w:pPr>
              <w:rPr>
                <w:rStyle w:val="Zvraznenie"/>
                <w:b/>
                <w:sz w:val="20"/>
                <w:szCs w:val="20"/>
              </w:rPr>
            </w:pPr>
            <w:r w:rsidRPr="00FE272C">
              <w:rPr>
                <w:rStyle w:val="Zvraznenie"/>
                <w:b/>
                <w:sz w:val="20"/>
                <w:szCs w:val="20"/>
              </w:rPr>
              <w:lastRenderedPageBreak/>
              <w:t xml:space="preserve">Úprava hospodárenia o nevyčerpaný úver </w:t>
            </w:r>
          </w:p>
        </w:tc>
        <w:tc>
          <w:tcPr>
            <w:tcW w:w="4508" w:type="dxa"/>
            <w:shd w:val="clear" w:color="auto" w:fill="auto"/>
          </w:tcPr>
          <w:p w:rsidR="001407E1" w:rsidRDefault="001407E1" w:rsidP="00A91E13">
            <w:pPr>
              <w:ind w:right="-51"/>
              <w:jc w:val="right"/>
            </w:pPr>
            <w:r>
              <w:t>0,00</w:t>
            </w:r>
          </w:p>
        </w:tc>
      </w:tr>
      <w:tr w:rsidR="001407E1" w:rsidRPr="007C4D02" w:rsidTr="00A91E1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:rsidR="001407E1" w:rsidRPr="007C4D02" w:rsidRDefault="001407E1" w:rsidP="00A91E13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rozpočtové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4508" w:type="dxa"/>
            <w:shd w:val="clear" w:color="auto" w:fill="D9D9D9"/>
            <w:hideMark/>
          </w:tcPr>
          <w:p w:rsidR="001407E1" w:rsidRPr="004B3181" w:rsidRDefault="009C462E" w:rsidP="00A91E13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262 019,08</w:t>
            </w:r>
          </w:p>
        </w:tc>
      </w:tr>
    </w:tbl>
    <w:p w:rsidR="001407E1" w:rsidRDefault="001407E1" w:rsidP="001407E1">
      <w:pPr>
        <w:ind w:left="720"/>
        <w:rPr>
          <w:rFonts w:ascii="Arial" w:hAnsi="Arial" w:cs="Arial"/>
          <w:sz w:val="22"/>
          <w:szCs w:val="22"/>
        </w:rPr>
      </w:pPr>
    </w:p>
    <w:p w:rsidR="001407E1" w:rsidRDefault="001407E1" w:rsidP="001407E1">
      <w:pPr>
        <w:tabs>
          <w:tab w:val="right" w:pos="7740"/>
        </w:tabs>
        <w:jc w:val="both"/>
        <w:rPr>
          <w:color w:val="FF0000"/>
        </w:rPr>
      </w:pPr>
    </w:p>
    <w:p w:rsidR="001407E1" w:rsidRPr="001F0D5D" w:rsidRDefault="001407E1" w:rsidP="001407E1">
      <w:pPr>
        <w:tabs>
          <w:tab w:val="right" w:pos="7740"/>
        </w:tabs>
        <w:jc w:val="both"/>
      </w:pPr>
      <w:r w:rsidRPr="006A14DE">
        <w:rPr>
          <w:b/>
        </w:rPr>
        <w:t xml:space="preserve">Prebytok </w:t>
      </w:r>
      <w:r w:rsidRPr="00976DFD">
        <w:rPr>
          <w:b/>
        </w:rPr>
        <w:t>rozpočtu v</w:t>
      </w:r>
      <w:r>
        <w:rPr>
          <w:b/>
        </w:rPr>
        <w:t> </w:t>
      </w:r>
      <w:r w:rsidRPr="00976DFD">
        <w:rPr>
          <w:b/>
        </w:rPr>
        <w:t>sume</w:t>
      </w:r>
      <w:r w:rsidR="009C462E">
        <w:rPr>
          <w:b/>
        </w:rPr>
        <w:t xml:space="preserve"> 262 019,08</w:t>
      </w:r>
      <w:r w:rsidRPr="00976DFD">
        <w:rPr>
          <w:b/>
        </w:rPr>
        <w:t xml:space="preserve"> EUR</w:t>
      </w:r>
      <w:r w:rsidRPr="006A14DE">
        <w:t xml:space="preserve">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>. o rozpočtových pravidlách územnej samosprávy a o zmene a doplnení niektorých zákonov v znení neskorších predpisov</w:t>
      </w:r>
      <w:r w:rsidRPr="00BC6B01">
        <w:t xml:space="preserve">, </w:t>
      </w:r>
      <w:r>
        <w:t xml:space="preserve">bol </w:t>
      </w:r>
      <w:r w:rsidRPr="00BC6B01">
        <w:rPr>
          <w:b/>
        </w:rPr>
        <w:t>upravený</w:t>
      </w:r>
      <w:r>
        <w:t xml:space="preserve"> o nevyčerpané prostriedky </w:t>
      </w:r>
      <w:r w:rsidRPr="001F0D5D">
        <w:t>zo ŠR</w:t>
      </w:r>
      <w:r>
        <w:t xml:space="preserve"> a podľa osobitných predpisov </w:t>
      </w:r>
      <w:r w:rsidRPr="001F0D5D">
        <w:t>v</w:t>
      </w:r>
      <w:r w:rsidR="009C462E">
        <w:t> sume 78 107,053</w:t>
      </w:r>
      <w:r w:rsidRPr="001F0D5D">
        <w:t xml:space="preserve"> EUR</w:t>
      </w:r>
      <w:r>
        <w:t xml:space="preserve">. </w:t>
      </w:r>
      <w:r w:rsidRPr="001F0D5D">
        <w:tab/>
      </w:r>
    </w:p>
    <w:p w:rsidR="001407E1" w:rsidRPr="006A14DE" w:rsidRDefault="001407E1" w:rsidP="001407E1">
      <w:pPr>
        <w:tabs>
          <w:tab w:val="right" w:pos="7740"/>
        </w:tabs>
      </w:pPr>
      <w:r w:rsidRPr="006A14DE">
        <w:tab/>
      </w:r>
      <w:r w:rsidRPr="006A14DE">
        <w:tab/>
        <w:t xml:space="preserve">     </w:t>
      </w:r>
    </w:p>
    <w:p w:rsidR="001407E1" w:rsidRPr="006A14DE" w:rsidRDefault="001407E1" w:rsidP="001407E1">
      <w:pPr>
        <w:jc w:val="both"/>
        <w:rPr>
          <w:iCs/>
        </w:rPr>
      </w:pPr>
      <w:r w:rsidRPr="006A14DE">
        <w:rPr>
          <w:iCs/>
        </w:rPr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BC6B01">
        <w:rPr>
          <w:iCs/>
        </w:rPr>
        <w:t xml:space="preserve">z tohto  </w:t>
      </w:r>
      <w:r w:rsidRPr="00BC6B01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:rsidR="001407E1" w:rsidRPr="006A14DE" w:rsidRDefault="001407E1" w:rsidP="001407E1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BC6B01">
        <w:rPr>
          <w:b/>
          <w:iCs/>
        </w:rPr>
        <w:t>zo ŠR</w:t>
      </w:r>
      <w:r w:rsidRPr="006A14DE">
        <w:rPr>
          <w:iCs/>
        </w:rPr>
        <w:t xml:space="preserve"> účelovo určené na </w:t>
      </w:r>
      <w:r w:rsidRPr="00BC6B01">
        <w:rPr>
          <w:b/>
          <w:iCs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 xml:space="preserve">predchádzajúcom  rozpočtovom roku  v sume  </w:t>
      </w:r>
      <w:r w:rsidR="00985022">
        <w:rPr>
          <w:iCs/>
        </w:rPr>
        <w:t>14 543,20</w:t>
      </w:r>
      <w:r w:rsidRPr="006A14DE">
        <w:rPr>
          <w:iCs/>
        </w:rPr>
        <w:t xml:space="preserve"> EUR, a to na : </w:t>
      </w:r>
    </w:p>
    <w:p w:rsidR="001407E1" w:rsidRDefault="001407E1" w:rsidP="001407E1">
      <w:pPr>
        <w:numPr>
          <w:ilvl w:val="0"/>
          <w:numId w:val="6"/>
        </w:numPr>
        <w:jc w:val="both"/>
        <w:rPr>
          <w:iCs/>
        </w:rPr>
      </w:pPr>
      <w:r>
        <w:rPr>
          <w:iCs/>
        </w:rPr>
        <w:t xml:space="preserve">prenesený výkon </w:t>
      </w:r>
      <w:r w:rsidR="00985022">
        <w:rPr>
          <w:iCs/>
        </w:rPr>
        <w:t>v oblasti školstva v sume  7 717,80</w:t>
      </w:r>
      <w:r>
        <w:rPr>
          <w:iCs/>
        </w:rPr>
        <w:t xml:space="preserve"> EUR</w:t>
      </w:r>
    </w:p>
    <w:p w:rsidR="001407E1" w:rsidRDefault="001407E1" w:rsidP="001407E1">
      <w:pPr>
        <w:numPr>
          <w:ilvl w:val="0"/>
          <w:numId w:val="6"/>
        </w:numPr>
        <w:jc w:val="both"/>
        <w:rPr>
          <w:iCs/>
        </w:rPr>
      </w:pPr>
      <w:r w:rsidRPr="006A14DE">
        <w:rPr>
          <w:iCs/>
        </w:rPr>
        <w:t xml:space="preserve">stravné pre deti v hmotnej núdzi v sume </w:t>
      </w:r>
      <w:r w:rsidR="00985022">
        <w:rPr>
          <w:iCs/>
        </w:rPr>
        <w:t>6 004,40</w:t>
      </w:r>
      <w:r w:rsidRPr="006A14DE">
        <w:rPr>
          <w:iCs/>
        </w:rPr>
        <w:t xml:space="preserve"> EUR</w:t>
      </w:r>
    </w:p>
    <w:p w:rsidR="001407E1" w:rsidRDefault="001407E1" w:rsidP="001407E1">
      <w:pPr>
        <w:numPr>
          <w:ilvl w:val="0"/>
          <w:numId w:val="6"/>
        </w:numPr>
        <w:ind w:left="714" w:hanging="357"/>
        <w:jc w:val="both"/>
        <w:rPr>
          <w:iCs/>
        </w:rPr>
      </w:pPr>
      <w:r>
        <w:rPr>
          <w:iCs/>
        </w:rPr>
        <w:t>profesijný rozvoj pedagogických pracovníkov v sume 641 EUR</w:t>
      </w:r>
    </w:p>
    <w:p w:rsidR="00985022" w:rsidRPr="00590836" w:rsidRDefault="00985022" w:rsidP="001407E1">
      <w:pPr>
        <w:numPr>
          <w:ilvl w:val="0"/>
          <w:numId w:val="6"/>
        </w:numPr>
        <w:ind w:left="714" w:hanging="357"/>
        <w:jc w:val="both"/>
        <w:rPr>
          <w:iCs/>
        </w:rPr>
      </w:pPr>
      <w:r>
        <w:rPr>
          <w:iCs/>
        </w:rPr>
        <w:t>rodinné prídavky  180 EUR</w:t>
      </w:r>
    </w:p>
    <w:p w:rsidR="001407E1" w:rsidRPr="005D060C" w:rsidRDefault="001407E1" w:rsidP="001407E1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590836">
        <w:rPr>
          <w:b/>
          <w:iCs/>
        </w:rPr>
        <w:t>z fondu prevádzky, údržby a opráv</w:t>
      </w:r>
      <w:r w:rsidRPr="006A14DE">
        <w:rPr>
          <w:iCs/>
        </w:rPr>
        <w:t xml:space="preserve"> podľa ustanovenia § 18 ods.</w:t>
      </w:r>
      <w:r>
        <w:rPr>
          <w:iCs/>
        </w:rPr>
        <w:t>3</w:t>
      </w:r>
      <w:r w:rsidRPr="006A14DE">
        <w:rPr>
          <w:iCs/>
        </w:rPr>
        <w:t xml:space="preserve"> zákona č.443/2010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>. o dotáciách na rozvoj bývania a o sociálnom bývaní v </w:t>
      </w:r>
      <w:proofErr w:type="spellStart"/>
      <w:r w:rsidRPr="006A14DE">
        <w:rPr>
          <w:iCs/>
        </w:rPr>
        <w:t>z.n.p</w:t>
      </w:r>
      <w:proofErr w:type="spellEnd"/>
      <w:r w:rsidRPr="006A14DE">
        <w:rPr>
          <w:iCs/>
        </w:rPr>
        <w:t xml:space="preserve">. </w:t>
      </w:r>
      <w:r w:rsidRPr="005D060C">
        <w:rPr>
          <w:iCs/>
        </w:rPr>
        <w:t xml:space="preserve">v sume </w:t>
      </w:r>
      <w:r w:rsidR="00985022">
        <w:rPr>
          <w:iCs/>
        </w:rPr>
        <w:t>6 484,60</w:t>
      </w:r>
      <w:r w:rsidRPr="005D060C">
        <w:rPr>
          <w:iCs/>
        </w:rPr>
        <w:t xml:space="preserve"> EUR</w:t>
      </w:r>
      <w:r>
        <w:rPr>
          <w:iCs/>
        </w:rPr>
        <w:t>,</w:t>
      </w:r>
    </w:p>
    <w:p w:rsidR="001407E1" w:rsidRPr="00A316C8" w:rsidRDefault="001407E1" w:rsidP="001407E1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8333F1">
        <w:rPr>
          <w:iCs/>
        </w:rPr>
        <w:t>nevyčerpané</w:t>
      </w:r>
      <w:r w:rsidRPr="008333F1">
        <w:t xml:space="preserve"> prostriedky</w:t>
      </w:r>
      <w:r w:rsidRPr="008333F1">
        <w:rPr>
          <w:b/>
          <w:color w:val="FF0000"/>
        </w:rPr>
        <w:t xml:space="preserve"> </w:t>
      </w:r>
      <w:r w:rsidRPr="00590836">
        <w:rPr>
          <w:b/>
        </w:rPr>
        <w:t>za komunálny odpad a drobný stavebný odpad</w:t>
      </w:r>
      <w:r w:rsidRPr="008333F1">
        <w:rPr>
          <w:b/>
          <w:color w:val="FF0000"/>
        </w:rPr>
        <w:t xml:space="preserve">   </w:t>
      </w:r>
      <w:r w:rsidRPr="008333F1">
        <w:t xml:space="preserve">podľa zákona č.582/2004 </w:t>
      </w:r>
      <w:proofErr w:type="spellStart"/>
      <w:r w:rsidRPr="008333F1">
        <w:t>Z.z</w:t>
      </w:r>
      <w:proofErr w:type="spellEnd"/>
      <w:r w:rsidRPr="008333F1">
        <w:t>. o</w:t>
      </w:r>
      <w:r w:rsidR="004F2A8F">
        <w:t> </w:t>
      </w:r>
      <w:r w:rsidRPr="008333F1">
        <w:t>mies</w:t>
      </w:r>
      <w:r w:rsidR="004F2A8F">
        <w:t xml:space="preserve"> </w:t>
      </w:r>
      <w:proofErr w:type="spellStart"/>
      <w:r w:rsidRPr="008333F1">
        <w:t>tnych</w:t>
      </w:r>
      <w:proofErr w:type="spellEnd"/>
      <w:r w:rsidRPr="008333F1">
        <w:t xml:space="preserve"> daniach a miestnom poplatku za komunálne odpady a drobné stavebné odpady</w:t>
      </w:r>
      <w:r w:rsidRPr="008333F1">
        <w:rPr>
          <w:color w:val="0000FF"/>
        </w:rPr>
        <w:t xml:space="preserve"> </w:t>
      </w:r>
      <w:r w:rsidRPr="008333F1">
        <w:t>v </w:t>
      </w:r>
      <w:proofErr w:type="spellStart"/>
      <w:r w:rsidRPr="008333F1">
        <w:t>z.n.p</w:t>
      </w:r>
      <w:proofErr w:type="spellEnd"/>
      <w:r w:rsidRPr="008333F1">
        <w:t xml:space="preserve">. v sume </w:t>
      </w:r>
      <w:r w:rsidR="00985022">
        <w:t>9 914,99</w:t>
      </w:r>
      <w:r w:rsidRPr="008333F1">
        <w:t xml:space="preserve"> EUR,</w:t>
      </w:r>
      <w:r w:rsidRPr="00A316C8">
        <w:rPr>
          <w:iCs/>
        </w:rPr>
        <w:t xml:space="preserve"> </w:t>
      </w:r>
    </w:p>
    <w:p w:rsidR="001407E1" w:rsidRPr="00992D99" w:rsidRDefault="001407E1" w:rsidP="001407E1">
      <w:pPr>
        <w:numPr>
          <w:ilvl w:val="0"/>
          <w:numId w:val="10"/>
        </w:numPr>
        <w:tabs>
          <w:tab w:val="right" w:pos="709"/>
        </w:tabs>
        <w:ind w:left="709" w:hanging="425"/>
        <w:jc w:val="both"/>
        <w:rPr>
          <w:iCs/>
        </w:rPr>
      </w:pPr>
      <w:r w:rsidRPr="002660CC">
        <w:rPr>
          <w:iCs/>
        </w:rPr>
        <w:t xml:space="preserve">nevyčerpané prostriedky </w:t>
      </w:r>
      <w:r w:rsidRPr="002660CC">
        <w:rPr>
          <w:b/>
          <w:iCs/>
        </w:rPr>
        <w:t xml:space="preserve">z podnikateľskej činnosti ako zdroj financovania </w:t>
      </w:r>
      <w:r w:rsidRPr="002660CC">
        <w:rPr>
          <w:b/>
          <w:iCs/>
          <w:u w:val="single"/>
        </w:rPr>
        <w:t>podnikateľskej činnosti</w:t>
      </w:r>
      <w:r w:rsidRPr="002660CC">
        <w:rPr>
          <w:b/>
          <w:iCs/>
        </w:rPr>
        <w:t xml:space="preserve"> </w:t>
      </w:r>
      <w:r w:rsidRPr="002660CC">
        <w:rPr>
          <w:iCs/>
        </w:rPr>
        <w:t xml:space="preserve">podľa zákona č.583/2004 </w:t>
      </w:r>
      <w:proofErr w:type="spellStart"/>
      <w:r w:rsidRPr="002660CC">
        <w:rPr>
          <w:iCs/>
        </w:rPr>
        <w:t>Z.z</w:t>
      </w:r>
      <w:proofErr w:type="spellEnd"/>
      <w:r w:rsidRPr="002660CC">
        <w:rPr>
          <w:iCs/>
        </w:rPr>
        <w:t xml:space="preserve">. o rozpočtových pravidlách územnej samosprávy a o zmene a doplnení niektorých zákonov v znení neskorších predpisov v sume </w:t>
      </w:r>
      <w:r w:rsidR="00985022">
        <w:rPr>
          <w:iCs/>
        </w:rPr>
        <w:t xml:space="preserve">47 164,26 </w:t>
      </w:r>
      <w:r w:rsidRPr="002660CC">
        <w:rPr>
          <w:iCs/>
        </w:rPr>
        <w:t>EUR</w:t>
      </w:r>
      <w:r>
        <w:rPr>
          <w:iCs/>
        </w:rPr>
        <w:t>.</w:t>
      </w:r>
      <w:r w:rsidRPr="002660CC">
        <w:rPr>
          <w:iCs/>
        </w:rPr>
        <w:t xml:space="preserve"> </w:t>
      </w:r>
    </w:p>
    <w:p w:rsidR="001407E1" w:rsidRDefault="001407E1" w:rsidP="001407E1">
      <w:pPr>
        <w:rPr>
          <w:color w:val="FF0000"/>
        </w:rPr>
      </w:pPr>
    </w:p>
    <w:p w:rsidR="001407E1" w:rsidRDefault="001407E1" w:rsidP="001407E1">
      <w:pPr>
        <w:tabs>
          <w:tab w:val="right" w:pos="5580"/>
        </w:tabs>
        <w:jc w:val="both"/>
        <w:rPr>
          <w:b/>
        </w:rPr>
      </w:pPr>
      <w:r w:rsidRPr="0028750B">
        <w:rPr>
          <w:b/>
        </w:rPr>
        <w:t xml:space="preserve">Na základe </w:t>
      </w:r>
      <w:r>
        <w:rPr>
          <w:b/>
        </w:rPr>
        <w:t xml:space="preserve">Uznesenia </w:t>
      </w:r>
      <w:r w:rsidRPr="00B53EE1">
        <w:rPr>
          <w:b/>
        </w:rPr>
        <w:t>O</w:t>
      </w:r>
      <w:r>
        <w:rPr>
          <w:b/>
        </w:rPr>
        <w:t>becným zastupiteľstvom</w:t>
      </w:r>
      <w:r w:rsidRPr="00B53EE1">
        <w:rPr>
          <w:b/>
        </w:rPr>
        <w:t xml:space="preserve"> </w:t>
      </w:r>
      <w:r w:rsidRPr="00EF0B3B">
        <w:rPr>
          <w:b/>
        </w:rPr>
        <w:t>č.</w:t>
      </w:r>
      <w:r w:rsidR="00A91E13">
        <w:rPr>
          <w:b/>
        </w:rPr>
        <w:t xml:space="preserve"> 23/2025</w:t>
      </w:r>
      <w:r w:rsidR="00E630A3">
        <w:rPr>
          <w:b/>
        </w:rPr>
        <w:t xml:space="preserve"> z 1.7.2025</w:t>
      </w:r>
      <w:r>
        <w:rPr>
          <w:b/>
        </w:rPr>
        <w:t>, bol upravený prebytok hospodá</w:t>
      </w:r>
      <w:r w:rsidR="00A91E13">
        <w:rPr>
          <w:b/>
        </w:rPr>
        <w:t>renia obce Pribylina za rok 2024</w:t>
      </w:r>
      <w:r>
        <w:rPr>
          <w:b/>
        </w:rPr>
        <w:t xml:space="preserve"> v sume </w:t>
      </w:r>
      <w:r w:rsidR="00A91E13">
        <w:rPr>
          <w:b/>
        </w:rPr>
        <w:t>262 019,08</w:t>
      </w:r>
      <w:r w:rsidRPr="00CC74EF">
        <w:rPr>
          <w:b/>
        </w:rPr>
        <w:t xml:space="preserve"> EUR</w:t>
      </w:r>
      <w:r>
        <w:rPr>
          <w:b/>
        </w:rPr>
        <w:t xml:space="preserve"> schválený na tvorbu rezervného fondu</w:t>
      </w:r>
      <w:r w:rsidRPr="0028750B">
        <w:rPr>
          <w:b/>
        </w:rPr>
        <w:t xml:space="preserve">. </w:t>
      </w:r>
    </w:p>
    <w:p w:rsidR="001407E1" w:rsidRDefault="001407E1" w:rsidP="001407E1">
      <w:pPr>
        <w:tabs>
          <w:tab w:val="right" w:pos="5580"/>
        </w:tabs>
        <w:jc w:val="both"/>
        <w:rPr>
          <w:b/>
        </w:rPr>
      </w:pPr>
    </w:p>
    <w:p w:rsidR="001407E1" w:rsidRPr="00A94B1C" w:rsidRDefault="001407E1" w:rsidP="001407E1">
      <w:pPr>
        <w:tabs>
          <w:tab w:val="right" w:pos="5580"/>
        </w:tabs>
        <w:jc w:val="both"/>
        <w:rPr>
          <w:b/>
        </w:rPr>
      </w:pPr>
    </w:p>
    <w:p w:rsidR="001407E1" w:rsidRPr="00CB0D3F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7.3 </w:t>
      </w:r>
      <w:r w:rsidRPr="00CB0D3F">
        <w:rPr>
          <w:b/>
        </w:rPr>
        <w:t xml:space="preserve">Rozpočet na roky </w:t>
      </w:r>
      <w:r w:rsidR="00E630A3">
        <w:rPr>
          <w:b/>
        </w:rPr>
        <w:t>2025</w:t>
      </w:r>
      <w:r w:rsidRPr="00CB0D3F">
        <w:rPr>
          <w:b/>
        </w:rPr>
        <w:t xml:space="preserve"> - </w:t>
      </w:r>
      <w:r>
        <w:rPr>
          <w:b/>
        </w:rPr>
        <w:t>2026</w:t>
      </w:r>
      <w:r w:rsidRPr="00CB0D3F">
        <w:rPr>
          <w:b/>
        </w:rPr>
        <w:tab/>
      </w:r>
      <w:r>
        <w:rPr>
          <w:b/>
        </w:rPr>
        <w:t>v EUR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843"/>
        <w:gridCol w:w="1559"/>
        <w:gridCol w:w="1843"/>
      </w:tblGrid>
      <w:tr w:rsidR="001407E1" w:rsidRPr="00CB0D3F" w:rsidTr="00A91E13">
        <w:tc>
          <w:tcPr>
            <w:tcW w:w="2268" w:type="dxa"/>
            <w:shd w:val="clear" w:color="auto" w:fill="DDD9C3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E630A3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559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E630A3">
              <w:rPr>
                <w:b/>
                <w:sz w:val="20"/>
                <w:szCs w:val="20"/>
              </w:rPr>
              <w:t>2025</w:t>
            </w:r>
          </w:p>
        </w:tc>
        <w:tc>
          <w:tcPr>
            <w:tcW w:w="1843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</w:t>
            </w:r>
            <w:r w:rsidR="00E630A3">
              <w:rPr>
                <w:b/>
                <w:sz w:val="20"/>
                <w:szCs w:val="20"/>
              </w:rPr>
              <w:t>26</w:t>
            </w:r>
          </w:p>
        </w:tc>
      </w:tr>
      <w:tr w:rsidR="001407E1" w:rsidRPr="00CB0D3F" w:rsidTr="00A91E13">
        <w:tc>
          <w:tcPr>
            <w:tcW w:w="2268" w:type="dxa"/>
            <w:shd w:val="clear" w:color="auto" w:fill="D9D9D9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1407E1" w:rsidRPr="00CB0D3F" w:rsidRDefault="00BD2107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05D05">
              <w:rPr>
                <w:b/>
              </w:rPr>
              <w:t> 714 657,23</w:t>
            </w:r>
          </w:p>
        </w:tc>
        <w:tc>
          <w:tcPr>
            <w:tcW w:w="1559" w:type="dxa"/>
            <w:shd w:val="clear" w:color="auto" w:fill="D9D9D9"/>
          </w:tcPr>
          <w:p w:rsidR="001407E1" w:rsidRPr="00CB0D3F" w:rsidRDefault="00AF1145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1 817 771,27</w:t>
            </w:r>
          </w:p>
        </w:tc>
        <w:tc>
          <w:tcPr>
            <w:tcW w:w="1843" w:type="dxa"/>
            <w:shd w:val="clear" w:color="auto" w:fill="D9D9D9"/>
          </w:tcPr>
          <w:p w:rsidR="001407E1" w:rsidRPr="00CB0D3F" w:rsidRDefault="00780168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1 480 319,83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843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843" w:type="dxa"/>
          </w:tcPr>
          <w:p w:rsidR="001407E1" w:rsidRPr="00A93133" w:rsidRDefault="00BD2107" w:rsidP="00A91E13">
            <w:pPr>
              <w:tabs>
                <w:tab w:val="right" w:pos="8460"/>
              </w:tabs>
              <w:jc w:val="right"/>
            </w:pPr>
            <w:r>
              <w:t>1 618 885,10</w:t>
            </w:r>
          </w:p>
        </w:tc>
        <w:tc>
          <w:tcPr>
            <w:tcW w:w="1559" w:type="dxa"/>
          </w:tcPr>
          <w:p w:rsidR="001407E1" w:rsidRPr="00A93133" w:rsidRDefault="00AF1145" w:rsidP="00A91E13">
            <w:pPr>
              <w:tabs>
                <w:tab w:val="right" w:pos="8460"/>
              </w:tabs>
              <w:jc w:val="right"/>
            </w:pPr>
            <w:r>
              <w:t>1 402 577,70</w:t>
            </w:r>
          </w:p>
        </w:tc>
        <w:tc>
          <w:tcPr>
            <w:tcW w:w="1843" w:type="dxa"/>
          </w:tcPr>
          <w:p w:rsidR="001407E1" w:rsidRPr="00A93133" w:rsidRDefault="00780168" w:rsidP="00A91E13">
            <w:pPr>
              <w:tabs>
                <w:tab w:val="right" w:pos="8460"/>
              </w:tabs>
              <w:jc w:val="right"/>
            </w:pPr>
            <w:r>
              <w:t>1 469 019,83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843" w:type="dxa"/>
          </w:tcPr>
          <w:p w:rsidR="001407E1" w:rsidRPr="00A93133" w:rsidRDefault="00BD2107" w:rsidP="00A91E13">
            <w:pPr>
              <w:tabs>
                <w:tab w:val="right" w:pos="8460"/>
              </w:tabs>
              <w:jc w:val="right"/>
            </w:pPr>
            <w:r>
              <w:t>47 386,00</w:t>
            </w:r>
          </w:p>
        </w:tc>
        <w:tc>
          <w:tcPr>
            <w:tcW w:w="1559" w:type="dxa"/>
          </w:tcPr>
          <w:p w:rsidR="001407E1" w:rsidRPr="00A93133" w:rsidRDefault="00AF1145" w:rsidP="00A91E13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1407E1" w:rsidRPr="00A93133" w:rsidRDefault="00780168" w:rsidP="00A91E13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843" w:type="dxa"/>
          </w:tcPr>
          <w:p w:rsidR="001407E1" w:rsidRPr="00A93133" w:rsidRDefault="00BD2107" w:rsidP="00A91E13">
            <w:pPr>
              <w:tabs>
                <w:tab w:val="right" w:pos="8460"/>
              </w:tabs>
              <w:jc w:val="right"/>
            </w:pPr>
            <w:r>
              <w:t>6 684,90</w:t>
            </w:r>
          </w:p>
        </w:tc>
        <w:tc>
          <w:tcPr>
            <w:tcW w:w="1559" w:type="dxa"/>
          </w:tcPr>
          <w:p w:rsidR="001407E1" w:rsidRPr="00A93133" w:rsidRDefault="00AF1145" w:rsidP="00A91E13">
            <w:pPr>
              <w:tabs>
                <w:tab w:val="right" w:pos="8460"/>
              </w:tabs>
              <w:jc w:val="right"/>
            </w:pPr>
            <w:r>
              <w:t>407 693,57</w:t>
            </w:r>
          </w:p>
        </w:tc>
        <w:tc>
          <w:tcPr>
            <w:tcW w:w="1843" w:type="dxa"/>
          </w:tcPr>
          <w:p w:rsidR="001407E1" w:rsidRPr="00A93133" w:rsidRDefault="001407E1" w:rsidP="00A91E13">
            <w:pPr>
              <w:tabs>
                <w:tab w:val="right" w:pos="8460"/>
              </w:tabs>
              <w:jc w:val="right"/>
            </w:pPr>
            <w:r>
              <w:t>0,00</w:t>
            </w:r>
            <w:r w:rsidR="00780168">
              <w:t>0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F81D67" w:rsidRDefault="001407E1" w:rsidP="00A91E13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843" w:type="dxa"/>
          </w:tcPr>
          <w:p w:rsidR="001407E1" w:rsidRPr="009805E1" w:rsidRDefault="00E05D05" w:rsidP="00A91E13">
            <w:pPr>
              <w:tabs>
                <w:tab w:val="right" w:pos="8460"/>
              </w:tabs>
              <w:jc w:val="right"/>
            </w:pPr>
            <w:r>
              <w:t>41 701,23</w:t>
            </w:r>
          </w:p>
        </w:tc>
        <w:tc>
          <w:tcPr>
            <w:tcW w:w="1559" w:type="dxa"/>
          </w:tcPr>
          <w:p w:rsidR="001407E1" w:rsidRPr="00A93133" w:rsidRDefault="00AF1145" w:rsidP="00A91E13">
            <w:pPr>
              <w:tabs>
                <w:tab w:val="right" w:pos="8460"/>
              </w:tabs>
              <w:jc w:val="right"/>
            </w:pPr>
            <w:r>
              <w:t>7 500,00</w:t>
            </w:r>
          </w:p>
        </w:tc>
        <w:tc>
          <w:tcPr>
            <w:tcW w:w="1843" w:type="dxa"/>
          </w:tcPr>
          <w:p w:rsidR="001407E1" w:rsidRPr="00A93133" w:rsidRDefault="00780168" w:rsidP="00A91E13">
            <w:pPr>
              <w:tabs>
                <w:tab w:val="right" w:pos="8460"/>
              </w:tabs>
              <w:jc w:val="right"/>
            </w:pPr>
            <w:r>
              <w:t>11 300,00</w:t>
            </w:r>
          </w:p>
        </w:tc>
      </w:tr>
    </w:tbl>
    <w:p w:rsidR="001407E1" w:rsidRDefault="001407E1" w:rsidP="001407E1">
      <w:pPr>
        <w:tabs>
          <w:tab w:val="right" w:pos="8820"/>
        </w:tabs>
        <w:jc w:val="both"/>
        <w:rPr>
          <w:b/>
        </w:rPr>
      </w:pPr>
    </w:p>
    <w:p w:rsidR="001407E1" w:rsidRDefault="001407E1" w:rsidP="001407E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843"/>
        <w:gridCol w:w="1559"/>
        <w:gridCol w:w="1843"/>
      </w:tblGrid>
      <w:tr w:rsidR="001407E1" w:rsidRPr="00CB0D3F" w:rsidTr="00A91E13">
        <w:tc>
          <w:tcPr>
            <w:tcW w:w="2268" w:type="dxa"/>
            <w:shd w:val="clear" w:color="auto" w:fill="DDD9C3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E630A3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559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E630A3">
              <w:rPr>
                <w:b/>
                <w:sz w:val="20"/>
                <w:szCs w:val="20"/>
              </w:rPr>
              <w:t>2025</w:t>
            </w:r>
          </w:p>
        </w:tc>
        <w:tc>
          <w:tcPr>
            <w:tcW w:w="1843" w:type="dxa"/>
            <w:shd w:val="clear" w:color="auto" w:fill="DDD9C3"/>
          </w:tcPr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1407E1" w:rsidRPr="00B35E46" w:rsidRDefault="001407E1" w:rsidP="00A91E1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E630A3">
              <w:rPr>
                <w:b/>
                <w:sz w:val="20"/>
                <w:szCs w:val="20"/>
              </w:rPr>
              <w:t>2026</w:t>
            </w:r>
          </w:p>
        </w:tc>
      </w:tr>
      <w:tr w:rsidR="001407E1" w:rsidRPr="00CB0D3F" w:rsidTr="00A91E13">
        <w:tc>
          <w:tcPr>
            <w:tcW w:w="2268" w:type="dxa"/>
            <w:shd w:val="clear" w:color="auto" w:fill="D9D9D9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1407E1" w:rsidRPr="00CB0D3F" w:rsidRDefault="00E05D05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1 374 531,10</w:t>
            </w:r>
          </w:p>
        </w:tc>
        <w:tc>
          <w:tcPr>
            <w:tcW w:w="1559" w:type="dxa"/>
            <w:shd w:val="clear" w:color="auto" w:fill="D9D9D9"/>
          </w:tcPr>
          <w:p w:rsidR="001407E1" w:rsidRPr="00CB0D3F" w:rsidRDefault="00AF1145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1 759 770,54</w:t>
            </w:r>
          </w:p>
        </w:tc>
        <w:tc>
          <w:tcPr>
            <w:tcW w:w="1843" w:type="dxa"/>
            <w:shd w:val="clear" w:color="auto" w:fill="D9D9D9"/>
          </w:tcPr>
          <w:p w:rsidR="001407E1" w:rsidRPr="00CB0D3F" w:rsidRDefault="00780168" w:rsidP="00A91E1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1 324 177,14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lastRenderedPageBreak/>
              <w:t>z toho :</w:t>
            </w:r>
          </w:p>
        </w:tc>
        <w:tc>
          <w:tcPr>
            <w:tcW w:w="1843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843" w:type="dxa"/>
          </w:tcPr>
          <w:p w:rsidR="001407E1" w:rsidRPr="00A93133" w:rsidRDefault="00E05D05" w:rsidP="00A91E13">
            <w:pPr>
              <w:tabs>
                <w:tab w:val="right" w:pos="8460"/>
              </w:tabs>
              <w:jc w:val="right"/>
            </w:pPr>
            <w:r>
              <w:t>695 446,07</w:t>
            </w:r>
          </w:p>
        </w:tc>
        <w:tc>
          <w:tcPr>
            <w:tcW w:w="1559" w:type="dxa"/>
          </w:tcPr>
          <w:p w:rsidR="001407E1" w:rsidRPr="00A93133" w:rsidRDefault="008B44DF" w:rsidP="00A91E13">
            <w:pPr>
              <w:tabs>
                <w:tab w:val="right" w:pos="8460"/>
              </w:tabs>
              <w:jc w:val="right"/>
            </w:pPr>
            <w:r>
              <w:t>957 161,18</w:t>
            </w:r>
          </w:p>
        </w:tc>
        <w:tc>
          <w:tcPr>
            <w:tcW w:w="1843" w:type="dxa"/>
          </w:tcPr>
          <w:p w:rsidR="001407E1" w:rsidRPr="00A93133" w:rsidRDefault="00780168" w:rsidP="00A91E13">
            <w:pPr>
              <w:tabs>
                <w:tab w:val="right" w:pos="8460"/>
              </w:tabs>
              <w:jc w:val="right"/>
            </w:pPr>
            <w:r>
              <w:t>972 785,05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843" w:type="dxa"/>
          </w:tcPr>
          <w:p w:rsidR="001407E1" w:rsidRPr="00A93133" w:rsidRDefault="00E05D05" w:rsidP="00A91E13">
            <w:pPr>
              <w:tabs>
                <w:tab w:val="right" w:pos="8460"/>
              </w:tabs>
              <w:jc w:val="right"/>
            </w:pPr>
            <w:r>
              <w:t>23 676,40</w:t>
            </w:r>
          </w:p>
        </w:tc>
        <w:tc>
          <w:tcPr>
            <w:tcW w:w="1559" w:type="dxa"/>
          </w:tcPr>
          <w:p w:rsidR="001407E1" w:rsidRPr="00A93133" w:rsidRDefault="00AF1145" w:rsidP="00A91E13">
            <w:pPr>
              <w:tabs>
                <w:tab w:val="right" w:pos="8460"/>
              </w:tabs>
              <w:jc w:val="right"/>
            </w:pPr>
            <w:r>
              <w:t>453 717,27</w:t>
            </w:r>
          </w:p>
        </w:tc>
        <w:tc>
          <w:tcPr>
            <w:tcW w:w="1843" w:type="dxa"/>
          </w:tcPr>
          <w:p w:rsidR="001407E1" w:rsidRPr="00A93133" w:rsidRDefault="001407E1" w:rsidP="00A91E13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CB0D3F" w:rsidRDefault="001407E1" w:rsidP="00A91E13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843" w:type="dxa"/>
          </w:tcPr>
          <w:p w:rsidR="001407E1" w:rsidRPr="00A93133" w:rsidRDefault="00E05D05" w:rsidP="00A91E13">
            <w:pPr>
              <w:tabs>
                <w:tab w:val="right" w:pos="8460"/>
              </w:tabs>
              <w:jc w:val="right"/>
            </w:pPr>
            <w:r>
              <w:t>24 587,74</w:t>
            </w:r>
          </w:p>
        </w:tc>
        <w:tc>
          <w:tcPr>
            <w:tcW w:w="1559" w:type="dxa"/>
          </w:tcPr>
          <w:p w:rsidR="001407E1" w:rsidRPr="00A93133" w:rsidRDefault="008B44DF" w:rsidP="00A91E13">
            <w:pPr>
              <w:tabs>
                <w:tab w:val="right" w:pos="8460"/>
              </w:tabs>
              <w:jc w:val="right"/>
            </w:pPr>
            <w:r>
              <w:t>24 892,09</w:t>
            </w:r>
          </w:p>
        </w:tc>
        <w:tc>
          <w:tcPr>
            <w:tcW w:w="1843" w:type="dxa"/>
          </w:tcPr>
          <w:p w:rsidR="001407E1" w:rsidRPr="00A93133" w:rsidRDefault="00780168" w:rsidP="00A91E13">
            <w:pPr>
              <w:tabs>
                <w:tab w:val="right" w:pos="8460"/>
              </w:tabs>
              <w:jc w:val="right"/>
            </w:pPr>
            <w:r>
              <w:t>24 892,09</w:t>
            </w:r>
          </w:p>
        </w:tc>
      </w:tr>
      <w:tr w:rsidR="001407E1" w:rsidRPr="00CB0D3F" w:rsidTr="00A91E13">
        <w:tc>
          <w:tcPr>
            <w:tcW w:w="2268" w:type="dxa"/>
          </w:tcPr>
          <w:p w:rsidR="001407E1" w:rsidRPr="00F81D67" w:rsidRDefault="001407E1" w:rsidP="00A91E1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843" w:type="dxa"/>
          </w:tcPr>
          <w:p w:rsidR="001407E1" w:rsidRPr="009805E1" w:rsidRDefault="00E05D05" w:rsidP="00A91E13">
            <w:pPr>
              <w:tabs>
                <w:tab w:val="right" w:pos="8460"/>
              </w:tabs>
              <w:jc w:val="right"/>
            </w:pPr>
            <w:r>
              <w:t>630 820,89</w:t>
            </w:r>
          </w:p>
        </w:tc>
        <w:tc>
          <w:tcPr>
            <w:tcW w:w="1559" w:type="dxa"/>
          </w:tcPr>
          <w:p w:rsidR="001407E1" w:rsidRPr="00222688" w:rsidRDefault="008B44DF" w:rsidP="00A91E13">
            <w:pPr>
              <w:tabs>
                <w:tab w:val="right" w:pos="8460"/>
              </w:tabs>
              <w:jc w:val="right"/>
            </w:pPr>
            <w:r>
              <w:t>324 000,00</w:t>
            </w:r>
          </w:p>
        </w:tc>
        <w:tc>
          <w:tcPr>
            <w:tcW w:w="1843" w:type="dxa"/>
          </w:tcPr>
          <w:p w:rsidR="001407E1" w:rsidRPr="00222688" w:rsidRDefault="00780168" w:rsidP="00A91E13">
            <w:pPr>
              <w:tabs>
                <w:tab w:val="right" w:pos="8460"/>
              </w:tabs>
              <w:jc w:val="right"/>
            </w:pPr>
            <w:r>
              <w:t>326 500,00</w:t>
            </w:r>
          </w:p>
        </w:tc>
      </w:tr>
    </w:tbl>
    <w:p w:rsidR="001407E1" w:rsidRDefault="001407E1" w:rsidP="001407E1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407E1" w:rsidRDefault="001407E1" w:rsidP="001407E1">
      <w:r w:rsidRPr="00964CFA">
        <w:t>Rozpočet na roky 202</w:t>
      </w:r>
      <w:r w:rsidR="00780168">
        <w:t>5</w:t>
      </w:r>
      <w:r w:rsidRPr="00964CFA">
        <w:t xml:space="preserve"> – 202</w:t>
      </w:r>
      <w:r w:rsidR="00780168">
        <w:t>6</w:t>
      </w:r>
      <w:r w:rsidRPr="00964CFA">
        <w:t xml:space="preserve"> bol</w:t>
      </w:r>
      <w:r w:rsidRPr="00964CFA">
        <w:rPr>
          <w:color w:val="FF0000"/>
        </w:rPr>
        <w:t xml:space="preserve"> </w:t>
      </w:r>
      <w:r w:rsidRPr="00964CFA">
        <w:t>zosta</w:t>
      </w:r>
      <w:r>
        <w:t>vený ako</w:t>
      </w:r>
      <w:r w:rsidR="00780168">
        <w:t xml:space="preserve"> prebytkový. V roku 2025 boli </w:t>
      </w:r>
      <w:proofErr w:type="spellStart"/>
      <w:r w:rsidR="00780168">
        <w:t>narozpočtované</w:t>
      </w:r>
      <w:proofErr w:type="spellEnd"/>
      <w:r w:rsidR="00780168">
        <w:t xml:space="preserve"> kapitálové výdavky na cestu IBV</w:t>
      </w:r>
      <w:r w:rsidR="00A25001">
        <w:t>- Medzi Záhradami</w:t>
      </w:r>
      <w:r w:rsidR="00780168">
        <w:t xml:space="preserve"> </w:t>
      </w:r>
      <w:r w:rsidR="00DF1B06">
        <w:t xml:space="preserve">so zapojením rezervného fondu. </w:t>
      </w:r>
      <w:r>
        <w:t xml:space="preserve"> </w:t>
      </w:r>
    </w:p>
    <w:p w:rsidR="001407E1" w:rsidRDefault="001407E1" w:rsidP="001407E1"/>
    <w:p w:rsidR="001407E1" w:rsidRDefault="001407E1" w:rsidP="001407E1">
      <w:pPr>
        <w:pStyle w:val="Bezriadkovania"/>
      </w:pPr>
    </w:p>
    <w:p w:rsidR="001407E1" w:rsidRDefault="001407E1" w:rsidP="001407E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 za konsolidovaný celok</w:t>
      </w: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8.1 </w:t>
      </w:r>
      <w:r w:rsidRPr="000B7418">
        <w:rPr>
          <w:b/>
        </w:rPr>
        <w:t>Majetok</w:t>
      </w:r>
      <w:r>
        <w:rPr>
          <w:b/>
        </w:rPr>
        <w:t xml:space="preserve"> v EUR</w:t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1407E1" w:rsidRPr="00A92B52" w:rsidTr="00A91E13">
        <w:tc>
          <w:tcPr>
            <w:tcW w:w="3686" w:type="dxa"/>
            <w:shd w:val="clear" w:color="auto" w:fill="DDD9C3"/>
          </w:tcPr>
          <w:p w:rsidR="001407E1" w:rsidRPr="00A92B52" w:rsidRDefault="001407E1" w:rsidP="00A91E1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1407E1" w:rsidRPr="00A92B52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407E1" w:rsidRPr="00A92B52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110ED6">
              <w:rPr>
                <w:b/>
                <w:sz w:val="22"/>
                <w:szCs w:val="22"/>
              </w:rPr>
              <w:t>2023</w:t>
            </w:r>
          </w:p>
        </w:tc>
        <w:tc>
          <w:tcPr>
            <w:tcW w:w="2693" w:type="dxa"/>
            <w:shd w:val="clear" w:color="auto" w:fill="DDD9C3"/>
          </w:tcPr>
          <w:p w:rsidR="001407E1" w:rsidRPr="00A92B52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407E1" w:rsidRPr="00A92B52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110ED6">
              <w:rPr>
                <w:b/>
                <w:sz w:val="22"/>
                <w:szCs w:val="22"/>
              </w:rPr>
              <w:t>2024</w:t>
            </w:r>
          </w:p>
        </w:tc>
      </w:tr>
      <w:tr w:rsidR="001407E1" w:rsidRPr="00A92B52" w:rsidTr="00A91E13">
        <w:tc>
          <w:tcPr>
            <w:tcW w:w="3686" w:type="dxa"/>
            <w:shd w:val="clear" w:color="auto" w:fill="D9D9D9"/>
          </w:tcPr>
          <w:p w:rsidR="001407E1" w:rsidRPr="0066599E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1407E1" w:rsidRPr="0066599E" w:rsidRDefault="00110ED6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5 415 642,37</w:t>
            </w:r>
          </w:p>
        </w:tc>
        <w:tc>
          <w:tcPr>
            <w:tcW w:w="2693" w:type="dxa"/>
            <w:shd w:val="clear" w:color="auto" w:fill="D9D9D9"/>
          </w:tcPr>
          <w:p w:rsidR="001407E1" w:rsidRPr="0066599E" w:rsidRDefault="001407E1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5 415 642,37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1407E1" w:rsidRPr="00A2466C" w:rsidRDefault="00110ED6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4 128 317,21</w:t>
            </w:r>
          </w:p>
        </w:tc>
        <w:tc>
          <w:tcPr>
            <w:tcW w:w="2693" w:type="dxa"/>
          </w:tcPr>
          <w:p w:rsidR="001407E1" w:rsidRPr="00A2466C" w:rsidRDefault="008B75E3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3 952 652,43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1407E1" w:rsidRPr="00A92B52" w:rsidRDefault="00110ED6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3 890 873,57</w:t>
            </w:r>
          </w:p>
        </w:tc>
        <w:tc>
          <w:tcPr>
            <w:tcW w:w="2693" w:type="dxa"/>
          </w:tcPr>
          <w:p w:rsidR="001407E1" w:rsidRPr="00A92B52" w:rsidRDefault="008B75E3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3 715 208,79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1407E1" w:rsidRPr="00A92B52" w:rsidRDefault="00110ED6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237 443,64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237 443,64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1407E1" w:rsidRPr="00A2466C" w:rsidRDefault="00110ED6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1 280 253,78</w:t>
            </w:r>
          </w:p>
        </w:tc>
        <w:tc>
          <w:tcPr>
            <w:tcW w:w="2693" w:type="dxa"/>
          </w:tcPr>
          <w:p w:rsidR="001407E1" w:rsidRPr="00A2466C" w:rsidRDefault="00114B8B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1 526 991,31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1407E1" w:rsidRPr="00A92B52" w:rsidRDefault="00110ED6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3 206,65</w:t>
            </w:r>
          </w:p>
        </w:tc>
        <w:tc>
          <w:tcPr>
            <w:tcW w:w="2693" w:type="dxa"/>
          </w:tcPr>
          <w:p w:rsidR="001407E1" w:rsidRPr="00A92B52" w:rsidRDefault="007229A5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5 054,32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1407E1" w:rsidRPr="00A92B52" w:rsidRDefault="00110ED6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35 793,92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52 666,96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1407E1" w:rsidRPr="00A92B52" w:rsidRDefault="00110ED6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1 241 253,21</w:t>
            </w:r>
          </w:p>
        </w:tc>
        <w:tc>
          <w:tcPr>
            <w:tcW w:w="2693" w:type="dxa"/>
          </w:tcPr>
          <w:p w:rsidR="001407E1" w:rsidRPr="00A92B52" w:rsidRDefault="008B75E3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1 486 143,07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FB33BA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1407E1" w:rsidRPr="00A2466C" w:rsidRDefault="00636640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7 071,38</w:t>
            </w:r>
          </w:p>
        </w:tc>
        <w:tc>
          <w:tcPr>
            <w:tcW w:w="2693" w:type="dxa"/>
          </w:tcPr>
          <w:p w:rsidR="001407E1" w:rsidRPr="00A2466C" w:rsidRDefault="00636640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5 873,70</w:t>
            </w:r>
          </w:p>
        </w:tc>
      </w:tr>
    </w:tbl>
    <w:p w:rsidR="001407E1" w:rsidRPr="00A92B52" w:rsidRDefault="001407E1" w:rsidP="001407E1">
      <w:pPr>
        <w:spacing w:line="360" w:lineRule="auto"/>
        <w:jc w:val="both"/>
        <w:rPr>
          <w:b/>
          <w:sz w:val="22"/>
          <w:szCs w:val="22"/>
        </w:rPr>
      </w:pPr>
    </w:p>
    <w:p w:rsidR="001407E1" w:rsidRPr="000B7418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8.2 </w:t>
      </w:r>
      <w:r w:rsidRPr="000B7418">
        <w:rPr>
          <w:b/>
        </w:rPr>
        <w:t>Zdroje krytia</w:t>
      </w:r>
      <w:r>
        <w:rPr>
          <w:b/>
        </w:rPr>
        <w:t xml:space="preserve"> v EUR</w:t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1407E1" w:rsidRPr="00A92B52" w:rsidTr="00A91E13">
        <w:tc>
          <w:tcPr>
            <w:tcW w:w="3686" w:type="dxa"/>
            <w:shd w:val="clear" w:color="auto" w:fill="DDD9C3"/>
          </w:tcPr>
          <w:p w:rsidR="001407E1" w:rsidRPr="00A92B52" w:rsidRDefault="001407E1" w:rsidP="00A91E1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1407E1" w:rsidRPr="00A92B52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407E1" w:rsidRPr="00A92B52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E126CE">
              <w:rPr>
                <w:b/>
                <w:sz w:val="22"/>
                <w:szCs w:val="22"/>
              </w:rPr>
              <w:t>2023</w:t>
            </w:r>
          </w:p>
        </w:tc>
        <w:tc>
          <w:tcPr>
            <w:tcW w:w="2693" w:type="dxa"/>
            <w:shd w:val="clear" w:color="auto" w:fill="DDD9C3"/>
          </w:tcPr>
          <w:p w:rsidR="001407E1" w:rsidRPr="00A92B52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407E1" w:rsidRPr="00A92B52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636640">
              <w:rPr>
                <w:b/>
                <w:sz w:val="22"/>
                <w:szCs w:val="22"/>
              </w:rPr>
              <w:t>2024</w:t>
            </w:r>
          </w:p>
        </w:tc>
      </w:tr>
      <w:tr w:rsidR="001407E1" w:rsidRPr="00A92B52" w:rsidTr="00A91E13">
        <w:tc>
          <w:tcPr>
            <w:tcW w:w="3686" w:type="dxa"/>
            <w:shd w:val="clear" w:color="auto" w:fill="D9D9D9"/>
          </w:tcPr>
          <w:p w:rsidR="001407E1" w:rsidRPr="00487712" w:rsidRDefault="001407E1" w:rsidP="00A91E1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1407E1" w:rsidRPr="00324E85" w:rsidRDefault="00E126CE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5 415 642,37</w:t>
            </w:r>
          </w:p>
        </w:tc>
        <w:tc>
          <w:tcPr>
            <w:tcW w:w="2693" w:type="dxa"/>
            <w:shd w:val="clear" w:color="auto" w:fill="D9D9D9"/>
          </w:tcPr>
          <w:p w:rsidR="001407E1" w:rsidRPr="00324E85" w:rsidRDefault="001407E1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5 415 642,37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487712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1407E1" w:rsidRPr="006E01E6" w:rsidRDefault="00636640" w:rsidP="0063664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3 479 345,08</w:t>
            </w:r>
          </w:p>
        </w:tc>
        <w:tc>
          <w:tcPr>
            <w:tcW w:w="2693" w:type="dxa"/>
          </w:tcPr>
          <w:p w:rsidR="001407E1" w:rsidRPr="006E01E6" w:rsidRDefault="001407E1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636640">
              <w:rPr>
                <w:b/>
                <w:sz w:val="22"/>
                <w:szCs w:val="22"/>
              </w:rPr>
              <w:t> 584 498,76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3 479 345,08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3 584 498,76</w:t>
            </w:r>
          </w:p>
        </w:tc>
      </w:tr>
      <w:tr w:rsidR="001407E1" w:rsidRPr="00A92B52" w:rsidTr="00A91E13">
        <w:trPr>
          <w:trHeight w:val="452"/>
        </w:trPr>
        <w:tc>
          <w:tcPr>
            <w:tcW w:w="3686" w:type="dxa"/>
          </w:tcPr>
          <w:p w:rsidR="001407E1" w:rsidRPr="001D71F4" w:rsidRDefault="001407E1" w:rsidP="00A91E1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1407E1" w:rsidRPr="006E01E6" w:rsidRDefault="00E126CE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642 736,53</w:t>
            </w:r>
          </w:p>
        </w:tc>
        <w:tc>
          <w:tcPr>
            <w:tcW w:w="2693" w:type="dxa"/>
          </w:tcPr>
          <w:p w:rsidR="001407E1" w:rsidRPr="006E01E6" w:rsidRDefault="00636640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677 130,84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407E1" w:rsidRPr="00A92B52" w:rsidRDefault="001407E1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3 293,40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3 652,00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20 462,20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14 543,20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309 222,88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283 176,38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273 118,06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340 979,06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Pr="00A92B52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1407E1" w:rsidRPr="00A92B52" w:rsidRDefault="00E126CE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36 639,99</w:t>
            </w:r>
          </w:p>
        </w:tc>
        <w:tc>
          <w:tcPr>
            <w:tcW w:w="2693" w:type="dxa"/>
          </w:tcPr>
          <w:p w:rsidR="001407E1" w:rsidRPr="00A92B52" w:rsidRDefault="00636640" w:rsidP="00A91E1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34 780,20</w:t>
            </w:r>
          </w:p>
        </w:tc>
      </w:tr>
      <w:tr w:rsidR="001407E1" w:rsidRPr="00A92B52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1407E1" w:rsidRPr="006E01E6" w:rsidRDefault="00E126CE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1 293 560,76</w:t>
            </w:r>
          </w:p>
        </w:tc>
        <w:tc>
          <w:tcPr>
            <w:tcW w:w="2693" w:type="dxa"/>
          </w:tcPr>
          <w:p w:rsidR="001407E1" w:rsidRPr="006E01E6" w:rsidRDefault="00636640" w:rsidP="00A91E13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1 213 633,26</w:t>
            </w:r>
          </w:p>
        </w:tc>
      </w:tr>
    </w:tbl>
    <w:p w:rsidR="001407E1" w:rsidRDefault="001407E1" w:rsidP="001407E1">
      <w:pPr>
        <w:tabs>
          <w:tab w:val="left" w:pos="2880"/>
          <w:tab w:val="right" w:pos="8820"/>
        </w:tabs>
        <w:jc w:val="both"/>
      </w:pPr>
    </w:p>
    <w:p w:rsidR="001407E1" w:rsidRPr="00040CEA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 xml:space="preserve">Analýza </w:t>
      </w:r>
      <w:r w:rsidRPr="00EF27B9">
        <w:rPr>
          <w:u w:val="single"/>
        </w:rPr>
        <w:t>významných položiek</w:t>
      </w:r>
      <w:r>
        <w:t xml:space="preserve"> z účtovnej </w:t>
      </w:r>
      <w:r w:rsidRPr="00740249">
        <w:t>závierky</w:t>
      </w:r>
      <w:r>
        <w:t xml:space="preserve"> za konsolidovaný celok</w:t>
      </w:r>
      <w:r w:rsidRPr="00740249">
        <w:t>:</w:t>
      </w:r>
    </w:p>
    <w:p w:rsidR="001407E1" w:rsidRPr="00391297" w:rsidRDefault="001407E1" w:rsidP="001407E1">
      <w:pPr>
        <w:spacing w:line="360" w:lineRule="auto"/>
        <w:ind w:left="360"/>
        <w:jc w:val="both"/>
        <w:rPr>
          <w:b/>
        </w:rPr>
      </w:pPr>
      <w:r w:rsidRPr="00391297">
        <w:rPr>
          <w:b/>
        </w:rPr>
        <w:t>Prírastkov dlhodobého majetku:</w:t>
      </w:r>
    </w:p>
    <w:p w:rsidR="001407E1" w:rsidRPr="00F555E2" w:rsidRDefault="00230626" w:rsidP="001407E1">
      <w:pPr>
        <w:numPr>
          <w:ilvl w:val="0"/>
          <w:numId w:val="6"/>
        </w:numPr>
        <w:jc w:val="both"/>
      </w:pPr>
      <w:r>
        <w:t xml:space="preserve">Obstaranie traktorovej kosačky John </w:t>
      </w:r>
      <w:proofErr w:type="spellStart"/>
      <w:r>
        <w:t>Deer</w:t>
      </w:r>
      <w:proofErr w:type="spellEnd"/>
      <w:r>
        <w:t xml:space="preserve"> X350R v sume 7 740,00 EUR</w:t>
      </w:r>
    </w:p>
    <w:p w:rsidR="001407E1" w:rsidRDefault="00230626" w:rsidP="00230626">
      <w:pPr>
        <w:numPr>
          <w:ilvl w:val="0"/>
          <w:numId w:val="6"/>
        </w:numPr>
        <w:jc w:val="both"/>
      </w:pPr>
      <w:r>
        <w:t>Obstaranie čelnej radlice SR T-2 2800 v sume 8 028,00 EUR</w:t>
      </w:r>
    </w:p>
    <w:p w:rsidR="001407E1" w:rsidRDefault="00230626" w:rsidP="00230626">
      <w:pPr>
        <w:numPr>
          <w:ilvl w:val="0"/>
          <w:numId w:val="6"/>
        </w:numPr>
        <w:jc w:val="both"/>
      </w:pPr>
      <w:r>
        <w:t xml:space="preserve">Obstaranie ozvučenia pre KD v sume 3 098,40 EUR </w:t>
      </w:r>
    </w:p>
    <w:p w:rsidR="001407E1" w:rsidRDefault="001407E1" w:rsidP="001407E1">
      <w:pPr>
        <w:spacing w:line="360" w:lineRule="auto"/>
        <w:jc w:val="both"/>
      </w:pPr>
    </w:p>
    <w:p w:rsidR="001407E1" w:rsidRPr="00391297" w:rsidRDefault="001407E1" w:rsidP="001407E1">
      <w:pPr>
        <w:spacing w:line="360" w:lineRule="auto"/>
        <w:ind w:left="360"/>
        <w:jc w:val="both"/>
        <w:rPr>
          <w:b/>
        </w:rPr>
      </w:pPr>
      <w:r w:rsidRPr="00391297">
        <w:rPr>
          <w:b/>
        </w:rPr>
        <w:t xml:space="preserve">Tvorba opravných položiek k pohľadávkam: </w:t>
      </w:r>
    </w:p>
    <w:p w:rsidR="001407E1" w:rsidRDefault="001407E1" w:rsidP="001407E1">
      <w:pPr>
        <w:ind w:left="360"/>
        <w:jc w:val="both"/>
      </w:pPr>
      <w:r>
        <w:t xml:space="preserve">   -  tvorba opravných položiek k nedaňovým pohľadávkam vo výške 6 538,93 EUR,  </w:t>
      </w:r>
    </w:p>
    <w:p w:rsidR="001407E1" w:rsidRDefault="001407E1" w:rsidP="001407E1">
      <w:pPr>
        <w:ind w:left="360"/>
        <w:jc w:val="both"/>
      </w:pPr>
      <w:r>
        <w:t xml:space="preserve">      celková suma opravných po</w:t>
      </w:r>
      <w:r w:rsidR="00492DC2">
        <w:t>ložiek k 31.12.2023 je 32 623,26</w:t>
      </w:r>
      <w:r>
        <w:t xml:space="preserve"> EUR </w:t>
      </w:r>
    </w:p>
    <w:p w:rsidR="001407E1" w:rsidRDefault="001407E1" w:rsidP="001407E1">
      <w:pPr>
        <w:ind w:left="360"/>
        <w:jc w:val="both"/>
      </w:pPr>
      <w:r>
        <w:t xml:space="preserve">   -  tvorba opravných položiek k daňovým pohľadávkam vo výške 761,41 EUR, celková  </w:t>
      </w:r>
    </w:p>
    <w:p w:rsidR="001407E1" w:rsidRDefault="001407E1" w:rsidP="001407E1">
      <w:pPr>
        <w:ind w:left="360"/>
        <w:jc w:val="both"/>
      </w:pPr>
      <w:r>
        <w:t xml:space="preserve">      suma opravných položiek k 31.12.2023 je 4 023,2 EUR</w:t>
      </w:r>
    </w:p>
    <w:p w:rsidR="001407E1" w:rsidRPr="00D74BC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>8.3 Pohľadávky v EUR</w:t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1407E1" w:rsidTr="00A91E13">
        <w:tc>
          <w:tcPr>
            <w:tcW w:w="5103" w:type="dxa"/>
            <w:shd w:val="clear" w:color="auto" w:fill="D9D9D9"/>
          </w:tcPr>
          <w:p w:rsidR="001407E1" w:rsidRPr="00B37E98" w:rsidRDefault="001407E1" w:rsidP="00A91E13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1407E1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407E1" w:rsidRPr="00B37E98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30626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2126" w:type="dxa"/>
            <w:shd w:val="clear" w:color="auto" w:fill="D9D9D9"/>
          </w:tcPr>
          <w:p w:rsidR="001407E1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407E1" w:rsidRPr="00B37E98" w:rsidRDefault="001407E1" w:rsidP="00A91E13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660A8E">
              <w:rPr>
                <w:b/>
                <w:sz w:val="20"/>
                <w:szCs w:val="20"/>
              </w:rPr>
              <w:t>2024</w:t>
            </w:r>
          </w:p>
        </w:tc>
      </w:tr>
      <w:tr w:rsidR="001407E1" w:rsidTr="00A91E13">
        <w:tc>
          <w:tcPr>
            <w:tcW w:w="5103" w:type="dxa"/>
          </w:tcPr>
          <w:p w:rsidR="001407E1" w:rsidRPr="009B5AB6" w:rsidRDefault="001407E1" w:rsidP="00A91E13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1407E1" w:rsidRDefault="00636640" w:rsidP="00A91E13">
            <w:pPr>
              <w:spacing w:line="360" w:lineRule="auto"/>
              <w:jc w:val="center"/>
            </w:pPr>
            <w:r>
              <w:t>27 238,01</w:t>
            </w:r>
          </w:p>
        </w:tc>
        <w:tc>
          <w:tcPr>
            <w:tcW w:w="2126" w:type="dxa"/>
          </w:tcPr>
          <w:p w:rsidR="001407E1" w:rsidRDefault="00636640" w:rsidP="00A91E13">
            <w:pPr>
              <w:spacing w:line="360" w:lineRule="auto"/>
              <w:jc w:val="right"/>
            </w:pPr>
            <w:r>
              <w:t>5 954,79</w:t>
            </w:r>
          </w:p>
        </w:tc>
      </w:tr>
      <w:tr w:rsidR="001407E1" w:rsidTr="00A91E13">
        <w:tc>
          <w:tcPr>
            <w:tcW w:w="5103" w:type="dxa"/>
          </w:tcPr>
          <w:p w:rsidR="001407E1" w:rsidRPr="009B5AB6" w:rsidRDefault="001407E1" w:rsidP="00A91E13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1407E1" w:rsidRDefault="00660A8E" w:rsidP="00A91E13">
            <w:pPr>
              <w:spacing w:line="360" w:lineRule="auto"/>
              <w:jc w:val="center"/>
            </w:pPr>
            <w:r>
              <w:t>8 555,91</w:t>
            </w:r>
          </w:p>
        </w:tc>
        <w:tc>
          <w:tcPr>
            <w:tcW w:w="2126" w:type="dxa"/>
          </w:tcPr>
          <w:p w:rsidR="001407E1" w:rsidRDefault="00636640" w:rsidP="00A91E13">
            <w:pPr>
              <w:spacing w:line="360" w:lineRule="auto"/>
              <w:jc w:val="right"/>
            </w:pPr>
            <w:r>
              <w:t>46 712,17</w:t>
            </w:r>
          </w:p>
        </w:tc>
      </w:tr>
    </w:tbl>
    <w:p w:rsidR="001407E1" w:rsidRDefault="001407E1" w:rsidP="001407E1"/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8.4 </w:t>
      </w:r>
      <w:r w:rsidRPr="00D74BC1">
        <w:rPr>
          <w:b/>
        </w:rPr>
        <w:t>Záväzky</w:t>
      </w:r>
      <w:r>
        <w:rPr>
          <w:b/>
        </w:rPr>
        <w:t xml:space="preserve"> v EUR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6"/>
      </w:tblGrid>
      <w:tr w:rsidR="001407E1" w:rsidTr="00A91E13">
        <w:tc>
          <w:tcPr>
            <w:tcW w:w="5103" w:type="dxa"/>
            <w:shd w:val="clear" w:color="auto" w:fill="D9D9D9"/>
          </w:tcPr>
          <w:p w:rsidR="001407E1" w:rsidRPr="00B37E98" w:rsidRDefault="001407E1" w:rsidP="00A91E13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1407E1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407E1" w:rsidRPr="00B37E98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660A8E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2126" w:type="dxa"/>
            <w:shd w:val="clear" w:color="auto" w:fill="D9D9D9"/>
          </w:tcPr>
          <w:p w:rsidR="001407E1" w:rsidRDefault="001407E1" w:rsidP="00A91E1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407E1" w:rsidRPr="00B37E98" w:rsidRDefault="001407E1" w:rsidP="00A91E13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660A8E">
              <w:rPr>
                <w:b/>
                <w:sz w:val="20"/>
                <w:szCs w:val="20"/>
              </w:rPr>
              <w:t>2024</w:t>
            </w:r>
          </w:p>
        </w:tc>
      </w:tr>
      <w:tr w:rsidR="001407E1" w:rsidTr="00A91E13">
        <w:tc>
          <w:tcPr>
            <w:tcW w:w="5103" w:type="dxa"/>
          </w:tcPr>
          <w:p w:rsidR="001407E1" w:rsidRPr="009B5AB6" w:rsidRDefault="001407E1" w:rsidP="00A91E13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1407E1" w:rsidRDefault="00C246B6" w:rsidP="00A91E13">
            <w:pPr>
              <w:spacing w:line="360" w:lineRule="auto"/>
              <w:jc w:val="right"/>
            </w:pPr>
            <w:r>
              <w:t>582 340,94</w:t>
            </w:r>
          </w:p>
        </w:tc>
        <w:tc>
          <w:tcPr>
            <w:tcW w:w="2126" w:type="dxa"/>
          </w:tcPr>
          <w:p w:rsidR="001407E1" w:rsidRDefault="00C246B6" w:rsidP="00A91E13">
            <w:pPr>
              <w:spacing w:line="360" w:lineRule="auto"/>
              <w:jc w:val="right"/>
            </w:pPr>
            <w:r>
              <w:t>624 155,44</w:t>
            </w:r>
          </w:p>
        </w:tc>
      </w:tr>
      <w:tr w:rsidR="001407E1" w:rsidTr="00A91E13">
        <w:tc>
          <w:tcPr>
            <w:tcW w:w="5103" w:type="dxa"/>
          </w:tcPr>
          <w:p w:rsidR="001407E1" w:rsidRPr="009B5AB6" w:rsidRDefault="001407E1" w:rsidP="00A91E13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1407E1" w:rsidRDefault="001407E1" w:rsidP="00A91E13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1407E1" w:rsidRDefault="001407E1" w:rsidP="00A91E13">
            <w:pPr>
              <w:spacing w:line="360" w:lineRule="auto"/>
              <w:jc w:val="right"/>
            </w:pPr>
          </w:p>
        </w:tc>
      </w:tr>
    </w:tbl>
    <w:p w:rsidR="001407E1" w:rsidRDefault="001407E1" w:rsidP="001407E1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1407E1" w:rsidRPr="00040CEA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1407E1" w:rsidRDefault="001407E1" w:rsidP="001407E1">
      <w:pPr>
        <w:numPr>
          <w:ilvl w:val="0"/>
          <w:numId w:val="6"/>
        </w:numPr>
        <w:ind w:left="360"/>
        <w:jc w:val="both"/>
      </w:pPr>
      <w:r>
        <w:t>Nárast obežného majetku</w:t>
      </w:r>
      <w:r w:rsidRPr="005E3092">
        <w:t xml:space="preserve"> </w:t>
      </w:r>
      <w:r w:rsidR="0037361D">
        <w:t>oproti roku 2024</w:t>
      </w:r>
      <w:r w:rsidR="0067037A">
        <w:t xml:space="preserve"> o 246 737,53</w:t>
      </w:r>
      <w:r>
        <w:t xml:space="preserve"> EUR, najviac v položke  </w:t>
      </w:r>
    </w:p>
    <w:p w:rsidR="001407E1" w:rsidRDefault="001407E1" w:rsidP="001407E1">
      <w:pPr>
        <w:ind w:left="360"/>
        <w:jc w:val="both"/>
      </w:pPr>
      <w:r>
        <w:t xml:space="preserve"> </w:t>
      </w:r>
      <w:r w:rsidR="0067037A">
        <w:t xml:space="preserve">     finančný majetok 268 330,33</w:t>
      </w:r>
      <w:r>
        <w:t xml:space="preserve"> EUR.</w:t>
      </w:r>
    </w:p>
    <w:p w:rsidR="001407E1" w:rsidRPr="005E3092" w:rsidRDefault="001407E1" w:rsidP="001407E1">
      <w:pPr>
        <w:ind w:left="360"/>
        <w:jc w:val="both"/>
      </w:pPr>
      <w:r>
        <w:t xml:space="preserve"> </w:t>
      </w:r>
      <w:r w:rsidRPr="005E3092">
        <w:t xml:space="preserve"> </w:t>
      </w:r>
    </w:p>
    <w:p w:rsidR="001407E1" w:rsidRPr="00B42643" w:rsidRDefault="0067037A" w:rsidP="001407E1">
      <w:pPr>
        <w:numPr>
          <w:ilvl w:val="0"/>
          <w:numId w:val="6"/>
        </w:numPr>
        <w:jc w:val="both"/>
        <w:rPr>
          <w:b/>
          <w:color w:val="0000FF"/>
        </w:rPr>
      </w:pPr>
      <w:r>
        <w:t>Nárast</w:t>
      </w:r>
      <w:r w:rsidR="001407E1">
        <w:t xml:space="preserve"> </w:t>
      </w:r>
      <w:r w:rsidR="001407E1" w:rsidRPr="005E3092">
        <w:t>záväzkov</w:t>
      </w:r>
      <w:r w:rsidR="0037361D">
        <w:t xml:space="preserve"> oproti roku 2024</w:t>
      </w:r>
      <w:r w:rsidR="008D6891">
        <w:t xml:space="preserve"> o 41 814,50</w:t>
      </w:r>
      <w:r w:rsidR="001407E1">
        <w:t xml:space="preserve"> EUR, hlavne u položky dodávatelia v s</w:t>
      </w:r>
      <w:r w:rsidR="008D6891">
        <w:t xml:space="preserve">ume 15 548,81 EUR. </w:t>
      </w:r>
    </w:p>
    <w:p w:rsidR="001407E1" w:rsidRDefault="001407E1" w:rsidP="001407E1">
      <w:pPr>
        <w:spacing w:line="360" w:lineRule="auto"/>
        <w:ind w:left="720"/>
        <w:jc w:val="both"/>
      </w:pPr>
    </w:p>
    <w:p w:rsidR="001407E1" w:rsidRPr="0066599E" w:rsidRDefault="001407E1" w:rsidP="001407E1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8. </w:t>
      </w:r>
      <w:r w:rsidRPr="0066599E">
        <w:rPr>
          <w:b/>
          <w:sz w:val="28"/>
          <w:szCs w:val="28"/>
        </w:rPr>
        <w:t xml:space="preserve">Hospodársky výsledok  za </w:t>
      </w:r>
      <w:r w:rsidR="00660A8E">
        <w:rPr>
          <w:b/>
          <w:sz w:val="28"/>
          <w:szCs w:val="28"/>
        </w:rPr>
        <w:t>2024</w:t>
      </w:r>
      <w:r w:rsidRPr="0066599E">
        <w:rPr>
          <w:b/>
          <w:sz w:val="28"/>
          <w:szCs w:val="28"/>
        </w:rPr>
        <w:t xml:space="preserve"> - vývoj nákladov a</w:t>
      </w:r>
      <w:r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>
        <w:rPr>
          <w:b/>
          <w:sz w:val="28"/>
          <w:szCs w:val="28"/>
        </w:rPr>
        <w:t xml:space="preserve"> za konsolidovaný celok v EUR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1407E1" w:rsidRPr="00B37E98" w:rsidTr="00A91E13">
        <w:tc>
          <w:tcPr>
            <w:tcW w:w="3828" w:type="dxa"/>
            <w:shd w:val="clear" w:color="auto" w:fill="FFF2CC"/>
          </w:tcPr>
          <w:p w:rsidR="001407E1" w:rsidRPr="00B37E98" w:rsidRDefault="001407E1" w:rsidP="00A91E13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FFF2CC"/>
          </w:tcPr>
          <w:p w:rsidR="001407E1" w:rsidRPr="00B37E98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1407E1" w:rsidRPr="00B37E98" w:rsidRDefault="001407E1" w:rsidP="00A91E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660A8E">
              <w:rPr>
                <w:b/>
                <w:sz w:val="22"/>
                <w:szCs w:val="22"/>
              </w:rPr>
              <w:t>2023</w:t>
            </w:r>
          </w:p>
        </w:tc>
        <w:tc>
          <w:tcPr>
            <w:tcW w:w="2835" w:type="dxa"/>
            <w:shd w:val="clear" w:color="auto" w:fill="FFF2CC"/>
          </w:tcPr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660A8E">
              <w:rPr>
                <w:b/>
                <w:sz w:val="22"/>
                <w:szCs w:val="22"/>
              </w:rPr>
              <w:t>2024</w:t>
            </w:r>
          </w:p>
        </w:tc>
      </w:tr>
      <w:tr w:rsidR="001407E1" w:rsidRPr="00B37E98" w:rsidTr="00A91E13">
        <w:tc>
          <w:tcPr>
            <w:tcW w:w="3828" w:type="dxa"/>
            <w:shd w:val="clear" w:color="auto" w:fill="D9D9D9"/>
          </w:tcPr>
          <w:p w:rsidR="001407E1" w:rsidRPr="00B37E98" w:rsidRDefault="001407E1" w:rsidP="00A91E13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</w:tcPr>
          <w:p w:rsidR="001407E1" w:rsidRPr="00B37E98" w:rsidRDefault="00660A8E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1 375 575,95</w:t>
            </w:r>
          </w:p>
        </w:tc>
        <w:tc>
          <w:tcPr>
            <w:tcW w:w="2835" w:type="dxa"/>
            <w:shd w:val="clear" w:color="auto" w:fill="D9D9D9"/>
          </w:tcPr>
          <w:p w:rsidR="001407E1" w:rsidRPr="00B37E98" w:rsidRDefault="00806480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1 090 398,61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189 640,12</w:t>
            </w:r>
          </w:p>
        </w:tc>
        <w:tc>
          <w:tcPr>
            <w:tcW w:w="2835" w:type="dxa"/>
          </w:tcPr>
          <w:p w:rsidR="001407E1" w:rsidRPr="00A815AC" w:rsidRDefault="008D6891" w:rsidP="00A91E13">
            <w:pPr>
              <w:spacing w:line="360" w:lineRule="auto"/>
              <w:jc w:val="right"/>
            </w:pPr>
            <w:r>
              <w:t>120 283,55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164 095,44</w:t>
            </w:r>
          </w:p>
        </w:tc>
        <w:tc>
          <w:tcPr>
            <w:tcW w:w="2835" w:type="dxa"/>
          </w:tcPr>
          <w:p w:rsidR="001407E1" w:rsidRPr="00A815AC" w:rsidRDefault="008D6891" w:rsidP="00A91E13">
            <w:pPr>
              <w:spacing w:line="360" w:lineRule="auto"/>
              <w:jc w:val="right"/>
            </w:pPr>
            <w:r>
              <w:t>198 000,29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717 119,27</w:t>
            </w:r>
          </w:p>
        </w:tc>
        <w:tc>
          <w:tcPr>
            <w:tcW w:w="2835" w:type="dxa"/>
          </w:tcPr>
          <w:p w:rsidR="001407E1" w:rsidRPr="00A815AC" w:rsidRDefault="008D6891" w:rsidP="00A91E13">
            <w:pPr>
              <w:spacing w:line="360" w:lineRule="auto"/>
              <w:jc w:val="right"/>
            </w:pPr>
            <w:r>
              <w:t>283 760,41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6 313,23</w:t>
            </w:r>
          </w:p>
        </w:tc>
        <w:tc>
          <w:tcPr>
            <w:tcW w:w="2835" w:type="dxa"/>
          </w:tcPr>
          <w:p w:rsidR="001407E1" w:rsidRPr="00A815AC" w:rsidRDefault="008D6891" w:rsidP="00A91E13">
            <w:pPr>
              <w:spacing w:line="360" w:lineRule="auto"/>
              <w:jc w:val="right"/>
            </w:pPr>
            <w:r>
              <w:t>10 043,87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39 724,02</w:t>
            </w:r>
          </w:p>
        </w:tc>
        <w:tc>
          <w:tcPr>
            <w:tcW w:w="2835" w:type="dxa"/>
          </w:tcPr>
          <w:p w:rsidR="001407E1" w:rsidRPr="00A815AC" w:rsidRDefault="008D6891" w:rsidP="00A91E13">
            <w:pPr>
              <w:spacing w:line="360" w:lineRule="auto"/>
              <w:jc w:val="right"/>
            </w:pPr>
            <w:r>
              <w:t>41 731,91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r>
              <w:t>55 – Odpisy, rezervy a OP z prevádzkovej a finančnej činnosti a zúčtovanie časového rozlíšenia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222 528,22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209 591,62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r>
              <w:t>56 – Finančné náklady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7 103,46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6 485,65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091A2F" w:rsidRDefault="001407E1" w:rsidP="00A91E13">
            <w:r w:rsidRPr="00091A2F">
              <w:t>57 – Mimoriadne náklady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r>
              <w:t>58 – Náklady na transfery a náklady z odvodov príjmov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18 458,46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213 505,62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F01A39" w:rsidRDefault="001407E1" w:rsidP="00A91E13">
            <w:r>
              <w:t>59 – Dane z príjmov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</w:tr>
      <w:tr w:rsidR="001407E1" w:rsidRPr="00B37E98" w:rsidTr="00A91E13">
        <w:tc>
          <w:tcPr>
            <w:tcW w:w="3828" w:type="dxa"/>
            <w:shd w:val="clear" w:color="auto" w:fill="D9D9D9"/>
          </w:tcPr>
          <w:p w:rsidR="001407E1" w:rsidRPr="00B37E98" w:rsidRDefault="001407E1" w:rsidP="00A91E13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</w:tcPr>
          <w:p w:rsidR="001407E1" w:rsidRPr="00B37E98" w:rsidRDefault="00660A8E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1 655 272,69</w:t>
            </w:r>
          </w:p>
        </w:tc>
        <w:tc>
          <w:tcPr>
            <w:tcW w:w="2835" w:type="dxa"/>
            <w:shd w:val="clear" w:color="auto" w:fill="D9D9D9"/>
          </w:tcPr>
          <w:p w:rsidR="001407E1" w:rsidRPr="00B37E98" w:rsidRDefault="00700BAB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1 229 456,57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3679A0" w:rsidRDefault="001407E1" w:rsidP="00A91E13">
            <w:r w:rsidRPr="003679A0">
              <w:t>60 – Tržby za vlastné výkony a tovar</w:t>
            </w:r>
          </w:p>
        </w:tc>
        <w:tc>
          <w:tcPr>
            <w:tcW w:w="2835" w:type="dxa"/>
          </w:tcPr>
          <w:p w:rsidR="001407E1" w:rsidRPr="00A815AC" w:rsidRDefault="00660A8E" w:rsidP="00A91E13">
            <w:pPr>
              <w:spacing w:line="360" w:lineRule="auto"/>
              <w:jc w:val="right"/>
            </w:pPr>
            <w:r>
              <w:t>227 440,03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226 160,86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3679A0" w:rsidRDefault="001407E1" w:rsidP="00A91E13">
            <w:r>
              <w:t>61 – Zmena stavu vnútroorganizačných služieb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3679A0" w:rsidRDefault="001407E1" w:rsidP="00A91E13">
            <w:r>
              <w:t>62 – Aktivácia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3679A0" w:rsidRDefault="001407E1" w:rsidP="00A91E13">
            <w:r>
              <w:t>63 – Daňové a colné výnosy a výnosy z poplatkov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769 047,82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806 331,86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Default="001407E1" w:rsidP="00A91E13">
            <w:r>
              <w:t>64 – Ostatné výnosy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88 635,56</w:t>
            </w:r>
          </w:p>
        </w:tc>
        <w:tc>
          <w:tcPr>
            <w:tcW w:w="2835" w:type="dxa"/>
          </w:tcPr>
          <w:p w:rsidR="001407E1" w:rsidRPr="00A815AC" w:rsidRDefault="00806480" w:rsidP="00A91E13">
            <w:pPr>
              <w:spacing w:line="360" w:lineRule="auto"/>
              <w:jc w:val="right"/>
            </w:pPr>
            <w:r>
              <w:t>57 313,49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Default="001407E1" w:rsidP="00A91E13">
            <w:r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2 917,00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3 293,40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Default="001407E1" w:rsidP="00A91E13">
            <w:r>
              <w:t>66 – Finančné výnosy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115,09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525,72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Pr="00091A2F" w:rsidRDefault="001407E1" w:rsidP="00A91E13">
            <w:r w:rsidRPr="00091A2F">
              <w:t>67 – Mimoriadne výnosy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35" w:type="dxa"/>
          </w:tcPr>
          <w:p w:rsidR="001407E1" w:rsidRPr="00A815AC" w:rsidRDefault="001407E1" w:rsidP="00A91E13">
            <w:pPr>
              <w:spacing w:line="360" w:lineRule="auto"/>
              <w:jc w:val="right"/>
            </w:pPr>
            <w:r>
              <w:t>0,00</w:t>
            </w:r>
          </w:p>
        </w:tc>
      </w:tr>
      <w:tr w:rsidR="001407E1" w:rsidRPr="00B37E98" w:rsidTr="00A91E13">
        <w:tc>
          <w:tcPr>
            <w:tcW w:w="3828" w:type="dxa"/>
          </w:tcPr>
          <w:p w:rsidR="001407E1" w:rsidRDefault="001407E1" w:rsidP="00A91E13">
            <w:r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567 034,91</w:t>
            </w:r>
          </w:p>
        </w:tc>
        <w:tc>
          <w:tcPr>
            <w:tcW w:w="2835" w:type="dxa"/>
          </w:tcPr>
          <w:p w:rsidR="001407E1" w:rsidRPr="00A815AC" w:rsidRDefault="00127FD8" w:rsidP="00A91E13">
            <w:pPr>
              <w:spacing w:line="360" w:lineRule="auto"/>
              <w:jc w:val="right"/>
            </w:pPr>
            <w:r>
              <w:t>135 831,24</w:t>
            </w:r>
          </w:p>
        </w:tc>
      </w:tr>
      <w:tr w:rsidR="001407E1" w:rsidRPr="00B37E98" w:rsidTr="00A91E13">
        <w:tc>
          <w:tcPr>
            <w:tcW w:w="3828" w:type="dxa"/>
            <w:shd w:val="clear" w:color="auto" w:fill="DDD9C3"/>
          </w:tcPr>
          <w:p w:rsidR="001407E1" w:rsidRPr="00B37E98" w:rsidRDefault="001407E1" w:rsidP="00A91E13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1407E1" w:rsidRDefault="001407E1" w:rsidP="00A91E13">
            <w:r w:rsidRPr="00B37E98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DD9C3"/>
          </w:tcPr>
          <w:p w:rsidR="001407E1" w:rsidRPr="00B37E98" w:rsidRDefault="00127FD8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279 696,74</w:t>
            </w:r>
          </w:p>
        </w:tc>
        <w:tc>
          <w:tcPr>
            <w:tcW w:w="2835" w:type="dxa"/>
            <w:shd w:val="clear" w:color="auto" w:fill="DDD9C3"/>
          </w:tcPr>
          <w:p w:rsidR="001407E1" w:rsidRPr="00B37E98" w:rsidRDefault="00127FD8" w:rsidP="00A91E1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139 057,96</w:t>
            </w:r>
          </w:p>
        </w:tc>
      </w:tr>
    </w:tbl>
    <w:p w:rsidR="001407E1" w:rsidRPr="00FC7D5B" w:rsidRDefault="001407E1" w:rsidP="001407E1">
      <w:pPr>
        <w:spacing w:line="360" w:lineRule="auto"/>
        <w:jc w:val="both"/>
        <w:rPr>
          <w:b/>
        </w:rPr>
      </w:pPr>
    </w:p>
    <w:p w:rsidR="001407E1" w:rsidRPr="002D78EF" w:rsidRDefault="001407E1" w:rsidP="001407E1">
      <w:pPr>
        <w:jc w:val="both"/>
      </w:pPr>
      <w:r w:rsidRPr="002D78EF">
        <w:t xml:space="preserve">Hospodársky výsledok </w:t>
      </w:r>
      <w:r w:rsidR="00127FD8">
        <w:t>z roku 2023</w:t>
      </w:r>
      <w:r>
        <w:t xml:space="preserve"> </w:t>
      </w:r>
      <w:r w:rsidRPr="002D78EF">
        <w:t xml:space="preserve">v sume </w:t>
      </w:r>
      <w:r w:rsidR="00127FD8">
        <w:t>279 696,74</w:t>
      </w:r>
      <w:r w:rsidRPr="002D78EF">
        <w:t xml:space="preserve"> EUR bol zúčtovaný na účet 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  <w:r>
        <w:t xml:space="preserve"> </w:t>
      </w:r>
    </w:p>
    <w:p w:rsidR="001407E1" w:rsidRDefault="005918E1" w:rsidP="001407E1">
      <w:pPr>
        <w:jc w:val="both"/>
      </w:pPr>
      <w:r>
        <w:lastRenderedPageBreak/>
        <w:t>Hospodársky výsledok v roku 2024</w:t>
      </w:r>
      <w:r w:rsidR="001407E1">
        <w:t xml:space="preserve"> v konsoli</w:t>
      </w:r>
      <w:r>
        <w:t>dovanom celku vo výške 139 057,96</w:t>
      </w:r>
      <w:r w:rsidR="001407E1">
        <w:t xml:space="preserve"> je zaúčtovaný na účte 431 - hospodársky výsledok v schvaľovaní.</w:t>
      </w:r>
    </w:p>
    <w:p w:rsidR="001407E1" w:rsidRDefault="001407E1" w:rsidP="001407E1">
      <w:pPr>
        <w:jc w:val="both"/>
      </w:pPr>
      <w:r>
        <w:t xml:space="preserve"> </w:t>
      </w:r>
    </w:p>
    <w:p w:rsidR="001407E1" w:rsidRPr="006B3832" w:rsidRDefault="001407E1" w:rsidP="001407E1">
      <w:pPr>
        <w:spacing w:line="360" w:lineRule="auto"/>
        <w:jc w:val="both"/>
      </w:pPr>
      <w:r w:rsidRPr="006B3832">
        <w:t>Analýza nákladov a výnosov v porovnaní s minulým rokom a s vysvetlením významných rozdielov:</w:t>
      </w:r>
    </w:p>
    <w:p w:rsidR="001407E1" w:rsidRDefault="00700BAB" w:rsidP="001407E1">
      <w:pPr>
        <w:jc w:val="both"/>
      </w:pPr>
      <w:r>
        <w:t>Náklady v roku 2024</w:t>
      </w:r>
      <w:r w:rsidR="00CE2CD2">
        <w:t xml:space="preserve"> poklesli oproti roku 2023 o</w:t>
      </w:r>
      <w:r w:rsidR="00A57654">
        <w:t> 283 177,34</w:t>
      </w:r>
      <w:r w:rsidR="001407E1">
        <w:t xml:space="preserve"> EUR. Najvýznamnejšie položky, ktoré ovplyvnili výšku nákladov bola spotr</w:t>
      </w:r>
      <w:r w:rsidR="000701BC">
        <w:t>eba materiálu vo výške 69 356,57</w:t>
      </w:r>
      <w:r w:rsidR="001407E1">
        <w:t xml:space="preserve"> EUR, sp</w:t>
      </w:r>
      <w:r w:rsidR="007877CC">
        <w:t>otreba energie vo výške 9 821,30 EUR, predaný tovar vo výške 21 468,78</w:t>
      </w:r>
      <w:r w:rsidR="001407E1">
        <w:t xml:space="preserve"> EUR ovplyvnil nárast cien tovaru, ktorý sa pred</w:t>
      </w:r>
      <w:r w:rsidR="00C30232">
        <w:t xml:space="preserve">ával v ATC </w:t>
      </w:r>
      <w:proofErr w:type="spellStart"/>
      <w:r w:rsidR="00C30232">
        <w:t>Račkova</w:t>
      </w:r>
      <w:proofErr w:type="spellEnd"/>
      <w:r w:rsidR="00C30232">
        <w:t xml:space="preserve"> dolina. </w:t>
      </w:r>
      <w:r w:rsidR="001407E1">
        <w:t xml:space="preserve"> Originálne kompe</w:t>
      </w:r>
      <w:r w:rsidR="00A57654">
        <w:t>tencie vzrástli</w:t>
      </w:r>
      <w:r w:rsidR="00C30232">
        <w:t xml:space="preserve"> oproti roku 2023</w:t>
      </w:r>
      <w:r w:rsidR="00A57654">
        <w:t xml:space="preserve"> o 19 564,57</w:t>
      </w:r>
      <w:r w:rsidR="001407E1">
        <w:t xml:space="preserve"> EUR, z dôvo</w:t>
      </w:r>
      <w:r w:rsidR="00A57654">
        <w:t>du dofinancovanie III. triedy MŠ.</w:t>
      </w:r>
    </w:p>
    <w:p w:rsidR="001407E1" w:rsidRDefault="001407E1" w:rsidP="001407E1"/>
    <w:p w:rsidR="001407E1" w:rsidRPr="006B3832" w:rsidRDefault="00A57654" w:rsidP="001407E1">
      <w:pPr>
        <w:jc w:val="both"/>
      </w:pPr>
      <w:r>
        <w:t>Výnosy poklesli oproti roku 2023 o 425 816,12</w:t>
      </w:r>
      <w:r w:rsidR="007914ED">
        <w:t xml:space="preserve"> EUR </w:t>
      </w:r>
      <w:r w:rsidR="001407E1">
        <w:t xml:space="preserve"> Ďalšie zvýšenie výnosov bolo zaznamenané na účte dan</w:t>
      </w:r>
      <w:r w:rsidR="007914ED">
        <w:t>e z ubytovania, oproti roku 2023 to bolo o 6 355,20</w:t>
      </w:r>
      <w:r w:rsidR="001407E1">
        <w:t xml:space="preserve"> EUR. Podielové dane vzrástli opr</w:t>
      </w:r>
      <w:r w:rsidR="00065296">
        <w:t>oti roku 2023 o 53 788,21</w:t>
      </w:r>
      <w:r w:rsidR="001407E1">
        <w:t xml:space="preserve"> EUR. Z dôvodu zvýšenia</w:t>
      </w:r>
      <w:r w:rsidR="007914ED">
        <w:t xml:space="preserve"> správnych  poplatkov vzrástli  výnosy  o</w:t>
      </w:r>
      <w:r w:rsidR="00A15255">
        <w:t xml:space="preserve"> </w:t>
      </w:r>
      <w:r w:rsidR="007914ED">
        <w:t>3  964,10</w:t>
      </w:r>
      <w:r w:rsidR="001407E1">
        <w:t xml:space="preserve"> EUR. Ostatné výnosy z prevád</w:t>
      </w:r>
      <w:r w:rsidR="007914ED">
        <w:t xml:space="preserve">zkovej činnosti boli o 25 581,78 EUR nižšie </w:t>
      </w:r>
      <w:r w:rsidR="001407E1">
        <w:t xml:space="preserve"> opr</w:t>
      </w:r>
      <w:r w:rsidR="007914ED">
        <w:t xml:space="preserve">oti roku 2023, z dôvodu vrátenia neoprávnene vyrubeného poplatku za Daň z pozemkov. </w:t>
      </w:r>
      <w:r w:rsidR="001407E1">
        <w:t>Výnosy z transfero</w:t>
      </w:r>
      <w:r w:rsidR="007914ED">
        <w:t>v zaznamenali pokles o 423 350,13</w:t>
      </w:r>
      <w:r w:rsidR="001407E1">
        <w:t xml:space="preserve"> EUR, z toho výnosy samosprávy z bežných transferov </w:t>
      </w:r>
      <w:r w:rsidR="00A15255">
        <w:t xml:space="preserve"> zaznamenali nárast vo výške 40 783,39</w:t>
      </w:r>
      <w:r w:rsidR="001407E1">
        <w:t xml:space="preserve"> EUR.</w:t>
      </w:r>
      <w:r w:rsidR="001407E1" w:rsidRPr="006B3832">
        <w:t xml:space="preserve"> </w:t>
      </w:r>
    </w:p>
    <w:p w:rsidR="001407E1" w:rsidRPr="00030AF4" w:rsidRDefault="001407E1" w:rsidP="001407E1">
      <w:pPr>
        <w:spacing w:line="360" w:lineRule="auto"/>
        <w:jc w:val="both"/>
      </w:pPr>
    </w:p>
    <w:p w:rsidR="001407E1" w:rsidRPr="00030AF4" w:rsidRDefault="001407E1" w:rsidP="001407E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10. </w:t>
      </w:r>
      <w:r w:rsidRPr="00030AF4">
        <w:rPr>
          <w:b/>
          <w:sz w:val="28"/>
          <w:szCs w:val="28"/>
        </w:rPr>
        <w:t>Ostatné významné skutočnosti, ktoré mali vplyv na hospodárenie a činnosť obce</w:t>
      </w:r>
    </w:p>
    <w:p w:rsidR="001407E1" w:rsidRPr="00030AF4" w:rsidRDefault="001407E1" w:rsidP="001407E1">
      <w:pPr>
        <w:ind w:left="425"/>
        <w:rPr>
          <w:b/>
          <w:sz w:val="28"/>
          <w:szCs w:val="28"/>
        </w:rPr>
      </w:pPr>
    </w:p>
    <w:p w:rsidR="001407E1" w:rsidRPr="00A8195F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10.1 </w:t>
      </w:r>
      <w:r w:rsidRPr="00A8195F">
        <w:rPr>
          <w:b/>
        </w:rPr>
        <w:t xml:space="preserve">Prijaté granty a transfery </w:t>
      </w:r>
    </w:p>
    <w:p w:rsidR="001407E1" w:rsidRPr="00B35E46" w:rsidRDefault="001407E1" w:rsidP="001407E1">
      <w:pPr>
        <w:spacing w:line="360" w:lineRule="auto"/>
        <w:jc w:val="both"/>
      </w:pPr>
      <w:r w:rsidRPr="00B35E46">
        <w:t xml:space="preserve">V roku </w:t>
      </w:r>
      <w:r>
        <w:t>202</w:t>
      </w:r>
      <w:r w:rsidR="00660A8E">
        <w:t>4</w:t>
      </w:r>
      <w:r w:rsidRPr="00B35E46">
        <w:t xml:space="preserve"> </w:t>
      </w:r>
      <w:r w:rsidRPr="00484194">
        <w:t>obec</w:t>
      </w:r>
      <w:r>
        <w:t xml:space="preserve"> a </w:t>
      </w:r>
      <w:r w:rsidRPr="00484194">
        <w:t>rozpočtová</w:t>
      </w:r>
      <w:r>
        <w:t xml:space="preserve"> </w:t>
      </w:r>
      <w:r w:rsidRPr="00484194">
        <w:t>organizácia</w:t>
      </w:r>
      <w:r w:rsidRPr="00B35E46">
        <w:t xml:space="preserve"> prijala nasledovné granty a transfery: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722"/>
        <w:gridCol w:w="4252"/>
      </w:tblGrid>
      <w:tr w:rsidR="001407E1" w:rsidRPr="00747363" w:rsidTr="00A91E13">
        <w:tc>
          <w:tcPr>
            <w:tcW w:w="3240" w:type="dxa"/>
            <w:shd w:val="clear" w:color="auto" w:fill="D9D9D9"/>
          </w:tcPr>
          <w:p w:rsidR="001407E1" w:rsidRPr="00747363" w:rsidRDefault="001407E1" w:rsidP="00A91E13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722" w:type="dxa"/>
            <w:shd w:val="clear" w:color="auto" w:fill="D9D9D9"/>
          </w:tcPr>
          <w:p w:rsidR="001407E1" w:rsidRPr="00747363" w:rsidRDefault="001407E1" w:rsidP="00A91E13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4252" w:type="dxa"/>
            <w:shd w:val="clear" w:color="auto" w:fill="D9D9D9"/>
          </w:tcPr>
          <w:p w:rsidR="001407E1" w:rsidRPr="00747363" w:rsidRDefault="001407E1" w:rsidP="00A91E13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Úrad práce sociálnych vecí a rodiny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33 349,60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>Dotácia na podporu výchovy k stravovacím návykom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Úrad práce sociálnych vecí a rodiny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3 253,60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>Dotácia na podporu výchovy k plneniu školských povinností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Ministerstvo vnútra SR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439,23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>Register obyvateľstva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Ministerstvo vnútra SR</w:t>
            </w:r>
          </w:p>
        </w:tc>
        <w:tc>
          <w:tcPr>
            <w:tcW w:w="1722" w:type="dxa"/>
          </w:tcPr>
          <w:p w:rsidR="001407E1" w:rsidRDefault="00660A8E" w:rsidP="00A91E13">
            <w:pPr>
              <w:jc w:val="center"/>
            </w:pPr>
            <w:r>
              <w:t>58,00</w:t>
            </w:r>
          </w:p>
        </w:tc>
        <w:tc>
          <w:tcPr>
            <w:tcW w:w="4252" w:type="dxa"/>
          </w:tcPr>
          <w:p w:rsidR="001407E1" w:rsidRDefault="001407E1" w:rsidP="00A91E13">
            <w:r>
              <w:t>Register adries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Okresný úrad Žilina, starostlivosť o životné prostredie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161,09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 xml:space="preserve">Úsek starostlivosti o životné prostredie 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Úrad práce sociálnych vecí a rodiny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2 880,00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>Rodinné prídavky, osobitný príjemca obec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DD146D" w:rsidRDefault="001407E1" w:rsidP="00A91E13">
            <w:r>
              <w:t>Ministerstvo vnútra SR</w:t>
            </w:r>
          </w:p>
        </w:tc>
        <w:tc>
          <w:tcPr>
            <w:tcW w:w="1722" w:type="dxa"/>
          </w:tcPr>
          <w:p w:rsidR="001407E1" w:rsidRPr="00DD146D" w:rsidRDefault="00660A8E" w:rsidP="00A91E13">
            <w:pPr>
              <w:jc w:val="center"/>
            </w:pPr>
            <w:r>
              <w:t>2 766,72</w:t>
            </w:r>
          </w:p>
        </w:tc>
        <w:tc>
          <w:tcPr>
            <w:tcW w:w="4252" w:type="dxa"/>
          </w:tcPr>
          <w:p w:rsidR="001407E1" w:rsidRPr="00DD146D" w:rsidRDefault="001407E1" w:rsidP="00A91E13">
            <w:r>
              <w:t>Prenesený výkon štátnej správy na matriku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Okresný úrad Žilina, odbor školstva</w:t>
            </w:r>
          </w:p>
        </w:tc>
        <w:tc>
          <w:tcPr>
            <w:tcW w:w="1722" w:type="dxa"/>
          </w:tcPr>
          <w:p w:rsidR="001407E1" w:rsidRDefault="00660A8E" w:rsidP="00A91E13">
            <w:pPr>
              <w:jc w:val="center"/>
            </w:pPr>
            <w:r>
              <w:t>430 964,14</w:t>
            </w:r>
          </w:p>
        </w:tc>
        <w:tc>
          <w:tcPr>
            <w:tcW w:w="4252" w:type="dxa"/>
          </w:tcPr>
          <w:p w:rsidR="001407E1" w:rsidRDefault="001407E1" w:rsidP="00A91E13">
            <w:r>
              <w:t>Prenesené kompetencie ZŠ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Ministerstvo dopravy, výstavby a regionálneho rozvoja SR</w:t>
            </w:r>
          </w:p>
        </w:tc>
        <w:tc>
          <w:tcPr>
            <w:tcW w:w="1722" w:type="dxa"/>
          </w:tcPr>
          <w:p w:rsidR="001407E1" w:rsidRDefault="00796B8E" w:rsidP="00A91E13">
            <w:pPr>
              <w:jc w:val="center"/>
            </w:pPr>
            <w:r>
              <w:t>0,00</w:t>
            </w:r>
          </w:p>
        </w:tc>
        <w:tc>
          <w:tcPr>
            <w:tcW w:w="4252" w:type="dxa"/>
          </w:tcPr>
          <w:p w:rsidR="001407E1" w:rsidRDefault="001407E1" w:rsidP="00A91E13">
            <w:r>
              <w:t>Prenesený výkon štátnej správy na úseku stavebného poriadku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Ministerstvo dopravy, výstavby a regionálneho rozvoja SR</w:t>
            </w:r>
          </w:p>
        </w:tc>
        <w:tc>
          <w:tcPr>
            <w:tcW w:w="1722" w:type="dxa"/>
          </w:tcPr>
          <w:p w:rsidR="001407E1" w:rsidRDefault="00796B8E" w:rsidP="00A91E13">
            <w:pPr>
              <w:jc w:val="center"/>
            </w:pPr>
            <w:r>
              <w:t>57,50</w:t>
            </w:r>
          </w:p>
        </w:tc>
        <w:tc>
          <w:tcPr>
            <w:tcW w:w="4252" w:type="dxa"/>
          </w:tcPr>
          <w:p w:rsidR="001407E1" w:rsidRDefault="001407E1" w:rsidP="00A91E13">
            <w:r>
              <w:t>Prenesený výkon štátnej správy na úsek dopravy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lastRenderedPageBreak/>
              <w:t>Ministerstvo vnútra SR</w:t>
            </w:r>
          </w:p>
        </w:tc>
        <w:tc>
          <w:tcPr>
            <w:tcW w:w="1722" w:type="dxa"/>
          </w:tcPr>
          <w:p w:rsidR="001407E1" w:rsidRDefault="00796B8E" w:rsidP="00A91E13">
            <w:pPr>
              <w:jc w:val="center"/>
            </w:pPr>
            <w:r>
              <w:t>0,00</w:t>
            </w:r>
          </w:p>
        </w:tc>
        <w:tc>
          <w:tcPr>
            <w:tcW w:w="4252" w:type="dxa"/>
          </w:tcPr>
          <w:p w:rsidR="001407E1" w:rsidRDefault="001407E1" w:rsidP="00A91E13">
            <w:r>
              <w:t>Príspevok na ubytovanie pre odídencov z Ukrajiny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 xml:space="preserve">Regionálny školský úrad v Žiline </w:t>
            </w:r>
          </w:p>
        </w:tc>
        <w:tc>
          <w:tcPr>
            <w:tcW w:w="1722" w:type="dxa"/>
          </w:tcPr>
          <w:p w:rsidR="001407E1" w:rsidRDefault="000F51FB" w:rsidP="00A91E13">
            <w:pPr>
              <w:jc w:val="center"/>
            </w:pPr>
            <w:r>
              <w:t>00</w:t>
            </w:r>
            <w:r w:rsidR="001407E1">
              <w:t>,00</w:t>
            </w:r>
          </w:p>
        </w:tc>
        <w:tc>
          <w:tcPr>
            <w:tcW w:w="4252" w:type="dxa"/>
          </w:tcPr>
          <w:p w:rsidR="001407E1" w:rsidRDefault="001407E1" w:rsidP="00A91E13">
            <w:r>
              <w:t xml:space="preserve">Edukačné publikácie z Plánu obnovy a odolnosti 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Regionálny školský úrad v Žiline</w:t>
            </w:r>
          </w:p>
        </w:tc>
        <w:tc>
          <w:tcPr>
            <w:tcW w:w="1722" w:type="dxa"/>
          </w:tcPr>
          <w:p w:rsidR="001407E1" w:rsidRDefault="00796B8E" w:rsidP="00A91E13">
            <w:pPr>
              <w:jc w:val="center"/>
            </w:pPr>
            <w:r>
              <w:t>00</w:t>
            </w:r>
            <w:r w:rsidR="001407E1">
              <w:t>,00</w:t>
            </w:r>
          </w:p>
        </w:tc>
        <w:tc>
          <w:tcPr>
            <w:tcW w:w="4252" w:type="dxa"/>
          </w:tcPr>
          <w:p w:rsidR="001407E1" w:rsidRDefault="001407E1" w:rsidP="00A91E13">
            <w:r>
              <w:t>Pomocný vychovávateľ z Plánu obnovy a odolnosti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Regionálny školský úrad v Žiline</w:t>
            </w:r>
          </w:p>
        </w:tc>
        <w:tc>
          <w:tcPr>
            <w:tcW w:w="1722" w:type="dxa"/>
          </w:tcPr>
          <w:p w:rsidR="001407E1" w:rsidRDefault="00796B8E" w:rsidP="00A91E13">
            <w:pPr>
              <w:jc w:val="center"/>
            </w:pPr>
            <w:r>
              <w:t>00</w:t>
            </w:r>
            <w:r w:rsidR="001407E1">
              <w:t>,00</w:t>
            </w:r>
          </w:p>
        </w:tc>
        <w:tc>
          <w:tcPr>
            <w:tcW w:w="4252" w:type="dxa"/>
          </w:tcPr>
          <w:p w:rsidR="001407E1" w:rsidRDefault="001407E1" w:rsidP="00A91E13">
            <w:r>
              <w:t xml:space="preserve">Profesijný rozvoj </w:t>
            </w:r>
            <w:proofErr w:type="spellStart"/>
            <w:r>
              <w:t>pedag</w:t>
            </w:r>
            <w:proofErr w:type="spellEnd"/>
            <w:r>
              <w:t xml:space="preserve">. pracovníkov z Plánu obnovy a odolnosti 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Dobrovoľná požiarna ochrana SR</w:t>
            </w:r>
          </w:p>
        </w:tc>
        <w:tc>
          <w:tcPr>
            <w:tcW w:w="1722" w:type="dxa"/>
          </w:tcPr>
          <w:p w:rsidR="001407E1" w:rsidRDefault="001407E1" w:rsidP="00A91E13">
            <w:pPr>
              <w:jc w:val="center"/>
            </w:pPr>
            <w:r>
              <w:t>00,00</w:t>
            </w:r>
          </w:p>
        </w:tc>
        <w:tc>
          <w:tcPr>
            <w:tcW w:w="4252" w:type="dxa"/>
          </w:tcPr>
          <w:p w:rsidR="001407E1" w:rsidRDefault="001407E1" w:rsidP="00A91E13">
            <w:r>
              <w:t>Materiálne zabezpečenie DHZ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Default="001407E1" w:rsidP="00A91E13">
            <w:r>
              <w:t>Ministerstvo vnútra SR</w:t>
            </w:r>
          </w:p>
        </w:tc>
        <w:tc>
          <w:tcPr>
            <w:tcW w:w="1722" w:type="dxa"/>
          </w:tcPr>
          <w:p w:rsidR="001407E1" w:rsidRDefault="00E76A9F" w:rsidP="00A91E13">
            <w:pPr>
              <w:jc w:val="center"/>
            </w:pPr>
            <w:r>
              <w:t>2 640,95</w:t>
            </w:r>
          </w:p>
        </w:tc>
        <w:tc>
          <w:tcPr>
            <w:tcW w:w="4252" w:type="dxa"/>
          </w:tcPr>
          <w:p w:rsidR="001407E1" w:rsidRDefault="00796B8E" w:rsidP="00A91E13">
            <w:r>
              <w:t xml:space="preserve">Voľby do Európskeho parlamentu </w:t>
            </w:r>
            <w:r w:rsidR="00E76A9F">
              <w:t>,</w:t>
            </w:r>
            <w:proofErr w:type="spellStart"/>
            <w:r w:rsidR="00E76A9F">
              <w:t>prezidentske</w:t>
            </w:r>
            <w:proofErr w:type="spellEnd"/>
            <w:r w:rsidR="00E76A9F">
              <w:t xml:space="preserve"> voľby 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B90916" w:rsidRDefault="001407E1" w:rsidP="00A91E13">
            <w:r w:rsidRPr="00B90916">
              <w:t>Environmentálny fond SR</w:t>
            </w:r>
          </w:p>
        </w:tc>
        <w:tc>
          <w:tcPr>
            <w:tcW w:w="1722" w:type="dxa"/>
          </w:tcPr>
          <w:p w:rsidR="001407E1" w:rsidRPr="00B90916" w:rsidRDefault="00796B8E" w:rsidP="00A91E13">
            <w:pPr>
              <w:jc w:val="center"/>
            </w:pPr>
            <w:r>
              <w:t>2 401,12</w:t>
            </w:r>
          </w:p>
        </w:tc>
        <w:tc>
          <w:tcPr>
            <w:tcW w:w="4252" w:type="dxa"/>
          </w:tcPr>
          <w:p w:rsidR="001407E1" w:rsidRPr="00B90916" w:rsidRDefault="001407E1" w:rsidP="00A91E13">
            <w:r>
              <w:t>Nakladanie s odpadmi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B90916" w:rsidRDefault="001407E1" w:rsidP="00A91E13">
            <w:r>
              <w:t>Ministerstvo vnútra SR</w:t>
            </w:r>
          </w:p>
        </w:tc>
        <w:tc>
          <w:tcPr>
            <w:tcW w:w="1722" w:type="dxa"/>
          </w:tcPr>
          <w:p w:rsidR="001407E1" w:rsidRPr="00B90916" w:rsidRDefault="00796B8E" w:rsidP="00A91E13">
            <w:pPr>
              <w:jc w:val="center"/>
            </w:pPr>
            <w:r>
              <w:t>11 838,00</w:t>
            </w:r>
          </w:p>
        </w:tc>
        <w:tc>
          <w:tcPr>
            <w:tcW w:w="4252" w:type="dxa"/>
          </w:tcPr>
          <w:p w:rsidR="001407E1" w:rsidRPr="0071328D" w:rsidRDefault="00796B8E" w:rsidP="00A91E1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Ministerstvo financií SR </w:t>
            </w:r>
            <w:r w:rsidR="00E76A9F">
              <w:rPr>
                <w:sz w:val="22"/>
                <w:szCs w:val="22"/>
              </w:rPr>
              <w:t xml:space="preserve">–účelová dotácia </w:t>
            </w:r>
          </w:p>
        </w:tc>
      </w:tr>
      <w:tr w:rsidR="001407E1" w:rsidRPr="00747363" w:rsidTr="00A91E13">
        <w:tc>
          <w:tcPr>
            <w:tcW w:w="3240" w:type="dxa"/>
          </w:tcPr>
          <w:p w:rsidR="001407E1" w:rsidRPr="00B90916" w:rsidRDefault="001407E1" w:rsidP="00A91E13">
            <w:r>
              <w:t>Úrad práce, sociálnych vecí a rodiny</w:t>
            </w:r>
          </w:p>
        </w:tc>
        <w:tc>
          <w:tcPr>
            <w:tcW w:w="1722" w:type="dxa"/>
          </w:tcPr>
          <w:p w:rsidR="001407E1" w:rsidRPr="00B90916" w:rsidRDefault="00796B8E" w:rsidP="00A91E13">
            <w:pPr>
              <w:jc w:val="center"/>
            </w:pPr>
            <w:r>
              <w:t>0,00</w:t>
            </w:r>
          </w:p>
        </w:tc>
        <w:tc>
          <w:tcPr>
            <w:tcW w:w="4252" w:type="dxa"/>
          </w:tcPr>
          <w:p w:rsidR="001407E1" w:rsidRPr="00B90916" w:rsidRDefault="001407E1" w:rsidP="00A91E13">
            <w:r>
              <w:t>Refundácia nákladov – aktivačná činnosť § 54</w:t>
            </w:r>
          </w:p>
        </w:tc>
      </w:tr>
    </w:tbl>
    <w:p w:rsidR="001407E1" w:rsidRDefault="001407E1" w:rsidP="001407E1">
      <w:pPr>
        <w:outlineLvl w:val="0"/>
        <w:rPr>
          <w:b/>
        </w:rPr>
      </w:pPr>
      <w:r>
        <w:rPr>
          <w:b/>
        </w:rPr>
        <w:t>Prijaté kapitálové granty a transfery: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1407E1" w:rsidRPr="00951C75" w:rsidTr="00A91E13">
        <w:tc>
          <w:tcPr>
            <w:tcW w:w="2694" w:type="dxa"/>
            <w:shd w:val="clear" w:color="auto" w:fill="D9D9D9"/>
          </w:tcPr>
          <w:p w:rsidR="001407E1" w:rsidRPr="00951C75" w:rsidRDefault="001407E1" w:rsidP="00A91E13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shd w:val="clear" w:color="auto" w:fill="D9D9D9"/>
          </w:tcPr>
          <w:p w:rsidR="001407E1" w:rsidRPr="00951C75" w:rsidRDefault="001407E1" w:rsidP="00A91E13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shd w:val="clear" w:color="auto" w:fill="D9D9D9"/>
          </w:tcPr>
          <w:p w:rsidR="001407E1" w:rsidRPr="00951C75" w:rsidRDefault="001407E1" w:rsidP="00A91E13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shd w:val="clear" w:color="auto" w:fill="D9D9D9"/>
          </w:tcPr>
          <w:p w:rsidR="001407E1" w:rsidRPr="00951C75" w:rsidRDefault="001407E1" w:rsidP="00A91E13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Poznámka</w:t>
            </w:r>
          </w:p>
        </w:tc>
      </w:tr>
      <w:tr w:rsidR="001407E1" w:rsidRPr="00DD146D" w:rsidTr="00A91E13">
        <w:tc>
          <w:tcPr>
            <w:tcW w:w="2694" w:type="dxa"/>
          </w:tcPr>
          <w:p w:rsidR="001407E1" w:rsidRPr="00DD146D" w:rsidRDefault="001407E1" w:rsidP="00A91E13">
            <w:pPr>
              <w:jc w:val="both"/>
            </w:pPr>
            <w:r>
              <w:t>Ministerstvo vnútra SR</w:t>
            </w:r>
          </w:p>
        </w:tc>
        <w:tc>
          <w:tcPr>
            <w:tcW w:w="1842" w:type="dxa"/>
          </w:tcPr>
          <w:p w:rsidR="001407E1" w:rsidRPr="00DD146D" w:rsidRDefault="00E76A9F" w:rsidP="00A91E13">
            <w:pPr>
              <w:jc w:val="center"/>
            </w:pPr>
            <w:r>
              <w:t>3 725,29</w:t>
            </w:r>
          </w:p>
        </w:tc>
        <w:tc>
          <w:tcPr>
            <w:tcW w:w="2552" w:type="dxa"/>
          </w:tcPr>
          <w:p w:rsidR="001407E1" w:rsidRPr="00DD146D" w:rsidRDefault="001407E1" w:rsidP="00A91E13">
            <w:pPr>
              <w:jc w:val="both"/>
            </w:pPr>
            <w:r>
              <w:t>Prístupová komunikácia k osade Pod Brehom</w:t>
            </w:r>
          </w:p>
        </w:tc>
        <w:tc>
          <w:tcPr>
            <w:tcW w:w="2835" w:type="dxa"/>
          </w:tcPr>
          <w:p w:rsidR="001407E1" w:rsidRPr="00DD146D" w:rsidRDefault="001407E1" w:rsidP="00A91E13">
            <w:r>
              <w:t>Európsky fond regionálneho rozvoja a štátny rozpočet</w:t>
            </w:r>
          </w:p>
        </w:tc>
      </w:tr>
      <w:tr w:rsidR="001407E1" w:rsidRPr="00DD146D" w:rsidTr="00A91E13">
        <w:tc>
          <w:tcPr>
            <w:tcW w:w="2694" w:type="dxa"/>
          </w:tcPr>
          <w:p w:rsidR="001407E1" w:rsidRPr="00DD146D" w:rsidRDefault="001407E1" w:rsidP="00A91E13">
            <w:pPr>
              <w:jc w:val="both"/>
            </w:pPr>
          </w:p>
        </w:tc>
        <w:tc>
          <w:tcPr>
            <w:tcW w:w="1842" w:type="dxa"/>
          </w:tcPr>
          <w:p w:rsidR="001407E1" w:rsidRPr="00DD146D" w:rsidRDefault="001407E1" w:rsidP="00A91E13">
            <w:pPr>
              <w:jc w:val="center"/>
            </w:pPr>
          </w:p>
        </w:tc>
        <w:tc>
          <w:tcPr>
            <w:tcW w:w="2552" w:type="dxa"/>
          </w:tcPr>
          <w:p w:rsidR="001407E1" w:rsidRPr="00DD146D" w:rsidRDefault="001407E1" w:rsidP="00A91E13">
            <w:pPr>
              <w:jc w:val="both"/>
            </w:pPr>
          </w:p>
        </w:tc>
        <w:tc>
          <w:tcPr>
            <w:tcW w:w="2835" w:type="dxa"/>
          </w:tcPr>
          <w:p w:rsidR="001407E1" w:rsidRPr="00DD146D" w:rsidRDefault="001407E1" w:rsidP="00A91E13"/>
        </w:tc>
      </w:tr>
    </w:tbl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  <w:r>
        <w:t>Popis najvýznamnejších prijatých grantov a transferov:</w:t>
      </w:r>
    </w:p>
    <w:p w:rsidR="001407E1" w:rsidRDefault="001407E1" w:rsidP="001407E1">
      <w:pPr>
        <w:tabs>
          <w:tab w:val="left" w:pos="2880"/>
          <w:tab w:val="right" w:pos="8820"/>
        </w:tabs>
        <w:jc w:val="both"/>
      </w:pPr>
      <w:r>
        <w:t>a) obec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 xml:space="preserve">dotácia na podporu výchovy k stravovacím návykom dieťaťa pre Základnú školu s materskou školou Jána </w:t>
      </w:r>
      <w:proofErr w:type="spellStart"/>
      <w:r>
        <w:t>Lajčiaka</w:t>
      </w:r>
      <w:proofErr w:type="spellEnd"/>
      <w:r>
        <w:t xml:space="preserve"> Pribylina v sum</w:t>
      </w:r>
      <w:r w:rsidR="005F6CC0">
        <w:t>e 33 349,60</w:t>
      </w:r>
      <w:r>
        <w:t xml:space="preserve"> EUR, nevy</w:t>
      </w:r>
      <w:r w:rsidR="00B037AA">
        <w:t>čerpané prostriedky k 31.12.2024 boli v sume 6 004,40</w:t>
      </w:r>
      <w:r>
        <w:t xml:space="preserve"> EUR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 xml:space="preserve">dotácia na podporu výchovy k plneniu si školských povinností pre Základnú školu s materskou školou Jána </w:t>
      </w:r>
      <w:proofErr w:type="spellStart"/>
      <w:r>
        <w:t>La</w:t>
      </w:r>
      <w:r w:rsidR="00B037AA">
        <w:t>jčiaka</w:t>
      </w:r>
      <w:proofErr w:type="spellEnd"/>
      <w:r w:rsidR="00B037AA">
        <w:t xml:space="preserve"> Pribylina v sume 3 253,60</w:t>
      </w:r>
      <w:r>
        <w:t xml:space="preserve"> EUR, dotácia je určená na obstaranie školských potrieb pre deti v hmotnej núdzi v základnej aj materskej škole 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 xml:space="preserve">transfery na prenesený výkon štátnej správy </w:t>
      </w:r>
      <w:r w:rsidR="00B037AA">
        <w:t>na úseku matriky v sume 2 766,72</w:t>
      </w:r>
      <w:r>
        <w:t xml:space="preserve"> EUR, prenesený výkon na úseku sta</w:t>
      </w:r>
      <w:r w:rsidR="00B037AA">
        <w:t>vebného poriadku v sume 0,00</w:t>
      </w:r>
      <w:r>
        <w:t xml:space="preserve"> EUR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prenesené kompetencie na úseku škol</w:t>
      </w:r>
      <w:r w:rsidR="00B037AA">
        <w:t>stva v sume 430 964,14</w:t>
      </w:r>
      <w:r>
        <w:t xml:space="preserve"> EUR, nevyčer</w:t>
      </w:r>
      <w:r w:rsidR="00B037AA">
        <w:t>pané prostriedky v sume 7 717,80</w:t>
      </w:r>
      <w:r>
        <w:t xml:space="preserve"> EUR, ktoré základná škola môže vyčerpať do konca marca nasledujúceho roka </w:t>
      </w:r>
    </w:p>
    <w:p w:rsidR="001407E1" w:rsidRDefault="001407E1" w:rsidP="00B037AA">
      <w:pPr>
        <w:numPr>
          <w:ilvl w:val="0"/>
          <w:numId w:val="2"/>
        </w:numPr>
        <w:jc w:val="both"/>
      </w:pPr>
      <w:r>
        <w:t xml:space="preserve">Okresný úrad Žilina odbor školstva poukázal pre Základnú školu s materskou školou Jána </w:t>
      </w:r>
      <w:proofErr w:type="spellStart"/>
      <w:r>
        <w:t>Lajčiaka</w:t>
      </w:r>
      <w:proofErr w:type="spellEnd"/>
      <w:r>
        <w:t xml:space="preserve"> Pribylina prostried</w:t>
      </w:r>
      <w:r w:rsidR="00B037AA">
        <w:t>ky z na edukačné publikácie 2 072,00</w:t>
      </w:r>
      <w:r>
        <w:t xml:space="preserve"> EUR</w:t>
      </w:r>
    </w:p>
    <w:p w:rsidR="001407E1" w:rsidRDefault="001407E1" w:rsidP="001407E1">
      <w:pPr>
        <w:numPr>
          <w:ilvl w:val="0"/>
          <w:numId w:val="6"/>
        </w:numPr>
        <w:jc w:val="both"/>
      </w:pPr>
      <w:r>
        <w:t xml:space="preserve"> z projektu Rekonštrukcia prístupovej komunikácie k osade Pod Brehom z Ministerstva  vnútra SR, prostriedky z Európskeho fondu regioná</w:t>
      </w:r>
      <w:r w:rsidR="00B037AA">
        <w:t xml:space="preserve">lneho rozvoja v sume 3 333,16 </w:t>
      </w:r>
      <w:r>
        <w:t>EUR a prostriedky zo Št</w:t>
      </w:r>
      <w:r w:rsidR="00B037AA">
        <w:t>átneho rozpočtu v sume 392,13</w:t>
      </w:r>
      <w:r>
        <w:t xml:space="preserve"> EUR.</w:t>
      </w:r>
    </w:p>
    <w:p w:rsidR="001407E1" w:rsidRDefault="001407E1" w:rsidP="001407E1">
      <w:pPr>
        <w:ind w:left="360"/>
        <w:jc w:val="both"/>
      </w:pPr>
      <w:r>
        <w:t xml:space="preserve">  </w:t>
      </w:r>
    </w:p>
    <w:p w:rsidR="001407E1" w:rsidRDefault="001407E1" w:rsidP="001407E1">
      <w:pPr>
        <w:jc w:val="both"/>
      </w:pPr>
      <w:r>
        <w:t>b) rozpočtová organizácia</w:t>
      </w:r>
    </w:p>
    <w:p w:rsidR="001407E1" w:rsidRDefault="001407E1" w:rsidP="001407E1">
      <w:pPr>
        <w:jc w:val="both"/>
      </w:pPr>
      <w:r>
        <w:t>Transfery poskytnuté prostredníctvom zriaďovateľa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normatívne fin</w:t>
      </w:r>
      <w:r w:rsidR="00582D2C">
        <w:t>ančné prostriedky v sume 334 808,50</w:t>
      </w:r>
      <w:r>
        <w:t xml:space="preserve"> EUR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nenormatívne fi</w:t>
      </w:r>
      <w:r w:rsidR="000F51FB">
        <w:t>nančné prostriedky v sume 15 572</w:t>
      </w:r>
      <w:r>
        <w:t xml:space="preserve"> EUR:</w:t>
      </w:r>
    </w:p>
    <w:p w:rsidR="001407E1" w:rsidRDefault="000F51FB" w:rsidP="001407E1">
      <w:pPr>
        <w:ind w:left="435"/>
        <w:jc w:val="both"/>
      </w:pPr>
      <w:r>
        <w:tab/>
        <w:t xml:space="preserve"> asistent učiteľa v sume 13 128</w:t>
      </w:r>
      <w:r w:rsidR="001407E1">
        <w:t xml:space="preserve"> EUR</w:t>
      </w:r>
    </w:p>
    <w:p w:rsidR="001407E1" w:rsidRDefault="000F51FB" w:rsidP="001407E1">
      <w:pPr>
        <w:ind w:left="435"/>
        <w:jc w:val="both"/>
      </w:pPr>
      <w:r>
        <w:tab/>
        <w:t xml:space="preserve"> skvalitnenie podmienok na výchovu a vzdelávanie žiakov</w:t>
      </w:r>
      <w:r w:rsidR="001407E1">
        <w:t xml:space="preserve"> zo sociálne znevýhodneného </w:t>
      </w:r>
      <w:r>
        <w:t xml:space="preserve"> </w:t>
      </w:r>
      <w:r>
        <w:tab/>
        <w:t xml:space="preserve"> </w:t>
      </w:r>
      <w:r w:rsidR="00731FA9">
        <w:t>prostredia v sume 9 000</w:t>
      </w:r>
      <w:r w:rsidR="001407E1">
        <w:t xml:space="preserve"> EUR</w:t>
      </w:r>
    </w:p>
    <w:p w:rsidR="001407E1" w:rsidRDefault="00582D2C" w:rsidP="001407E1">
      <w:pPr>
        <w:ind w:left="435"/>
        <w:jc w:val="both"/>
      </w:pPr>
      <w:r>
        <w:lastRenderedPageBreak/>
        <w:tab/>
        <w:t xml:space="preserve"> vzdelávacie poukazy  2 304 EUR</w:t>
      </w:r>
    </w:p>
    <w:p w:rsidR="001407E1" w:rsidRDefault="001407E1" w:rsidP="001407E1">
      <w:pPr>
        <w:ind w:left="435"/>
        <w:jc w:val="both"/>
      </w:pPr>
      <w:r>
        <w:tab/>
        <w:t xml:space="preserve"> </w:t>
      </w:r>
      <w:r w:rsidR="000F51FB">
        <w:t>edukačné publikácie v sume 2 072</w:t>
      </w:r>
      <w:r>
        <w:t xml:space="preserve"> EUR</w:t>
      </w:r>
    </w:p>
    <w:p w:rsidR="001407E1" w:rsidRDefault="000F51FB" w:rsidP="001407E1">
      <w:pPr>
        <w:ind w:left="435"/>
        <w:jc w:val="both"/>
      </w:pPr>
      <w:r>
        <w:tab/>
        <w:t xml:space="preserve"> Podporné opatrenia – školský podporný tím  6 483 €</w:t>
      </w:r>
    </w:p>
    <w:p w:rsidR="001407E1" w:rsidRDefault="001407E1" w:rsidP="001407E1">
      <w:pPr>
        <w:ind w:left="435"/>
        <w:jc w:val="both"/>
      </w:pPr>
      <w:r>
        <w:tab/>
        <w:t xml:space="preserve"> transfer na školské potreby pre deti</w:t>
      </w:r>
      <w:r w:rsidR="000F51FB">
        <w:t xml:space="preserve"> v hmotnej núdzi v sume 3 253,60</w:t>
      </w:r>
      <w:r>
        <w:t xml:space="preserve"> EUR</w:t>
      </w:r>
    </w:p>
    <w:p w:rsidR="001407E1" w:rsidRDefault="001407E1" w:rsidP="001407E1">
      <w:pPr>
        <w:ind w:left="435"/>
        <w:jc w:val="both"/>
      </w:pPr>
      <w:r>
        <w:t xml:space="preserve">      transfer na stravné žiakov základnej a </w:t>
      </w:r>
      <w:r w:rsidR="000F51FB">
        <w:t>materskej školy v sume 33 349,60</w:t>
      </w:r>
      <w:r>
        <w:t xml:space="preserve"> EUR</w:t>
      </w:r>
    </w:p>
    <w:p w:rsidR="00731FA9" w:rsidRDefault="00731FA9" w:rsidP="001407E1">
      <w:pPr>
        <w:ind w:left="435"/>
        <w:jc w:val="both"/>
      </w:pPr>
      <w:r>
        <w:t xml:space="preserve">      Národný inštitút vzdelávania a mládeže  47 596,64 EUR</w:t>
      </w: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ind w:left="435"/>
        <w:jc w:val="both"/>
      </w:pPr>
    </w:p>
    <w:p w:rsidR="001407E1" w:rsidRPr="000E3E59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10.2 </w:t>
      </w: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1407E1" w:rsidRDefault="001407E1" w:rsidP="001407E1">
      <w:pPr>
        <w:jc w:val="both"/>
      </w:pPr>
      <w:r w:rsidRPr="00BC547D">
        <w:t xml:space="preserve">Obec v roku </w:t>
      </w:r>
      <w:r w:rsidR="00582D2C">
        <w:t>2024</w:t>
      </w:r>
      <w:r w:rsidRPr="00BC547D">
        <w:t xml:space="preserve"> poskytla dotácie v súlade s VZN č. </w:t>
      </w:r>
      <w:r>
        <w:t>2/2015</w:t>
      </w:r>
      <w:r w:rsidRPr="00BC547D">
        <w:t xml:space="preserve"> o dotáciách, právnickým osobám, fyzickým osobám - podnikateľom na podporu všeobecne prospešných služieb,  na všeobecne prospešný alebo verejnoprospešný účel. </w:t>
      </w:r>
    </w:p>
    <w:p w:rsidR="001407E1" w:rsidRPr="000E3E59" w:rsidRDefault="001407E1" w:rsidP="001407E1">
      <w:pPr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794"/>
        <w:gridCol w:w="2340"/>
      </w:tblGrid>
      <w:tr w:rsidR="001407E1" w:rsidRPr="00B37E98" w:rsidTr="00A91E13">
        <w:tc>
          <w:tcPr>
            <w:tcW w:w="3686" w:type="dxa"/>
            <w:shd w:val="clear" w:color="auto" w:fill="D9D9D9"/>
          </w:tcPr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2794" w:type="dxa"/>
            <w:shd w:val="clear" w:color="auto" w:fill="D9D9D9"/>
          </w:tcPr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1407E1" w:rsidRPr="00B37E98" w:rsidRDefault="001407E1" w:rsidP="00A91E13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 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1407E1" w:rsidTr="00A91E13">
        <w:tc>
          <w:tcPr>
            <w:tcW w:w="3686" w:type="dxa"/>
          </w:tcPr>
          <w:p w:rsidR="001407E1" w:rsidRPr="003A7DA9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A7DA9">
              <w:rPr>
                <w:sz w:val="22"/>
                <w:szCs w:val="22"/>
              </w:rPr>
              <w:t>Dobrovoľný hasičský zbor Pribylina</w:t>
            </w:r>
          </w:p>
        </w:tc>
        <w:tc>
          <w:tcPr>
            <w:tcW w:w="2794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1407E1" w:rsidRDefault="002D2869" w:rsidP="00A91E13">
            <w:pPr>
              <w:spacing w:line="360" w:lineRule="auto"/>
              <w:jc w:val="center"/>
            </w:pPr>
            <w:r>
              <w:t>6 170,71</w:t>
            </w:r>
          </w:p>
        </w:tc>
      </w:tr>
      <w:tr w:rsidR="001407E1" w:rsidTr="00A91E13">
        <w:tc>
          <w:tcPr>
            <w:tcW w:w="3686" w:type="dxa"/>
          </w:tcPr>
          <w:p w:rsidR="001407E1" w:rsidRPr="003A7DA9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A7DA9">
              <w:rPr>
                <w:sz w:val="22"/>
                <w:szCs w:val="22"/>
              </w:rPr>
              <w:t>Klub pribylinských turistov a lyžiarov</w:t>
            </w:r>
          </w:p>
        </w:tc>
        <w:tc>
          <w:tcPr>
            <w:tcW w:w="2794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1407E1" w:rsidRDefault="002D2869" w:rsidP="00A91E13">
            <w:pPr>
              <w:spacing w:line="360" w:lineRule="auto"/>
              <w:jc w:val="center"/>
            </w:pPr>
            <w:r>
              <w:t>1 200</w:t>
            </w:r>
          </w:p>
        </w:tc>
      </w:tr>
      <w:tr w:rsidR="001407E1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 xml:space="preserve">OZ </w:t>
            </w:r>
            <w:r w:rsidRPr="00090153">
              <w:t>Diva</w:t>
            </w:r>
            <w:r>
              <w:t>delný súbor KLÁSOK</w:t>
            </w:r>
          </w:p>
        </w:tc>
        <w:tc>
          <w:tcPr>
            <w:tcW w:w="2794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1407E1" w:rsidRDefault="002D2869" w:rsidP="00A91E13">
            <w:pPr>
              <w:spacing w:line="360" w:lineRule="auto"/>
              <w:jc w:val="center"/>
            </w:pPr>
            <w:r>
              <w:t>716,25</w:t>
            </w:r>
          </w:p>
        </w:tc>
      </w:tr>
      <w:tr w:rsidR="001407E1" w:rsidTr="00A91E13">
        <w:tc>
          <w:tcPr>
            <w:tcW w:w="3686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ZO Jednoty dôchodcov v </w:t>
            </w:r>
            <w:proofErr w:type="spellStart"/>
            <w:r>
              <w:t>Pribyline</w:t>
            </w:r>
            <w:proofErr w:type="spellEnd"/>
          </w:p>
        </w:tc>
        <w:tc>
          <w:tcPr>
            <w:tcW w:w="2794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1407E1" w:rsidRDefault="009834C4" w:rsidP="00A91E13">
            <w:pPr>
              <w:spacing w:line="360" w:lineRule="auto"/>
              <w:jc w:val="center"/>
            </w:pPr>
            <w:r>
              <w:t>600</w:t>
            </w:r>
          </w:p>
        </w:tc>
      </w:tr>
      <w:tr w:rsidR="001407E1" w:rsidTr="00A91E13">
        <w:tc>
          <w:tcPr>
            <w:tcW w:w="3686" w:type="dxa"/>
          </w:tcPr>
          <w:p w:rsidR="001407E1" w:rsidRPr="003A7DA9" w:rsidRDefault="001407E1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3A7DA9">
              <w:rPr>
                <w:sz w:val="22"/>
                <w:szCs w:val="22"/>
              </w:rPr>
              <w:t>Zväz protifašistických bojovníkov Základná organizácia Pribylina</w:t>
            </w:r>
          </w:p>
        </w:tc>
        <w:tc>
          <w:tcPr>
            <w:tcW w:w="2794" w:type="dxa"/>
          </w:tcPr>
          <w:p w:rsidR="001407E1" w:rsidRDefault="001407E1" w:rsidP="00A91E13">
            <w:pPr>
              <w:spacing w:line="360" w:lineRule="auto"/>
              <w:jc w:val="both"/>
            </w:pPr>
            <w:r>
              <w:t>Bežné výdavky</w:t>
            </w:r>
          </w:p>
        </w:tc>
        <w:tc>
          <w:tcPr>
            <w:tcW w:w="2340" w:type="dxa"/>
          </w:tcPr>
          <w:p w:rsidR="001407E1" w:rsidRDefault="001407E1" w:rsidP="00A91E13">
            <w:pPr>
              <w:spacing w:line="360" w:lineRule="auto"/>
              <w:jc w:val="center"/>
            </w:pPr>
            <w:r>
              <w:t>300</w:t>
            </w:r>
          </w:p>
        </w:tc>
      </w:tr>
      <w:tr w:rsidR="002D2869" w:rsidTr="00A91E13">
        <w:tc>
          <w:tcPr>
            <w:tcW w:w="3686" w:type="dxa"/>
          </w:tcPr>
          <w:p w:rsidR="002D2869" w:rsidRPr="003A7DA9" w:rsidRDefault="002D2869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Rodinné centrum Medovníkový domček </w:t>
            </w:r>
          </w:p>
        </w:tc>
        <w:tc>
          <w:tcPr>
            <w:tcW w:w="2794" w:type="dxa"/>
          </w:tcPr>
          <w:p w:rsidR="002D2869" w:rsidRDefault="002D2869" w:rsidP="00A91E13">
            <w:pPr>
              <w:spacing w:line="360" w:lineRule="auto"/>
              <w:jc w:val="both"/>
            </w:pPr>
            <w:r>
              <w:t xml:space="preserve">Bežné výdavky </w:t>
            </w:r>
          </w:p>
        </w:tc>
        <w:tc>
          <w:tcPr>
            <w:tcW w:w="2340" w:type="dxa"/>
          </w:tcPr>
          <w:p w:rsidR="002D2869" w:rsidRDefault="002D2869" w:rsidP="00A91E13">
            <w:pPr>
              <w:spacing w:line="360" w:lineRule="auto"/>
              <w:jc w:val="center"/>
            </w:pPr>
            <w:r>
              <w:t>2 000</w:t>
            </w:r>
          </w:p>
        </w:tc>
      </w:tr>
      <w:tr w:rsidR="009834C4" w:rsidTr="00A91E13">
        <w:tc>
          <w:tcPr>
            <w:tcW w:w="3686" w:type="dxa"/>
          </w:tcPr>
          <w:p w:rsidR="009834C4" w:rsidRDefault="009834C4" w:rsidP="00A91E1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Slovenský červený kríž </w:t>
            </w:r>
          </w:p>
        </w:tc>
        <w:tc>
          <w:tcPr>
            <w:tcW w:w="2794" w:type="dxa"/>
          </w:tcPr>
          <w:p w:rsidR="009834C4" w:rsidRDefault="009834C4" w:rsidP="00A91E13">
            <w:pPr>
              <w:spacing w:line="360" w:lineRule="auto"/>
              <w:jc w:val="both"/>
            </w:pPr>
            <w:r>
              <w:t xml:space="preserve">Bežné výdavky  </w:t>
            </w:r>
          </w:p>
        </w:tc>
        <w:tc>
          <w:tcPr>
            <w:tcW w:w="2340" w:type="dxa"/>
          </w:tcPr>
          <w:p w:rsidR="009834C4" w:rsidRDefault="009834C4" w:rsidP="00A91E13">
            <w:pPr>
              <w:spacing w:line="360" w:lineRule="auto"/>
              <w:jc w:val="center"/>
            </w:pPr>
            <w:r>
              <w:t>100</w:t>
            </w:r>
          </w:p>
        </w:tc>
      </w:tr>
    </w:tbl>
    <w:p w:rsidR="001407E1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</w:p>
    <w:p w:rsidR="001407E1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  <w:r>
        <w:t>Dotácie pre záujmové vzdelávanie detí s trvalým pobytom na území obce Pribylina:</w:t>
      </w:r>
    </w:p>
    <w:p w:rsidR="001407E1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- Centrum voľného času Lienka </w:t>
      </w:r>
      <w:r w:rsidR="002D2869">
        <w:t>v Liptovskom Hrádku v sume 2 956,38</w:t>
      </w:r>
      <w:r>
        <w:t xml:space="preserve"> EUR</w:t>
      </w:r>
    </w:p>
    <w:p w:rsidR="001407E1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</w:p>
    <w:p w:rsidR="001407E1" w:rsidRDefault="001407E1" w:rsidP="001407E1">
      <w:pPr>
        <w:tabs>
          <w:tab w:val="left" w:pos="2880"/>
          <w:tab w:val="right" w:pos="8820"/>
        </w:tabs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10.3 </w:t>
      </w:r>
      <w:r w:rsidRPr="000E3E59">
        <w:rPr>
          <w:b/>
        </w:rPr>
        <w:t xml:space="preserve">Významné investičné akcie v roku </w:t>
      </w:r>
      <w:r w:rsidR="002D2869">
        <w:rPr>
          <w:b/>
        </w:rPr>
        <w:t>2024</w:t>
      </w:r>
    </w:p>
    <w:p w:rsidR="001407E1" w:rsidRDefault="001407E1" w:rsidP="001407E1">
      <w:pPr>
        <w:tabs>
          <w:tab w:val="left" w:pos="2880"/>
          <w:tab w:val="right" w:pos="8820"/>
        </w:tabs>
        <w:jc w:val="both"/>
      </w:pPr>
      <w:r>
        <w:t>Najvýznamnejšie investičné akcie realizované v roku 2023:</w:t>
      </w:r>
    </w:p>
    <w:p w:rsidR="001407E1" w:rsidRDefault="002D2869" w:rsidP="002D2869">
      <w:pPr>
        <w:tabs>
          <w:tab w:val="left" w:pos="2880"/>
          <w:tab w:val="right" w:pos="8820"/>
        </w:tabs>
        <w:jc w:val="both"/>
      </w:pPr>
      <w:r>
        <w:t>a) obec</w:t>
      </w:r>
    </w:p>
    <w:p w:rsidR="001407E1" w:rsidRDefault="002D2869" w:rsidP="001407E1">
      <w:pPr>
        <w:numPr>
          <w:ilvl w:val="0"/>
          <w:numId w:val="6"/>
        </w:numPr>
        <w:ind w:left="851" w:hanging="284"/>
        <w:jc w:val="both"/>
      </w:pPr>
      <w:r>
        <w:t xml:space="preserve">Obstaranie Šípovej radlice v sume 8 028,00 € </w:t>
      </w:r>
      <w:r w:rsidR="001407E1">
        <w:t xml:space="preserve">z vlastných zdrojov. </w:t>
      </w:r>
    </w:p>
    <w:p w:rsidR="002D2869" w:rsidRDefault="002D2869" w:rsidP="001407E1">
      <w:pPr>
        <w:numPr>
          <w:ilvl w:val="0"/>
          <w:numId w:val="6"/>
        </w:numPr>
        <w:ind w:left="851" w:hanging="284"/>
        <w:jc w:val="both"/>
      </w:pPr>
      <w:r>
        <w:t>Nákup traktorovej kosačky v sume 7 000,00 € z vlastných zdrojov.</w:t>
      </w:r>
    </w:p>
    <w:p w:rsidR="002D2869" w:rsidRDefault="002D2869" w:rsidP="001407E1">
      <w:pPr>
        <w:numPr>
          <w:ilvl w:val="0"/>
          <w:numId w:val="6"/>
        </w:numPr>
        <w:ind w:left="851" w:hanging="284"/>
        <w:jc w:val="both"/>
      </w:pPr>
      <w:r>
        <w:t xml:space="preserve">Ozvučenie sály v KD  v sume 3 348,40 € z vlastných zdrojov </w:t>
      </w:r>
    </w:p>
    <w:p w:rsidR="001407E1" w:rsidRDefault="001407E1" w:rsidP="001407E1">
      <w:pPr>
        <w:jc w:val="both"/>
      </w:pPr>
      <w:r>
        <w:t>b) rozpočtová organizácia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Ro</w:t>
      </w:r>
      <w:r w:rsidR="002859F3">
        <w:t>zpočtová organizácia v roku 2024</w:t>
      </w:r>
      <w:r>
        <w:t xml:space="preserve"> nerealizovala žiadne investičné akcie.</w:t>
      </w: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10.3 </w:t>
      </w:r>
      <w:r w:rsidRPr="000E3E59">
        <w:rPr>
          <w:b/>
        </w:rPr>
        <w:t xml:space="preserve">Predpokladaný budúci vývoj činnosti </w:t>
      </w:r>
    </w:p>
    <w:p w:rsidR="001407E1" w:rsidRPr="000E3E59" w:rsidRDefault="001407E1" w:rsidP="001407E1">
      <w:pPr>
        <w:spacing w:line="360" w:lineRule="auto"/>
        <w:jc w:val="both"/>
      </w:pPr>
      <w:r w:rsidRPr="000E3E59">
        <w:lastRenderedPageBreak/>
        <w:t>Predpokladané investičné akcie realizované v budúcich rokoch:</w:t>
      </w:r>
    </w:p>
    <w:p w:rsidR="001407E1" w:rsidRDefault="001407E1" w:rsidP="001407E1">
      <w:pPr>
        <w:tabs>
          <w:tab w:val="left" w:pos="2880"/>
          <w:tab w:val="right" w:pos="8820"/>
        </w:tabs>
        <w:jc w:val="both"/>
      </w:pPr>
      <w:r>
        <w:t>a) obec</w:t>
      </w:r>
    </w:p>
    <w:p w:rsidR="001407E1" w:rsidRDefault="002859F3" w:rsidP="001407E1">
      <w:pPr>
        <w:numPr>
          <w:ilvl w:val="0"/>
          <w:numId w:val="2"/>
        </w:numPr>
        <w:jc w:val="both"/>
      </w:pPr>
      <w:r>
        <w:t xml:space="preserve"> obec na rok 2025 má</w:t>
      </w:r>
      <w:r w:rsidR="001407E1">
        <w:t xml:space="preserve"> rozpočtované kapitálové invest</w:t>
      </w:r>
      <w:r>
        <w:t>ície na vybudovanie  miestnej komunikácie</w:t>
      </w:r>
      <w:r w:rsidR="001407E1">
        <w:t xml:space="preserve"> pri individuálnej bytovej výstavbe v lokalite Medzi Záhradami</w:t>
      </w: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ind w:left="435"/>
        <w:jc w:val="both"/>
      </w:pPr>
    </w:p>
    <w:p w:rsidR="001407E1" w:rsidRDefault="001407E1" w:rsidP="001407E1">
      <w:pPr>
        <w:jc w:val="both"/>
      </w:pPr>
      <w:r>
        <w:t>b) rozpočtová organizácia</w:t>
      </w:r>
    </w:p>
    <w:p w:rsidR="001407E1" w:rsidRDefault="001407E1" w:rsidP="001407E1">
      <w:pPr>
        <w:numPr>
          <w:ilvl w:val="0"/>
          <w:numId w:val="2"/>
        </w:numPr>
        <w:jc w:val="both"/>
      </w:pPr>
      <w:r>
        <w:t>roz</w:t>
      </w:r>
      <w:r w:rsidR="002859F3">
        <w:t>počtová organizácia pre rok 2025</w:t>
      </w:r>
      <w:r>
        <w:t xml:space="preserve"> neplánuje žiadne investície</w:t>
      </w:r>
    </w:p>
    <w:p w:rsidR="001407E1" w:rsidRDefault="001407E1" w:rsidP="001407E1">
      <w:pPr>
        <w:spacing w:line="360" w:lineRule="auto"/>
        <w:ind w:left="795"/>
        <w:jc w:val="both"/>
      </w:pPr>
    </w:p>
    <w:p w:rsidR="001407E1" w:rsidRPr="00A974F8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10.5 </w:t>
      </w:r>
      <w:r w:rsidRPr="00A974F8">
        <w:rPr>
          <w:b/>
        </w:rPr>
        <w:t xml:space="preserve">Udalosti osobitného významu po skončení účtovného obdobia </w:t>
      </w:r>
    </w:p>
    <w:p w:rsidR="001407E1" w:rsidRPr="00A974F8" w:rsidRDefault="001407E1" w:rsidP="001407E1">
      <w:pPr>
        <w:jc w:val="both"/>
      </w:pPr>
      <w:r w:rsidRPr="00A974F8">
        <w:t>Obec nezaznamenala žiadnu udalosť osobitného významu po skončení účtovného obdobia, za ktoré sa vyhotovuje výročná správa.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  <w:rPr>
          <w:b/>
        </w:rPr>
      </w:pPr>
      <w:r>
        <w:rPr>
          <w:b/>
        </w:rPr>
        <w:t xml:space="preserve">10.6 Významné riziká a neistoty, ktorým je účtovná jednotka vystavená  </w:t>
      </w:r>
    </w:p>
    <w:p w:rsidR="001407E1" w:rsidRDefault="001407E1" w:rsidP="001407E1">
      <w:pPr>
        <w:jc w:val="both"/>
      </w:pPr>
      <w:r>
        <w:t>Obec nevedie súdny spor a ani neeviduje ďalšie iné riziká a neistoty, ktorým by bola účtovná jednotka vystavená po skončení účtovného obdobia.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  <w:r>
        <w:t xml:space="preserve">Vypracoval:                                                                                    </w:t>
      </w:r>
      <w:r w:rsidR="0037361D">
        <w:t xml:space="preserve">  </w:t>
      </w:r>
      <w:r>
        <w:t xml:space="preserve"> Schválil:</w:t>
      </w:r>
    </w:p>
    <w:p w:rsidR="001407E1" w:rsidRDefault="002859F3" w:rsidP="001407E1">
      <w:pPr>
        <w:spacing w:line="360" w:lineRule="auto"/>
        <w:jc w:val="both"/>
      </w:pPr>
      <w:r>
        <w:t xml:space="preserve">Jana </w:t>
      </w:r>
      <w:proofErr w:type="spellStart"/>
      <w:r>
        <w:t>Slabejová</w:t>
      </w:r>
      <w:proofErr w:type="spellEnd"/>
      <w:r>
        <w:t xml:space="preserve"> </w:t>
      </w:r>
      <w:r w:rsidR="001407E1">
        <w:tab/>
      </w:r>
      <w:r w:rsidR="001407E1">
        <w:tab/>
      </w:r>
      <w:r w:rsidR="001407E1">
        <w:tab/>
      </w:r>
      <w:r w:rsidR="001407E1">
        <w:tab/>
      </w:r>
      <w:r w:rsidR="001407E1">
        <w:tab/>
        <w:t xml:space="preserve">         </w:t>
      </w:r>
      <w:r>
        <w:t xml:space="preserve">              </w:t>
      </w:r>
      <w:r w:rsidR="001407E1">
        <w:t xml:space="preserve"> Daniel Pokrievka</w:t>
      </w:r>
      <w:r w:rsidR="001407E1">
        <w:tab/>
      </w:r>
    </w:p>
    <w:p w:rsidR="001407E1" w:rsidRDefault="001407E1" w:rsidP="001407E1">
      <w:pPr>
        <w:spacing w:line="360" w:lineRule="auto"/>
        <w:jc w:val="both"/>
      </w:pPr>
      <w:r>
        <w:t>ekonómka OÚ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starosta obce</w:t>
      </w:r>
      <w:r>
        <w:tab/>
      </w:r>
    </w:p>
    <w:p w:rsidR="001407E1" w:rsidRDefault="001407E1" w:rsidP="001407E1">
      <w:pPr>
        <w:spacing w:line="360" w:lineRule="auto"/>
        <w:jc w:val="both"/>
      </w:pPr>
    </w:p>
    <w:p w:rsidR="001407E1" w:rsidRDefault="002859F3" w:rsidP="001407E1">
      <w:pPr>
        <w:spacing w:line="360" w:lineRule="auto"/>
        <w:jc w:val="both"/>
      </w:pPr>
      <w:r>
        <w:t xml:space="preserve">V </w:t>
      </w:r>
      <w:proofErr w:type="spellStart"/>
      <w:r>
        <w:t>Pribyline</w:t>
      </w:r>
      <w:proofErr w:type="spellEnd"/>
      <w:r>
        <w:t>. dňa 31.10.2025</w:t>
      </w: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Default="001407E1" w:rsidP="001407E1">
      <w:pPr>
        <w:spacing w:line="360" w:lineRule="auto"/>
        <w:jc w:val="both"/>
      </w:pPr>
    </w:p>
    <w:p w:rsidR="001407E1" w:rsidRPr="007C5F2B" w:rsidRDefault="001407E1" w:rsidP="001407E1">
      <w:pPr>
        <w:pStyle w:val="Bezriadkovania"/>
        <w:rPr>
          <w:rFonts w:ascii="Times New Roman" w:hAnsi="Times New Roman"/>
          <w:b/>
          <w:color w:val="000000"/>
          <w:sz w:val="24"/>
          <w:szCs w:val="24"/>
          <w:lang w:val="sk-SK"/>
        </w:rPr>
      </w:pPr>
      <w:r w:rsidRPr="007C5F2B">
        <w:rPr>
          <w:rFonts w:ascii="Times New Roman" w:hAnsi="Times New Roman"/>
          <w:b/>
          <w:color w:val="000000"/>
          <w:sz w:val="24"/>
          <w:szCs w:val="24"/>
          <w:lang w:val="sk-SK"/>
        </w:rPr>
        <w:t>Prílohy:</w:t>
      </w:r>
    </w:p>
    <w:p w:rsidR="001407E1" w:rsidRPr="007C5F2B" w:rsidRDefault="001407E1" w:rsidP="001407E1">
      <w:pPr>
        <w:pStyle w:val="Bezriadkovania"/>
        <w:jc w:val="center"/>
        <w:rPr>
          <w:rFonts w:ascii="Times New Roman" w:hAnsi="Times New Roman"/>
          <w:b/>
          <w:color w:val="000000"/>
          <w:sz w:val="24"/>
          <w:szCs w:val="24"/>
          <w:lang w:val="sk-SK"/>
        </w:rPr>
      </w:pPr>
    </w:p>
    <w:p w:rsidR="001407E1" w:rsidRPr="007C5F2B" w:rsidRDefault="001407E1" w:rsidP="001407E1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7C5F2B">
        <w:rPr>
          <w:rFonts w:ascii="Times New Roman" w:hAnsi="Times New Roman"/>
          <w:color w:val="000000"/>
          <w:sz w:val="24"/>
          <w:szCs w:val="24"/>
          <w:lang w:val="sk-SK"/>
        </w:rPr>
        <w:t>Individuálna účtovná závierka: Súvaha, Výkaz ziskov a strát, Poznámky</w:t>
      </w:r>
    </w:p>
    <w:p w:rsidR="001407E1" w:rsidRPr="007C5F2B" w:rsidRDefault="001407E1" w:rsidP="001407E1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7C5F2B">
        <w:rPr>
          <w:rFonts w:ascii="Times New Roman" w:hAnsi="Times New Roman"/>
          <w:color w:val="000000"/>
          <w:sz w:val="24"/>
          <w:szCs w:val="24"/>
          <w:lang w:val="sk-SK"/>
        </w:rPr>
        <w:t xml:space="preserve">Správa audítora k individuálnej účtovnej závierke </w:t>
      </w:r>
    </w:p>
    <w:p w:rsidR="001407E1" w:rsidRPr="007C5F2B" w:rsidRDefault="001407E1" w:rsidP="001407E1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7C5F2B">
        <w:rPr>
          <w:rFonts w:ascii="Times New Roman" w:hAnsi="Times New Roman"/>
          <w:color w:val="000000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1407E1" w:rsidRPr="007C5F2B" w:rsidRDefault="001407E1" w:rsidP="001407E1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/>
          <w:sz w:val="24"/>
          <w:szCs w:val="24"/>
          <w:lang w:val="sk-SK"/>
        </w:rPr>
      </w:pPr>
      <w:r w:rsidRPr="007C5F2B">
        <w:rPr>
          <w:rFonts w:ascii="Times New Roman" w:hAnsi="Times New Roman"/>
          <w:color w:val="000000"/>
          <w:sz w:val="24"/>
          <w:szCs w:val="24"/>
          <w:lang w:val="sk-SK"/>
        </w:rPr>
        <w:t xml:space="preserve">Správa audítora ku konsolidovanej účtovnej závierke </w:t>
      </w:r>
    </w:p>
    <w:p w:rsidR="001407E1" w:rsidRPr="00386E99" w:rsidRDefault="001407E1" w:rsidP="001407E1">
      <w:pPr>
        <w:pStyle w:val="Bezriadkovania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26AF8" w:rsidRPr="001407E1" w:rsidRDefault="00126AF8" w:rsidP="001407E1"/>
    <w:sectPr w:rsidR="00126AF8" w:rsidRPr="001407E1" w:rsidSect="00A91E13">
      <w:footerReference w:type="even" r:id="rId12"/>
      <w:footerReference w:type="defaul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4FB5" w:rsidRDefault="009C4FB5">
      <w:r>
        <w:separator/>
      </w:r>
    </w:p>
  </w:endnote>
  <w:endnote w:type="continuationSeparator" w:id="0">
    <w:p w:rsidR="009C4FB5" w:rsidRDefault="009C4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0243" w:rsidRDefault="00C00243" w:rsidP="00A91E1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00243" w:rsidRDefault="00C00243" w:rsidP="00A91E1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0243" w:rsidRDefault="00C00243" w:rsidP="00A91E1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94C02">
      <w:rPr>
        <w:rStyle w:val="slostrany"/>
        <w:noProof/>
      </w:rPr>
      <w:t>21</w:t>
    </w:r>
    <w:r>
      <w:rPr>
        <w:rStyle w:val="slostrany"/>
      </w:rPr>
      <w:fldChar w:fldCharType="end"/>
    </w:r>
  </w:p>
  <w:p w:rsidR="00C00243" w:rsidRDefault="00C00243" w:rsidP="00A91E1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4FB5" w:rsidRDefault="009C4FB5">
      <w:r>
        <w:separator/>
      </w:r>
    </w:p>
  </w:footnote>
  <w:footnote w:type="continuationSeparator" w:id="0">
    <w:p w:rsidR="009C4FB5" w:rsidRDefault="009C4F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2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283F0E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0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9"/>
  </w:num>
  <w:num w:numId="10">
    <w:abstractNumId w:val="4"/>
  </w:num>
  <w:num w:numId="11">
    <w:abstractNumId w:val="15"/>
  </w:num>
  <w:num w:numId="12">
    <w:abstractNumId w:val="11"/>
  </w:num>
  <w:num w:numId="13">
    <w:abstractNumId w:val="14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  <w:num w:numId="16">
    <w:abstractNumId w:val="13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7E1"/>
    <w:rsid w:val="00065296"/>
    <w:rsid w:val="000701BC"/>
    <w:rsid w:val="00094C02"/>
    <w:rsid w:val="000F51FB"/>
    <w:rsid w:val="00110ED6"/>
    <w:rsid w:val="00114B8B"/>
    <w:rsid w:val="00126AF8"/>
    <w:rsid w:val="00127FD8"/>
    <w:rsid w:val="001407E1"/>
    <w:rsid w:val="00153325"/>
    <w:rsid w:val="001D70C3"/>
    <w:rsid w:val="001F5E5F"/>
    <w:rsid w:val="00230626"/>
    <w:rsid w:val="00230E05"/>
    <w:rsid w:val="0023314A"/>
    <w:rsid w:val="002859F3"/>
    <w:rsid w:val="002947AD"/>
    <w:rsid w:val="002D2869"/>
    <w:rsid w:val="003114E2"/>
    <w:rsid w:val="0036216B"/>
    <w:rsid w:val="0037361D"/>
    <w:rsid w:val="004179BB"/>
    <w:rsid w:val="00420A1C"/>
    <w:rsid w:val="004254FF"/>
    <w:rsid w:val="00492DC2"/>
    <w:rsid w:val="004C5A87"/>
    <w:rsid w:val="004F2A8F"/>
    <w:rsid w:val="005458BA"/>
    <w:rsid w:val="00582D2C"/>
    <w:rsid w:val="005918E1"/>
    <w:rsid w:val="005B2EA9"/>
    <w:rsid w:val="005D01B5"/>
    <w:rsid w:val="005F6CC0"/>
    <w:rsid w:val="00624528"/>
    <w:rsid w:val="00636640"/>
    <w:rsid w:val="00657EBD"/>
    <w:rsid w:val="00660A8E"/>
    <w:rsid w:val="0067037A"/>
    <w:rsid w:val="006C092A"/>
    <w:rsid w:val="00700BAB"/>
    <w:rsid w:val="007229A5"/>
    <w:rsid w:val="00731FA9"/>
    <w:rsid w:val="00780168"/>
    <w:rsid w:val="007877CC"/>
    <w:rsid w:val="007914ED"/>
    <w:rsid w:val="00792648"/>
    <w:rsid w:val="00796B8E"/>
    <w:rsid w:val="00806480"/>
    <w:rsid w:val="00822E38"/>
    <w:rsid w:val="008406F0"/>
    <w:rsid w:val="008B44DF"/>
    <w:rsid w:val="008B75E3"/>
    <w:rsid w:val="008D6891"/>
    <w:rsid w:val="009834C4"/>
    <w:rsid w:val="00985022"/>
    <w:rsid w:val="009B3CD3"/>
    <w:rsid w:val="009C462E"/>
    <w:rsid w:val="009C4FB5"/>
    <w:rsid w:val="00A15255"/>
    <w:rsid w:val="00A25001"/>
    <w:rsid w:val="00A44679"/>
    <w:rsid w:val="00A57654"/>
    <w:rsid w:val="00A90632"/>
    <w:rsid w:val="00A91E13"/>
    <w:rsid w:val="00AF1145"/>
    <w:rsid w:val="00B037AA"/>
    <w:rsid w:val="00B229C2"/>
    <w:rsid w:val="00B56963"/>
    <w:rsid w:val="00B80253"/>
    <w:rsid w:val="00BB06E8"/>
    <w:rsid w:val="00BB4155"/>
    <w:rsid w:val="00BD2107"/>
    <w:rsid w:val="00C00243"/>
    <w:rsid w:val="00C246B6"/>
    <w:rsid w:val="00C30232"/>
    <w:rsid w:val="00CB565E"/>
    <w:rsid w:val="00CE2CD2"/>
    <w:rsid w:val="00DD560C"/>
    <w:rsid w:val="00DF1B06"/>
    <w:rsid w:val="00E05D05"/>
    <w:rsid w:val="00E126CE"/>
    <w:rsid w:val="00E630A3"/>
    <w:rsid w:val="00E76A9F"/>
    <w:rsid w:val="00E86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481797-8243-48F4-8300-39D66C8B0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07E1"/>
    <w:rPr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80253"/>
    <w:pPr>
      <w:ind w:left="720"/>
      <w:contextualSpacing/>
    </w:pPr>
  </w:style>
  <w:style w:type="paragraph" w:styleId="Pta">
    <w:name w:val="footer"/>
    <w:basedOn w:val="Normlny"/>
    <w:link w:val="PtaChar"/>
    <w:rsid w:val="001407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407E1"/>
    <w:rPr>
      <w:sz w:val="24"/>
      <w:szCs w:val="24"/>
      <w:lang w:eastAsia="sk-SK"/>
    </w:rPr>
  </w:style>
  <w:style w:type="character" w:styleId="slostrany">
    <w:name w:val="page number"/>
    <w:basedOn w:val="Predvolenpsmoodseku"/>
    <w:rsid w:val="001407E1"/>
  </w:style>
  <w:style w:type="table" w:styleId="Mriekatabuky">
    <w:name w:val="Table Grid"/>
    <w:basedOn w:val="Normlnatabuka"/>
    <w:rsid w:val="001407E1"/>
    <w:rPr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1407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407E1"/>
    <w:rPr>
      <w:sz w:val="24"/>
      <w:szCs w:val="24"/>
      <w:lang w:eastAsia="sk-SK"/>
    </w:rPr>
  </w:style>
  <w:style w:type="paragraph" w:styleId="Bezriadkovania">
    <w:name w:val="No Spacing"/>
    <w:qFormat/>
    <w:rsid w:val="001407E1"/>
    <w:rPr>
      <w:rFonts w:ascii="Calibri" w:eastAsia="Calibri" w:hAnsi="Calibri"/>
      <w:sz w:val="22"/>
      <w:szCs w:val="22"/>
      <w:lang w:val="cs-CZ"/>
    </w:rPr>
  </w:style>
  <w:style w:type="character" w:styleId="Siln">
    <w:name w:val="Strong"/>
    <w:uiPriority w:val="22"/>
    <w:qFormat/>
    <w:rsid w:val="001407E1"/>
    <w:rPr>
      <w:b/>
      <w:bCs/>
    </w:rPr>
  </w:style>
  <w:style w:type="character" w:styleId="Zvraznenie">
    <w:name w:val="Emphasis"/>
    <w:uiPriority w:val="20"/>
    <w:qFormat/>
    <w:rsid w:val="001407E1"/>
    <w:rPr>
      <w:i/>
      <w:iCs/>
    </w:rPr>
  </w:style>
  <w:style w:type="character" w:styleId="Hypertextovprepojenie">
    <w:name w:val="Hyperlink"/>
    <w:rsid w:val="001407E1"/>
    <w:rPr>
      <w:color w:val="0563C1"/>
      <w:u w:val="single"/>
    </w:rPr>
  </w:style>
  <w:style w:type="paragraph" w:styleId="Textbubliny">
    <w:name w:val="Balloon Text"/>
    <w:basedOn w:val="Normlny"/>
    <w:link w:val="TextbublinyChar"/>
    <w:rsid w:val="001407E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1407E1"/>
    <w:rPr>
      <w:rFonts w:ascii="Segoe UI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pribylina@gmail.com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pribylina.sk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Vlastné 1">
      <a:dk1>
        <a:srgbClr val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1272</TotalTime>
  <Pages>21</Pages>
  <Words>5417</Words>
  <Characters>30883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p. Holbusová</dc:creator>
  <cp:keywords/>
  <dc:description/>
  <cp:lastModifiedBy>p. Holbusová</cp:lastModifiedBy>
  <cp:revision>35</cp:revision>
  <cp:lastPrinted>2025-11-26T09:50:00Z</cp:lastPrinted>
  <dcterms:created xsi:type="dcterms:W3CDTF">2025-11-20T07:43:00Z</dcterms:created>
  <dcterms:modified xsi:type="dcterms:W3CDTF">2026-01-14T14:39:00Z</dcterms:modified>
</cp:coreProperties>
</file>