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Zvargon,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Grúnik 765/5,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55447112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80757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80757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1869148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55447112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2121988022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