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C0589C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C0589C">
      <w:pPr>
        <w:pStyle w:val="Zkladntext"/>
        <w:rPr>
          <w:rFonts w:ascii="Times New Roman"/>
          <w:b w:val="0"/>
          <w:sz w:val="21"/>
        </w:rPr>
      </w:pPr>
      <w:r>
        <w:rPr>
          <w:rFonts w:ascii="Times New Roman"/>
          <w:b w:val="0"/>
          <w:sz w:val="21"/>
        </w:rPr>
        <w:t xml:space="preserve">OpatrenieMF SR </w:t>
      </w:r>
      <w:r>
        <w:rPr>
          <w:rFonts w:ascii="Times New Roman"/>
          <w:b w:val="0"/>
          <w:sz w:val="21"/>
        </w:rPr>
        <w:t>č</w:t>
      </w:r>
      <w:r>
        <w:rPr>
          <w:rFonts w:ascii="Times New Roman"/>
          <w:b w:val="0"/>
          <w:sz w:val="21"/>
        </w:rPr>
        <w:t>. MF/15464/2013-74 v znen</w:t>
      </w:r>
      <w:r>
        <w:rPr>
          <w:rFonts w:ascii="Times New Roman"/>
          <w:b w:val="0"/>
          <w:sz w:val="21"/>
        </w:rPr>
        <w:t>í</w:t>
      </w:r>
      <w:r>
        <w:rPr>
          <w:rFonts w:ascii="Times New Roman"/>
          <w:b w:val="0"/>
          <w:sz w:val="21"/>
        </w:rPr>
        <w:t xml:space="preserve"> opatrenia MF SR </w:t>
      </w:r>
      <w:r>
        <w:rPr>
          <w:rFonts w:ascii="Times New Roman"/>
          <w:b w:val="0"/>
          <w:sz w:val="21"/>
        </w:rPr>
        <w:t>č</w:t>
      </w:r>
      <w:r>
        <w:rPr>
          <w:rFonts w:ascii="Times New Roman"/>
          <w:b w:val="0"/>
          <w:sz w:val="21"/>
        </w:rPr>
        <w:t>. MF*18008/2014-74</w:t>
      </w:r>
    </w:p>
    <w:p w:rsidR="00D9196A" w:rsidRDefault="00C0589C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  <w:r w:rsidR="0055317B">
        <w:t xml:space="preserve"> za účtovný rok 202</w:t>
      </w:r>
      <w:r w:rsidR="00C0589C">
        <w:t>5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5646D2" w:rsidRDefault="005646D2" w:rsidP="005646D2">
      <w:pPr>
        <w:ind w:left="116"/>
        <w:rPr>
          <w:b/>
          <w:sz w:val="24"/>
          <w:szCs w:val="24"/>
        </w:rPr>
        <w:sectPr w:rsidR="001D17F1" w:rsidRPr="005646D2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r>
        <w:rPr>
          <w:b/>
          <w:sz w:val="24"/>
          <w:szCs w:val="24"/>
        </w:rPr>
        <w:t>Miroslav Lipnický,</w:t>
      </w:r>
      <w:r w:rsidR="00594BC8" w:rsidRPr="00D9196A">
        <w:rPr>
          <w:b/>
          <w:sz w:val="24"/>
          <w:szCs w:val="24"/>
        </w:rPr>
        <w:t xml:space="preserve"> s.r.o.</w:t>
      </w: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5646D2" w:rsidRDefault="00594BC8">
      <w:pPr>
        <w:tabs>
          <w:tab w:val="left" w:pos="3687"/>
        </w:tabs>
        <w:spacing w:before="96"/>
        <w:ind w:left="2434"/>
        <w:rPr>
          <w:position w:val="-9"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 w:rsidR="005646D2">
        <w:rPr>
          <w:position w:val="-9"/>
          <w:sz w:val="24"/>
          <w:szCs w:val="24"/>
        </w:rPr>
        <w:t xml:space="preserve"> Železná Breznica 48, 962 34 Železná Breznica</w:t>
      </w:r>
    </w:p>
    <w:p w:rsidR="001D17F1" w:rsidRDefault="005646D2">
      <w:pPr>
        <w:tabs>
          <w:tab w:val="left" w:pos="3687"/>
        </w:tabs>
        <w:spacing w:before="96"/>
        <w:ind w:left="2434"/>
        <w:rPr>
          <w:position w:val="-9"/>
          <w:sz w:val="14"/>
        </w:rPr>
      </w:pPr>
      <w:r>
        <w:rPr>
          <w:position w:val="-9"/>
          <w:sz w:val="24"/>
          <w:szCs w:val="24"/>
        </w:rPr>
        <w:t>Prevádzka: nám. SNP 2497, 960 01 Zvolen</w:t>
      </w:r>
      <w:r w:rsidR="00594BC8">
        <w:rPr>
          <w:position w:val="-9"/>
          <w:sz w:val="14"/>
        </w:rPr>
        <w:tab/>
      </w:r>
    </w:p>
    <w:p w:rsidR="00C0589C" w:rsidRPr="005646D2" w:rsidRDefault="00C0589C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</w:p>
    <w:p w:rsidR="001D17F1" w:rsidRDefault="00C0589C">
      <w:pPr>
        <w:pStyle w:val="Zkladntext"/>
      </w:pPr>
      <w:r>
        <w:t xml:space="preserve">           Počas celého roku 2025 sa spoločnosť venuje nákupom, predajom a najmä opravou hodín a </w:t>
      </w:r>
    </w:p>
    <w:p w:rsidR="00C0589C" w:rsidRPr="00D9196A" w:rsidRDefault="00C0589C">
      <w:pPr>
        <w:pStyle w:val="Zkladntext"/>
      </w:pPr>
      <w:r>
        <w:t xml:space="preserve">           drobných šperkov.</w:t>
      </w: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C0589C" w:rsidRDefault="00C0589C">
      <w:pPr>
        <w:pStyle w:val="Zkladntext"/>
        <w:spacing w:before="6"/>
        <w:rPr>
          <w:b w:val="0"/>
          <w:sz w:val="20"/>
        </w:rPr>
      </w:pPr>
      <w:bookmarkStart w:id="0" w:name="_GoBack"/>
      <w:bookmarkEnd w:id="0"/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0589C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F5F7D" w:rsidP="009E1C39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</w:t>
            </w:r>
            <w:r w:rsidR="009E1C39">
              <w:rPr>
                <w:rFonts w:ascii="Times New Roman"/>
                <w:sz w:val="14"/>
              </w:rPr>
              <w:t>O</w:t>
            </w:r>
            <w:r>
              <w:rPr>
                <w:rFonts w:ascii="Times New Roman"/>
                <w:sz w:val="14"/>
              </w:rPr>
              <w:t>bstaran</w:t>
            </w:r>
            <w:r>
              <w:rPr>
                <w:rFonts w:ascii="Times New Roman"/>
                <w:sz w:val="14"/>
              </w:rPr>
              <w:t>ý</w:t>
            </w:r>
            <w:r w:rsidR="002617E8">
              <w:rPr>
                <w:rFonts w:ascii="Times New Roman"/>
                <w:sz w:val="14"/>
              </w:rPr>
              <w:t xml:space="preserve"> </w:t>
            </w:r>
            <w:r w:rsidR="002617E8">
              <w:rPr>
                <w:rFonts w:ascii="Times New Roman"/>
                <w:sz w:val="14"/>
              </w:rPr>
              <w:t>–</w:t>
            </w:r>
            <w:r w:rsidR="002617E8">
              <w:rPr>
                <w:rFonts w:ascii="Times New Roman"/>
                <w:sz w:val="14"/>
              </w:rPr>
              <w:t xml:space="preserve"> v OC 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646D2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</w:pPr>
    </w:p>
    <w:p w:rsidR="00D51383" w:rsidRDefault="00D51383">
      <w:pPr>
        <w:rPr>
          <w:rFonts w:ascii="Times New Roman"/>
          <w:sz w:val="14"/>
        </w:rPr>
        <w:sectPr w:rsidR="00D5138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C0589C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C0589C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C0589C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C0589C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C0589C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DE4CB3" w:rsidRDefault="00DE4CB3" w:rsidP="00377C04">
      <w:pPr>
        <w:spacing w:before="96"/>
        <w:ind w:left="116"/>
      </w:pPr>
      <w:r>
        <w:t>Spoločnosť v roku 202</w:t>
      </w:r>
      <w:r w:rsidR="009E1C39">
        <w:t>3</w:t>
      </w:r>
      <w:r>
        <w:t xml:space="preserve"> </w:t>
      </w:r>
      <w:r w:rsidR="005646D2">
        <w:t>obstarala</w:t>
      </w:r>
      <w:r w:rsidR="005F5F7D">
        <w:t xml:space="preserve"> dlhodobý majetok</w:t>
      </w:r>
      <w:r w:rsidR="009E1C39">
        <w:t xml:space="preserve"> – osobné motorové vozidlo.</w:t>
      </w:r>
    </w:p>
    <w:p w:rsidR="009E1C39" w:rsidRDefault="009E1C39" w:rsidP="00377C04">
      <w:pPr>
        <w:spacing w:before="96"/>
        <w:ind w:left="116"/>
      </w:pPr>
      <w:r>
        <w:t>Odpisy – rovnomerné, mesačn</w:t>
      </w:r>
      <w:r w:rsidR="00C0589C">
        <w:t>e</w:t>
      </w:r>
      <w:r>
        <w:t xml:space="preserve"> účtovan</w:t>
      </w:r>
      <w:r w:rsidR="00C0589C">
        <w:t>é</w:t>
      </w:r>
      <w:r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5F5F7D" w:rsidRDefault="00DE4CB3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Spoločnosť </w:t>
      </w:r>
      <w:r>
        <w:rPr>
          <w:b w:val="0"/>
        </w:rPr>
        <w:t>bola založená v roku 202</w:t>
      </w:r>
      <w:r w:rsidR="005646D2">
        <w:rPr>
          <w:b w:val="0"/>
        </w:rPr>
        <w:t>1</w:t>
      </w:r>
      <w:r>
        <w:rPr>
          <w:b w:val="0"/>
        </w:rPr>
        <w:t>.</w:t>
      </w:r>
    </w:p>
    <w:p w:rsidR="00DE4CB3" w:rsidRDefault="005646D2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Deň zápisu v OR: 29.09.2021</w:t>
      </w:r>
    </w:p>
    <w:p w:rsidR="001D17F1" w:rsidRDefault="001D17F1" w:rsidP="00DE4CB3">
      <w:pPr>
        <w:pStyle w:val="Zkladntext"/>
        <w:spacing w:before="93"/>
        <w:ind w:left="116"/>
        <w:rPr>
          <w:b w:val="0"/>
        </w:rPr>
      </w:pPr>
    </w:p>
    <w:p w:rsidR="0055317B" w:rsidRDefault="00DE4CB3" w:rsidP="0055317B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Daň z príjmu</w:t>
      </w:r>
      <w:r w:rsidR="009E1C39">
        <w:rPr>
          <w:b w:val="0"/>
        </w:rPr>
        <w:t xml:space="preserve"> za účtovný rok 202</w:t>
      </w:r>
      <w:r w:rsidR="00C0589C">
        <w:rPr>
          <w:b w:val="0"/>
        </w:rPr>
        <w:t>5</w:t>
      </w:r>
      <w:r w:rsidR="009E1C39">
        <w:rPr>
          <w:b w:val="0"/>
        </w:rPr>
        <w:t xml:space="preserve">: </w:t>
      </w:r>
      <w:r w:rsidR="00C0589C">
        <w:rPr>
          <w:b w:val="0"/>
        </w:rPr>
        <w:t>997</w:t>
      </w:r>
    </w:p>
    <w:p w:rsidR="001D17F1" w:rsidRDefault="00DE4CB3" w:rsidP="0055317B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Výsledok hospodárenia za účtovné obdobie </w:t>
      </w:r>
      <w:r w:rsidR="009E1C39">
        <w:rPr>
          <w:b w:val="0"/>
        </w:rPr>
        <w:t>202</w:t>
      </w:r>
      <w:r w:rsidR="00C0589C">
        <w:rPr>
          <w:b w:val="0"/>
        </w:rPr>
        <w:t>5</w:t>
      </w:r>
      <w:r w:rsidR="009E1C39">
        <w:rPr>
          <w:b w:val="0"/>
        </w:rPr>
        <w:t xml:space="preserve"> </w:t>
      </w:r>
      <w:r w:rsidRPr="00DE4CB3">
        <w:rPr>
          <w:b w:val="0"/>
        </w:rPr>
        <w:t xml:space="preserve">po zdanení: </w:t>
      </w:r>
      <w:r>
        <w:rPr>
          <w:b w:val="0"/>
        </w:rPr>
        <w:t xml:space="preserve">Zisk </w:t>
      </w:r>
      <w:r w:rsidR="00C0589C">
        <w:rPr>
          <w:b w:val="0"/>
        </w:rPr>
        <w:t>8972</w:t>
      </w:r>
    </w:p>
    <w:p w:rsidR="005F5F7D" w:rsidRDefault="005F5F7D">
      <w:pPr>
        <w:pStyle w:val="Zkladntext"/>
        <w:spacing w:before="3"/>
        <w:rPr>
          <w:b w:val="0"/>
        </w:rPr>
      </w:pPr>
    </w:p>
    <w:p w:rsidR="00D51383" w:rsidRPr="00DE4CB3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 SK NACE: 95</w:t>
      </w:r>
      <w:r w:rsidR="00C0589C">
        <w:rPr>
          <w:b w:val="0"/>
        </w:rPr>
        <w:t>.</w:t>
      </w:r>
      <w:r>
        <w:rPr>
          <w:b w:val="0"/>
        </w:rPr>
        <w:t>25</w:t>
      </w:r>
      <w:r w:rsidR="00C0589C">
        <w:rPr>
          <w:b w:val="0"/>
        </w:rPr>
        <w:t>.</w:t>
      </w:r>
      <w:r>
        <w:rPr>
          <w:b w:val="0"/>
        </w:rPr>
        <w:t>0</w:t>
      </w:r>
    </w:p>
    <w:p w:rsidR="00DE4CB3" w:rsidRDefault="00DE4CB3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C0589C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 w:rsidRPr="00DE4CB3">
        <w:rPr>
          <w:b w:val="0"/>
        </w:rPr>
        <w:t xml:space="preserve">Konateľ spoločnosti: </w:t>
      </w:r>
      <w:r w:rsidR="005646D2">
        <w:rPr>
          <w:b w:val="0"/>
        </w:rPr>
        <w:t>Miroslav Lipnický, Železná breznica 48, 962 34 Železná Breznica</w:t>
      </w:r>
    </w:p>
    <w:p w:rsidR="00DE4CB3" w:rsidRPr="00DE4CB3" w:rsidRDefault="00DE4CB3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>Spoloční</w:t>
      </w:r>
      <w:r w:rsidR="005F5F7D">
        <w:rPr>
          <w:b w:val="0"/>
        </w:rPr>
        <w:t>k</w:t>
      </w:r>
      <w:r>
        <w:rPr>
          <w:b w:val="0"/>
        </w:rPr>
        <w:t xml:space="preserve">: </w:t>
      </w:r>
      <w:r w:rsidR="005646D2">
        <w:rPr>
          <w:b w:val="0"/>
        </w:rPr>
        <w:t>Miroslav Lipnický, Železná Breznica 48, 962 34 Železná Breznica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  <w:r w:rsidR="005F5F7D">
        <w:rPr>
          <w:sz w:val="24"/>
          <w:szCs w:val="24"/>
        </w:rPr>
        <w:t>: 0,00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  <w:r w:rsidR="005F5F7D">
        <w:rPr>
          <w:sz w:val="24"/>
          <w:szCs w:val="24"/>
        </w:rPr>
        <w:t>:    0,00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  <w:r w:rsidR="005F5F7D">
        <w:rPr>
          <w:sz w:val="24"/>
          <w:szCs w:val="24"/>
        </w:rPr>
        <w:t>:  0,00</w:t>
      </w:r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/>
    <w:p w:rsidR="0055317B" w:rsidRPr="0055317B" w:rsidRDefault="0055317B">
      <w:pPr>
        <w:rPr>
          <w:sz w:val="18"/>
          <w:szCs w:val="18"/>
        </w:rPr>
        <w:sectPr w:rsidR="0055317B" w:rsidRPr="0055317B">
          <w:pgSz w:w="11900" w:h="16840"/>
          <w:pgMar w:top="580" w:right="160" w:bottom="820" w:left="460" w:header="0" w:footer="633" w:gutter="0"/>
          <w:cols w:space="708"/>
        </w:sectPr>
      </w:pPr>
      <w:r>
        <w:t xml:space="preserve">           </w:t>
      </w:r>
      <w:r>
        <w:rPr>
          <w:sz w:val="18"/>
          <w:szCs w:val="18"/>
        </w:rPr>
        <w:t>Účtovná jednotka nemá náplň pre túto položku.</w:t>
      </w:r>
    </w:p>
    <w:p w:rsidR="001D17F1" w:rsidRDefault="00C0589C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C0589C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1D17F1" w:rsidRDefault="003D437A" w:rsidP="005F5F7D">
      <w:pPr>
        <w:pStyle w:val="Zkladntext"/>
        <w:spacing w:before="93"/>
        <w:ind w:left="116" w:right="368"/>
        <w:rPr>
          <w:sz w:val="10"/>
        </w:rPr>
      </w:pPr>
      <w:r>
        <w:t xml:space="preserve">     </w:t>
      </w: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5F5F7D" w:rsidP="005F5F7D">
      <w:pPr>
        <w:pStyle w:val="Zkladntext"/>
        <w:spacing w:before="92"/>
        <w:ind w:right="620"/>
      </w:pPr>
      <w:r>
        <w:rPr>
          <w:b w:val="0"/>
          <w:sz w:val="20"/>
        </w:rPr>
        <w:t xml:space="preserve">        </w:t>
      </w:r>
      <w:r w:rsidR="003D437A">
        <w:t xml:space="preserve">   </w:t>
      </w:r>
      <w:r w:rsidR="00594BC8">
        <w:t xml:space="preserve"> </w:t>
      </w:r>
      <w:r w:rsidR="003D437A"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9E1C39" w:rsidRPr="002C015E" w:rsidRDefault="009E1C39">
      <w:pPr>
        <w:pStyle w:val="Zkladntext"/>
        <w:spacing w:before="92"/>
        <w:ind w:left="116" w:right="620"/>
        <w:rPr>
          <w:b w:val="0"/>
          <w:sz w:val="16"/>
          <w:szCs w:val="16"/>
        </w:rPr>
      </w:pP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</w:t>
      </w:r>
      <w:r w:rsidR="005F5F7D">
        <w:t xml:space="preserve">     </w:t>
      </w:r>
      <w:r>
        <w:t xml:space="preserve">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1D17F1">
      <w:pPr>
        <w:spacing w:before="96"/>
        <w:ind w:left="116"/>
        <w:rPr>
          <w:sz w:val="14"/>
        </w:rPr>
      </w:pPr>
    </w:p>
    <w:p w:rsidR="00D51383" w:rsidRDefault="005646D2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Spoločnosť bola v roku 202</w:t>
      </w:r>
      <w:r w:rsidR="00C0589C">
        <w:rPr>
          <w:b w:val="0"/>
          <w:sz w:val="20"/>
        </w:rPr>
        <w:t>5</w:t>
      </w:r>
      <w:r>
        <w:rPr>
          <w:b w:val="0"/>
          <w:sz w:val="20"/>
        </w:rPr>
        <w:t xml:space="preserve"> zamestnávateľom</w:t>
      </w:r>
      <w:r w:rsidR="00C0589C">
        <w:rPr>
          <w:b w:val="0"/>
          <w:sz w:val="20"/>
        </w:rPr>
        <w:t xml:space="preserve"> od 01.01.2025 do 31.12.2025.</w:t>
      </w:r>
    </w:p>
    <w:p w:rsidR="005F5F7D" w:rsidRDefault="005F5F7D">
      <w:pPr>
        <w:pStyle w:val="Zkladntext"/>
        <w:rPr>
          <w:b w:val="0"/>
          <w:sz w:val="20"/>
        </w:rPr>
      </w:pPr>
    </w:p>
    <w:p w:rsidR="001D17F1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Evidenčný počet zamestnancov vo fyzických osobách: </w:t>
      </w:r>
      <w:r w:rsidR="005F5F7D">
        <w:rPr>
          <w:b w:val="0"/>
          <w:sz w:val="20"/>
        </w:rPr>
        <w:t>1,00</w:t>
      </w:r>
    </w:p>
    <w:p w:rsidR="00D51383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Priemerný evidenčný počet zamestnancov prepočítaný na plne zamestnaných: </w:t>
      </w:r>
      <w:r w:rsidR="005F5F7D">
        <w:rPr>
          <w:b w:val="0"/>
          <w:sz w:val="20"/>
        </w:rPr>
        <w:t>1,00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1D17F1"/>
    <w:p w:rsidR="00DE4CB3" w:rsidRDefault="002617E8">
      <w:r>
        <w:t>Dátum z</w:t>
      </w:r>
      <w:r w:rsidR="00DE4CB3">
        <w:t>ostaveni</w:t>
      </w:r>
      <w:r>
        <w:t>a</w:t>
      </w:r>
      <w:r w:rsidR="00DE4CB3">
        <w:t xml:space="preserve"> </w:t>
      </w:r>
      <w:r>
        <w:t xml:space="preserve"> </w:t>
      </w:r>
      <w:r w:rsidR="00DE4CB3">
        <w:t xml:space="preserve">účtovnej závierky: </w:t>
      </w:r>
      <w:r w:rsidR="0055317B">
        <w:t>2</w:t>
      </w:r>
      <w:r w:rsidR="00C0589C">
        <w:t>8</w:t>
      </w:r>
      <w:r w:rsidR="00DE4CB3">
        <w:t>.0</w:t>
      </w:r>
      <w:r w:rsidR="005F5F7D">
        <w:t>1</w:t>
      </w:r>
      <w:r w:rsidR="00DE4CB3">
        <w:t>.202</w:t>
      </w:r>
      <w:r w:rsidR="00C0589C">
        <w:t>6</w:t>
      </w:r>
    </w:p>
    <w:p w:rsidR="0055317B" w:rsidRDefault="0055317B">
      <w:r>
        <w:t>2</w:t>
      </w:r>
      <w:r w:rsidR="00C0589C">
        <w:t>8</w:t>
      </w:r>
      <w:r>
        <w:t>.01.202</w:t>
      </w:r>
      <w:r w:rsidR="00C0589C">
        <w:t>6</w:t>
      </w:r>
      <w:r>
        <w:t xml:space="preserve"> bol jediný konateľ a spoločník riadne a zrozumiteľne oboznámený s kompletnými výsledkami </w:t>
      </w:r>
    </w:p>
    <w:p w:rsidR="0055317B" w:rsidRDefault="0055317B">
      <w:r>
        <w:t>hospodárenia za účtovný rok 202</w:t>
      </w:r>
      <w:r w:rsidR="00C0589C">
        <w:t>5</w:t>
      </w:r>
      <w:r>
        <w:t xml:space="preserve">. </w:t>
      </w:r>
    </w:p>
    <w:p w:rsidR="002617E8" w:rsidRDefault="002617E8"/>
    <w:p w:rsidR="00DE4CB3" w:rsidRDefault="00DE4CB3">
      <w:r>
        <w:t xml:space="preserve">Účtovné obdobie: </w:t>
      </w:r>
      <w:r w:rsidR="005F5F7D">
        <w:t>01</w:t>
      </w:r>
      <w:r>
        <w:t>.0</w:t>
      </w:r>
      <w:r w:rsidR="005F5F7D">
        <w:t>1</w:t>
      </w:r>
      <w:r>
        <w:t>.202</w:t>
      </w:r>
      <w:r w:rsidR="00C0589C">
        <w:t>5</w:t>
      </w:r>
      <w:r>
        <w:t xml:space="preserve"> až 31.12.202</w:t>
      </w:r>
      <w:r w:rsidR="00C0589C">
        <w:t>5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CE5" w:rsidRDefault="00F17CE5">
      <w:r>
        <w:separator/>
      </w:r>
    </w:p>
  </w:endnote>
  <w:endnote w:type="continuationSeparator" w:id="0">
    <w:p w:rsidR="00F17CE5" w:rsidRDefault="00F17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C0589C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C0589C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CE5" w:rsidRDefault="00F17CE5">
      <w:r>
        <w:separator/>
      </w:r>
    </w:p>
  </w:footnote>
  <w:footnote w:type="continuationSeparator" w:id="0">
    <w:p w:rsidR="00F17CE5" w:rsidRDefault="00F17C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42549"/>
    <w:rsid w:val="001D17F1"/>
    <w:rsid w:val="002617E8"/>
    <w:rsid w:val="002C015E"/>
    <w:rsid w:val="00377C04"/>
    <w:rsid w:val="003B12F1"/>
    <w:rsid w:val="003D437A"/>
    <w:rsid w:val="00427DB8"/>
    <w:rsid w:val="0055317B"/>
    <w:rsid w:val="005646D2"/>
    <w:rsid w:val="00591FEE"/>
    <w:rsid w:val="00594BC8"/>
    <w:rsid w:val="005F5F7D"/>
    <w:rsid w:val="006B41B6"/>
    <w:rsid w:val="008579A9"/>
    <w:rsid w:val="008C200E"/>
    <w:rsid w:val="009664A3"/>
    <w:rsid w:val="009E1C39"/>
    <w:rsid w:val="00C0589C"/>
    <w:rsid w:val="00D51383"/>
    <w:rsid w:val="00D9196A"/>
    <w:rsid w:val="00DE4CB3"/>
    <w:rsid w:val="00EB4134"/>
    <w:rsid w:val="00F17CE5"/>
    <w:rsid w:val="00F65A9D"/>
    <w:rsid w:val="00F962C5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886</Words>
  <Characters>5052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2026-01-28T10:17:00Z</dcterms:created>
  <dcterms:modified xsi:type="dcterms:W3CDTF">2026-01-28T10:17:00Z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