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4D316E" w14:textId="77777777" w:rsidR="005F1421" w:rsidRDefault="004F5419" w:rsidP="004F5419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Poznámky k účtovnej závierke </w:t>
      </w:r>
    </w:p>
    <w:p w14:paraId="596E1696" w14:textId="77777777" w:rsidR="004F5419" w:rsidRDefault="004F5419" w:rsidP="004F5419">
      <w:pPr>
        <w:jc w:val="center"/>
      </w:pPr>
      <w:r>
        <w:t>(Poznámky Úč MÚJ 3-01)</w:t>
      </w:r>
    </w:p>
    <w:p w14:paraId="6F655939" w14:textId="77777777" w:rsidR="004F5419" w:rsidRDefault="004F5419" w:rsidP="004F5419"/>
    <w:p w14:paraId="1E1CCCA8" w14:textId="77777777" w:rsidR="004F5419" w:rsidRPr="00BB3460" w:rsidRDefault="004F5419" w:rsidP="004F5419">
      <w:r>
        <w:t>Obchodné meno:</w:t>
      </w:r>
      <w:r>
        <w:tab/>
      </w:r>
      <w:r>
        <w:tab/>
      </w:r>
      <w:r w:rsidR="00BB3460" w:rsidRPr="00BB3460">
        <w:t>TTD Solutions s. r. o.</w:t>
      </w:r>
    </w:p>
    <w:p w14:paraId="51E400B4" w14:textId="77F1EBFF" w:rsidR="004F5419" w:rsidRDefault="004F5419" w:rsidP="004F5419">
      <w:r>
        <w:rPr>
          <w:rStyle w:val="ra"/>
        </w:rPr>
        <w:t>Sídlo:</w:t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 w:rsidR="00E25B23">
        <w:t>Lermontova 911/3, 81105 Bratislava</w:t>
      </w:r>
    </w:p>
    <w:p w14:paraId="32FBD1A8" w14:textId="77777777" w:rsidR="004F5419" w:rsidRDefault="004F5419" w:rsidP="004F5419">
      <w:r>
        <w:t>IČO:</w:t>
      </w:r>
      <w:r>
        <w:tab/>
      </w:r>
      <w:r>
        <w:tab/>
      </w:r>
      <w:r>
        <w:tab/>
      </w:r>
      <w:r>
        <w:tab/>
      </w:r>
      <w:r w:rsidR="00BB3460" w:rsidRPr="00BB3460">
        <w:t>54 298 440</w:t>
      </w:r>
    </w:p>
    <w:p w14:paraId="01A6F2D3" w14:textId="77777777" w:rsidR="004F5419" w:rsidRDefault="004F5419" w:rsidP="004F5419">
      <w:r>
        <w:t>DIČ:</w:t>
      </w:r>
      <w:r>
        <w:tab/>
      </w:r>
      <w:r>
        <w:tab/>
      </w:r>
      <w:r>
        <w:tab/>
      </w:r>
      <w:r>
        <w:tab/>
      </w:r>
      <w:r w:rsidR="00C118F2" w:rsidRPr="00C118F2">
        <w:t>2121631061</w:t>
      </w:r>
    </w:p>
    <w:p w14:paraId="7CBE457E" w14:textId="77777777" w:rsidR="003E2FDF" w:rsidRDefault="003E2FDF" w:rsidP="004F5419"/>
    <w:p w14:paraId="2A7CDF7F" w14:textId="77777777" w:rsidR="003E2FDF" w:rsidRDefault="003E2FDF" w:rsidP="004F5419">
      <w:r>
        <w:t>Čl. I (3) Priemerný počet zamestnancov: 0</w:t>
      </w:r>
    </w:p>
    <w:p w14:paraId="1396DFBC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Informácie o prijatých postupoch</w:t>
      </w:r>
    </w:p>
    <w:p w14:paraId="1E11E58C" w14:textId="77777777" w:rsidR="003E2FDF" w:rsidRDefault="003E2FDF" w:rsidP="004F5419">
      <w:pPr>
        <w:rPr>
          <w:b/>
          <w:bCs/>
        </w:rPr>
      </w:pPr>
    </w:p>
    <w:p w14:paraId="2F9FF2D1" w14:textId="77777777" w:rsidR="003E2FDF" w:rsidRDefault="003E2FDF" w:rsidP="003E2FDF">
      <w:pPr>
        <w:rPr>
          <w:b/>
          <w:bCs/>
        </w:rPr>
      </w:pPr>
      <w:r>
        <w:rPr>
          <w:b/>
          <w:bCs/>
        </w:rPr>
        <w:t>Čl. II (1) Nepretržité pokračovanie účtovnej jednotky</w:t>
      </w:r>
    </w:p>
    <w:p w14:paraId="2633164B" w14:textId="77777777" w:rsidR="003E2FDF" w:rsidRDefault="003E2FDF" w:rsidP="003E2FDF">
      <w:r>
        <w:t>Čl. II (1) Účtovná uzávierka je zostavená za splnenie predpokladu, že účtovná jednotka bude nepretržite pokračovať vo svojej činnosti.</w:t>
      </w:r>
    </w:p>
    <w:p w14:paraId="10EAF0F9" w14:textId="77777777" w:rsidR="003E2FDF" w:rsidRPr="003E2FDF" w:rsidRDefault="003E2FDF" w:rsidP="003E2FDF"/>
    <w:p w14:paraId="202B3D00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(2) Spôsob oceňovania jednotlivých položiek majetku a záväzkov</w:t>
      </w:r>
    </w:p>
    <w:p w14:paraId="35CFF9D9" w14:textId="77777777" w:rsidR="003E2FDF" w:rsidRDefault="003E2FDF" w:rsidP="004F5419">
      <w:r>
        <w:t>Čl. II (2) Spôsob oceňovania jednotlivých položiek majetku a záväzkov:</w:t>
      </w:r>
    </w:p>
    <w:p w14:paraId="06B0D34D" w14:textId="77777777" w:rsidR="003E2FDF" w:rsidRDefault="003E2FDF" w:rsidP="004F5419"/>
    <w:tbl>
      <w:tblPr>
        <w:tblW w:w="93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74"/>
        <w:gridCol w:w="2710"/>
        <w:gridCol w:w="2112"/>
      </w:tblGrid>
      <w:tr w:rsidR="003E2FDF" w:rsidRPr="003E2FDF" w14:paraId="06371D47" w14:textId="77777777" w:rsidTr="003E2FDF">
        <w:trPr>
          <w:trHeight w:val="288"/>
        </w:trPr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8A6DFCD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Popis položky</w:t>
            </w:r>
          </w:p>
        </w:tc>
        <w:tc>
          <w:tcPr>
            <w:tcW w:w="2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4E4A978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Ocenenie majetku a záväzkov</w:t>
            </w:r>
          </w:p>
        </w:tc>
        <w:tc>
          <w:tcPr>
            <w:tcW w:w="2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3462CF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Poznámka k oceneniu</w:t>
            </w:r>
          </w:p>
        </w:tc>
      </w:tr>
      <w:tr w:rsidR="003E2FDF" w:rsidRPr="003E2FDF" w14:paraId="46D4869B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6AECB6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nehmotný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07B346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753DE6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093FF4E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3CD148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35A35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C8989F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12CCE766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B60A68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BA2507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2B50F0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67E958DA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D5F039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Zásoby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6D8F1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16B9F9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50AD35E2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028366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Pohľadávky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77E8F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3086B9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1ED4E384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F8EE4E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DAD997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A32A0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CFD0D18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290C0D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Záväzky vrátane rezerv, dlhopisov, pôžičiek, úverov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C04B68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1991D9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40D0622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EC34B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Derivátové operácie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AE8ED8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AAC9D0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14:paraId="22B10A77" w14:textId="77777777" w:rsidR="003E2FDF" w:rsidRPr="003E2FDF" w:rsidRDefault="003E2FDF" w:rsidP="004F5419"/>
    <w:p w14:paraId="7CEB2EF9" w14:textId="77777777" w:rsidR="003E2FDF" w:rsidRDefault="00601ACB" w:rsidP="004F5419">
      <w:pPr>
        <w:rPr>
          <w:b/>
          <w:bCs/>
        </w:rPr>
      </w:pPr>
      <w:r>
        <w:rPr>
          <w:b/>
          <w:bCs/>
        </w:rPr>
        <w:t>Miesto pre ďalšie záznamy</w:t>
      </w:r>
    </w:p>
    <w:p w14:paraId="65760C0D" w14:textId="6BD2EA0F" w:rsidR="00F66B4F" w:rsidRDefault="00601ACB" w:rsidP="008F3902">
      <w:pPr>
        <w:rPr>
          <w:rStyle w:val="ra"/>
        </w:rPr>
      </w:pPr>
      <w:r>
        <w:t xml:space="preserve">Spoločnosť </w:t>
      </w:r>
      <w:r w:rsidR="00BB3460" w:rsidRPr="00BB3460">
        <w:t>TTD Solutions s. r. o</w:t>
      </w:r>
      <w:r w:rsidR="00E25B23">
        <w:t xml:space="preserve"> </w:t>
      </w:r>
      <w:r w:rsidR="008F3902">
        <w:t>bude pokračovať v podnik</w:t>
      </w:r>
      <w:r w:rsidR="00BB3460">
        <w:t xml:space="preserve">ateľskej činnosti aj v roku </w:t>
      </w:r>
      <w:r w:rsidR="00BA53F5">
        <w:t>202</w:t>
      </w:r>
      <w:r w:rsidR="000F3595">
        <w:t>6</w:t>
      </w:r>
      <w:r w:rsidR="00BA53F5">
        <w:t>.</w:t>
      </w:r>
    </w:p>
    <w:p w14:paraId="7CB949D4" w14:textId="77777777" w:rsidR="003E2FDF" w:rsidRDefault="003E2FDF" w:rsidP="004F5419"/>
    <w:p w14:paraId="6B523490" w14:textId="77777777" w:rsidR="004F5419" w:rsidRDefault="004F5419" w:rsidP="004F5419">
      <w:pPr>
        <w:jc w:val="center"/>
      </w:pPr>
    </w:p>
    <w:p w14:paraId="4BB75D8A" w14:textId="77777777" w:rsidR="004F5419" w:rsidRPr="004F5419" w:rsidRDefault="004F5419" w:rsidP="004F5419">
      <w:pPr>
        <w:jc w:val="center"/>
      </w:pPr>
    </w:p>
    <w:sectPr w:rsidR="004F5419" w:rsidRPr="004F5419" w:rsidSect="00FD56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5419"/>
    <w:rsid w:val="000F3595"/>
    <w:rsid w:val="001405A7"/>
    <w:rsid w:val="0021771E"/>
    <w:rsid w:val="003E2FDF"/>
    <w:rsid w:val="004F5419"/>
    <w:rsid w:val="005F1421"/>
    <w:rsid w:val="00601ACB"/>
    <w:rsid w:val="00630ABF"/>
    <w:rsid w:val="00725ED7"/>
    <w:rsid w:val="007D38A0"/>
    <w:rsid w:val="008F3902"/>
    <w:rsid w:val="00BA53F5"/>
    <w:rsid w:val="00BB3460"/>
    <w:rsid w:val="00C118F2"/>
    <w:rsid w:val="00E25B23"/>
    <w:rsid w:val="00E8675C"/>
    <w:rsid w:val="00F06A5D"/>
    <w:rsid w:val="00F66B4F"/>
    <w:rsid w:val="00FD56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AB5712"/>
  <w15:docId w15:val="{070CCC7A-FD08-4855-BFD0-D4FDAFC2C5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D56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4F5419"/>
  </w:style>
  <w:style w:type="character" w:customStyle="1" w:styleId="ro">
    <w:name w:val="ro"/>
    <w:basedOn w:val="Predvolenpsmoodseku"/>
    <w:rsid w:val="00BB346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75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5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164</Words>
  <Characters>939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Zuzana</cp:lastModifiedBy>
  <cp:revision>4</cp:revision>
  <dcterms:created xsi:type="dcterms:W3CDTF">2025-02-10T08:50:00Z</dcterms:created>
  <dcterms:modified xsi:type="dcterms:W3CDTF">2026-02-02T08:45:00Z</dcterms:modified>
</cp:coreProperties>
</file>