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078"/>
        <w:gridCol w:w="222"/>
        <w:gridCol w:w="506"/>
        <w:gridCol w:w="318"/>
        <w:gridCol w:w="318"/>
        <w:gridCol w:w="318"/>
        <w:gridCol w:w="318"/>
        <w:gridCol w:w="318"/>
        <w:gridCol w:w="318"/>
        <w:gridCol w:w="318"/>
        <w:gridCol w:w="318"/>
        <w:gridCol w:w="222"/>
        <w:gridCol w:w="497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</w:tblGrid>
      <w:tr w:rsidR="005F36ED" w:rsidTr="005F36ED">
        <w:tc>
          <w:tcPr>
            <w:tcW w:w="0" w:type="auto"/>
          </w:tcPr>
          <w:p w:rsidR="005F36ED" w:rsidRPr="005F36ED" w:rsidRDefault="00B4193C" w:rsidP="006C6CBF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 xml:space="preserve">Poznámky </w:t>
            </w:r>
            <w:proofErr w:type="spellStart"/>
            <w:r w:rsidRPr="005F36ED">
              <w:rPr>
                <w:sz w:val="20"/>
                <w:szCs w:val="20"/>
              </w:rPr>
              <w:t>Úč</w:t>
            </w:r>
            <w:proofErr w:type="spellEnd"/>
            <w:r w:rsidRPr="005F36ED">
              <w:rPr>
                <w:sz w:val="20"/>
                <w:szCs w:val="20"/>
              </w:rPr>
              <w:t xml:space="preserve"> MÚJ3-01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 xml:space="preserve">  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IČO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DIČ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0D2A1D" w:rsidRDefault="000D2A1D"/>
    <w:p w:rsidR="005F5AAB" w:rsidRDefault="005F5AAB">
      <w:pPr>
        <w:rPr>
          <w:rFonts w:ascii="Times New Roman" w:hAnsi="Times New Roman" w:cs="Times New Roman"/>
          <w:b/>
          <w:sz w:val="24"/>
          <w:szCs w:val="24"/>
        </w:rPr>
      </w:pPr>
    </w:p>
    <w:p w:rsidR="005F5AAB" w:rsidRDefault="005F5AAB">
      <w:pPr>
        <w:rPr>
          <w:rFonts w:ascii="Times New Roman" w:hAnsi="Times New Roman" w:cs="Times New Roman"/>
          <w:b/>
          <w:sz w:val="24"/>
          <w:szCs w:val="24"/>
        </w:rPr>
      </w:pPr>
    </w:p>
    <w:p w:rsidR="0024651B" w:rsidRDefault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I Všeobecné </w:t>
      </w:r>
      <w:r w:rsidR="006C6CBF">
        <w:rPr>
          <w:rFonts w:ascii="Times New Roman" w:hAnsi="Times New Roman" w:cs="Times New Roman"/>
          <w:b/>
          <w:sz w:val="24"/>
          <w:szCs w:val="24"/>
        </w:rPr>
        <w:t>informácie</w:t>
      </w:r>
      <w:r w:rsidRPr="0024651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C6CBF" w:rsidRPr="0024651B" w:rsidRDefault="006C6CBF">
      <w:pPr>
        <w:rPr>
          <w:rFonts w:ascii="Times New Roman" w:hAnsi="Times New Roman" w:cs="Times New Roman"/>
          <w:b/>
          <w:sz w:val="24"/>
          <w:szCs w:val="24"/>
        </w:rPr>
      </w:pPr>
    </w:p>
    <w:p w:rsidR="0024651B" w:rsidRPr="0024651B" w:rsidRDefault="0024651B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I (1) Všeobecné údaje </w:t>
      </w: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A12223">
        <w:rPr>
          <w:rFonts w:ascii="Times New Roman" w:hAnsi="Times New Roman" w:cs="Times New Roman"/>
          <w:sz w:val="24"/>
          <w:szCs w:val="24"/>
        </w:rPr>
        <w:t>Názov právnickej osoby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D21B5">
        <w:rPr>
          <w:rFonts w:ascii="Times New Roman" w:hAnsi="Times New Roman" w:cs="Times New Roman"/>
          <w:i/>
          <w:sz w:val="24"/>
          <w:szCs w:val="24"/>
        </w:rPr>
        <w:t>Lesné a </w:t>
      </w:r>
      <w:proofErr w:type="spellStart"/>
      <w:r w:rsidRPr="00BD21B5">
        <w:rPr>
          <w:rFonts w:ascii="Times New Roman" w:hAnsi="Times New Roman" w:cs="Times New Roman"/>
          <w:i/>
          <w:sz w:val="24"/>
          <w:szCs w:val="24"/>
        </w:rPr>
        <w:t>pozem</w:t>
      </w:r>
      <w:proofErr w:type="spellEnd"/>
      <w:r w:rsidRPr="00BD21B5">
        <w:rPr>
          <w:rFonts w:ascii="Times New Roman" w:hAnsi="Times New Roman" w:cs="Times New Roman"/>
          <w:i/>
          <w:sz w:val="24"/>
          <w:szCs w:val="24"/>
        </w:rPr>
        <w:t>. spol. Urbariát Dolný Vadičov</w:t>
      </w:r>
      <w:r w:rsidR="004F2EE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20BBB">
        <w:rPr>
          <w:rFonts w:ascii="Times New Roman" w:hAnsi="Times New Roman" w:cs="Times New Roman"/>
          <w:i/>
          <w:sz w:val="24"/>
          <w:szCs w:val="24"/>
        </w:rPr>
        <w:t>„</w:t>
      </w:r>
      <w:r w:rsidR="004F2EE7">
        <w:rPr>
          <w:rFonts w:ascii="Times New Roman" w:hAnsi="Times New Roman" w:cs="Times New Roman"/>
          <w:i/>
          <w:sz w:val="24"/>
          <w:szCs w:val="24"/>
        </w:rPr>
        <w:t>v likvidácii</w:t>
      </w:r>
      <w:r w:rsidR="00B20BBB">
        <w:rPr>
          <w:rFonts w:ascii="Times New Roman" w:hAnsi="Times New Roman" w:cs="Times New Roman"/>
          <w:i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br/>
        <w:t xml:space="preserve">      Sídlo: </w:t>
      </w:r>
      <w:r w:rsidRPr="00BD21B5">
        <w:rPr>
          <w:rFonts w:ascii="Times New Roman" w:hAnsi="Times New Roman" w:cs="Times New Roman"/>
          <w:i/>
          <w:sz w:val="24"/>
          <w:szCs w:val="24"/>
        </w:rPr>
        <w:t>Dolný Vadičov 12, 023 45  Dolný Vadičov</w:t>
      </w: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A1222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) Priemerný počet zamestnancov: 0</w:t>
      </w:r>
    </w:p>
    <w:p w:rsidR="00121A65" w:rsidRDefault="00121A65" w:rsidP="0024651B">
      <w:pPr>
        <w:rPr>
          <w:rFonts w:ascii="Times New Roman" w:hAnsi="Times New Roman" w:cs="Times New Roman"/>
          <w:sz w:val="24"/>
          <w:szCs w:val="24"/>
        </w:rPr>
      </w:pPr>
    </w:p>
    <w:p w:rsidR="006C6CBF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I Informácie o prijatých postupoch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 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I (1) Nepretržité pokračovanie účtovnej jednotky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</w:p>
    <w:p w:rsidR="00121A65" w:rsidRPr="00BD21B5" w:rsidRDefault="00121A65" w:rsidP="0024651B">
      <w:pPr>
        <w:rPr>
          <w:rFonts w:ascii="Times New Roman" w:hAnsi="Times New Roman" w:cs="Times New Roman"/>
          <w:i/>
          <w:sz w:val="24"/>
          <w:szCs w:val="24"/>
        </w:rPr>
      </w:pPr>
      <w:r w:rsidRPr="00BD21B5">
        <w:rPr>
          <w:rFonts w:ascii="Times New Roman" w:hAnsi="Times New Roman" w:cs="Times New Roman"/>
          <w:i/>
          <w:sz w:val="24"/>
          <w:szCs w:val="24"/>
        </w:rPr>
        <w:t>Účtovná jednotka nebude pokračovať vo svojej činnosti</w:t>
      </w:r>
      <w:r w:rsidR="000D3872">
        <w:rPr>
          <w:rFonts w:ascii="Times New Roman" w:hAnsi="Times New Roman" w:cs="Times New Roman"/>
          <w:i/>
          <w:sz w:val="24"/>
          <w:szCs w:val="24"/>
        </w:rPr>
        <w:t xml:space="preserve"> po vyrovnaní záväzkov</w:t>
      </w:r>
      <w:r w:rsidRPr="00BD21B5">
        <w:rPr>
          <w:rFonts w:ascii="Times New Roman" w:hAnsi="Times New Roman" w:cs="Times New Roman"/>
          <w:i/>
          <w:sz w:val="24"/>
          <w:szCs w:val="24"/>
        </w:rPr>
        <w:t>, pretože podľa oznámenia č. 2014/029315 – L – 02/BAM Okresného úradu Žilina, Pozemkový a lesný odbor zo dňa 16.9.2014 (doručené 29.9.2014) bolo spoločenstvo zrušené a zároveň zapísané do registra pozemkových spoločenstiev s dodatkom „v likvidácii“ dňom 1.7.2014</w:t>
      </w:r>
      <w:r w:rsidR="00BA5AEE" w:rsidRPr="00BD21B5">
        <w:rPr>
          <w:rFonts w:ascii="Times New Roman" w:hAnsi="Times New Roman" w:cs="Times New Roman"/>
          <w:i/>
          <w:sz w:val="24"/>
          <w:szCs w:val="24"/>
        </w:rPr>
        <w:t>.</w:t>
      </w:r>
    </w:p>
    <w:p w:rsidR="00BD21B5" w:rsidRDefault="00BD21B5" w:rsidP="0024651B">
      <w:pPr>
        <w:rPr>
          <w:rFonts w:ascii="Times New Roman" w:hAnsi="Times New Roman" w:cs="Times New Roman"/>
          <w:sz w:val="24"/>
          <w:szCs w:val="24"/>
        </w:rPr>
      </w:pPr>
    </w:p>
    <w:p w:rsidR="00BD21B5" w:rsidRDefault="00BD21B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4028FA">
        <w:rPr>
          <w:rFonts w:ascii="Times New Roman" w:hAnsi="Times New Roman" w:cs="Times New Roman"/>
          <w:b/>
          <w:sz w:val="24"/>
          <w:szCs w:val="24"/>
        </w:rPr>
        <w:t>I</w:t>
      </w:r>
      <w:r w:rsidRPr="0024651B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(2) Záväzky </w:t>
      </w:r>
    </w:p>
    <w:p w:rsidR="00BD21B5" w:rsidRDefault="00BD21B5" w:rsidP="0024651B">
      <w:pPr>
        <w:rPr>
          <w:rFonts w:ascii="Times New Roman" w:hAnsi="Times New Roman" w:cs="Times New Roman"/>
          <w:b/>
          <w:sz w:val="24"/>
          <w:szCs w:val="24"/>
        </w:rPr>
      </w:pPr>
    </w:p>
    <w:p w:rsidR="00BD21B5" w:rsidRDefault="00BD21B5" w:rsidP="0024651B">
      <w:pPr>
        <w:rPr>
          <w:rFonts w:ascii="Times New Roman" w:hAnsi="Times New Roman" w:cs="Times New Roman"/>
          <w:i/>
          <w:sz w:val="24"/>
          <w:szCs w:val="24"/>
        </w:rPr>
      </w:pPr>
      <w:r w:rsidRPr="00BD21B5">
        <w:rPr>
          <w:rFonts w:ascii="Times New Roman" w:hAnsi="Times New Roman" w:cs="Times New Roman"/>
          <w:i/>
          <w:sz w:val="24"/>
          <w:szCs w:val="24"/>
        </w:rPr>
        <w:t xml:space="preserve">Spoločenstvo má záväzok </w:t>
      </w:r>
      <w:r w:rsidR="002D2B43">
        <w:rPr>
          <w:rFonts w:ascii="Times New Roman" w:hAnsi="Times New Roman" w:cs="Times New Roman"/>
          <w:i/>
          <w:sz w:val="24"/>
          <w:szCs w:val="24"/>
        </w:rPr>
        <w:t xml:space="preserve">doriešiť žiadosť o </w:t>
      </w:r>
      <w:r w:rsidRPr="00BD21B5">
        <w:rPr>
          <w:rFonts w:ascii="Times New Roman" w:hAnsi="Times New Roman" w:cs="Times New Roman"/>
          <w:i/>
          <w:sz w:val="24"/>
          <w:szCs w:val="24"/>
        </w:rPr>
        <w:t>náhradu za obmedzenie bežného obhospodarovania</w:t>
      </w:r>
      <w:r w:rsidR="002D2B43">
        <w:rPr>
          <w:rFonts w:ascii="Times New Roman" w:hAnsi="Times New Roman" w:cs="Times New Roman"/>
          <w:i/>
          <w:sz w:val="24"/>
          <w:szCs w:val="24"/>
        </w:rPr>
        <w:t>. Žiadosť bola podaná v r. 2016 a štátny orgán doposiaľ nerozhodol.</w:t>
      </w:r>
    </w:p>
    <w:p w:rsidR="00BD21B5" w:rsidRDefault="00BD21B5" w:rsidP="0024651B">
      <w:pPr>
        <w:rPr>
          <w:rFonts w:ascii="Times New Roman" w:hAnsi="Times New Roman" w:cs="Times New Roman"/>
          <w:i/>
          <w:sz w:val="24"/>
          <w:szCs w:val="24"/>
        </w:rPr>
      </w:pPr>
    </w:p>
    <w:sectPr w:rsidR="00BD21B5" w:rsidSect="000D2A1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FB9" w:rsidRDefault="00975FB9" w:rsidP="005F5AAB">
      <w:r>
        <w:separator/>
      </w:r>
    </w:p>
  </w:endnote>
  <w:endnote w:type="continuationSeparator" w:id="0">
    <w:p w:rsidR="00975FB9" w:rsidRDefault="00975FB9" w:rsidP="005F5A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13897"/>
      <w:docPartObj>
        <w:docPartGallery w:val="Page Numbers (Bottom of Page)"/>
        <w:docPartUnique/>
      </w:docPartObj>
    </w:sdtPr>
    <w:sdtContent>
      <w:sdt>
        <w:sdtPr>
          <w:id w:val="908416998"/>
          <w:docPartObj>
            <w:docPartGallery w:val="Page Numbers (Top of Page)"/>
            <w:docPartUnique/>
          </w:docPartObj>
        </w:sdtPr>
        <w:sdtContent>
          <w:p w:rsidR="005F5AAB" w:rsidRDefault="005F5AAB">
            <w:pPr>
              <w:pStyle w:val="Pta"/>
              <w:jc w:val="center"/>
            </w:pPr>
            <w:r>
              <w:t xml:space="preserve"> </w:t>
            </w:r>
            <w:r w:rsidR="0001007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010075">
              <w:rPr>
                <w:b/>
                <w:sz w:val="24"/>
                <w:szCs w:val="24"/>
              </w:rPr>
              <w:fldChar w:fldCharType="separate"/>
            </w:r>
            <w:r w:rsidR="00B20BBB">
              <w:rPr>
                <w:b/>
                <w:noProof/>
              </w:rPr>
              <w:t>1</w:t>
            </w:r>
            <w:r w:rsidR="0001007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1007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010075">
              <w:rPr>
                <w:b/>
                <w:sz w:val="24"/>
                <w:szCs w:val="24"/>
              </w:rPr>
              <w:fldChar w:fldCharType="separate"/>
            </w:r>
            <w:r w:rsidR="00B20BBB">
              <w:rPr>
                <w:b/>
                <w:noProof/>
              </w:rPr>
              <w:t>1</w:t>
            </w:r>
            <w:r w:rsidR="00010075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5AAB" w:rsidRDefault="005F5A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FB9" w:rsidRDefault="00975FB9" w:rsidP="005F5AAB">
      <w:r>
        <w:separator/>
      </w:r>
    </w:p>
  </w:footnote>
  <w:footnote w:type="continuationSeparator" w:id="0">
    <w:p w:rsidR="00975FB9" w:rsidRDefault="00975FB9" w:rsidP="005F5A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D52F5"/>
    <w:multiLevelType w:val="hybridMultilevel"/>
    <w:tmpl w:val="2586E080"/>
    <w:lvl w:ilvl="0" w:tplc="E77283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36ED"/>
    <w:rsid w:val="00010075"/>
    <w:rsid w:val="0005323D"/>
    <w:rsid w:val="000A2664"/>
    <w:rsid w:val="000D2A1D"/>
    <w:rsid w:val="000D3872"/>
    <w:rsid w:val="00121A65"/>
    <w:rsid w:val="00143134"/>
    <w:rsid w:val="001570F4"/>
    <w:rsid w:val="001A7628"/>
    <w:rsid w:val="0024651B"/>
    <w:rsid w:val="00267EB2"/>
    <w:rsid w:val="002D2B43"/>
    <w:rsid w:val="002E6D99"/>
    <w:rsid w:val="00300E6F"/>
    <w:rsid w:val="003B247D"/>
    <w:rsid w:val="003E7CE7"/>
    <w:rsid w:val="003F03D7"/>
    <w:rsid w:val="003F5E20"/>
    <w:rsid w:val="004028FA"/>
    <w:rsid w:val="0043407B"/>
    <w:rsid w:val="00491A43"/>
    <w:rsid w:val="004F2EE7"/>
    <w:rsid w:val="005F36ED"/>
    <w:rsid w:val="005F5AAB"/>
    <w:rsid w:val="005F69C4"/>
    <w:rsid w:val="006C6CBF"/>
    <w:rsid w:val="00722656"/>
    <w:rsid w:val="00866FBF"/>
    <w:rsid w:val="008811F7"/>
    <w:rsid w:val="00975FB9"/>
    <w:rsid w:val="00A12223"/>
    <w:rsid w:val="00A3462E"/>
    <w:rsid w:val="00B20BBB"/>
    <w:rsid w:val="00B4193C"/>
    <w:rsid w:val="00BA5AEE"/>
    <w:rsid w:val="00BD21B5"/>
    <w:rsid w:val="00C05E40"/>
    <w:rsid w:val="00D14E72"/>
    <w:rsid w:val="00DD24AA"/>
    <w:rsid w:val="00DE172C"/>
    <w:rsid w:val="00E93D5A"/>
    <w:rsid w:val="00EE3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A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F3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651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F5A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5AAB"/>
  </w:style>
  <w:style w:type="paragraph" w:styleId="Pta">
    <w:name w:val="footer"/>
    <w:basedOn w:val="Normlny"/>
    <w:link w:val="PtaChar"/>
    <w:uiPriority w:val="99"/>
    <w:unhideWhenUsed/>
    <w:rsid w:val="005F5A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F5A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</dc:creator>
  <cp:lastModifiedBy>E</cp:lastModifiedBy>
  <cp:revision>19</cp:revision>
  <cp:lastPrinted>2021-03-16T08:26:00Z</cp:lastPrinted>
  <dcterms:created xsi:type="dcterms:W3CDTF">2015-05-22T06:58:00Z</dcterms:created>
  <dcterms:modified xsi:type="dcterms:W3CDTF">2026-02-03T14:38:00Z</dcterms:modified>
</cp:coreProperties>
</file>