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6CD968" w14:textId="77777777" w:rsidR="00F960C7" w:rsidRDefault="00F960C7" w:rsidP="00F960C7">
      <w:pPr>
        <w:spacing w:after="98" w:line="259" w:lineRule="auto"/>
        <w:ind w:left="0" w:firstLine="0"/>
        <w:jc w:val="left"/>
      </w:pPr>
    </w:p>
    <w:p w14:paraId="1AA47033" w14:textId="141E96DA" w:rsidR="00F960C7" w:rsidRPr="004D0A0E" w:rsidRDefault="00F960C7" w:rsidP="00F960C7">
      <w:pPr>
        <w:spacing w:after="98" w:line="259" w:lineRule="auto"/>
        <w:ind w:left="0" w:firstLine="0"/>
        <w:jc w:val="left"/>
        <w:rPr>
          <w:b/>
          <w:bCs/>
        </w:rPr>
      </w:pPr>
      <w:r w:rsidRPr="004D0A0E">
        <w:rPr>
          <w:b/>
          <w:bCs/>
        </w:rPr>
        <w:t>IČO :  52 307 697</w:t>
      </w:r>
      <w:r w:rsidR="00503197">
        <w:rPr>
          <w:b/>
          <w:bCs/>
        </w:rPr>
        <w:t>10.2.2025</w:t>
      </w:r>
    </w:p>
    <w:p w14:paraId="57B1A705" w14:textId="77777777" w:rsidR="00F960C7" w:rsidRDefault="00F960C7" w:rsidP="00F960C7">
      <w:pPr>
        <w:spacing w:after="98" w:line="259" w:lineRule="auto"/>
        <w:ind w:left="0" w:firstLine="0"/>
        <w:jc w:val="left"/>
      </w:pPr>
    </w:p>
    <w:p w14:paraId="579C0798" w14:textId="4E5E4849" w:rsidR="00F960C7" w:rsidRPr="00F960C7" w:rsidRDefault="00F960C7" w:rsidP="00F960C7">
      <w:pPr>
        <w:spacing w:after="98" w:line="259" w:lineRule="auto"/>
        <w:ind w:left="0" w:firstLine="0"/>
        <w:jc w:val="left"/>
        <w:rPr>
          <w:b/>
          <w:bCs/>
          <w:sz w:val="28"/>
          <w:szCs w:val="28"/>
        </w:rPr>
      </w:pPr>
      <w:r w:rsidRPr="00F960C7">
        <w:rPr>
          <w:b/>
          <w:bCs/>
          <w:sz w:val="28"/>
          <w:szCs w:val="28"/>
        </w:rPr>
        <w:t>Poznámky k ročnej účtovnej závierke</w:t>
      </w:r>
      <w:r>
        <w:rPr>
          <w:b/>
          <w:bCs/>
          <w:sz w:val="28"/>
          <w:szCs w:val="28"/>
        </w:rPr>
        <w:t xml:space="preserve"> </w:t>
      </w:r>
      <w:r w:rsidR="00503197">
        <w:rPr>
          <w:b/>
          <w:bCs/>
          <w:sz w:val="28"/>
          <w:szCs w:val="28"/>
        </w:rPr>
        <w:t>k 31.12.202</w:t>
      </w:r>
      <w:r w:rsidR="005F30A9">
        <w:rPr>
          <w:b/>
          <w:bCs/>
          <w:sz w:val="28"/>
          <w:szCs w:val="28"/>
        </w:rPr>
        <w:t>5</w:t>
      </w:r>
    </w:p>
    <w:p w14:paraId="31B8CCD3" w14:textId="77777777" w:rsidR="00F960C7" w:rsidRPr="00F960C7" w:rsidRDefault="00F960C7" w:rsidP="00F960C7">
      <w:pPr>
        <w:spacing w:after="98" w:line="259" w:lineRule="auto"/>
        <w:ind w:left="0" w:firstLine="0"/>
        <w:jc w:val="left"/>
        <w:rPr>
          <w:b/>
          <w:bCs/>
          <w:sz w:val="28"/>
          <w:szCs w:val="28"/>
        </w:rPr>
      </w:pPr>
    </w:p>
    <w:p w14:paraId="3D396092" w14:textId="1A16AFCD" w:rsidR="00F960C7" w:rsidRPr="00F960C7" w:rsidRDefault="00F960C7" w:rsidP="00F960C7">
      <w:pPr>
        <w:spacing w:after="98" w:line="259" w:lineRule="auto"/>
        <w:ind w:left="0" w:firstLine="0"/>
        <w:jc w:val="left"/>
        <w:rPr>
          <w:b/>
          <w:bCs/>
        </w:rPr>
      </w:pPr>
      <w:r w:rsidRPr="00F960C7">
        <w:rPr>
          <w:b/>
          <w:bCs/>
        </w:rPr>
        <w:t>Čl. I. Všeobecné informácie</w:t>
      </w:r>
      <w:r>
        <w:rPr>
          <w:b/>
          <w:bCs/>
        </w:rPr>
        <w:t xml:space="preserve"> o účtovnej závierke</w:t>
      </w:r>
    </w:p>
    <w:p w14:paraId="2D2EF195" w14:textId="77777777" w:rsidR="00F960C7" w:rsidRDefault="00F960C7" w:rsidP="00F960C7">
      <w:pPr>
        <w:spacing w:after="98" w:line="259" w:lineRule="auto"/>
        <w:ind w:left="0" w:firstLine="0"/>
        <w:jc w:val="left"/>
      </w:pPr>
    </w:p>
    <w:p w14:paraId="786A20E3" w14:textId="77777777" w:rsidR="00F960C7" w:rsidRDefault="00F960C7" w:rsidP="00F960C7"/>
    <w:p w14:paraId="1A7CAE43" w14:textId="77777777" w:rsidR="00F960C7" w:rsidRPr="00746FAE" w:rsidRDefault="00F960C7" w:rsidP="00F960C7">
      <w:pPr>
        <w:rPr>
          <w:b/>
          <w:bCs/>
        </w:rPr>
      </w:pPr>
      <w:r w:rsidRPr="00746FAE">
        <w:rPr>
          <w:b/>
          <w:bCs/>
        </w:rPr>
        <w:t>Čl. I.  (1) (5) Všeobecné informácie</w:t>
      </w:r>
    </w:p>
    <w:p w14:paraId="3C35F551" w14:textId="77777777" w:rsidR="00F960C7" w:rsidRDefault="00F960C7" w:rsidP="00F960C7"/>
    <w:p w14:paraId="7D10E802" w14:textId="77777777" w:rsidR="00F960C7" w:rsidRDefault="00F960C7" w:rsidP="00F960C7">
      <w:r>
        <w:t>Čl. I (1)</w:t>
      </w:r>
    </w:p>
    <w:p w14:paraId="0CA18ECA" w14:textId="77777777" w:rsidR="00F960C7" w:rsidRPr="00746FAE" w:rsidRDefault="00F960C7" w:rsidP="00F960C7"/>
    <w:p w14:paraId="2CEF8AD0" w14:textId="77777777" w:rsidR="00F960C7" w:rsidRPr="00F83C05" w:rsidRDefault="00F960C7" w:rsidP="00F960C7">
      <w:pPr>
        <w:spacing w:after="110"/>
        <w:rPr>
          <w:b/>
          <w:bCs/>
        </w:rPr>
      </w:pPr>
      <w:r>
        <w:t xml:space="preserve">Obchodné meno spoločnosti :  </w:t>
      </w:r>
      <w:r w:rsidRPr="00F83C05">
        <w:rPr>
          <w:b/>
          <w:bCs/>
        </w:rPr>
        <w:t xml:space="preserve">IWWF </w:t>
      </w:r>
      <w:proofErr w:type="spellStart"/>
      <w:r w:rsidRPr="00F83C05">
        <w:rPr>
          <w:b/>
          <w:bCs/>
        </w:rPr>
        <w:t>s.r.o</w:t>
      </w:r>
      <w:proofErr w:type="spellEnd"/>
      <w:r w:rsidRPr="00F83C05">
        <w:rPr>
          <w:b/>
          <w:bCs/>
        </w:rPr>
        <w:t xml:space="preserve">. </w:t>
      </w:r>
    </w:p>
    <w:p w14:paraId="7CAD2693" w14:textId="77777777" w:rsidR="00F960C7" w:rsidRPr="002B1225" w:rsidRDefault="00F960C7" w:rsidP="00F960C7">
      <w:pPr>
        <w:spacing w:after="110"/>
        <w:rPr>
          <w:b/>
          <w:bCs/>
        </w:rPr>
      </w:pPr>
      <w:r>
        <w:t xml:space="preserve">Sídlo spoločnosti : </w:t>
      </w:r>
      <w:r w:rsidRPr="002B1225">
        <w:rPr>
          <w:b/>
          <w:bCs/>
        </w:rPr>
        <w:t>Na Papiereň 339/B/5 972 44 Kamenec pod Vtáčnikom</w:t>
      </w:r>
    </w:p>
    <w:p w14:paraId="19ADCD84" w14:textId="77777777" w:rsidR="00F960C7" w:rsidRDefault="00F960C7" w:rsidP="00F960C7">
      <w:pPr>
        <w:spacing w:after="110"/>
      </w:pPr>
      <w:r>
        <w:t xml:space="preserve">Štatutárny orgán spoločnosti : MUDr. Ivana  </w:t>
      </w:r>
      <w:proofErr w:type="spellStart"/>
      <w:r>
        <w:t>Francová</w:t>
      </w:r>
      <w:proofErr w:type="spellEnd"/>
      <w:r>
        <w:t xml:space="preserve">. </w:t>
      </w:r>
    </w:p>
    <w:p w14:paraId="3BB1FB06" w14:textId="775E5D7A" w:rsidR="00F960C7" w:rsidRPr="002B6F7D" w:rsidRDefault="00F960C7" w:rsidP="00F960C7">
      <w:pPr>
        <w:spacing w:after="110"/>
        <w:ind w:left="271" w:firstLine="0"/>
        <w:rPr>
          <w:sz w:val="20"/>
          <w:szCs w:val="20"/>
        </w:rPr>
      </w:pPr>
      <w:r>
        <w:t xml:space="preserve">                                            </w:t>
      </w:r>
      <w:r w:rsidRPr="002B6F7D">
        <w:rPr>
          <w:sz w:val="20"/>
          <w:szCs w:val="20"/>
        </w:rPr>
        <w:t>MUDr.</w:t>
      </w:r>
      <w:r w:rsidR="002B6F7D" w:rsidRPr="002B6F7D">
        <w:rPr>
          <w:sz w:val="20"/>
          <w:szCs w:val="20"/>
        </w:rPr>
        <w:t xml:space="preserve"> </w:t>
      </w:r>
      <w:r w:rsidRPr="002B6F7D">
        <w:rPr>
          <w:sz w:val="20"/>
          <w:szCs w:val="20"/>
        </w:rPr>
        <w:t xml:space="preserve">Ivana </w:t>
      </w:r>
      <w:proofErr w:type="spellStart"/>
      <w:r w:rsidRPr="002B6F7D">
        <w:rPr>
          <w:sz w:val="20"/>
          <w:szCs w:val="20"/>
        </w:rPr>
        <w:t>Francová</w:t>
      </w:r>
      <w:proofErr w:type="spellEnd"/>
      <w:r w:rsidRPr="002B6F7D">
        <w:rPr>
          <w:sz w:val="20"/>
          <w:szCs w:val="20"/>
        </w:rPr>
        <w:t xml:space="preserve"> je jediným spoločníkom a konateľom spoločnosti.                       </w:t>
      </w:r>
    </w:p>
    <w:p w14:paraId="35F7E641" w14:textId="77777777" w:rsidR="00F960C7" w:rsidRDefault="00F960C7" w:rsidP="00F960C7">
      <w:pPr>
        <w:spacing w:after="110" w:line="276" w:lineRule="auto"/>
        <w:jc w:val="left"/>
      </w:pPr>
    </w:p>
    <w:p w14:paraId="024913A0" w14:textId="7A350921" w:rsidR="00F960C7" w:rsidRDefault="00F960C7" w:rsidP="00F960C7">
      <w:pPr>
        <w:spacing w:after="110" w:line="276" w:lineRule="auto"/>
        <w:jc w:val="left"/>
      </w:pPr>
      <w:r>
        <w:t>Spoločnosť vznikla  zmluvou :  „Zmluva o prevode obchodného podielu uzatvorená v zmysle ustanovenia paragrafu 115 a </w:t>
      </w:r>
      <w:proofErr w:type="spellStart"/>
      <w:r>
        <w:t>nasl</w:t>
      </w:r>
      <w:proofErr w:type="spellEnd"/>
      <w:r>
        <w:t xml:space="preserve">. Obchodného zákonníka“ zo dňa 12.3.2024. </w:t>
      </w:r>
    </w:p>
    <w:p w14:paraId="48828398" w14:textId="77777777" w:rsidR="00F960C7" w:rsidRDefault="00F960C7" w:rsidP="00F960C7">
      <w:pPr>
        <w:spacing w:after="110" w:line="276" w:lineRule="auto"/>
      </w:pPr>
      <w:r>
        <w:t xml:space="preserve">Prevodcovia obchodného podielu spoločnosti ERC 721 </w:t>
      </w:r>
      <w:proofErr w:type="spellStart"/>
      <w:r>
        <w:t>s.r.o</w:t>
      </w:r>
      <w:proofErr w:type="spellEnd"/>
      <w:r>
        <w:t xml:space="preserve">., Puškinova 2474/100, 924 01 Galanta: JUDr. Ivana </w:t>
      </w:r>
      <w:proofErr w:type="spellStart"/>
      <w:r>
        <w:t>Stancelová</w:t>
      </w:r>
      <w:proofErr w:type="spellEnd"/>
      <w:r>
        <w:t xml:space="preserve"> a </w:t>
      </w:r>
      <w:proofErr w:type="spellStart"/>
      <w:r>
        <w:t>MSc</w:t>
      </w:r>
      <w:proofErr w:type="spellEnd"/>
      <w:r>
        <w:t xml:space="preserve">. David </w:t>
      </w:r>
      <w:proofErr w:type="spellStart"/>
      <w:r>
        <w:t>Stancel</w:t>
      </w:r>
      <w:proofErr w:type="spellEnd"/>
      <w:r>
        <w:t>.</w:t>
      </w:r>
    </w:p>
    <w:p w14:paraId="51FF26FA" w14:textId="77777777" w:rsidR="00F960C7" w:rsidRDefault="00F960C7" w:rsidP="00F960C7">
      <w:pPr>
        <w:spacing w:after="110" w:line="276" w:lineRule="auto"/>
      </w:pPr>
      <w:r>
        <w:t xml:space="preserve">Nadobúdateľ: MUDr. Ivana </w:t>
      </w:r>
      <w:proofErr w:type="spellStart"/>
      <w:r>
        <w:t>Francová</w:t>
      </w:r>
      <w:proofErr w:type="spellEnd"/>
    </w:p>
    <w:p w14:paraId="44871D9C" w14:textId="77777777" w:rsidR="00F960C7" w:rsidRDefault="00F960C7" w:rsidP="00F960C7">
      <w:pPr>
        <w:spacing w:after="110" w:line="276" w:lineRule="auto"/>
      </w:pPr>
    </w:p>
    <w:p w14:paraId="0E87CCE1" w14:textId="77777777" w:rsidR="00F960C7" w:rsidRDefault="00F960C7" w:rsidP="00F960C7">
      <w:r>
        <w:t>Čl. I (5)</w:t>
      </w:r>
    </w:p>
    <w:p w14:paraId="0ACB9A19" w14:textId="77777777" w:rsidR="00F960C7" w:rsidRDefault="00F960C7" w:rsidP="00F960C7"/>
    <w:p w14:paraId="3FE37A10" w14:textId="77777777" w:rsidR="00F960C7" w:rsidRDefault="00F960C7" w:rsidP="00F960C7">
      <w:pPr>
        <w:spacing w:after="110"/>
      </w:pPr>
      <w:r>
        <w:t>Priemerný prepočítaný počet zamestnancov, a z toho počet vedúcich zamestnancov účtovnej jednotky za účtovné obdobie, za ktoré sa zostavuje účtovná závierka:</w:t>
      </w:r>
    </w:p>
    <w:p w14:paraId="14CE8E82" w14:textId="77777777" w:rsidR="00F960C7" w:rsidRDefault="00F960C7" w:rsidP="00F960C7">
      <w:pPr>
        <w:ind w:left="271" w:firstLine="0"/>
      </w:pPr>
    </w:p>
    <w:p w14:paraId="533DCAC5" w14:textId="77777777" w:rsidR="00F960C7" w:rsidRDefault="00F960C7" w:rsidP="00F960C7">
      <w:r>
        <w:t>Spoločnosť nevykazovala za uvedené obdobie zamestnancov.</w:t>
      </w:r>
    </w:p>
    <w:p w14:paraId="0498D497" w14:textId="77777777" w:rsidR="00F960C7" w:rsidRDefault="00F960C7" w:rsidP="00F960C7">
      <w:pPr>
        <w:ind w:left="271" w:firstLine="0"/>
      </w:pPr>
      <w:r>
        <w:t xml:space="preserve"> </w:t>
      </w:r>
    </w:p>
    <w:tbl>
      <w:tblPr>
        <w:tblStyle w:val="TableGrid"/>
        <w:tblW w:w="9931" w:type="dxa"/>
        <w:tblInd w:w="-5" w:type="dxa"/>
        <w:tblCellMar>
          <w:top w:w="48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819"/>
        <w:gridCol w:w="1843"/>
        <w:gridCol w:w="2269"/>
      </w:tblGrid>
      <w:tr w:rsidR="00F960C7" w:rsidRPr="004D0A0E" w14:paraId="18B54AF1" w14:textId="77777777" w:rsidTr="008B723D">
        <w:trPr>
          <w:trHeight w:val="768"/>
        </w:trPr>
        <w:tc>
          <w:tcPr>
            <w:tcW w:w="5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06358" w14:textId="77777777" w:rsidR="00F960C7" w:rsidRDefault="00F960C7" w:rsidP="008B723D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0138A" w14:textId="77777777" w:rsidR="00F960C7" w:rsidRPr="004D0A0E" w:rsidRDefault="00F960C7" w:rsidP="008B723D">
            <w:pPr>
              <w:spacing w:after="0" w:line="259" w:lineRule="auto"/>
              <w:ind w:left="0" w:firstLine="0"/>
              <w:jc w:val="center"/>
              <w:rPr>
                <w:sz w:val="22"/>
                <w:szCs w:val="22"/>
              </w:rPr>
            </w:pPr>
            <w:r w:rsidRPr="004D0A0E">
              <w:rPr>
                <w:b/>
                <w:sz w:val="22"/>
                <w:szCs w:val="22"/>
              </w:rPr>
              <w:t xml:space="preserve">Bežné účtovné obdobie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A769D" w14:textId="77777777" w:rsidR="00F960C7" w:rsidRPr="004D0A0E" w:rsidRDefault="00F960C7" w:rsidP="008B723D">
            <w:pPr>
              <w:spacing w:after="0" w:line="259" w:lineRule="auto"/>
              <w:ind w:left="0" w:firstLine="0"/>
              <w:jc w:val="left"/>
              <w:rPr>
                <w:sz w:val="22"/>
                <w:szCs w:val="22"/>
              </w:rPr>
            </w:pPr>
            <w:r w:rsidRPr="004D0A0E">
              <w:rPr>
                <w:b/>
                <w:sz w:val="22"/>
                <w:szCs w:val="22"/>
              </w:rPr>
              <w:t xml:space="preserve">Bezprostredne predchádzajúce účtovné obdobie </w:t>
            </w:r>
          </w:p>
        </w:tc>
      </w:tr>
      <w:tr w:rsidR="00F960C7" w14:paraId="2FC5F5B9" w14:textId="77777777" w:rsidTr="008B723D">
        <w:trPr>
          <w:trHeight w:val="401"/>
        </w:trPr>
        <w:tc>
          <w:tcPr>
            <w:tcW w:w="5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8B439" w14:textId="77777777" w:rsidR="00F960C7" w:rsidRPr="004D0A0E" w:rsidRDefault="00F960C7" w:rsidP="008B723D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6E326" w14:textId="77777777" w:rsidR="00F960C7" w:rsidRDefault="00F960C7" w:rsidP="008B723D">
            <w:pPr>
              <w:spacing w:after="0" w:line="259" w:lineRule="auto"/>
              <w:ind w:left="2" w:firstLine="0"/>
              <w:jc w:val="center"/>
            </w:pPr>
            <w:r>
              <w:t>-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4E6C5" w14:textId="77777777" w:rsidR="00F960C7" w:rsidRDefault="00F960C7" w:rsidP="008B723D">
            <w:pPr>
              <w:spacing w:after="0" w:line="259" w:lineRule="auto"/>
              <w:ind w:left="0" w:right="50" w:firstLine="0"/>
              <w:jc w:val="center"/>
            </w:pPr>
            <w:r>
              <w:t>-</w:t>
            </w:r>
          </w:p>
        </w:tc>
      </w:tr>
      <w:tr w:rsidR="00F960C7" w14:paraId="442D5AA3" w14:textId="77777777" w:rsidTr="008B723D">
        <w:trPr>
          <w:trHeight w:val="401"/>
        </w:trPr>
        <w:tc>
          <w:tcPr>
            <w:tcW w:w="5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09219" w14:textId="77777777" w:rsidR="00F960C7" w:rsidRPr="004D0A0E" w:rsidRDefault="00F960C7" w:rsidP="008B723D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 xml:space="preserve">z toho  počet vedúcich zamestnancov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1A564" w14:textId="77777777" w:rsidR="00F960C7" w:rsidRDefault="00F960C7" w:rsidP="008B723D">
            <w:pPr>
              <w:spacing w:after="0" w:line="259" w:lineRule="auto"/>
              <w:ind w:left="2" w:firstLine="0"/>
              <w:jc w:val="center"/>
            </w:pPr>
            <w:r>
              <w:t xml:space="preserve"> -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2E523" w14:textId="77777777" w:rsidR="00F960C7" w:rsidRDefault="00F960C7" w:rsidP="008B723D">
            <w:pPr>
              <w:spacing w:after="0" w:line="259" w:lineRule="auto"/>
              <w:ind w:left="0" w:right="50" w:firstLine="0"/>
              <w:jc w:val="center"/>
            </w:pPr>
            <w:r>
              <w:t>-</w:t>
            </w:r>
          </w:p>
        </w:tc>
      </w:tr>
    </w:tbl>
    <w:p w14:paraId="1AFB00C6" w14:textId="77777777" w:rsidR="00F960C7" w:rsidRDefault="00F960C7" w:rsidP="00F960C7">
      <w:pPr>
        <w:spacing w:after="107"/>
        <w:ind w:left="271" w:firstLine="0"/>
      </w:pPr>
    </w:p>
    <w:p w14:paraId="2A597270" w14:textId="77777777" w:rsidR="00F960C7" w:rsidRDefault="00F960C7" w:rsidP="00F960C7">
      <w:pPr>
        <w:rPr>
          <w:b/>
          <w:bCs/>
        </w:rPr>
      </w:pPr>
      <w:r w:rsidRPr="00746FAE">
        <w:rPr>
          <w:b/>
          <w:bCs/>
        </w:rPr>
        <w:t>Čl. I.  (</w:t>
      </w:r>
      <w:r>
        <w:rPr>
          <w:b/>
          <w:bCs/>
        </w:rPr>
        <w:t>2</w:t>
      </w:r>
      <w:r w:rsidRPr="00746FAE">
        <w:rPr>
          <w:b/>
          <w:bCs/>
        </w:rPr>
        <w:t>) (</w:t>
      </w:r>
      <w:r>
        <w:rPr>
          <w:b/>
          <w:bCs/>
        </w:rPr>
        <w:t>3</w:t>
      </w:r>
      <w:r w:rsidRPr="00746FAE">
        <w:rPr>
          <w:b/>
          <w:bCs/>
        </w:rPr>
        <w:t xml:space="preserve">) </w:t>
      </w:r>
      <w:r>
        <w:rPr>
          <w:b/>
          <w:bCs/>
        </w:rPr>
        <w:t xml:space="preserve"> Dátum schválenia účtovnej závierky a právny dôvod</w:t>
      </w:r>
    </w:p>
    <w:p w14:paraId="4488099B" w14:textId="77777777" w:rsidR="00F960C7" w:rsidRPr="001547DC" w:rsidRDefault="00F960C7" w:rsidP="00F960C7"/>
    <w:p w14:paraId="31E54DC2" w14:textId="77777777" w:rsidR="00F960C7" w:rsidRDefault="00F960C7" w:rsidP="00F960C7">
      <w:r w:rsidRPr="001547DC">
        <w:t>Čl. I.  (2) Dátum schválenia účtovnej závierky za predchádzajúce obdobie.</w:t>
      </w:r>
    </w:p>
    <w:p w14:paraId="16237B19" w14:textId="1B3294D0" w:rsidR="005F30A9" w:rsidRPr="001547DC" w:rsidRDefault="005F30A9" w:rsidP="00F960C7">
      <w:r>
        <w:rPr>
          <w:rFonts w:eastAsia="Times New Roman"/>
          <w:kern w:val="0"/>
          <w:szCs w:val="22"/>
          <w14:ligatures w14:val="none"/>
        </w:rPr>
        <w:t xml:space="preserve">          Ú</w:t>
      </w:r>
      <w:r w:rsidRPr="00C16235">
        <w:rPr>
          <w:rFonts w:eastAsia="Times New Roman"/>
          <w:kern w:val="0"/>
          <w:szCs w:val="22"/>
          <w14:ligatures w14:val="none"/>
        </w:rPr>
        <w:t xml:space="preserve">čtovná závierka za rok 2024 zostavená </w:t>
      </w:r>
      <w:r>
        <w:rPr>
          <w:rFonts w:eastAsia="Times New Roman"/>
          <w:kern w:val="0"/>
          <w:szCs w:val="22"/>
          <w14:ligatures w14:val="none"/>
        </w:rPr>
        <w:t xml:space="preserve">a schválená </w:t>
      </w:r>
      <w:r w:rsidRPr="00C16235">
        <w:rPr>
          <w:rFonts w:eastAsia="Times New Roman"/>
          <w:kern w:val="0"/>
          <w:szCs w:val="22"/>
          <w14:ligatures w14:val="none"/>
        </w:rPr>
        <w:t>konateľom spoločnosti</w:t>
      </w:r>
      <w:r>
        <w:rPr>
          <w:rFonts w:eastAsia="Times New Roman"/>
          <w:kern w:val="0"/>
          <w:szCs w:val="22"/>
          <w14:ligatures w14:val="none"/>
        </w:rPr>
        <w:t xml:space="preserve"> dňa 18.2.2025.</w:t>
      </w:r>
    </w:p>
    <w:p w14:paraId="44E4EC22" w14:textId="799BE98E" w:rsidR="00F960C7" w:rsidRPr="001547DC" w:rsidRDefault="00F960C7" w:rsidP="00F960C7">
      <w:pPr>
        <w:ind w:left="0" w:firstLine="0"/>
      </w:pPr>
    </w:p>
    <w:p w14:paraId="1D43BA55" w14:textId="77777777" w:rsidR="00F960C7" w:rsidRPr="001547DC" w:rsidRDefault="00F960C7" w:rsidP="00F960C7">
      <w:pPr>
        <w:ind w:left="0" w:firstLine="0"/>
      </w:pPr>
    </w:p>
    <w:p w14:paraId="203B84E9" w14:textId="77777777" w:rsidR="00F960C7" w:rsidRDefault="00F960C7" w:rsidP="00F960C7"/>
    <w:p w14:paraId="4A500A86" w14:textId="625634FC" w:rsidR="00F960C7" w:rsidRPr="001547DC" w:rsidRDefault="00F960C7" w:rsidP="00F960C7">
      <w:r w:rsidRPr="001547DC">
        <w:t>Čl. I.  (3) Právny dôvod na zostavenie účtovnej závierky.</w:t>
      </w:r>
    </w:p>
    <w:p w14:paraId="7BB080A1" w14:textId="6A9C0DCE" w:rsidR="00F960C7" w:rsidRPr="001547DC" w:rsidRDefault="00F960C7" w:rsidP="00F960C7">
      <w:pPr>
        <w:ind w:left="0" w:firstLine="0"/>
      </w:pPr>
      <w:r w:rsidRPr="001547DC">
        <w:t>Spoločnosť  zostavuje riadnu účtovnú závierku za účtovné obdobie činnosti v roku 202</w:t>
      </w:r>
      <w:r w:rsidR="005F30A9">
        <w:t>5</w:t>
      </w:r>
      <w:r w:rsidRPr="001547DC">
        <w:t>.</w:t>
      </w:r>
    </w:p>
    <w:p w14:paraId="3D43AB68" w14:textId="77777777" w:rsidR="00F960C7" w:rsidRDefault="00F960C7" w:rsidP="00F960C7">
      <w:pPr>
        <w:ind w:left="0" w:firstLine="0"/>
      </w:pPr>
    </w:p>
    <w:p w14:paraId="681385A0" w14:textId="77777777" w:rsidR="00F960C7" w:rsidRPr="001547DC" w:rsidRDefault="00F960C7" w:rsidP="00F960C7">
      <w:pPr>
        <w:ind w:left="0" w:firstLine="0"/>
        <w:rPr>
          <w:b/>
          <w:bCs/>
        </w:rPr>
      </w:pPr>
      <w:r w:rsidRPr="001547DC">
        <w:rPr>
          <w:b/>
          <w:bCs/>
        </w:rPr>
        <w:t>Čl.</w:t>
      </w:r>
      <w:r>
        <w:rPr>
          <w:b/>
          <w:bCs/>
        </w:rPr>
        <w:t xml:space="preserve"> </w:t>
      </w:r>
      <w:r w:rsidRPr="001547DC">
        <w:rPr>
          <w:b/>
          <w:bCs/>
        </w:rPr>
        <w:t>I  (4) Údaje o skupine</w:t>
      </w:r>
    </w:p>
    <w:p w14:paraId="4FFA4AF4" w14:textId="77777777" w:rsidR="00F960C7" w:rsidRDefault="00F960C7" w:rsidP="00F960C7">
      <w:pPr>
        <w:spacing w:after="98" w:line="259" w:lineRule="auto"/>
        <w:ind w:left="0" w:firstLine="0"/>
        <w:jc w:val="left"/>
      </w:pPr>
      <w:r>
        <w:t xml:space="preserve">Účtovná jednotka nezostavuje konsolidovanú účtovnú závierku a ani nie je súčasťou skupiny ako dcérska účtovná jednotka. </w:t>
      </w:r>
    </w:p>
    <w:p w14:paraId="501A47D5" w14:textId="77777777" w:rsidR="00F960C7" w:rsidRDefault="00F960C7" w:rsidP="00F960C7">
      <w:pPr>
        <w:spacing w:after="98" w:line="259" w:lineRule="auto"/>
        <w:ind w:left="0" w:firstLine="0"/>
        <w:jc w:val="left"/>
      </w:pPr>
    </w:p>
    <w:p w14:paraId="1B42A460" w14:textId="77777777" w:rsidR="00F960C7" w:rsidRDefault="00F960C7" w:rsidP="00F960C7">
      <w:pPr>
        <w:spacing w:after="98" w:line="259" w:lineRule="auto"/>
        <w:ind w:left="0" w:firstLine="0"/>
        <w:jc w:val="left"/>
        <w:rPr>
          <w:b/>
          <w:bCs/>
        </w:rPr>
      </w:pPr>
      <w:r w:rsidRPr="005807E1">
        <w:rPr>
          <w:b/>
          <w:bCs/>
        </w:rPr>
        <w:t>Čl. II. Informácie o orgánoch spoločnosti</w:t>
      </w:r>
      <w:r>
        <w:rPr>
          <w:b/>
          <w:bCs/>
        </w:rPr>
        <w:t xml:space="preserve"> :</w:t>
      </w:r>
    </w:p>
    <w:p w14:paraId="66A8C33A" w14:textId="77777777" w:rsidR="00F960C7" w:rsidRDefault="00F960C7" w:rsidP="00F960C7">
      <w:pPr>
        <w:spacing w:after="98" w:line="259" w:lineRule="auto"/>
        <w:ind w:left="0" w:firstLine="0"/>
        <w:jc w:val="left"/>
      </w:pPr>
      <w:r w:rsidRPr="005807E1">
        <w:t xml:space="preserve">Čl. </w:t>
      </w:r>
      <w:proofErr w:type="spellStart"/>
      <w:r w:rsidRPr="005807E1">
        <w:t>II.a</w:t>
      </w:r>
      <w:proofErr w:type="spellEnd"/>
      <w:r w:rsidRPr="005807E1">
        <w:t xml:space="preserve"> – čl. </w:t>
      </w:r>
      <w:proofErr w:type="spellStart"/>
      <w:r w:rsidRPr="005807E1">
        <w:t>II.d</w:t>
      </w:r>
      <w:proofErr w:type="spellEnd"/>
      <w:r w:rsidRPr="005807E1">
        <w:t xml:space="preserve"> – Účtovná jednotka nemá náplň pre tieto položky.</w:t>
      </w:r>
    </w:p>
    <w:p w14:paraId="7356656E" w14:textId="77777777" w:rsidR="00F960C7" w:rsidRDefault="00F960C7" w:rsidP="00F960C7">
      <w:pPr>
        <w:spacing w:after="98" w:line="259" w:lineRule="auto"/>
        <w:ind w:left="0" w:firstLine="0"/>
        <w:jc w:val="left"/>
      </w:pPr>
    </w:p>
    <w:p w14:paraId="547E133D" w14:textId="77777777" w:rsidR="00F960C7" w:rsidRDefault="00F960C7" w:rsidP="00F960C7">
      <w:pPr>
        <w:spacing w:after="98" w:line="259" w:lineRule="auto"/>
        <w:ind w:left="0" w:firstLine="0"/>
        <w:jc w:val="left"/>
        <w:rPr>
          <w:b/>
          <w:bCs/>
        </w:rPr>
      </w:pPr>
      <w:r w:rsidRPr="005807E1">
        <w:rPr>
          <w:b/>
          <w:bCs/>
        </w:rPr>
        <w:t>Čl. III. Informácie o prijatých postupoch</w:t>
      </w:r>
      <w:r>
        <w:rPr>
          <w:b/>
          <w:bCs/>
        </w:rPr>
        <w:t>:</w:t>
      </w:r>
    </w:p>
    <w:p w14:paraId="03B4E2C1" w14:textId="77777777" w:rsidR="00F960C7" w:rsidRDefault="00F960C7" w:rsidP="00F960C7">
      <w:pPr>
        <w:spacing w:after="110"/>
        <w:ind w:left="0" w:firstLine="0"/>
        <w:jc w:val="left"/>
      </w:pPr>
      <w:r w:rsidRPr="005807E1">
        <w:t xml:space="preserve">Čl. III. (1) Nepretržité pokračovanie účtovnej jednotky: </w:t>
      </w:r>
    </w:p>
    <w:p w14:paraId="4D6BC68D" w14:textId="77777777" w:rsidR="00F960C7" w:rsidRDefault="00F960C7" w:rsidP="00F960C7">
      <w:pPr>
        <w:spacing w:after="110"/>
        <w:jc w:val="left"/>
      </w:pPr>
      <w:r>
        <w:t>Účtovná jednotka bude nepretržite pokračovať vo svojej činnosti.</w:t>
      </w:r>
    </w:p>
    <w:p w14:paraId="3AACF128" w14:textId="77777777" w:rsidR="00F960C7" w:rsidRDefault="00F960C7" w:rsidP="00F960C7">
      <w:pPr>
        <w:spacing w:after="110"/>
        <w:jc w:val="left"/>
      </w:pPr>
    </w:p>
    <w:p w14:paraId="17AC4E85" w14:textId="77777777" w:rsidR="00F960C7" w:rsidRDefault="00F960C7" w:rsidP="00F960C7">
      <w:pPr>
        <w:spacing w:after="110"/>
        <w:jc w:val="left"/>
      </w:pPr>
      <w:r w:rsidRPr="005807E1">
        <w:t>Čl. III. (</w:t>
      </w:r>
      <w:r>
        <w:t>2</w:t>
      </w:r>
      <w:r w:rsidRPr="005807E1">
        <w:t xml:space="preserve">) </w:t>
      </w:r>
      <w:r>
        <w:t>Účtovné zásady a metódy, zmeny v účtovných zásad a metód</w:t>
      </w:r>
    </w:p>
    <w:p w14:paraId="484D06A1" w14:textId="77777777" w:rsidR="00F960C7" w:rsidRDefault="00F960C7" w:rsidP="00F960C7">
      <w:pPr>
        <w:spacing w:after="110"/>
        <w:jc w:val="left"/>
      </w:pPr>
    </w:p>
    <w:p w14:paraId="4E041ED0" w14:textId="77777777" w:rsidR="00F960C7" w:rsidRPr="005807E1" w:rsidRDefault="00F960C7" w:rsidP="00F960C7">
      <w:pPr>
        <w:spacing w:after="98" w:line="259" w:lineRule="auto"/>
        <w:ind w:left="0" w:firstLine="0"/>
        <w:jc w:val="left"/>
      </w:pPr>
      <w:r w:rsidRPr="005807E1">
        <w:t>Čl. III.</w:t>
      </w:r>
      <w:r>
        <w:t xml:space="preserve"> (4) g tvorba odpisového plánu :</w:t>
      </w:r>
    </w:p>
    <w:p w14:paraId="0F1EE09D" w14:textId="77777777" w:rsidR="00F960C7" w:rsidRDefault="00F960C7" w:rsidP="00F960C7">
      <w:pPr>
        <w:ind w:left="0" w:firstLine="0"/>
      </w:pPr>
      <w:r>
        <w:t xml:space="preserve">Spôsob zostavenia odpisového plánu pre jednotlivé druhy dlhodobého hmotného majetku a dlhodobého nehmotného majetku: </w:t>
      </w:r>
    </w:p>
    <w:p w14:paraId="10AAC6DB" w14:textId="77777777" w:rsidR="004D0A0E" w:rsidRDefault="004D0A0E" w:rsidP="00F960C7">
      <w:pPr>
        <w:ind w:left="0" w:firstLine="0"/>
      </w:pPr>
    </w:p>
    <w:tbl>
      <w:tblPr>
        <w:tblStyle w:val="TableGrid"/>
        <w:tblW w:w="10053" w:type="dxa"/>
        <w:tblInd w:w="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516"/>
        <w:gridCol w:w="2518"/>
        <w:gridCol w:w="2508"/>
        <w:gridCol w:w="2511"/>
      </w:tblGrid>
      <w:tr w:rsidR="00F960C7" w14:paraId="7F57E4D4" w14:textId="77777777" w:rsidTr="008B723D">
        <w:trPr>
          <w:trHeight w:val="502"/>
        </w:trPr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BB2B7" w14:textId="77777777" w:rsidR="00F960C7" w:rsidRDefault="00F960C7" w:rsidP="008B723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Druh dlhodobého majetku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3DB7E" w14:textId="77777777" w:rsidR="00F960C7" w:rsidRDefault="00F960C7" w:rsidP="008B723D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Doba odpisovania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82F6A" w14:textId="77777777" w:rsidR="00F960C7" w:rsidRDefault="00F960C7" w:rsidP="008B723D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 xml:space="preserve">Sadzba odpisov 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FC9A6" w14:textId="77777777" w:rsidR="00F960C7" w:rsidRDefault="00F960C7" w:rsidP="008B723D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Odpisová metóda </w:t>
            </w:r>
          </w:p>
        </w:tc>
      </w:tr>
      <w:tr w:rsidR="00F960C7" w:rsidRPr="004D0A0E" w14:paraId="53988B37" w14:textId="77777777" w:rsidTr="008B723D">
        <w:trPr>
          <w:trHeight w:val="384"/>
        </w:trPr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29F36" w14:textId="77777777" w:rsidR="00F960C7" w:rsidRPr="004D0A0E" w:rsidRDefault="00F960C7" w:rsidP="008B723D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 xml:space="preserve"> Obchodný podiel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2C0BF" w14:textId="77777777" w:rsidR="00F960C7" w:rsidRPr="004D0A0E" w:rsidRDefault="00F960C7" w:rsidP="008B723D">
            <w:pPr>
              <w:spacing w:after="0" w:line="259" w:lineRule="auto"/>
              <w:ind w:left="56" w:firstLine="0"/>
              <w:jc w:val="center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 xml:space="preserve"> 4 roky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928F6" w14:textId="77777777" w:rsidR="00F960C7" w:rsidRPr="004D0A0E" w:rsidRDefault="00F960C7" w:rsidP="008B723D">
            <w:pPr>
              <w:spacing w:after="0" w:line="259" w:lineRule="auto"/>
              <w:ind w:left="51" w:firstLine="0"/>
              <w:jc w:val="center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 xml:space="preserve"> 25%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573CE" w14:textId="77777777" w:rsidR="00F960C7" w:rsidRPr="004D0A0E" w:rsidRDefault="00F960C7" w:rsidP="008B723D">
            <w:pPr>
              <w:spacing w:after="0" w:line="259" w:lineRule="auto"/>
              <w:ind w:left="53" w:firstLine="0"/>
              <w:jc w:val="center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 xml:space="preserve">rovnomerná </w:t>
            </w:r>
          </w:p>
        </w:tc>
      </w:tr>
      <w:tr w:rsidR="00F960C7" w:rsidRPr="004D0A0E" w14:paraId="016773D6" w14:textId="77777777" w:rsidTr="008B723D">
        <w:trPr>
          <w:trHeight w:val="384"/>
        </w:trPr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18D9B" w14:textId="77777777" w:rsidR="00F960C7" w:rsidRPr="004D0A0E" w:rsidRDefault="00F960C7" w:rsidP="008B723D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 xml:space="preserve"> Motorové vozidlá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237DF" w14:textId="77777777" w:rsidR="00F960C7" w:rsidRPr="004D0A0E" w:rsidRDefault="00F960C7" w:rsidP="008B723D">
            <w:pPr>
              <w:spacing w:after="0" w:line="259" w:lineRule="auto"/>
              <w:ind w:left="56" w:firstLine="0"/>
              <w:jc w:val="center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 xml:space="preserve">4 roky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62134" w14:textId="77777777" w:rsidR="00F960C7" w:rsidRPr="004D0A0E" w:rsidRDefault="00F960C7" w:rsidP="008B723D">
            <w:pPr>
              <w:spacing w:after="0" w:line="259" w:lineRule="auto"/>
              <w:ind w:left="51" w:firstLine="0"/>
              <w:jc w:val="center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 xml:space="preserve">25 % 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4B4C3" w14:textId="77777777" w:rsidR="00F960C7" w:rsidRPr="004D0A0E" w:rsidRDefault="00F960C7" w:rsidP="008B723D">
            <w:pPr>
              <w:spacing w:after="0" w:line="259" w:lineRule="auto"/>
              <w:ind w:left="53" w:firstLine="0"/>
              <w:jc w:val="center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 xml:space="preserve">rovnomerná </w:t>
            </w:r>
          </w:p>
        </w:tc>
      </w:tr>
    </w:tbl>
    <w:p w14:paraId="78D387CB" w14:textId="77777777" w:rsidR="00F960C7" w:rsidRPr="004D0A0E" w:rsidRDefault="00F960C7" w:rsidP="00F960C7">
      <w:pPr>
        <w:rPr>
          <w:sz w:val="20"/>
          <w:szCs w:val="20"/>
        </w:rPr>
      </w:pPr>
    </w:p>
    <w:p w14:paraId="660D79A5" w14:textId="77777777" w:rsidR="00F960C7" w:rsidRDefault="00F960C7" w:rsidP="00F960C7">
      <w:r>
        <w:t>Odpisový plán vychádza z požiadavky zákona o účtovníctve č.431/2002. Majetok bol ocenený v nadobúdacej hodnote. Odpisové sadzby pre účtovné a daňové odpisy sa rovnajú.</w:t>
      </w:r>
    </w:p>
    <w:p w14:paraId="2E00A0E9" w14:textId="77777777" w:rsidR="00F960C7" w:rsidRDefault="00F960C7" w:rsidP="00F960C7">
      <w:pPr>
        <w:pStyle w:val="Odsekzoznamu"/>
        <w:ind w:left="142"/>
      </w:pPr>
    </w:p>
    <w:p w14:paraId="6929C8AF" w14:textId="77777777" w:rsidR="00F960C7" w:rsidRPr="00F960C7" w:rsidRDefault="00F960C7" w:rsidP="00F960C7">
      <w:pPr>
        <w:pStyle w:val="Nadpis1"/>
        <w:jc w:val="both"/>
        <w:rPr>
          <w:rFonts w:ascii="Arial" w:hAnsi="Arial" w:cs="Arial"/>
          <w:b/>
          <w:bCs/>
          <w:color w:val="auto"/>
          <w:sz w:val="22"/>
          <w:szCs w:val="22"/>
        </w:rPr>
      </w:pPr>
      <w:r w:rsidRPr="00F960C7">
        <w:rPr>
          <w:rFonts w:ascii="Arial" w:hAnsi="Arial" w:cs="Arial"/>
          <w:bCs/>
          <w:color w:val="auto"/>
          <w:sz w:val="22"/>
          <w:szCs w:val="22"/>
        </w:rPr>
        <w:t>Čl. III. (4) Informácie, ktoré dopĺňajú a vysvetľujú údaje v súvahe</w:t>
      </w:r>
    </w:p>
    <w:p w14:paraId="0304CAB4" w14:textId="77777777" w:rsidR="00F960C7" w:rsidRPr="00F960C7" w:rsidRDefault="00F960C7" w:rsidP="00F960C7">
      <w:pPr>
        <w:pStyle w:val="Nadpis1"/>
        <w:jc w:val="both"/>
        <w:rPr>
          <w:rFonts w:ascii="Arial" w:hAnsi="Arial" w:cs="Arial"/>
          <w:b/>
          <w:bCs/>
          <w:color w:val="auto"/>
          <w:sz w:val="22"/>
          <w:szCs w:val="22"/>
        </w:rPr>
      </w:pPr>
      <w:r w:rsidRPr="00F960C7">
        <w:rPr>
          <w:rFonts w:ascii="Arial" w:hAnsi="Arial" w:cs="Arial"/>
          <w:bCs/>
          <w:color w:val="auto"/>
          <w:sz w:val="22"/>
          <w:szCs w:val="22"/>
        </w:rPr>
        <w:t>Prírastok dlhodobého nehmotného majetku a dlhodobého hmotného majetku:</w:t>
      </w:r>
    </w:p>
    <w:tbl>
      <w:tblPr>
        <w:tblStyle w:val="TableGrid"/>
        <w:tblW w:w="10017" w:type="dxa"/>
        <w:tblInd w:w="43" w:type="dxa"/>
        <w:tblCellMar>
          <w:top w:w="48" w:type="dxa"/>
          <w:left w:w="108" w:type="dxa"/>
          <w:right w:w="62" w:type="dxa"/>
        </w:tblCellMar>
        <w:tblLook w:val="04A0" w:firstRow="1" w:lastRow="0" w:firstColumn="1" w:lastColumn="0" w:noHBand="0" w:noVBand="1"/>
      </w:tblPr>
      <w:tblGrid>
        <w:gridCol w:w="2206"/>
        <w:gridCol w:w="2109"/>
        <w:gridCol w:w="1044"/>
        <w:gridCol w:w="1273"/>
        <w:gridCol w:w="1264"/>
        <w:gridCol w:w="2121"/>
      </w:tblGrid>
      <w:tr w:rsidR="00F960C7" w14:paraId="134A447F" w14:textId="77777777" w:rsidTr="002B1225">
        <w:trPr>
          <w:trHeight w:val="768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E108CC" w14:textId="77777777" w:rsidR="00F960C7" w:rsidRDefault="00F960C7" w:rsidP="008B723D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B56CB" w14:textId="77777777" w:rsidR="00F960C7" w:rsidRPr="004D0A0E" w:rsidRDefault="00F960C7" w:rsidP="008B723D">
            <w:pPr>
              <w:spacing w:after="0" w:line="259" w:lineRule="auto"/>
              <w:ind w:left="0" w:firstLine="0"/>
              <w:jc w:val="left"/>
              <w:rPr>
                <w:sz w:val="22"/>
                <w:szCs w:val="22"/>
              </w:rPr>
            </w:pPr>
            <w:r w:rsidRPr="004D0A0E">
              <w:rPr>
                <w:b/>
                <w:sz w:val="22"/>
                <w:szCs w:val="22"/>
              </w:rPr>
              <w:t xml:space="preserve">Stav na začiatku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DB50A" w14:textId="77777777" w:rsidR="00F960C7" w:rsidRPr="00544994" w:rsidRDefault="00F960C7" w:rsidP="008B723D">
            <w:pPr>
              <w:spacing w:after="0" w:line="259" w:lineRule="auto"/>
              <w:ind w:left="108" w:right="106" w:firstLine="0"/>
              <w:jc w:val="center"/>
              <w:rPr>
                <w:sz w:val="22"/>
                <w:szCs w:val="22"/>
              </w:rPr>
            </w:pPr>
            <w:r w:rsidRPr="00544994">
              <w:rPr>
                <w:b/>
                <w:sz w:val="22"/>
                <w:szCs w:val="22"/>
              </w:rPr>
              <w:t>Brutto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70DE2" w14:textId="77777777" w:rsidR="00F960C7" w:rsidRPr="00544994" w:rsidRDefault="00F960C7" w:rsidP="008B723D">
            <w:pPr>
              <w:spacing w:after="0" w:line="259" w:lineRule="auto"/>
              <w:ind w:left="0" w:right="52" w:firstLine="0"/>
              <w:jc w:val="center"/>
              <w:rPr>
                <w:sz w:val="22"/>
                <w:szCs w:val="22"/>
              </w:rPr>
            </w:pPr>
            <w:r w:rsidRPr="00544994">
              <w:rPr>
                <w:b/>
                <w:sz w:val="22"/>
                <w:szCs w:val="22"/>
              </w:rPr>
              <w:t xml:space="preserve">Korekcia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C7B5B" w14:textId="77777777" w:rsidR="00F960C7" w:rsidRPr="004D0A0E" w:rsidRDefault="00F960C7" w:rsidP="008B723D">
            <w:pPr>
              <w:spacing w:after="0" w:line="259" w:lineRule="auto"/>
              <w:ind w:left="0" w:right="49" w:firstLine="0"/>
              <w:jc w:val="center"/>
              <w:rPr>
                <w:sz w:val="22"/>
                <w:szCs w:val="22"/>
              </w:rPr>
            </w:pPr>
            <w:r w:rsidRPr="004D0A0E">
              <w:rPr>
                <w:b/>
                <w:sz w:val="22"/>
                <w:szCs w:val="22"/>
              </w:rPr>
              <w:t xml:space="preserve">Netto </w:t>
            </w:r>
          </w:p>
          <w:p w14:paraId="1CF52D40" w14:textId="77777777" w:rsidR="00F960C7" w:rsidRPr="004D0A0E" w:rsidRDefault="00F960C7" w:rsidP="008B723D">
            <w:pPr>
              <w:spacing w:after="0" w:line="259" w:lineRule="auto"/>
              <w:ind w:left="0" w:right="48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5A5E7" w14:textId="77777777" w:rsidR="00F960C7" w:rsidRPr="004D0A0E" w:rsidRDefault="00F960C7" w:rsidP="008B723D">
            <w:pPr>
              <w:spacing w:after="0" w:line="259" w:lineRule="auto"/>
              <w:ind w:left="0" w:firstLine="0"/>
              <w:jc w:val="left"/>
              <w:rPr>
                <w:sz w:val="22"/>
                <w:szCs w:val="22"/>
              </w:rPr>
            </w:pPr>
            <w:r w:rsidRPr="004D0A0E">
              <w:rPr>
                <w:b/>
                <w:sz w:val="22"/>
                <w:szCs w:val="22"/>
              </w:rPr>
              <w:t xml:space="preserve">Bezprostredne predchádzajúce účtovné obdobie </w:t>
            </w:r>
          </w:p>
        </w:tc>
      </w:tr>
      <w:tr w:rsidR="00F960C7" w14:paraId="6EC1745A" w14:textId="77777777" w:rsidTr="002B1225">
        <w:trPr>
          <w:trHeight w:val="401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26ABF" w14:textId="77777777" w:rsidR="00F960C7" w:rsidRPr="004D0A0E" w:rsidRDefault="00F960C7" w:rsidP="008B723D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>Ostatný dlhodobý nehmotný majetok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5D41D" w14:textId="77777777" w:rsidR="00F960C7" w:rsidRPr="004D0A0E" w:rsidRDefault="00F960C7" w:rsidP="008B723D">
            <w:pPr>
              <w:spacing w:after="0" w:line="259" w:lineRule="auto"/>
              <w:ind w:left="5" w:firstLine="0"/>
              <w:jc w:val="center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 xml:space="preserve">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73541" w14:textId="77777777" w:rsidR="00F960C7" w:rsidRPr="004D0A0E" w:rsidRDefault="00F960C7" w:rsidP="008B723D">
            <w:pPr>
              <w:spacing w:after="0" w:line="259" w:lineRule="auto"/>
              <w:ind w:left="2" w:firstLine="0"/>
              <w:jc w:val="center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 xml:space="preserve">2 000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2B47C" w14:textId="0B7BBA67" w:rsidR="00F960C7" w:rsidRPr="004D0A0E" w:rsidRDefault="00552962" w:rsidP="008B723D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875</w:t>
            </w:r>
            <w:r w:rsidR="00F960C7" w:rsidRPr="004D0A0E">
              <w:rPr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2E9E3" w14:textId="6EBC17CF" w:rsidR="00F960C7" w:rsidRPr="004D0A0E" w:rsidRDefault="00F960C7" w:rsidP="008B723D">
            <w:pPr>
              <w:spacing w:after="0" w:line="259" w:lineRule="auto"/>
              <w:ind w:left="4" w:firstLine="0"/>
              <w:jc w:val="center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 xml:space="preserve">1 </w:t>
            </w:r>
            <w:r w:rsidR="00552962">
              <w:rPr>
                <w:sz w:val="20"/>
                <w:szCs w:val="20"/>
              </w:rPr>
              <w:t>125</w:t>
            </w:r>
            <w:r w:rsidRPr="004D0A0E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39895" w14:textId="7998FE43" w:rsidR="00F960C7" w:rsidRPr="004D0A0E" w:rsidRDefault="00552962" w:rsidP="008B723D">
            <w:pPr>
              <w:spacing w:after="0" w:line="259" w:lineRule="auto"/>
              <w:ind w:left="2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1 625</w:t>
            </w:r>
          </w:p>
        </w:tc>
      </w:tr>
      <w:tr w:rsidR="00F960C7" w14:paraId="2ED349CD" w14:textId="77777777" w:rsidTr="002B1225">
        <w:trPr>
          <w:trHeight w:val="514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993F0" w14:textId="77777777" w:rsidR="00F960C7" w:rsidRPr="004D0A0E" w:rsidRDefault="00F960C7" w:rsidP="008B723D">
            <w:pPr>
              <w:spacing w:after="0" w:line="259" w:lineRule="auto"/>
              <w:ind w:left="0" w:right="304" w:firstLine="0"/>
              <w:jc w:val="left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>Samostatné hnuteľné veci -osobný automobil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D1FC0" w14:textId="77777777" w:rsidR="00F960C7" w:rsidRPr="004D0A0E" w:rsidRDefault="00F960C7" w:rsidP="008B723D">
            <w:pPr>
              <w:spacing w:after="0" w:line="259" w:lineRule="auto"/>
              <w:ind w:left="5" w:firstLine="0"/>
              <w:jc w:val="center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 xml:space="preserve">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7E01E" w14:textId="77777777" w:rsidR="00F960C7" w:rsidRPr="004D0A0E" w:rsidRDefault="00F960C7" w:rsidP="008B723D">
            <w:pPr>
              <w:spacing w:after="0" w:line="259" w:lineRule="auto"/>
              <w:ind w:left="2" w:firstLine="0"/>
              <w:jc w:val="center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 xml:space="preserve">46 033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DB0CC" w14:textId="7D0DFC67" w:rsidR="00F960C7" w:rsidRPr="004D0A0E" w:rsidRDefault="00552962" w:rsidP="008B723D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20 139</w:t>
            </w:r>
            <w:r w:rsidR="00F960C7" w:rsidRPr="004D0A0E">
              <w:rPr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44A0B" w14:textId="3619BC63" w:rsidR="00F960C7" w:rsidRPr="004D0A0E" w:rsidRDefault="00552962" w:rsidP="008B723D">
            <w:pPr>
              <w:spacing w:after="0" w:line="259" w:lineRule="auto"/>
              <w:ind w:left="4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25 894</w:t>
            </w:r>
            <w:r w:rsidR="00F960C7" w:rsidRPr="004D0A0E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949DC" w14:textId="356CEF14" w:rsidR="00F960C7" w:rsidRPr="004D0A0E" w:rsidRDefault="00F960C7" w:rsidP="008B723D">
            <w:pPr>
              <w:spacing w:after="0" w:line="259" w:lineRule="auto"/>
              <w:ind w:left="2" w:firstLine="0"/>
              <w:jc w:val="center"/>
              <w:rPr>
                <w:sz w:val="20"/>
                <w:szCs w:val="20"/>
              </w:rPr>
            </w:pPr>
            <w:r w:rsidRPr="004D0A0E">
              <w:rPr>
                <w:sz w:val="20"/>
                <w:szCs w:val="20"/>
              </w:rPr>
              <w:t xml:space="preserve"> </w:t>
            </w:r>
            <w:r w:rsidR="00552962">
              <w:rPr>
                <w:sz w:val="20"/>
                <w:szCs w:val="20"/>
              </w:rPr>
              <w:t>37 402</w:t>
            </w:r>
          </w:p>
        </w:tc>
      </w:tr>
    </w:tbl>
    <w:p w14:paraId="7AC2FEE2" w14:textId="77777777" w:rsidR="00F960C7" w:rsidRDefault="00F960C7" w:rsidP="00F960C7">
      <w:pPr>
        <w:ind w:left="0" w:firstLine="0"/>
      </w:pPr>
    </w:p>
    <w:p w14:paraId="25B913E6" w14:textId="77777777" w:rsidR="00F960C7" w:rsidRDefault="00F960C7" w:rsidP="00F960C7">
      <w:pPr>
        <w:ind w:left="0" w:firstLine="0"/>
      </w:pPr>
      <w:r>
        <w:lastRenderedPageBreak/>
        <w:t>Osobný automobil je financovaný formou úveru.</w:t>
      </w:r>
    </w:p>
    <w:p w14:paraId="483D1254" w14:textId="77777777" w:rsidR="00F960C7" w:rsidRDefault="00F960C7" w:rsidP="00F960C7">
      <w:pPr>
        <w:ind w:left="0" w:firstLine="0"/>
      </w:pPr>
    </w:p>
    <w:p w14:paraId="69F50E0F" w14:textId="77777777" w:rsidR="00F960C7" w:rsidRDefault="00F960C7" w:rsidP="00F960C7">
      <w:pPr>
        <w:ind w:left="0" w:firstLine="0"/>
      </w:pPr>
      <w:r>
        <w:t xml:space="preserve">Čl. III. (4) a) Spôsob oceňovania majetku a záväzkov . </w:t>
      </w:r>
    </w:p>
    <w:p w14:paraId="792944B7" w14:textId="77777777" w:rsidR="00F960C7" w:rsidRDefault="00F960C7" w:rsidP="00F960C7">
      <w:pPr>
        <w:ind w:left="0" w:firstLine="0"/>
      </w:pPr>
      <w:r>
        <w:t>Čl. III. (4) b) Odhad zníženia hodnoty majetku, tvorba opravných položiek- bežné obdobie</w:t>
      </w:r>
    </w:p>
    <w:p w14:paraId="3F3E1691" w14:textId="77777777" w:rsidR="00F960C7" w:rsidRDefault="00F960C7" w:rsidP="00F960C7">
      <w:pPr>
        <w:ind w:left="0" w:firstLine="0"/>
      </w:pPr>
      <w:r>
        <w:t>Čl. III. (4) c) Určenie ocenenia záväzkov, odhad ocenenia rezerv</w:t>
      </w:r>
    </w:p>
    <w:p w14:paraId="4BF49CB4" w14:textId="77777777" w:rsidR="00F960C7" w:rsidRDefault="00F960C7" w:rsidP="00F960C7">
      <w:pPr>
        <w:ind w:left="0" w:firstLine="0"/>
      </w:pPr>
      <w:r>
        <w:t>Čl. III. (4) d) Finančné nástroje alebo majetok, ktorý nie je finančným nástrojom ...</w:t>
      </w:r>
    </w:p>
    <w:p w14:paraId="022C920A" w14:textId="77777777" w:rsidR="00F960C7" w:rsidRDefault="00F960C7" w:rsidP="00F960C7">
      <w:pPr>
        <w:ind w:left="0" w:firstLine="0"/>
      </w:pPr>
      <w:r>
        <w:t>Čl. III. (4) e)</w:t>
      </w:r>
      <w:r w:rsidRPr="00BB3337">
        <w:t xml:space="preserve"> </w:t>
      </w:r>
      <w:r>
        <w:t>Derivátové finančné nástroje ...</w:t>
      </w:r>
    </w:p>
    <w:p w14:paraId="02EB4BA6" w14:textId="129C7205" w:rsidR="00F960C7" w:rsidRDefault="00F960C7" w:rsidP="00F960C7">
      <w:pPr>
        <w:ind w:left="0" w:firstLine="0"/>
      </w:pPr>
      <w:r>
        <w:t xml:space="preserve">Čl. III. (4) </w:t>
      </w:r>
      <w:r w:rsidR="00552962">
        <w:t>f )</w:t>
      </w:r>
      <w:r>
        <w:t xml:space="preserve"> Stanovenie metódy vlastného imania:</w:t>
      </w:r>
    </w:p>
    <w:p w14:paraId="17C1D3C2" w14:textId="77777777" w:rsidR="00F960C7" w:rsidRDefault="00F960C7" w:rsidP="00F960C7">
      <w:pPr>
        <w:ind w:left="0" w:firstLine="0"/>
      </w:pPr>
    </w:p>
    <w:p w14:paraId="01E589A6" w14:textId="77777777" w:rsidR="00F960C7" w:rsidRDefault="00F960C7" w:rsidP="00F960C7">
      <w:pPr>
        <w:spacing w:after="98" w:line="259" w:lineRule="auto"/>
        <w:ind w:left="0" w:firstLine="0"/>
        <w:jc w:val="left"/>
      </w:pPr>
      <w:r w:rsidRPr="005807E1">
        <w:t>Účtovná jednotka nemá náplň pre tieto položky.</w:t>
      </w:r>
    </w:p>
    <w:p w14:paraId="5DDE5ECB" w14:textId="77777777" w:rsidR="00F960C7" w:rsidRDefault="00F960C7" w:rsidP="00F960C7">
      <w:pPr>
        <w:spacing w:after="98" w:line="259" w:lineRule="auto"/>
        <w:ind w:left="0" w:firstLine="0"/>
        <w:jc w:val="left"/>
      </w:pPr>
    </w:p>
    <w:p w14:paraId="36E76FF4" w14:textId="77777777" w:rsidR="00F960C7" w:rsidRDefault="00F960C7" w:rsidP="00F960C7">
      <w:pPr>
        <w:spacing w:after="98" w:line="259" w:lineRule="auto"/>
        <w:ind w:left="0" w:firstLine="0"/>
        <w:jc w:val="left"/>
      </w:pPr>
      <w:r>
        <w:t>Čl. III. (4) Poskytnuté dotácie :</w:t>
      </w:r>
    </w:p>
    <w:p w14:paraId="67BEB29D" w14:textId="77777777" w:rsidR="00F960C7" w:rsidRDefault="00F960C7" w:rsidP="00F960C7">
      <w:pPr>
        <w:spacing w:after="98" w:line="259" w:lineRule="auto"/>
        <w:ind w:left="0" w:firstLine="0"/>
        <w:jc w:val="left"/>
      </w:pPr>
      <w:r>
        <w:t>Spoločnosti neboli poskytnuté žiadne dotácie. Ani dotácie na obstaranie investičného majetku.</w:t>
      </w:r>
    </w:p>
    <w:p w14:paraId="19D71C1C" w14:textId="77777777" w:rsidR="00F960C7" w:rsidRDefault="00F960C7" w:rsidP="00F960C7">
      <w:pPr>
        <w:spacing w:after="98" w:line="259" w:lineRule="auto"/>
        <w:ind w:left="0" w:firstLine="0"/>
        <w:jc w:val="left"/>
      </w:pPr>
    </w:p>
    <w:p w14:paraId="6C5E274D" w14:textId="77777777" w:rsidR="00F960C7" w:rsidRDefault="00F960C7" w:rsidP="00F960C7">
      <w:pPr>
        <w:spacing w:after="98" w:line="259" w:lineRule="auto"/>
        <w:ind w:left="0" w:firstLine="0"/>
        <w:jc w:val="left"/>
      </w:pPr>
      <w:r>
        <w:t>Čl. III. (5) Oprava významných a nevýznamných chýb  minulých účtovných období:</w:t>
      </w:r>
    </w:p>
    <w:p w14:paraId="73169999" w14:textId="53673761" w:rsidR="00F960C7" w:rsidRDefault="00F960C7" w:rsidP="00F960C7">
      <w:pPr>
        <w:spacing w:after="98" w:line="259" w:lineRule="auto"/>
        <w:ind w:left="0" w:firstLine="0"/>
        <w:jc w:val="left"/>
      </w:pPr>
      <w:r>
        <w:t xml:space="preserve">Účtovná jednotka IWWF </w:t>
      </w:r>
      <w:proofErr w:type="spellStart"/>
      <w:r>
        <w:t>s.r.o</w:t>
      </w:r>
      <w:proofErr w:type="spellEnd"/>
      <w:r>
        <w:t xml:space="preserve">.  Kamenec pod Vtáčnikom </w:t>
      </w:r>
      <w:r w:rsidR="00552962">
        <w:t xml:space="preserve">nevykonala v roku 2025 žiadnu opravu chýb z minulých období. Spoločnosť </w:t>
      </w:r>
      <w:r>
        <w:t xml:space="preserve">začala svoju činnosť v roku 2024. </w:t>
      </w:r>
    </w:p>
    <w:p w14:paraId="450F80B0" w14:textId="77777777" w:rsidR="00F960C7" w:rsidRDefault="00F960C7" w:rsidP="00F960C7">
      <w:pPr>
        <w:ind w:left="0" w:firstLine="0"/>
      </w:pPr>
    </w:p>
    <w:p w14:paraId="7EC8AE62" w14:textId="77777777" w:rsidR="00F960C7" w:rsidRPr="00A96909" w:rsidRDefault="00F960C7" w:rsidP="00F960C7">
      <w:pPr>
        <w:ind w:left="0" w:firstLine="0"/>
        <w:rPr>
          <w:b/>
          <w:bCs/>
        </w:rPr>
      </w:pPr>
      <w:r w:rsidRPr="00A96909">
        <w:rPr>
          <w:b/>
          <w:bCs/>
        </w:rPr>
        <w:t>Čl. IV. Informácie, ktoré vysvetľujú a dopĺňajú súvahu a výkaz ziskov a strát</w:t>
      </w:r>
    </w:p>
    <w:p w14:paraId="73D6EC9F" w14:textId="77777777" w:rsidR="00F960C7" w:rsidRPr="00A96909" w:rsidRDefault="00F960C7" w:rsidP="00F960C7">
      <w:pPr>
        <w:ind w:left="0" w:firstLine="0"/>
        <w:rPr>
          <w:b/>
          <w:bCs/>
        </w:rPr>
      </w:pPr>
    </w:p>
    <w:p w14:paraId="174075E4" w14:textId="77777777" w:rsidR="00F960C7" w:rsidRDefault="00F960C7" w:rsidP="00F960C7">
      <w:pPr>
        <w:ind w:left="0" w:firstLine="0"/>
      </w:pPr>
      <w:r>
        <w:t xml:space="preserve">Čl. IV. (1) Charakteristika </w:t>
      </w:r>
      <w:proofErr w:type="spellStart"/>
      <w:r>
        <w:t>goodwillu</w:t>
      </w:r>
      <w:proofErr w:type="spellEnd"/>
      <w:r>
        <w:t xml:space="preserve"> a záporného </w:t>
      </w:r>
      <w:proofErr w:type="spellStart"/>
      <w:r>
        <w:t>goodwillu</w:t>
      </w:r>
      <w:proofErr w:type="spellEnd"/>
    </w:p>
    <w:p w14:paraId="1EF7757C" w14:textId="77777777" w:rsidR="00F960C7" w:rsidRDefault="00F960C7" w:rsidP="00F960C7">
      <w:pPr>
        <w:ind w:left="0" w:firstLine="0"/>
      </w:pPr>
      <w:r>
        <w:t xml:space="preserve">Čl. IV. (2) Informácie o významných položkách derivátov </w:t>
      </w:r>
    </w:p>
    <w:p w14:paraId="1662DEBB" w14:textId="77777777" w:rsidR="00F960C7" w:rsidRDefault="00F960C7" w:rsidP="00F960C7">
      <w:pPr>
        <w:spacing w:after="98" w:line="259" w:lineRule="auto"/>
        <w:ind w:left="0" w:firstLine="0"/>
        <w:jc w:val="left"/>
      </w:pPr>
      <w:r w:rsidRPr="005807E1">
        <w:t>Účtovná jednotka nemá náplň pre tieto položky.</w:t>
      </w:r>
    </w:p>
    <w:p w14:paraId="6A0766C0" w14:textId="77777777" w:rsidR="00F960C7" w:rsidRDefault="00F960C7" w:rsidP="00F960C7">
      <w:pPr>
        <w:ind w:left="0" w:firstLine="0"/>
      </w:pPr>
    </w:p>
    <w:p w14:paraId="38FDC425" w14:textId="77777777" w:rsidR="00F960C7" w:rsidRDefault="00F960C7" w:rsidP="00F960C7">
      <w:r>
        <w:t>Čl. IV. (3) Informácie o záväzkoch- Celková suma záväzkov so zostatkovou dobou splatnosti dlhšou ako 5 rokov</w:t>
      </w:r>
    </w:p>
    <w:p w14:paraId="7A5A8499" w14:textId="77777777" w:rsidR="00F960C7" w:rsidRDefault="00F960C7" w:rsidP="00F960C7">
      <w:pPr>
        <w:ind w:left="0" w:firstLine="0"/>
      </w:pPr>
      <w:r>
        <w:t>Úver na nákup hmotného investičného majetku : Začiatok splácania úveru : 11.5.2024</w:t>
      </w:r>
    </w:p>
    <w:p w14:paraId="7D9DD485" w14:textId="77777777" w:rsidR="00F960C7" w:rsidRDefault="00F960C7" w:rsidP="00F960C7">
      <w:r>
        <w:t xml:space="preserve">                                                                              Ukončenie splátok : 11.4.2029</w:t>
      </w:r>
    </w:p>
    <w:p w14:paraId="2AEEE4BC" w14:textId="77777777" w:rsidR="00F960C7" w:rsidRDefault="00F960C7" w:rsidP="00F960C7">
      <w:pPr>
        <w:ind w:left="0" w:firstLine="0"/>
      </w:pPr>
    </w:p>
    <w:tbl>
      <w:tblPr>
        <w:tblW w:w="97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6"/>
        <w:gridCol w:w="3402"/>
        <w:gridCol w:w="3118"/>
      </w:tblGrid>
      <w:tr w:rsidR="00F960C7" w:rsidRPr="00E44314" w14:paraId="1BCD5497" w14:textId="77777777" w:rsidTr="008B723D">
        <w:trPr>
          <w:trHeight w:val="11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9C1DC" w14:textId="77777777" w:rsidR="00F960C7" w:rsidRPr="00E44314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E44314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>Počiatočný stav k 11.5.2024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EEC4A" w14:textId="3D207986" w:rsidR="00F960C7" w:rsidRPr="00E44314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E44314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>Splátky v roku 202</w:t>
            </w:r>
            <w:r w:rsidR="00552962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>5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BA4C8" w14:textId="77777777" w:rsidR="00F960C7" w:rsidRPr="00E44314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E44314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>Stav na konci účtovného obdobia</w:t>
            </w:r>
          </w:p>
        </w:tc>
      </w:tr>
      <w:tr w:rsidR="00F960C7" w:rsidRPr="00E44314" w14:paraId="3E790431" w14:textId="77777777" w:rsidTr="008B723D">
        <w:trPr>
          <w:trHeight w:val="29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2E6B8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38 500 €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9EDB8" w14:textId="09A40A74" w:rsidR="00F960C7" w:rsidRPr="004D0A0E" w:rsidRDefault="00552962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>
              <w:rPr>
                <w:rFonts w:eastAsia="Times New Roman"/>
                <w:kern w:val="0"/>
                <w:sz w:val="20"/>
                <w:szCs w:val="20"/>
                <w14:ligatures w14:val="none"/>
              </w:rPr>
              <w:t>8 943</w:t>
            </w:r>
            <w:r w:rsidR="00F960C7"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€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1939F" w14:textId="34341AC9" w:rsidR="00F960C7" w:rsidRPr="004D0A0E" w:rsidRDefault="00552962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>
              <w:rPr>
                <w:rFonts w:eastAsia="Times New Roman"/>
                <w:kern w:val="0"/>
                <w:sz w:val="20"/>
                <w:szCs w:val="20"/>
                <w14:ligatures w14:val="none"/>
              </w:rPr>
              <w:t>23 595</w:t>
            </w:r>
            <w:r w:rsidR="00F960C7"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€</w:t>
            </w:r>
          </w:p>
        </w:tc>
      </w:tr>
    </w:tbl>
    <w:p w14:paraId="43A2A5F1" w14:textId="77777777" w:rsidR="00F960C7" w:rsidRDefault="00F960C7" w:rsidP="00F960C7"/>
    <w:p w14:paraId="51C4D5BB" w14:textId="77777777" w:rsidR="00F960C7" w:rsidRDefault="00F960C7" w:rsidP="00F960C7"/>
    <w:p w14:paraId="07485635" w14:textId="77777777" w:rsidR="00F960C7" w:rsidRDefault="00F960C7" w:rsidP="00F960C7">
      <w:r>
        <w:t>Čl. IV. (4 a- 4c) Informácie o vlastných akciách :</w:t>
      </w:r>
    </w:p>
    <w:p w14:paraId="7D1FD89C" w14:textId="77777777" w:rsidR="00F960C7" w:rsidRDefault="00F960C7" w:rsidP="00F960C7">
      <w:pPr>
        <w:spacing w:after="98" w:line="259" w:lineRule="auto"/>
        <w:ind w:left="0" w:firstLine="0"/>
        <w:jc w:val="left"/>
      </w:pPr>
      <w:r w:rsidRPr="005807E1">
        <w:t>Účtovná jednotka nemá náplň pre t</w:t>
      </w:r>
      <w:r>
        <w:t>ie</w:t>
      </w:r>
      <w:r w:rsidRPr="005807E1">
        <w:t>to položk</w:t>
      </w:r>
      <w:r>
        <w:t>y</w:t>
      </w:r>
      <w:r w:rsidRPr="005807E1">
        <w:t>.</w:t>
      </w:r>
    </w:p>
    <w:p w14:paraId="49C5E310" w14:textId="77777777" w:rsidR="00F960C7" w:rsidRDefault="00F960C7" w:rsidP="00F960C7">
      <w:pPr>
        <w:spacing w:after="98" w:line="259" w:lineRule="auto"/>
        <w:ind w:left="0" w:firstLine="0"/>
        <w:jc w:val="left"/>
      </w:pPr>
    </w:p>
    <w:p w14:paraId="47A4C989" w14:textId="77777777" w:rsidR="00F960C7" w:rsidRDefault="00F960C7" w:rsidP="00F960C7">
      <w:r>
        <w:t>Čl. IV. (5) Informácie o vytvorení kapitálového fondu z príspevkov :</w:t>
      </w:r>
    </w:p>
    <w:p w14:paraId="17D455C1" w14:textId="77777777" w:rsidR="00F960C7" w:rsidRDefault="00F960C7" w:rsidP="00F960C7">
      <w:pPr>
        <w:spacing w:after="98" w:line="259" w:lineRule="auto"/>
        <w:ind w:left="0" w:firstLine="0"/>
        <w:jc w:val="left"/>
      </w:pPr>
      <w:r w:rsidRPr="005807E1">
        <w:t>Účtovná jednotka nemá náplň pre t</w:t>
      </w:r>
      <w:r>
        <w:t>ú</w:t>
      </w:r>
      <w:r w:rsidRPr="005807E1">
        <w:t>to položk</w:t>
      </w:r>
      <w:r>
        <w:t>u</w:t>
      </w:r>
      <w:r w:rsidRPr="005807E1">
        <w:t>.</w:t>
      </w:r>
    </w:p>
    <w:p w14:paraId="47EA7D71" w14:textId="77777777" w:rsidR="00F960C7" w:rsidRDefault="00F960C7" w:rsidP="00F960C7">
      <w:pPr>
        <w:spacing w:after="98" w:line="259" w:lineRule="auto"/>
        <w:ind w:left="0" w:firstLine="0"/>
        <w:jc w:val="left"/>
      </w:pPr>
    </w:p>
    <w:p w14:paraId="09DB37F6" w14:textId="77777777" w:rsidR="00F960C7" w:rsidRDefault="00F960C7" w:rsidP="00F960C7">
      <w:r>
        <w:t>Čl. IV. (6) Informácie o sume a dôvodoch vzniku položiek nákladov a výnosov, ktoré majú výnimočný rozsah, alebo výskyt : </w:t>
      </w:r>
    </w:p>
    <w:p w14:paraId="2080B57B" w14:textId="14D5946B" w:rsidR="00F960C7" w:rsidRDefault="00F960C7" w:rsidP="00544994">
      <w:r w:rsidRPr="005807E1">
        <w:t>Účtovná jednotka nemá náplň pre t</w:t>
      </w:r>
      <w:r>
        <w:t>ú</w:t>
      </w:r>
      <w:r w:rsidRPr="005807E1">
        <w:t>to položk</w:t>
      </w:r>
      <w:r>
        <w:t>u.</w:t>
      </w:r>
    </w:p>
    <w:p w14:paraId="699DC946" w14:textId="77777777" w:rsidR="002B6F7D" w:rsidRDefault="002B6F7D" w:rsidP="00544994"/>
    <w:p w14:paraId="04BEEACE" w14:textId="77777777" w:rsidR="00F960C7" w:rsidRDefault="00F960C7" w:rsidP="00F960C7">
      <w:pPr>
        <w:rPr>
          <w:b/>
          <w:bCs/>
        </w:rPr>
      </w:pPr>
      <w:r w:rsidRPr="00A557C1">
        <w:rPr>
          <w:b/>
          <w:bCs/>
        </w:rPr>
        <w:lastRenderedPageBreak/>
        <w:t>Čl. V Informácie o iných aktívach a iných pasívach</w:t>
      </w:r>
    </w:p>
    <w:p w14:paraId="2278FC59" w14:textId="77777777" w:rsidR="004D0A0E" w:rsidRDefault="004D0A0E" w:rsidP="00F960C7">
      <w:pPr>
        <w:rPr>
          <w:b/>
          <w:bCs/>
        </w:rPr>
      </w:pPr>
    </w:p>
    <w:p w14:paraId="360F5DEA" w14:textId="77777777" w:rsidR="00F960C7" w:rsidRPr="00CB7BCD" w:rsidRDefault="00F960C7" w:rsidP="00F960C7">
      <w:pPr>
        <w:ind w:left="0" w:firstLine="0"/>
        <w:rPr>
          <w:b/>
          <w:bCs/>
        </w:rPr>
      </w:pPr>
      <w:r>
        <w:t xml:space="preserve">Opis a výška zmien vlastného imania v priebehu bežného účtovného obdobia podľa položiek súvahy. </w:t>
      </w:r>
    </w:p>
    <w:p w14:paraId="0692A816" w14:textId="77777777" w:rsidR="00F960C7" w:rsidRDefault="00F960C7" w:rsidP="00F960C7">
      <w:pPr>
        <w:ind w:left="0" w:firstLine="0"/>
      </w:pPr>
    </w:p>
    <w:tbl>
      <w:tblPr>
        <w:tblW w:w="9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4"/>
        <w:gridCol w:w="1656"/>
        <w:gridCol w:w="1320"/>
        <w:gridCol w:w="1160"/>
        <w:gridCol w:w="1160"/>
        <w:gridCol w:w="1980"/>
      </w:tblGrid>
      <w:tr w:rsidR="00F960C7" w:rsidRPr="00CB7BCD" w14:paraId="2AE8AC10" w14:textId="77777777" w:rsidTr="004D0A0E">
        <w:trPr>
          <w:trHeight w:val="1140"/>
        </w:trPr>
        <w:tc>
          <w:tcPr>
            <w:tcW w:w="26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34711CF" w14:textId="77777777" w:rsidR="00F960C7" w:rsidRPr="00CB7BCD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</w:p>
        </w:tc>
        <w:tc>
          <w:tcPr>
            <w:tcW w:w="16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83066C" w14:textId="77777777" w:rsidR="00F960C7" w:rsidRPr="00CB7BCD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CB7BCD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 xml:space="preserve">Stav na začiatku bežného účtovného obdobia 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59A1700" w14:textId="77777777" w:rsidR="00F960C7" w:rsidRPr="00CB7BCD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CB7BCD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 xml:space="preserve">Prírastky (+) </w:t>
            </w:r>
          </w:p>
        </w:tc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715CED" w14:textId="77777777" w:rsidR="00F960C7" w:rsidRPr="00CB7BCD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CB7BCD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>Úbytky  (-)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06C8BD" w14:textId="77777777" w:rsidR="00F960C7" w:rsidRPr="00CB7BCD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CB7BCD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>Presuny (+,-)</w:t>
            </w: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4FCFED" w14:textId="77777777" w:rsidR="00F960C7" w:rsidRPr="00CB7BCD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CB7BCD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>Stav na konci bežného účtovného obdobia</w:t>
            </w:r>
          </w:p>
        </w:tc>
      </w:tr>
      <w:tr w:rsidR="00F960C7" w:rsidRPr="00CB7BCD" w14:paraId="46E0BB61" w14:textId="77777777" w:rsidTr="008B723D">
        <w:trPr>
          <w:trHeight w:val="300"/>
        </w:trPr>
        <w:tc>
          <w:tcPr>
            <w:tcW w:w="434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3B1DAA0B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  <w:t>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C1145BA" w14:textId="77777777" w:rsidR="00F960C7" w:rsidRPr="00CB7BCD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CB7BCD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DACF9B1" w14:textId="77777777" w:rsidR="00F960C7" w:rsidRPr="00CB7BCD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CB7BCD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FF3BE5D" w14:textId="77777777" w:rsidR="00F960C7" w:rsidRPr="00CB7BCD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CB7BCD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DABF11" w14:textId="77777777" w:rsidR="00F960C7" w:rsidRPr="00CB7BCD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CB7BCD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</w:tr>
      <w:tr w:rsidR="00F960C7" w:rsidRPr="00CB7BCD" w14:paraId="5143F6BA" w14:textId="77777777" w:rsidTr="004D0A0E">
        <w:trPr>
          <w:trHeight w:val="300"/>
        </w:trPr>
        <w:tc>
          <w:tcPr>
            <w:tcW w:w="26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8147AA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Základné imanie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A70CEB" w14:textId="77777777" w:rsidR="00F960C7" w:rsidRPr="00CB7BCD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CB7BCD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A743C6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5 000 €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DFE9CF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196CBC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6D4D86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5 000 €</w:t>
            </w:r>
          </w:p>
        </w:tc>
      </w:tr>
      <w:tr w:rsidR="00F960C7" w:rsidRPr="00CB7BCD" w14:paraId="251E1397" w14:textId="77777777" w:rsidTr="008B723D">
        <w:trPr>
          <w:trHeight w:val="300"/>
        </w:trPr>
        <w:tc>
          <w:tcPr>
            <w:tcW w:w="43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375D30BC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z toho: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D237D1C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583425C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7959D30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BC0525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</w:p>
        </w:tc>
      </w:tr>
      <w:tr w:rsidR="00F960C7" w:rsidRPr="00CB7BCD" w14:paraId="75735631" w14:textId="77777777" w:rsidTr="004D0A0E">
        <w:trPr>
          <w:trHeight w:val="300"/>
        </w:trPr>
        <w:tc>
          <w:tcPr>
            <w:tcW w:w="26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E255B6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- vklady zakladateľov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FEE708" w14:textId="77777777" w:rsidR="00F960C7" w:rsidRPr="00CB7BCD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CB7BCD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F1F56C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5 000 €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611012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B2423B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A3940C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5 000 €</w:t>
            </w:r>
          </w:p>
        </w:tc>
      </w:tr>
      <w:tr w:rsidR="00F960C7" w:rsidRPr="00CB7BCD" w14:paraId="64532981" w14:textId="77777777" w:rsidTr="004D0A0E">
        <w:trPr>
          <w:trHeight w:val="300"/>
        </w:trPr>
        <w:tc>
          <w:tcPr>
            <w:tcW w:w="26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BE7ABA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- prioritný majetok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77252E" w14:textId="77777777" w:rsidR="00F960C7" w:rsidRPr="00CB7BCD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CB7BCD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DA6054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AE51DB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870224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6A1923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</w:tr>
      <w:tr w:rsidR="00F960C7" w:rsidRPr="00CB7BCD" w14:paraId="6F834234" w14:textId="77777777" w:rsidTr="004D0A0E">
        <w:trPr>
          <w:trHeight w:val="470"/>
        </w:trPr>
        <w:tc>
          <w:tcPr>
            <w:tcW w:w="26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6C393D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Fondy tvorené podľa osobitných predpisov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DCD146" w14:textId="77777777" w:rsidR="00F960C7" w:rsidRPr="00CB7BCD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CB7BCD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55246D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6333B3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C34C85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5B52C5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</w:tr>
      <w:tr w:rsidR="00F960C7" w:rsidRPr="00CB7BCD" w14:paraId="2B248364" w14:textId="77777777" w:rsidTr="004D0A0E">
        <w:trPr>
          <w:trHeight w:val="300"/>
        </w:trPr>
        <w:tc>
          <w:tcPr>
            <w:tcW w:w="26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8FC1A6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Fond reprodukcie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04C16A" w14:textId="77777777" w:rsidR="00F960C7" w:rsidRPr="00CB7BCD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CB7BCD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7CDD9E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4ED5A3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667C86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3DDE6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</w:tr>
      <w:tr w:rsidR="00F960C7" w:rsidRPr="00CB7BCD" w14:paraId="0B49A374" w14:textId="77777777" w:rsidTr="004D0A0E">
        <w:trPr>
          <w:trHeight w:val="588"/>
        </w:trPr>
        <w:tc>
          <w:tcPr>
            <w:tcW w:w="26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2D16E11" w14:textId="6FE8109C" w:rsidR="00F960C7" w:rsidRPr="004D0A0E" w:rsidRDefault="004D0A0E" w:rsidP="008B723D">
            <w:pPr>
              <w:spacing w:after="0" w:line="240" w:lineRule="auto"/>
              <w:ind w:left="0" w:firstLine="0"/>
              <w:rPr>
                <w:rFonts w:eastAsia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Oceňovacie rozdiely z pre-cenenia kapitálových účastín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785ABE" w14:textId="77777777" w:rsidR="00F960C7" w:rsidRPr="00CB7BCD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CB7BCD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3DF953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92B7E0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A4D43A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6EBCB1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</w:tr>
      <w:tr w:rsidR="00F960C7" w:rsidRPr="00CB7BCD" w14:paraId="7B2F05FE" w14:textId="77777777" w:rsidTr="008B723D">
        <w:trPr>
          <w:trHeight w:val="300"/>
        </w:trPr>
        <w:tc>
          <w:tcPr>
            <w:tcW w:w="43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231041C1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  <w:t>Fondy tvorené zo zisku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B74DD3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3160C9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15ABD48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1C7130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</w:p>
        </w:tc>
      </w:tr>
      <w:tr w:rsidR="00F960C7" w:rsidRPr="00CB7BCD" w14:paraId="05A6C8CF" w14:textId="77777777" w:rsidTr="004D0A0E">
        <w:trPr>
          <w:trHeight w:val="300"/>
        </w:trPr>
        <w:tc>
          <w:tcPr>
            <w:tcW w:w="26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05CD05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Rezervný fond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971A73" w14:textId="77777777" w:rsidR="00F960C7" w:rsidRPr="00CB7BCD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CB7BCD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DE7B41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2B3F6A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2C6DF9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83A03A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</w:tr>
      <w:tr w:rsidR="00F960C7" w:rsidRPr="00CB7BCD" w14:paraId="02489DD7" w14:textId="77777777" w:rsidTr="004D0A0E">
        <w:trPr>
          <w:trHeight w:val="300"/>
        </w:trPr>
        <w:tc>
          <w:tcPr>
            <w:tcW w:w="26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726AB7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Fondy tvorené zo zisku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74CD31" w14:textId="77777777" w:rsidR="00F960C7" w:rsidRPr="00CB7BCD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CB7BCD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F09B0F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794226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EB9262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5B86A0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</w:tr>
      <w:tr w:rsidR="00F960C7" w:rsidRPr="00CB7BCD" w14:paraId="6382C763" w14:textId="77777777" w:rsidTr="004D0A0E">
        <w:trPr>
          <w:trHeight w:val="300"/>
        </w:trPr>
        <w:tc>
          <w:tcPr>
            <w:tcW w:w="26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DC025E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Ostatné fondy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53B202" w14:textId="77777777" w:rsidR="00F960C7" w:rsidRPr="00CB7BCD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CB7BCD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E0C9BF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A8881E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7AB7BF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E7F3DA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</w:tr>
      <w:tr w:rsidR="00F960C7" w:rsidRPr="00CB7BCD" w14:paraId="0706BB8D" w14:textId="77777777" w:rsidTr="008B723D">
        <w:trPr>
          <w:trHeight w:val="300"/>
        </w:trPr>
        <w:tc>
          <w:tcPr>
            <w:tcW w:w="43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2B280EF6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  <w:t>Výsledok hospodárenia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AD2BFB8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211D334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0E0582B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A34122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</w:p>
        </w:tc>
      </w:tr>
      <w:tr w:rsidR="00F960C7" w:rsidRPr="00CB7BCD" w14:paraId="66144805" w14:textId="77777777" w:rsidTr="004D0A0E">
        <w:trPr>
          <w:trHeight w:val="470"/>
        </w:trPr>
        <w:tc>
          <w:tcPr>
            <w:tcW w:w="26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55CFFD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Nevysporiadaný</w:t>
            </w:r>
            <w:proofErr w:type="spellEnd"/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výsledok </w:t>
            </w:r>
            <w:proofErr w:type="spellStart"/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hospod.minulých</w:t>
            </w:r>
            <w:proofErr w:type="spellEnd"/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rokov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18E67C" w14:textId="77777777" w:rsidR="00F960C7" w:rsidRPr="00CB7BCD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CB7BCD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4F317B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2A476C" w14:textId="731F0B42" w:rsidR="00F960C7" w:rsidRPr="004D0A0E" w:rsidRDefault="00C54DBA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-10 703 €</w:t>
            </w:r>
            <w:r w:rsidR="00F960C7"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02F14B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EFBC36" w14:textId="1397A82B" w:rsidR="00F960C7" w:rsidRPr="00C54DBA" w:rsidRDefault="00C54DBA" w:rsidP="00C54DBA">
            <w:pPr>
              <w:spacing w:after="0" w:line="240" w:lineRule="auto"/>
              <w:ind w:left="0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        </w:t>
            </w: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-10 703 €</w:t>
            </w:r>
          </w:p>
        </w:tc>
      </w:tr>
      <w:tr w:rsidR="00F960C7" w:rsidRPr="00CB7BCD" w14:paraId="47B29129" w14:textId="77777777" w:rsidTr="004D0A0E">
        <w:trPr>
          <w:trHeight w:val="470"/>
        </w:trPr>
        <w:tc>
          <w:tcPr>
            <w:tcW w:w="268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331BD0F1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Výsledok hospodárenia účtovného obdobia</w:t>
            </w: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D2B8152" w14:textId="77777777" w:rsidR="00F960C7" w:rsidRPr="00CB7BCD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CB7BCD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90D037A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234B2D3F" w14:textId="4AC94E85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-1</w:t>
            </w:r>
            <w:r w:rsidR="00C54DBA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5 949</w:t>
            </w: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€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613A022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09F2EE74" w14:textId="555ED36A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-1</w:t>
            </w:r>
            <w:r w:rsidR="00C54DBA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5</w:t>
            </w: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  <w:r w:rsidR="00C54DBA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949</w:t>
            </w: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€</w:t>
            </w:r>
          </w:p>
        </w:tc>
      </w:tr>
      <w:tr w:rsidR="00F960C7" w:rsidRPr="00CB7BCD" w14:paraId="24335FAE" w14:textId="77777777" w:rsidTr="004D0A0E">
        <w:trPr>
          <w:trHeight w:val="300"/>
        </w:trPr>
        <w:tc>
          <w:tcPr>
            <w:tcW w:w="26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877B480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  <w:t>Spolu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3546DD7" w14:textId="77777777" w:rsidR="00F960C7" w:rsidRPr="00CB7BCD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CB7BCD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90694B1" w14:textId="585AC046" w:rsidR="00F960C7" w:rsidRPr="00C54DBA" w:rsidRDefault="00C54DBA" w:rsidP="00C54DBA">
            <w:pPr>
              <w:pStyle w:val="Odsekzoznamu"/>
              <w:spacing w:after="0" w:line="240" w:lineRule="auto"/>
              <w:ind w:left="41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C54DBA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5 000 €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831DFE" w14:textId="0B5BDED8" w:rsidR="00F960C7" w:rsidRPr="00C54DBA" w:rsidRDefault="00C54DBA" w:rsidP="00C54DBA">
            <w:pPr>
              <w:spacing w:after="0" w:line="240" w:lineRule="auto"/>
              <w:ind w:left="0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 </w:t>
            </w:r>
            <w:r w:rsidRPr="00C54DBA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-26</w:t>
            </w:r>
            <w:r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  <w:r w:rsidRPr="00C54DBA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652</w:t>
            </w:r>
            <w:r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  <w:r w:rsidR="00F960C7" w:rsidRPr="00C54DBA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€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D22955B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2C8961B" w14:textId="28D841AA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  <w:t>-</w:t>
            </w:r>
            <w:r w:rsidR="00C54DBA"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  <w:t>21</w:t>
            </w:r>
            <w:r w:rsidRPr="004D0A0E"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  <w:t xml:space="preserve"> </w:t>
            </w:r>
            <w:r w:rsidR="00C54DBA"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  <w:t>652</w:t>
            </w:r>
            <w:r w:rsidRPr="004D0A0E"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  <w:t xml:space="preserve"> €</w:t>
            </w:r>
          </w:p>
        </w:tc>
      </w:tr>
    </w:tbl>
    <w:p w14:paraId="61EA4FD4" w14:textId="77777777" w:rsidR="00F960C7" w:rsidRDefault="00F960C7" w:rsidP="00F960C7">
      <w:pPr>
        <w:rPr>
          <w:sz w:val="18"/>
          <w:szCs w:val="18"/>
        </w:rPr>
      </w:pPr>
    </w:p>
    <w:p w14:paraId="75056C00" w14:textId="77777777" w:rsidR="00F960C7" w:rsidRDefault="00F960C7" w:rsidP="00F960C7">
      <w:pPr>
        <w:rPr>
          <w:sz w:val="18"/>
          <w:szCs w:val="18"/>
        </w:rPr>
      </w:pPr>
    </w:p>
    <w:p w14:paraId="6C0D4318" w14:textId="77777777" w:rsidR="00F960C7" w:rsidRPr="00CB7BCD" w:rsidRDefault="00F960C7" w:rsidP="00F960C7">
      <w:pPr>
        <w:rPr>
          <w:sz w:val="18"/>
          <w:szCs w:val="18"/>
        </w:rPr>
      </w:pPr>
      <w:r w:rsidRPr="00F0050E">
        <w:rPr>
          <w:szCs w:val="22"/>
        </w:rPr>
        <w:t>Informácia o rozdelení účtovného zisku alebo o vysporiadaní účtovnej straty za bezprostredne pred</w:t>
      </w:r>
      <w:r>
        <w:rPr>
          <w:szCs w:val="22"/>
        </w:rPr>
        <w:t>-</w:t>
      </w:r>
      <w:proofErr w:type="spellStart"/>
      <w:r w:rsidRPr="00F0050E">
        <w:rPr>
          <w:szCs w:val="22"/>
        </w:rPr>
        <w:t>chádzajúce</w:t>
      </w:r>
      <w:proofErr w:type="spellEnd"/>
      <w:r w:rsidRPr="00F0050E">
        <w:rPr>
          <w:szCs w:val="22"/>
        </w:rPr>
        <w:t xml:space="preserve"> účtovné obdobie</w:t>
      </w:r>
      <w:r w:rsidRPr="00CB7BCD">
        <w:rPr>
          <w:sz w:val="18"/>
          <w:szCs w:val="18"/>
        </w:rPr>
        <w:t xml:space="preserve">. </w:t>
      </w:r>
    </w:p>
    <w:p w14:paraId="53D3DCBD" w14:textId="77777777" w:rsidR="00F960C7" w:rsidRDefault="00F960C7" w:rsidP="00F960C7">
      <w:pPr>
        <w:ind w:left="0" w:firstLine="0"/>
        <w:rPr>
          <w:sz w:val="18"/>
          <w:szCs w:val="18"/>
        </w:rPr>
      </w:pPr>
    </w:p>
    <w:tbl>
      <w:tblPr>
        <w:tblW w:w="79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77"/>
        <w:gridCol w:w="2551"/>
      </w:tblGrid>
      <w:tr w:rsidR="00F960C7" w:rsidRPr="00F0050E" w14:paraId="7E3B8131" w14:textId="77777777" w:rsidTr="004D0A0E">
        <w:trPr>
          <w:trHeight w:val="470"/>
        </w:trPr>
        <w:tc>
          <w:tcPr>
            <w:tcW w:w="5377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C82398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 xml:space="preserve">Názov položky </w:t>
            </w:r>
          </w:p>
        </w:tc>
        <w:tc>
          <w:tcPr>
            <w:tcW w:w="2551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0A2507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 xml:space="preserve">Bezprostredne predchádzajúce účtovné obdobie </w:t>
            </w:r>
          </w:p>
        </w:tc>
      </w:tr>
      <w:tr w:rsidR="00F960C7" w:rsidRPr="00F0050E" w14:paraId="362B2DF7" w14:textId="77777777" w:rsidTr="004D0A0E">
        <w:trPr>
          <w:trHeight w:val="30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D82B1D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 xml:space="preserve">Účtovný zisk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FACA2E" w14:textId="77777777" w:rsidR="00F960C7" w:rsidRPr="004D0A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Cs w:val="22"/>
                <w14:ligatures w14:val="none"/>
              </w:rPr>
            </w:pPr>
            <w:r w:rsidRPr="004D0A0E">
              <w:rPr>
                <w:rFonts w:eastAsia="Times New Roman"/>
                <w:kern w:val="0"/>
                <w:szCs w:val="22"/>
                <w14:ligatures w14:val="none"/>
              </w:rPr>
              <w:t xml:space="preserve"> </w:t>
            </w:r>
          </w:p>
        </w:tc>
      </w:tr>
      <w:tr w:rsidR="00F960C7" w:rsidRPr="00F0050E" w14:paraId="55061AA6" w14:textId="77777777" w:rsidTr="004D0A0E">
        <w:trPr>
          <w:trHeight w:val="30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18F1BBF" w14:textId="77777777" w:rsidR="00F960C7" w:rsidRPr="00F005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F0050E">
              <w:rPr>
                <w:rFonts w:eastAsia="Times New Roman"/>
                <w:b/>
                <w:bCs/>
                <w:kern w:val="0"/>
                <w:sz w:val="18"/>
                <w:szCs w:val="18"/>
                <w14:ligatures w14:val="none"/>
              </w:rPr>
              <w:t>Rozdelenie účtovného zisku</w:t>
            </w:r>
            <w:r w:rsidRPr="00F0050E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283F02" w14:textId="77777777" w:rsidR="00F960C7" w:rsidRPr="00F005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F0050E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</w:tr>
      <w:tr w:rsidR="00F960C7" w:rsidRPr="00F0050E" w14:paraId="553F21A9" w14:textId="77777777" w:rsidTr="004D0A0E">
        <w:trPr>
          <w:trHeight w:val="30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3933DC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Prídel do základného imania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876BCB" w14:textId="77777777" w:rsidR="00F960C7" w:rsidRPr="00F005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F0050E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</w:tr>
      <w:tr w:rsidR="00F960C7" w:rsidRPr="00F0050E" w14:paraId="03FFEAC7" w14:textId="77777777" w:rsidTr="004D0A0E">
        <w:trPr>
          <w:trHeight w:val="359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FB4534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Prídel do fondov tvorených podľa osobitných predpisov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9AE2E9" w14:textId="77777777" w:rsidR="00F960C7" w:rsidRPr="00F005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F0050E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</w:tr>
      <w:tr w:rsidR="00F960C7" w:rsidRPr="00F0050E" w14:paraId="1D14D547" w14:textId="77777777" w:rsidTr="004D0A0E">
        <w:trPr>
          <w:trHeight w:val="30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DE7783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Prídel do rezervného fondu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9B9E4D" w14:textId="77777777" w:rsidR="00F960C7" w:rsidRPr="00F005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F0050E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</w:tr>
      <w:tr w:rsidR="00F960C7" w:rsidRPr="00F0050E" w14:paraId="344B9BB0" w14:textId="77777777" w:rsidTr="004D0A0E">
        <w:trPr>
          <w:trHeight w:val="30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46CE73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Prídel do fondov tvorených zo zisku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6ADA76" w14:textId="77777777" w:rsidR="00F960C7" w:rsidRPr="00F005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F0050E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</w:tr>
      <w:tr w:rsidR="00F960C7" w:rsidRPr="00F0050E" w14:paraId="0F4A9531" w14:textId="77777777" w:rsidTr="004D0A0E">
        <w:trPr>
          <w:trHeight w:val="30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A078F7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Prídel do ostatných fondov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4D8741" w14:textId="77777777" w:rsidR="00F960C7" w:rsidRPr="00F005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F0050E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</w:tr>
      <w:tr w:rsidR="00F960C7" w:rsidRPr="00F0050E" w14:paraId="7F6593F9" w14:textId="77777777" w:rsidTr="004D0A0E">
        <w:trPr>
          <w:trHeight w:val="30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4A44B4" w14:textId="77777777" w:rsidR="00F960C7" w:rsidRPr="004D0A0E" w:rsidRDefault="00F960C7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Úhrada straty minulých období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3A874E" w14:textId="77777777" w:rsidR="00F960C7" w:rsidRPr="00F005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F0050E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</w:tr>
      <w:tr w:rsidR="00F960C7" w:rsidRPr="00F0050E" w14:paraId="0B0C0A0E" w14:textId="77777777" w:rsidTr="004D0A0E">
        <w:trPr>
          <w:trHeight w:val="47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6EAB316" w14:textId="77777777" w:rsidR="00F960C7" w:rsidRPr="004D0A0E" w:rsidRDefault="00F960C7" w:rsidP="008B723D">
            <w:pPr>
              <w:spacing w:after="0"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Prevod  do </w:t>
            </w:r>
            <w:proofErr w:type="spellStart"/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nevysporiadaného</w:t>
            </w:r>
            <w:proofErr w:type="spellEnd"/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výsledku hospodárenia minulých rokov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E5481B" w14:textId="77777777" w:rsidR="00F960C7" w:rsidRPr="00F0050E" w:rsidRDefault="00F960C7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F0050E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</w:tr>
    </w:tbl>
    <w:p w14:paraId="67EA712F" w14:textId="65A48282" w:rsidR="002B1225" w:rsidRDefault="002B1225" w:rsidP="00F960C7">
      <w:pPr>
        <w:rPr>
          <w:sz w:val="18"/>
          <w:szCs w:val="18"/>
        </w:rPr>
      </w:pPr>
    </w:p>
    <w:tbl>
      <w:tblPr>
        <w:tblW w:w="79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77"/>
        <w:gridCol w:w="2551"/>
      </w:tblGrid>
      <w:tr w:rsidR="002B1225" w:rsidRPr="00F0050E" w14:paraId="256BE5AA" w14:textId="77777777" w:rsidTr="004D0A0E">
        <w:trPr>
          <w:trHeight w:val="300"/>
        </w:trPr>
        <w:tc>
          <w:tcPr>
            <w:tcW w:w="5377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211898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lastRenderedPageBreak/>
              <w:t xml:space="preserve">Účtovná strata </w:t>
            </w:r>
          </w:p>
        </w:tc>
        <w:tc>
          <w:tcPr>
            <w:tcW w:w="25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B96BDE" w14:textId="3254D874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-1</w:t>
            </w:r>
            <w:r w:rsidR="00C54DBA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5</w:t>
            </w: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  <w:r w:rsidR="00C54DBA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949</w:t>
            </w: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€</w:t>
            </w:r>
          </w:p>
        </w:tc>
      </w:tr>
      <w:tr w:rsidR="002B1225" w:rsidRPr="00F0050E" w14:paraId="208E3690" w14:textId="77777777" w:rsidTr="004D0A0E">
        <w:trPr>
          <w:trHeight w:val="30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7565F35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  <w:t>Vysporiadanie účtovnej straty</w:t>
            </w: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8F53CB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</w:p>
        </w:tc>
      </w:tr>
      <w:tr w:rsidR="002B1225" w:rsidRPr="00F0050E" w14:paraId="7B7EA855" w14:textId="77777777" w:rsidTr="004D0A0E">
        <w:trPr>
          <w:trHeight w:val="30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D00569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Zo základného imania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96C517A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</w:tr>
      <w:tr w:rsidR="002B1225" w:rsidRPr="00F0050E" w14:paraId="5E781345" w14:textId="77777777" w:rsidTr="004D0A0E">
        <w:trPr>
          <w:trHeight w:val="30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0CBE1D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Z rezervného fondu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E6347B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</w:tr>
      <w:tr w:rsidR="002B1225" w:rsidRPr="00F0050E" w14:paraId="344B35E3" w14:textId="77777777" w:rsidTr="004D0A0E">
        <w:trPr>
          <w:trHeight w:val="30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882DEF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Z fondov tvorených zo zisku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570AEE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</w:tr>
      <w:tr w:rsidR="002B1225" w:rsidRPr="00F0050E" w14:paraId="6D094D47" w14:textId="77777777" w:rsidTr="004D0A0E">
        <w:trPr>
          <w:trHeight w:val="30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5F0EBF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Z ostatných fondov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C58198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</w:tr>
      <w:tr w:rsidR="002B1225" w:rsidRPr="00F0050E" w14:paraId="192855C4" w14:textId="77777777" w:rsidTr="004D0A0E">
        <w:trPr>
          <w:trHeight w:val="30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E68B51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Z nerozdeleného zisku minulých rokov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7B52E7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</w:tr>
      <w:tr w:rsidR="002B1225" w:rsidRPr="00F0050E" w14:paraId="02D3BA88" w14:textId="77777777" w:rsidTr="004D0A0E">
        <w:trPr>
          <w:trHeight w:val="55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6EFE9E" w14:textId="77777777" w:rsidR="002B1225" w:rsidRPr="004D0A0E" w:rsidRDefault="002B1225" w:rsidP="008B723D">
            <w:pPr>
              <w:spacing w:after="0"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Prevod do </w:t>
            </w:r>
            <w:proofErr w:type="spellStart"/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nevysporiadaného</w:t>
            </w:r>
            <w:proofErr w:type="spellEnd"/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výsledku hospodárenia minulých rokov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2AD901" w14:textId="0773BF09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-1</w:t>
            </w:r>
            <w:r w:rsidR="00C54DBA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5 949</w:t>
            </w: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€</w:t>
            </w:r>
          </w:p>
        </w:tc>
      </w:tr>
    </w:tbl>
    <w:p w14:paraId="0FA7AB9B" w14:textId="77777777" w:rsidR="002B1225" w:rsidRDefault="002B1225" w:rsidP="002B1225">
      <w:pPr>
        <w:ind w:left="271" w:firstLine="0"/>
      </w:pPr>
    </w:p>
    <w:p w14:paraId="2E6F15A1" w14:textId="77777777" w:rsidR="002B1225" w:rsidRDefault="002B1225" w:rsidP="002B1225">
      <w:pPr>
        <w:ind w:left="0" w:firstLine="0"/>
      </w:pPr>
      <w:r>
        <w:t>Spoločnosť netvorila v účtovnom období žiadne rezervy.</w:t>
      </w:r>
    </w:p>
    <w:p w14:paraId="769D946E" w14:textId="77777777" w:rsidR="002B1225" w:rsidRDefault="002B1225" w:rsidP="002B1225">
      <w:pPr>
        <w:ind w:left="0" w:firstLine="0"/>
      </w:pPr>
    </w:p>
    <w:p w14:paraId="16544317" w14:textId="77777777" w:rsidR="002B1225" w:rsidRDefault="002B1225" w:rsidP="002B1225">
      <w:pPr>
        <w:ind w:left="0" w:firstLine="0"/>
      </w:pPr>
      <w:proofErr w:type="spellStart"/>
      <w:r>
        <w:t>Čl.V</w:t>
      </w:r>
      <w:proofErr w:type="spellEnd"/>
      <w:r>
        <w:t>. (1) a)  Opis a hodnota podmieneného majetku:</w:t>
      </w:r>
    </w:p>
    <w:p w14:paraId="399E7809" w14:textId="77777777" w:rsidR="002B1225" w:rsidRDefault="002B1225" w:rsidP="002B1225">
      <w:r w:rsidRPr="005807E1">
        <w:t>Účtovná jednotka nemá náplň pre t</w:t>
      </w:r>
      <w:r>
        <w:t>ú</w:t>
      </w:r>
      <w:r w:rsidRPr="005807E1">
        <w:t>to položk</w:t>
      </w:r>
      <w:r>
        <w:t>u.</w:t>
      </w:r>
    </w:p>
    <w:p w14:paraId="0F6FD155" w14:textId="77777777" w:rsidR="002B1225" w:rsidRDefault="002B1225" w:rsidP="002B1225"/>
    <w:tbl>
      <w:tblPr>
        <w:tblW w:w="92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0"/>
        <w:gridCol w:w="2889"/>
        <w:gridCol w:w="2835"/>
      </w:tblGrid>
      <w:tr w:rsidR="002B1225" w:rsidRPr="004D0A0E" w14:paraId="6CF7382E" w14:textId="77777777" w:rsidTr="008B723D">
        <w:trPr>
          <w:trHeight w:val="30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FBE581C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>Druh podmieneného majetku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4706C8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>Hodnota (BO)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DC13FA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>Hodnota ( PO)</w:t>
            </w:r>
          </w:p>
        </w:tc>
      </w:tr>
      <w:tr w:rsidR="002B1225" w:rsidRPr="004D0A0E" w14:paraId="4BDA0C25" w14:textId="77777777" w:rsidTr="008B723D">
        <w:trPr>
          <w:trHeight w:val="29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3333F29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Práva zo servisných zmlúv</w:t>
            </w:r>
          </w:p>
        </w:tc>
        <w:tc>
          <w:tcPr>
            <w:tcW w:w="2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0AEAE0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E16B30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</w:tr>
      <w:tr w:rsidR="002B1225" w:rsidRPr="004D0A0E" w14:paraId="0627B6A8" w14:textId="77777777" w:rsidTr="008B723D">
        <w:trPr>
          <w:trHeight w:val="29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710BD17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Práva z poistných zmlúv</w:t>
            </w:r>
          </w:p>
        </w:tc>
        <w:tc>
          <w:tcPr>
            <w:tcW w:w="2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32C012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FF4C87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 </w:t>
            </w:r>
          </w:p>
        </w:tc>
      </w:tr>
      <w:tr w:rsidR="002B1225" w:rsidRPr="004D0A0E" w14:paraId="5A876C9E" w14:textId="77777777" w:rsidTr="008B723D">
        <w:trPr>
          <w:trHeight w:val="29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C96F5D1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Práva z koncesionárskych zmlúv</w:t>
            </w:r>
          </w:p>
        </w:tc>
        <w:tc>
          <w:tcPr>
            <w:tcW w:w="2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6121E7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5E5FA0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</w:tr>
      <w:tr w:rsidR="002B1225" w:rsidRPr="004D0A0E" w14:paraId="7AC2D0FD" w14:textId="77777777" w:rsidTr="008B723D">
        <w:trPr>
          <w:trHeight w:val="29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85ECE08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Práva z licenčných zmlúv</w:t>
            </w:r>
          </w:p>
        </w:tc>
        <w:tc>
          <w:tcPr>
            <w:tcW w:w="2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12BA36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7E7106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</w:tr>
      <w:tr w:rsidR="002B1225" w:rsidRPr="004D0A0E" w14:paraId="228DB361" w14:textId="77777777" w:rsidTr="008B723D">
        <w:trPr>
          <w:trHeight w:val="30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ED863A3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Iné práva</w:t>
            </w:r>
          </w:p>
        </w:tc>
        <w:tc>
          <w:tcPr>
            <w:tcW w:w="2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732314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159F50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</w:tr>
    </w:tbl>
    <w:p w14:paraId="3127589F" w14:textId="77777777" w:rsidR="002B1225" w:rsidRPr="004D0A0E" w:rsidRDefault="002B1225" w:rsidP="002B1225">
      <w:pPr>
        <w:rPr>
          <w:sz w:val="20"/>
          <w:szCs w:val="20"/>
        </w:rPr>
      </w:pPr>
    </w:p>
    <w:p w14:paraId="4D7F9112" w14:textId="77777777" w:rsidR="002B1225" w:rsidRDefault="002B1225" w:rsidP="002B1225">
      <w:pPr>
        <w:ind w:left="0" w:firstLine="0"/>
      </w:pPr>
    </w:p>
    <w:p w14:paraId="31ED3A0E" w14:textId="77777777" w:rsidR="002B1225" w:rsidRDefault="002B1225" w:rsidP="002B1225">
      <w:pPr>
        <w:ind w:left="0" w:firstLine="0"/>
      </w:pPr>
      <w:proofErr w:type="spellStart"/>
      <w:r>
        <w:t>Čl.V</w:t>
      </w:r>
      <w:proofErr w:type="spellEnd"/>
      <w:r>
        <w:t>. (1) b)  Opis a hodnota podmienených  záväzkov:</w:t>
      </w:r>
    </w:p>
    <w:p w14:paraId="74D8EEBE" w14:textId="77777777" w:rsidR="002B1225" w:rsidRDefault="002B1225" w:rsidP="002B1225">
      <w:r w:rsidRPr="005807E1">
        <w:t>Účtovná jednotka nemá náplň pre t</w:t>
      </w:r>
      <w:r>
        <w:t>ú</w:t>
      </w:r>
      <w:r w:rsidRPr="005807E1">
        <w:t>to položk</w:t>
      </w:r>
      <w:r>
        <w:t>u.</w:t>
      </w:r>
    </w:p>
    <w:p w14:paraId="414BF00D" w14:textId="77777777" w:rsidR="002B1225" w:rsidRDefault="002B1225" w:rsidP="002B1225"/>
    <w:tbl>
      <w:tblPr>
        <w:tblW w:w="9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1520"/>
        <w:gridCol w:w="1860"/>
        <w:gridCol w:w="1530"/>
        <w:gridCol w:w="1910"/>
      </w:tblGrid>
      <w:tr w:rsidR="002B1225" w:rsidRPr="009017C2" w14:paraId="1A6F4C6D" w14:textId="77777777" w:rsidTr="004D0A0E">
        <w:trPr>
          <w:trHeight w:val="740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1944F479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  <w:t>Druh podmieneného majetku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637FF5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  <w:t>Hodnota (BO)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307DBE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  <w:t>Hodnota voči spriazneným osobám (BO)</w:t>
            </w:r>
          </w:p>
        </w:tc>
        <w:tc>
          <w:tcPr>
            <w:tcW w:w="15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54D484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  <w:t>Hodnota ( PO)</w:t>
            </w:r>
          </w:p>
        </w:tc>
        <w:tc>
          <w:tcPr>
            <w:tcW w:w="19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699469" w14:textId="77777777" w:rsidR="002B1225" w:rsidRPr="004D0A0E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 w:val="20"/>
                <w:szCs w:val="20"/>
                <w14:ligatures w14:val="none"/>
              </w:rPr>
              <w:t>Hodnota voči spriazneným osobám (PO)</w:t>
            </w:r>
          </w:p>
        </w:tc>
      </w:tr>
      <w:tr w:rsidR="002B1225" w:rsidRPr="009017C2" w14:paraId="441575A4" w14:textId="77777777" w:rsidTr="004D0A0E">
        <w:trPr>
          <w:trHeight w:val="290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AD3A1A1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Zo súdnych rozhodnutí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EC6185" w14:textId="77777777" w:rsidR="002B1225" w:rsidRPr="009017C2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6628D1" w14:textId="77777777" w:rsidR="002B1225" w:rsidRPr="009017C2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38E3A5" w14:textId="77777777" w:rsidR="002B1225" w:rsidRPr="009017C2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1820564" w14:textId="77777777" w:rsidR="002B1225" w:rsidRPr="009017C2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</w:tr>
      <w:tr w:rsidR="002B1225" w:rsidRPr="009017C2" w14:paraId="3A862559" w14:textId="77777777" w:rsidTr="004D0A0E">
        <w:trPr>
          <w:trHeight w:val="290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64EE3C8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Z poskytnutých záruk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522E9" w14:textId="77777777" w:rsidR="002B1225" w:rsidRPr="009017C2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990169" w14:textId="77777777" w:rsidR="002B1225" w:rsidRPr="009017C2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D7FEE5" w14:textId="77777777" w:rsidR="002B1225" w:rsidRPr="009017C2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5A8AA7" w14:textId="77777777" w:rsidR="002B1225" w:rsidRPr="009017C2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</w:tr>
      <w:tr w:rsidR="002B1225" w:rsidRPr="009017C2" w14:paraId="297458A8" w14:textId="77777777" w:rsidTr="004D0A0E">
        <w:trPr>
          <w:trHeight w:val="460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753AAC3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Zo všeobecne záväzných právnych predpisov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CAD61A" w14:textId="77777777" w:rsidR="002B1225" w:rsidRPr="009017C2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84866D" w14:textId="77777777" w:rsidR="002B1225" w:rsidRPr="009017C2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25DB7E" w14:textId="77777777" w:rsidR="002B1225" w:rsidRPr="009017C2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6226B9" w14:textId="77777777" w:rsidR="002B1225" w:rsidRPr="009017C2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</w:tr>
      <w:tr w:rsidR="002B1225" w:rsidRPr="009017C2" w14:paraId="6C7E8152" w14:textId="77777777" w:rsidTr="004D0A0E">
        <w:trPr>
          <w:trHeight w:val="290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F79E983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Z ručenia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300478B" w14:textId="77777777" w:rsidR="002B1225" w:rsidRPr="009017C2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C56A33" w14:textId="77777777" w:rsidR="002B1225" w:rsidRPr="009017C2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88040A" w14:textId="77777777" w:rsidR="002B1225" w:rsidRPr="009017C2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0FC17B" w14:textId="77777777" w:rsidR="002B1225" w:rsidRPr="009017C2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</w:tr>
      <w:tr w:rsidR="002B1225" w:rsidRPr="009017C2" w14:paraId="7738211C" w14:textId="77777777" w:rsidTr="004D0A0E">
        <w:trPr>
          <w:trHeight w:val="300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C340785" w14:textId="77777777" w:rsidR="002B1225" w:rsidRPr="004D0A0E" w:rsidRDefault="002B1225" w:rsidP="008B72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Iné  podmienené záväzky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116657" w14:textId="77777777" w:rsidR="002B1225" w:rsidRPr="009017C2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8FD618" w14:textId="77777777" w:rsidR="002B1225" w:rsidRPr="009017C2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15434B" w14:textId="77777777" w:rsidR="002B1225" w:rsidRPr="009017C2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9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C3664B" w14:textId="77777777" w:rsidR="002B1225" w:rsidRPr="009017C2" w:rsidRDefault="002B1225" w:rsidP="008B72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017C2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</w:tr>
    </w:tbl>
    <w:p w14:paraId="3F5B3585" w14:textId="77777777" w:rsidR="002B1225" w:rsidRDefault="002B1225" w:rsidP="002B1225">
      <w:pPr>
        <w:ind w:left="271" w:firstLine="0"/>
      </w:pPr>
    </w:p>
    <w:p w14:paraId="2920FD05" w14:textId="77777777" w:rsidR="002B1225" w:rsidRDefault="002B1225" w:rsidP="002B1225">
      <w:pPr>
        <w:ind w:left="271" w:firstLine="0"/>
      </w:pPr>
    </w:p>
    <w:p w14:paraId="71976A27" w14:textId="77777777" w:rsidR="002B1225" w:rsidRDefault="002B1225" w:rsidP="002B1225">
      <w:pPr>
        <w:ind w:left="0" w:firstLine="0"/>
      </w:pPr>
      <w:proofErr w:type="spellStart"/>
      <w:r>
        <w:t>Čl.V</w:t>
      </w:r>
      <w:proofErr w:type="spellEnd"/>
      <w:r>
        <w:t xml:space="preserve">. (2)  Významné položky ostatných finančných povinností nevykázaných v súvahe: </w:t>
      </w:r>
    </w:p>
    <w:p w14:paraId="58D042FE" w14:textId="77777777" w:rsidR="002B1225" w:rsidRDefault="002B1225" w:rsidP="002B1225">
      <w:r w:rsidRPr="005807E1">
        <w:t>Účtovná jednotka nemá náplň pre t</w:t>
      </w:r>
      <w:r>
        <w:t>ú</w:t>
      </w:r>
      <w:r w:rsidRPr="005807E1">
        <w:t>to položk</w:t>
      </w:r>
      <w:r>
        <w:t>u.</w:t>
      </w:r>
    </w:p>
    <w:p w14:paraId="48A6E89C" w14:textId="77777777" w:rsidR="002B1225" w:rsidRDefault="002B1225" w:rsidP="002B1225"/>
    <w:p w14:paraId="46367673" w14:textId="77777777" w:rsidR="002B1225" w:rsidRDefault="002B1225" w:rsidP="002B1225">
      <w:r>
        <w:t>Čl. V. (3) Informácie k údajom sledovaných na podsúvahových účtoch</w:t>
      </w:r>
    </w:p>
    <w:p w14:paraId="39E0868E" w14:textId="77777777" w:rsidR="00544994" w:rsidRDefault="002B1225" w:rsidP="00544994">
      <w:r w:rsidRPr="005807E1">
        <w:t>Účtovná jednotka nemá náplň pre t</w:t>
      </w:r>
      <w:r>
        <w:t>ú</w:t>
      </w:r>
      <w:r w:rsidRPr="005807E1">
        <w:t>to položk</w:t>
      </w:r>
      <w:r>
        <w:t>u.</w:t>
      </w:r>
    </w:p>
    <w:p w14:paraId="35F0D6A6" w14:textId="77777777" w:rsidR="00544994" w:rsidRDefault="00544994" w:rsidP="00544994"/>
    <w:p w14:paraId="6361F625" w14:textId="77777777" w:rsidR="00544994" w:rsidRDefault="00544994" w:rsidP="00544994"/>
    <w:p w14:paraId="1531BA72" w14:textId="77777777" w:rsidR="00544994" w:rsidRDefault="00544994" w:rsidP="00544994"/>
    <w:p w14:paraId="01EDE46B" w14:textId="77777777" w:rsidR="00544994" w:rsidRDefault="00544994" w:rsidP="00544994"/>
    <w:p w14:paraId="774F91DE" w14:textId="77777777" w:rsidR="00544994" w:rsidRDefault="00544994" w:rsidP="00544994"/>
    <w:p w14:paraId="6E2EAF83" w14:textId="1E60815D" w:rsidR="002B1225" w:rsidRDefault="002B1225" w:rsidP="00544994">
      <w:r w:rsidRPr="003D1068">
        <w:rPr>
          <w:b/>
          <w:bCs/>
        </w:rPr>
        <w:lastRenderedPageBreak/>
        <w:t>Čl. VI</w:t>
      </w:r>
      <w:r>
        <w:rPr>
          <w:b/>
          <w:bCs/>
        </w:rPr>
        <w:t>.</w:t>
      </w:r>
      <w:r w:rsidRPr="003D1068">
        <w:rPr>
          <w:b/>
          <w:bCs/>
        </w:rPr>
        <w:t xml:space="preserve"> Informácie, ktoré nastali po dni, ku ktorému sa zostavuje účtovná závierka do dňa zostavenia závierky</w:t>
      </w:r>
      <w:r>
        <w:t xml:space="preserve">: </w:t>
      </w:r>
    </w:p>
    <w:p w14:paraId="10101E3E" w14:textId="77777777" w:rsidR="002B1225" w:rsidRDefault="002B1225" w:rsidP="002B1225"/>
    <w:tbl>
      <w:tblPr>
        <w:tblW w:w="10055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35"/>
        <w:gridCol w:w="1559"/>
        <w:gridCol w:w="1701"/>
        <w:gridCol w:w="1560"/>
      </w:tblGrid>
      <w:tr w:rsidR="00544994" w:rsidRPr="00944F45" w14:paraId="6BD0F0D1" w14:textId="77777777" w:rsidTr="005B7C3D">
        <w:trPr>
          <w:trHeight w:val="740"/>
        </w:trPr>
        <w:tc>
          <w:tcPr>
            <w:tcW w:w="52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D8931A5" w14:textId="77777777" w:rsidR="00544994" w:rsidRPr="004D0A0E" w:rsidRDefault="00544994" w:rsidP="005B7C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>Zoznam udalostí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3429083" w14:textId="77777777" w:rsidR="00544994" w:rsidRPr="004D0A0E" w:rsidRDefault="00544994" w:rsidP="005B7C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>Dôvod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AEB7F2" w14:textId="77777777" w:rsidR="00544994" w:rsidRPr="004D0A0E" w:rsidRDefault="00544994" w:rsidP="005B7C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>Hodnota (BO)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D3AE41" w14:textId="77777777" w:rsidR="00544994" w:rsidRPr="004D0A0E" w:rsidRDefault="00544994" w:rsidP="005B7C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4D0A0E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>Hodnota ( PO)</w:t>
            </w:r>
          </w:p>
        </w:tc>
      </w:tr>
      <w:tr w:rsidR="00544994" w:rsidRPr="00944F45" w14:paraId="23DBDCCF" w14:textId="77777777" w:rsidTr="005B7C3D">
        <w:trPr>
          <w:trHeight w:val="900"/>
        </w:trPr>
        <w:tc>
          <w:tcPr>
            <w:tcW w:w="523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9B36FD8" w14:textId="77777777" w:rsidR="00544994" w:rsidRPr="004D0A0E" w:rsidRDefault="00544994" w:rsidP="005B7C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3D69D4B" w14:textId="77777777" w:rsidR="00544994" w:rsidRPr="00944F45" w:rsidRDefault="00544994" w:rsidP="005B7C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B5D0855" w14:textId="77777777" w:rsidR="00544994" w:rsidRPr="00944F45" w:rsidRDefault="00544994" w:rsidP="005B7C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1586AA" w14:textId="77777777" w:rsidR="00544994" w:rsidRPr="00944F45" w:rsidRDefault="00544994" w:rsidP="005B7C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</w:tr>
      <w:tr w:rsidR="00544994" w:rsidRPr="00944F45" w14:paraId="34117896" w14:textId="77777777" w:rsidTr="005B7C3D">
        <w:trPr>
          <w:trHeight w:val="690"/>
        </w:trPr>
        <w:tc>
          <w:tcPr>
            <w:tcW w:w="523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4B2BBC1" w14:textId="77777777" w:rsidR="00544994" w:rsidRPr="004D0A0E" w:rsidRDefault="00544994" w:rsidP="005B7C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Zmena výšky rezerv a opravných položiek, ktoré nastali po dni, ku ktorému sa zostavuje účtovná závierka do dňa zostavenia účtovnej závierky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D9AAB1" w14:textId="77777777" w:rsidR="00544994" w:rsidRPr="00944F45" w:rsidRDefault="00544994" w:rsidP="005B7C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75F808" w14:textId="77777777" w:rsidR="00544994" w:rsidRPr="00944F45" w:rsidRDefault="00544994" w:rsidP="005B7C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CB9196F" w14:textId="77777777" w:rsidR="00544994" w:rsidRPr="00944F45" w:rsidRDefault="00544994" w:rsidP="005B7C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</w:tr>
      <w:tr w:rsidR="00544994" w:rsidRPr="00944F45" w14:paraId="09C077A7" w14:textId="77777777" w:rsidTr="005B7C3D">
        <w:trPr>
          <w:trHeight w:val="390"/>
        </w:trPr>
        <w:tc>
          <w:tcPr>
            <w:tcW w:w="523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D4BF45A" w14:textId="77777777" w:rsidR="00544994" w:rsidRPr="004D0A0E" w:rsidRDefault="00544994" w:rsidP="005B7C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Zmena spoločníkov účtovnej jednotky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E9DCB7" w14:textId="77777777" w:rsidR="00544994" w:rsidRPr="00944F45" w:rsidRDefault="00544994" w:rsidP="005B7C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C51EE9" w14:textId="77777777" w:rsidR="00544994" w:rsidRPr="00944F45" w:rsidRDefault="00544994" w:rsidP="005B7C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3FC6F4" w14:textId="77777777" w:rsidR="00544994" w:rsidRPr="00944F45" w:rsidRDefault="00544994" w:rsidP="005B7C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</w:tr>
      <w:tr w:rsidR="00544994" w:rsidRPr="00944F45" w14:paraId="2A2EEBF5" w14:textId="77777777" w:rsidTr="005B7C3D">
        <w:trPr>
          <w:trHeight w:val="460"/>
        </w:trPr>
        <w:tc>
          <w:tcPr>
            <w:tcW w:w="523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7BB028F" w14:textId="77777777" w:rsidR="00544994" w:rsidRPr="004D0A0E" w:rsidRDefault="00544994" w:rsidP="005B7C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Prijatie rozhodnutia o predaji účtovnej jednotky alebo jej časti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5DE6F7" w14:textId="77777777" w:rsidR="00544994" w:rsidRPr="00944F45" w:rsidRDefault="00544994" w:rsidP="005B7C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72625A" w14:textId="77777777" w:rsidR="00544994" w:rsidRPr="00944F45" w:rsidRDefault="00544994" w:rsidP="005B7C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34019F" w14:textId="77777777" w:rsidR="00544994" w:rsidRPr="00944F45" w:rsidRDefault="00544994" w:rsidP="005B7C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 xml:space="preserve"> </w:t>
            </w:r>
          </w:p>
        </w:tc>
      </w:tr>
      <w:tr w:rsidR="00544994" w:rsidRPr="00944F45" w14:paraId="19FFD8B7" w14:textId="77777777" w:rsidTr="005B7C3D">
        <w:trPr>
          <w:trHeight w:val="460"/>
        </w:trPr>
        <w:tc>
          <w:tcPr>
            <w:tcW w:w="5235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51EDC82" w14:textId="77777777" w:rsidR="00544994" w:rsidRPr="004D0A0E" w:rsidRDefault="00544994" w:rsidP="005B7C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Zmeny  významných položiek dlhodobého finančného majetku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BFE6481" w14:textId="77777777" w:rsidR="00544994" w:rsidRPr="00944F45" w:rsidRDefault="00544994" w:rsidP="005B7C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9629DAE" w14:textId="77777777" w:rsidR="00544994" w:rsidRPr="00944F45" w:rsidRDefault="00544994" w:rsidP="005B7C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747D694" w14:textId="77777777" w:rsidR="00544994" w:rsidRPr="00944F45" w:rsidRDefault="00544994" w:rsidP="005B7C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</w:tr>
      <w:tr w:rsidR="00544994" w:rsidRPr="00944F45" w14:paraId="19BC0D62" w14:textId="77777777" w:rsidTr="005B7C3D">
        <w:trPr>
          <w:trHeight w:val="300"/>
        </w:trPr>
        <w:tc>
          <w:tcPr>
            <w:tcW w:w="52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7299C28" w14:textId="77777777" w:rsidR="00544994" w:rsidRPr="004D0A0E" w:rsidRDefault="00544994" w:rsidP="005B7C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20"/>
                <w:szCs w:val="20"/>
                <w14:ligatures w14:val="none"/>
              </w:rPr>
            </w:pPr>
            <w:r w:rsidRPr="004D0A0E">
              <w:rPr>
                <w:rFonts w:eastAsia="Times New Roman"/>
                <w:kern w:val="0"/>
                <w:sz w:val="20"/>
                <w:szCs w:val="20"/>
                <w14:ligatures w14:val="none"/>
              </w:rPr>
              <w:t>Iné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585C6F" w14:textId="77777777" w:rsidR="00544994" w:rsidRPr="00944F45" w:rsidRDefault="00544994" w:rsidP="005B7C3D">
            <w:pPr>
              <w:spacing w:after="0" w:line="240" w:lineRule="auto"/>
              <w:ind w:left="0" w:firstLine="0"/>
              <w:jc w:val="left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DEE71D" w14:textId="77777777" w:rsidR="00544994" w:rsidRPr="00944F45" w:rsidRDefault="00544994" w:rsidP="005B7C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5526BD" w14:textId="77777777" w:rsidR="00544994" w:rsidRPr="00944F45" w:rsidRDefault="00544994" w:rsidP="005B7C3D">
            <w:pPr>
              <w:spacing w:after="0" w:line="240" w:lineRule="auto"/>
              <w:ind w:left="0" w:firstLine="0"/>
              <w:jc w:val="center"/>
              <w:rPr>
                <w:rFonts w:eastAsia="Times New Roman"/>
                <w:kern w:val="0"/>
                <w:sz w:val="18"/>
                <w:szCs w:val="18"/>
                <w14:ligatures w14:val="none"/>
              </w:rPr>
            </w:pPr>
            <w:r w:rsidRPr="00944F45">
              <w:rPr>
                <w:rFonts w:eastAsia="Times New Roman"/>
                <w:kern w:val="0"/>
                <w:sz w:val="18"/>
                <w:szCs w:val="18"/>
                <w14:ligatures w14:val="none"/>
              </w:rPr>
              <w:t> </w:t>
            </w:r>
          </w:p>
        </w:tc>
      </w:tr>
    </w:tbl>
    <w:p w14:paraId="5E5A31A8" w14:textId="77777777" w:rsidR="00544994" w:rsidRDefault="00544994" w:rsidP="00544994"/>
    <w:p w14:paraId="452FD7B1" w14:textId="77777777" w:rsidR="00544994" w:rsidRDefault="00544994" w:rsidP="00544994">
      <w:pPr>
        <w:ind w:left="0" w:firstLine="0"/>
      </w:pPr>
      <w:r>
        <w:t>Nenastali zmeny v </w:t>
      </w:r>
      <w:proofErr w:type="spellStart"/>
      <w:r>
        <w:t>informáciach</w:t>
      </w:r>
      <w:proofErr w:type="spellEnd"/>
      <w:r>
        <w:t>, po dni ku ktorému sa zostavuje účtovná závierka do dňa zostavenia účtovnej závierky.</w:t>
      </w:r>
    </w:p>
    <w:p w14:paraId="57727D16" w14:textId="77777777" w:rsidR="00544994" w:rsidRDefault="00544994" w:rsidP="00544994"/>
    <w:p w14:paraId="5E35A263" w14:textId="459F781C" w:rsidR="00544994" w:rsidRDefault="00544994" w:rsidP="00544994">
      <w:pPr>
        <w:spacing w:after="160" w:line="259" w:lineRule="auto"/>
        <w:ind w:left="0" w:firstLine="0"/>
        <w:jc w:val="left"/>
        <w:rPr>
          <w:sz w:val="18"/>
          <w:szCs w:val="18"/>
        </w:rPr>
      </w:pPr>
      <w:r>
        <w:rPr>
          <w:sz w:val="18"/>
          <w:szCs w:val="18"/>
        </w:rPr>
        <w:t xml:space="preserve">Kamenec pod Vtáčnikom </w:t>
      </w:r>
      <w:r w:rsidR="002B6F7D">
        <w:rPr>
          <w:sz w:val="18"/>
          <w:szCs w:val="18"/>
        </w:rPr>
        <w:t>6</w:t>
      </w:r>
      <w:r>
        <w:rPr>
          <w:sz w:val="18"/>
          <w:szCs w:val="18"/>
        </w:rPr>
        <w:t>.2.2026</w:t>
      </w:r>
      <w:r>
        <w:rPr>
          <w:sz w:val="18"/>
          <w:szCs w:val="18"/>
        </w:rPr>
        <w:br w:type="page"/>
      </w:r>
    </w:p>
    <w:p w14:paraId="05287BC5" w14:textId="77777777" w:rsidR="002B1225" w:rsidRDefault="002B1225">
      <w:pPr>
        <w:spacing w:after="160" w:line="259" w:lineRule="auto"/>
        <w:ind w:left="0" w:firstLine="0"/>
        <w:jc w:val="left"/>
        <w:rPr>
          <w:sz w:val="18"/>
          <w:szCs w:val="18"/>
        </w:rPr>
      </w:pPr>
    </w:p>
    <w:p w14:paraId="1B381DEA" w14:textId="4AA3914C" w:rsidR="002B1225" w:rsidRDefault="002B1225" w:rsidP="00544994">
      <w:pPr>
        <w:spacing w:after="160" w:line="259" w:lineRule="auto"/>
        <w:ind w:left="0" w:firstLine="0"/>
        <w:jc w:val="left"/>
      </w:pPr>
      <w:r>
        <w:rPr>
          <w:sz w:val="18"/>
          <w:szCs w:val="18"/>
        </w:rPr>
        <w:br w:type="page"/>
      </w:r>
    </w:p>
    <w:sectPr w:rsidR="002B1225" w:rsidSect="00F960C7">
      <w:footerReference w:type="even" r:id="rId7"/>
      <w:footerReference w:type="default" r:id="rId8"/>
      <w:footerReference w:type="first" r:id="rId9"/>
      <w:pgSz w:w="11906" w:h="16838"/>
      <w:pgMar w:top="1440" w:right="1080" w:bottom="1440" w:left="1080" w:header="708" w:footer="947" w:gutter="0"/>
      <w:pgNumType w:start="1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E7C3CB" w14:textId="77777777" w:rsidR="00B838B3" w:rsidRDefault="00B838B3" w:rsidP="00F960C7">
      <w:pPr>
        <w:spacing w:after="0" w:line="240" w:lineRule="auto"/>
      </w:pPr>
      <w:r>
        <w:separator/>
      </w:r>
    </w:p>
  </w:endnote>
  <w:endnote w:type="continuationSeparator" w:id="0">
    <w:p w14:paraId="38C34FC2" w14:textId="77777777" w:rsidR="00B838B3" w:rsidRDefault="00B838B3" w:rsidP="00F960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565AB" w14:textId="77777777" w:rsidR="00E15117" w:rsidRDefault="00E774E4">
    <w:pPr>
      <w:spacing w:after="216" w:line="259" w:lineRule="auto"/>
      <w:ind w:left="0" w:right="3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14:paraId="733A2DF4" w14:textId="77777777" w:rsidR="00E15117" w:rsidRDefault="00E774E4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C271CC" w14:textId="77777777" w:rsidR="00E15117" w:rsidRDefault="00E15117">
    <w:pPr>
      <w:spacing w:after="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8D613" w14:textId="77777777" w:rsidR="00E15117" w:rsidRDefault="00E774E4">
    <w:pPr>
      <w:spacing w:after="216" w:line="259" w:lineRule="auto"/>
      <w:ind w:left="0" w:right="3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14:paraId="4189777C" w14:textId="77777777" w:rsidR="00E15117" w:rsidRDefault="00E774E4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B8BE5E" w14:textId="77777777" w:rsidR="00B838B3" w:rsidRDefault="00B838B3" w:rsidP="00F960C7">
      <w:pPr>
        <w:spacing w:after="0" w:line="240" w:lineRule="auto"/>
      </w:pPr>
      <w:r>
        <w:separator/>
      </w:r>
    </w:p>
  </w:footnote>
  <w:footnote w:type="continuationSeparator" w:id="0">
    <w:p w14:paraId="0D212AB0" w14:textId="77777777" w:rsidR="00B838B3" w:rsidRDefault="00B838B3" w:rsidP="00F960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20108E"/>
    <w:multiLevelType w:val="hybridMultilevel"/>
    <w:tmpl w:val="915A9912"/>
    <w:lvl w:ilvl="0" w:tplc="68B8B2F2">
      <w:start w:val="5"/>
      <w:numFmt w:val="bullet"/>
      <w:lvlText w:val="-"/>
      <w:lvlJc w:val="left"/>
      <w:pPr>
        <w:ind w:left="35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10" w:hanging="360"/>
      </w:pPr>
      <w:rPr>
        <w:rFonts w:ascii="Wingdings" w:hAnsi="Wingdings" w:hint="default"/>
      </w:rPr>
    </w:lvl>
  </w:abstractNum>
  <w:abstractNum w:abstractNumId="1" w15:restartNumberingAfterBreak="0">
    <w:nsid w:val="15A639BD"/>
    <w:multiLevelType w:val="hybridMultilevel"/>
    <w:tmpl w:val="273C76EE"/>
    <w:lvl w:ilvl="0" w:tplc="12245AE2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F42822"/>
    <w:multiLevelType w:val="hybridMultilevel"/>
    <w:tmpl w:val="FB0EFA56"/>
    <w:lvl w:ilvl="0" w:tplc="CAEEA9FE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AA527D"/>
    <w:multiLevelType w:val="hybridMultilevel"/>
    <w:tmpl w:val="EB8E2E64"/>
    <w:lvl w:ilvl="0" w:tplc="02303B94">
      <w:start w:val="5"/>
      <w:numFmt w:val="decimal"/>
      <w:lvlText w:val="%1"/>
      <w:lvlJc w:val="left"/>
      <w:pPr>
        <w:ind w:left="4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30" w:hanging="360"/>
      </w:pPr>
    </w:lvl>
    <w:lvl w:ilvl="2" w:tplc="041B001B" w:tentative="1">
      <w:start w:val="1"/>
      <w:numFmt w:val="lowerRoman"/>
      <w:lvlText w:val="%3."/>
      <w:lvlJc w:val="right"/>
      <w:pPr>
        <w:ind w:left="1850" w:hanging="180"/>
      </w:pPr>
    </w:lvl>
    <w:lvl w:ilvl="3" w:tplc="041B000F" w:tentative="1">
      <w:start w:val="1"/>
      <w:numFmt w:val="decimal"/>
      <w:lvlText w:val="%4."/>
      <w:lvlJc w:val="left"/>
      <w:pPr>
        <w:ind w:left="2570" w:hanging="360"/>
      </w:pPr>
    </w:lvl>
    <w:lvl w:ilvl="4" w:tplc="041B0019" w:tentative="1">
      <w:start w:val="1"/>
      <w:numFmt w:val="lowerLetter"/>
      <w:lvlText w:val="%5."/>
      <w:lvlJc w:val="left"/>
      <w:pPr>
        <w:ind w:left="3290" w:hanging="360"/>
      </w:pPr>
    </w:lvl>
    <w:lvl w:ilvl="5" w:tplc="041B001B" w:tentative="1">
      <w:start w:val="1"/>
      <w:numFmt w:val="lowerRoman"/>
      <w:lvlText w:val="%6."/>
      <w:lvlJc w:val="right"/>
      <w:pPr>
        <w:ind w:left="4010" w:hanging="180"/>
      </w:pPr>
    </w:lvl>
    <w:lvl w:ilvl="6" w:tplc="041B000F" w:tentative="1">
      <w:start w:val="1"/>
      <w:numFmt w:val="decimal"/>
      <w:lvlText w:val="%7."/>
      <w:lvlJc w:val="left"/>
      <w:pPr>
        <w:ind w:left="4730" w:hanging="360"/>
      </w:pPr>
    </w:lvl>
    <w:lvl w:ilvl="7" w:tplc="041B0019" w:tentative="1">
      <w:start w:val="1"/>
      <w:numFmt w:val="lowerLetter"/>
      <w:lvlText w:val="%8."/>
      <w:lvlJc w:val="left"/>
      <w:pPr>
        <w:ind w:left="5450" w:hanging="360"/>
      </w:pPr>
    </w:lvl>
    <w:lvl w:ilvl="8" w:tplc="041B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4" w15:restartNumberingAfterBreak="0">
    <w:nsid w:val="3F294408"/>
    <w:multiLevelType w:val="hybridMultilevel"/>
    <w:tmpl w:val="1DCA10E4"/>
    <w:lvl w:ilvl="0" w:tplc="0C266F6C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070D7"/>
    <w:multiLevelType w:val="hybridMultilevel"/>
    <w:tmpl w:val="BB72957A"/>
    <w:lvl w:ilvl="0" w:tplc="825A2E54">
      <w:start w:val="5"/>
      <w:numFmt w:val="decimal"/>
      <w:lvlText w:val="%1"/>
      <w:lvlJc w:val="left"/>
      <w:pPr>
        <w:ind w:left="6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00" w:hanging="360"/>
      </w:pPr>
    </w:lvl>
    <w:lvl w:ilvl="2" w:tplc="041B001B" w:tentative="1">
      <w:start w:val="1"/>
      <w:numFmt w:val="lowerRoman"/>
      <w:lvlText w:val="%3."/>
      <w:lvlJc w:val="right"/>
      <w:pPr>
        <w:ind w:left="2120" w:hanging="180"/>
      </w:pPr>
    </w:lvl>
    <w:lvl w:ilvl="3" w:tplc="041B000F" w:tentative="1">
      <w:start w:val="1"/>
      <w:numFmt w:val="decimal"/>
      <w:lvlText w:val="%4."/>
      <w:lvlJc w:val="left"/>
      <w:pPr>
        <w:ind w:left="2840" w:hanging="360"/>
      </w:pPr>
    </w:lvl>
    <w:lvl w:ilvl="4" w:tplc="041B0019" w:tentative="1">
      <w:start w:val="1"/>
      <w:numFmt w:val="lowerLetter"/>
      <w:lvlText w:val="%5."/>
      <w:lvlJc w:val="left"/>
      <w:pPr>
        <w:ind w:left="3560" w:hanging="360"/>
      </w:pPr>
    </w:lvl>
    <w:lvl w:ilvl="5" w:tplc="041B001B" w:tentative="1">
      <w:start w:val="1"/>
      <w:numFmt w:val="lowerRoman"/>
      <w:lvlText w:val="%6."/>
      <w:lvlJc w:val="right"/>
      <w:pPr>
        <w:ind w:left="4280" w:hanging="180"/>
      </w:pPr>
    </w:lvl>
    <w:lvl w:ilvl="6" w:tplc="041B000F" w:tentative="1">
      <w:start w:val="1"/>
      <w:numFmt w:val="decimal"/>
      <w:lvlText w:val="%7."/>
      <w:lvlJc w:val="left"/>
      <w:pPr>
        <w:ind w:left="5000" w:hanging="360"/>
      </w:pPr>
    </w:lvl>
    <w:lvl w:ilvl="7" w:tplc="041B0019" w:tentative="1">
      <w:start w:val="1"/>
      <w:numFmt w:val="lowerLetter"/>
      <w:lvlText w:val="%8."/>
      <w:lvlJc w:val="left"/>
      <w:pPr>
        <w:ind w:left="5720" w:hanging="360"/>
      </w:pPr>
    </w:lvl>
    <w:lvl w:ilvl="8" w:tplc="041B001B" w:tentative="1">
      <w:start w:val="1"/>
      <w:numFmt w:val="lowerRoman"/>
      <w:lvlText w:val="%9."/>
      <w:lvlJc w:val="right"/>
      <w:pPr>
        <w:ind w:left="6440" w:hanging="180"/>
      </w:pPr>
    </w:lvl>
  </w:abstractNum>
  <w:abstractNum w:abstractNumId="6" w15:restartNumberingAfterBreak="0">
    <w:nsid w:val="7C313DE3"/>
    <w:multiLevelType w:val="hybridMultilevel"/>
    <w:tmpl w:val="5240B4F8"/>
    <w:lvl w:ilvl="0" w:tplc="61682FC8">
      <w:start w:val="5"/>
      <w:numFmt w:val="bullet"/>
      <w:lvlText w:val="-"/>
      <w:lvlJc w:val="left"/>
      <w:pPr>
        <w:ind w:left="4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0" w:hanging="360"/>
      </w:pPr>
      <w:rPr>
        <w:rFonts w:ascii="Wingdings" w:hAnsi="Wingdings" w:hint="default"/>
      </w:rPr>
    </w:lvl>
  </w:abstractNum>
  <w:num w:numId="1" w16cid:durableId="1201165446">
    <w:abstractNumId w:val="2"/>
  </w:num>
  <w:num w:numId="2" w16cid:durableId="1665350853">
    <w:abstractNumId w:val="4"/>
  </w:num>
  <w:num w:numId="3" w16cid:durableId="1022437242">
    <w:abstractNumId w:val="6"/>
  </w:num>
  <w:num w:numId="4" w16cid:durableId="77026597">
    <w:abstractNumId w:val="5"/>
  </w:num>
  <w:num w:numId="5" w16cid:durableId="1469973667">
    <w:abstractNumId w:val="3"/>
  </w:num>
  <w:num w:numId="6" w16cid:durableId="1166751297">
    <w:abstractNumId w:val="1"/>
  </w:num>
  <w:num w:numId="7" w16cid:durableId="18080120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6F5"/>
    <w:rsid w:val="00062AA1"/>
    <w:rsid w:val="00086B84"/>
    <w:rsid w:val="001726F5"/>
    <w:rsid w:val="00194531"/>
    <w:rsid w:val="00233822"/>
    <w:rsid w:val="00255B6B"/>
    <w:rsid w:val="002B1225"/>
    <w:rsid w:val="002B6F7D"/>
    <w:rsid w:val="004333B1"/>
    <w:rsid w:val="004D0A0E"/>
    <w:rsid w:val="00503197"/>
    <w:rsid w:val="0053553F"/>
    <w:rsid w:val="00544994"/>
    <w:rsid w:val="005473A2"/>
    <w:rsid w:val="00552962"/>
    <w:rsid w:val="00555150"/>
    <w:rsid w:val="005F30A9"/>
    <w:rsid w:val="00620FCE"/>
    <w:rsid w:val="006A4124"/>
    <w:rsid w:val="009A6ADA"/>
    <w:rsid w:val="00A05206"/>
    <w:rsid w:val="00AA7FD1"/>
    <w:rsid w:val="00B812AB"/>
    <w:rsid w:val="00B838B3"/>
    <w:rsid w:val="00C54DBA"/>
    <w:rsid w:val="00D86CAD"/>
    <w:rsid w:val="00DD61DB"/>
    <w:rsid w:val="00E15117"/>
    <w:rsid w:val="00E64A8A"/>
    <w:rsid w:val="00F96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EA8D16"/>
  <w15:chartTrackingRefBased/>
  <w15:docId w15:val="{F261605E-6E56-456B-96DC-47BA1C443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960C7"/>
    <w:pPr>
      <w:spacing w:after="12" w:line="249" w:lineRule="auto"/>
      <w:ind w:left="10" w:hanging="10"/>
      <w:jc w:val="both"/>
    </w:pPr>
    <w:rPr>
      <w:rFonts w:ascii="Arial" w:eastAsia="Arial" w:hAnsi="Arial" w:cs="Arial"/>
      <w:color w:val="000000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1726F5"/>
    <w:pPr>
      <w:keepNext/>
      <w:keepLines/>
      <w:spacing w:before="360" w:after="80" w:line="259" w:lineRule="auto"/>
      <w:ind w:left="0" w:firstLine="0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726F5"/>
    <w:pPr>
      <w:keepNext/>
      <w:keepLines/>
      <w:spacing w:before="160" w:after="80" w:line="259" w:lineRule="auto"/>
      <w:ind w:left="0" w:firstLine="0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726F5"/>
    <w:pPr>
      <w:keepNext/>
      <w:keepLines/>
      <w:spacing w:before="160" w:after="80" w:line="259" w:lineRule="auto"/>
      <w:ind w:left="0" w:firstLine="0"/>
      <w:jc w:val="left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726F5"/>
    <w:pPr>
      <w:keepNext/>
      <w:keepLines/>
      <w:spacing w:before="80" w:after="40" w:line="259" w:lineRule="auto"/>
      <w:ind w:left="0" w:firstLine="0"/>
      <w:jc w:val="left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szCs w:val="22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726F5"/>
    <w:pPr>
      <w:keepNext/>
      <w:keepLines/>
      <w:spacing w:before="80" w:after="40" w:line="259" w:lineRule="auto"/>
      <w:ind w:left="0" w:firstLine="0"/>
      <w:jc w:val="left"/>
      <w:outlineLvl w:val="4"/>
    </w:pPr>
    <w:rPr>
      <w:rFonts w:asciiTheme="minorHAnsi" w:eastAsiaTheme="majorEastAsia" w:hAnsiTheme="minorHAnsi" w:cstheme="majorBidi"/>
      <w:color w:val="2F5496" w:themeColor="accent1" w:themeShade="BF"/>
      <w:szCs w:val="22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726F5"/>
    <w:pPr>
      <w:keepNext/>
      <w:keepLines/>
      <w:spacing w:before="40" w:after="0" w:line="259" w:lineRule="auto"/>
      <w:ind w:left="0" w:firstLine="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726F5"/>
    <w:pPr>
      <w:keepNext/>
      <w:keepLines/>
      <w:spacing w:before="40" w:after="0" w:line="259" w:lineRule="auto"/>
      <w:ind w:left="0" w:firstLine="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szCs w:val="22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726F5"/>
    <w:pPr>
      <w:keepNext/>
      <w:keepLines/>
      <w:spacing w:after="0" w:line="259" w:lineRule="auto"/>
      <w:ind w:left="0" w:firstLine="0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Cs w:val="22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726F5"/>
    <w:pPr>
      <w:keepNext/>
      <w:keepLines/>
      <w:spacing w:after="0" w:line="259" w:lineRule="auto"/>
      <w:ind w:left="0" w:firstLine="0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726F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726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726F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726F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726F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726F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726F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726F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726F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726F5"/>
    <w:pPr>
      <w:spacing w:after="80" w:line="240" w:lineRule="auto"/>
      <w:ind w:left="0" w:firstLine="0"/>
      <w:contextualSpacing/>
      <w:jc w:val="left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1726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726F5"/>
    <w:pPr>
      <w:numPr>
        <w:ilvl w:val="1"/>
      </w:numPr>
      <w:spacing w:after="160" w:line="259" w:lineRule="auto"/>
      <w:ind w:left="10" w:hanging="10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1726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726F5"/>
    <w:pPr>
      <w:spacing w:before="160" w:after="160" w:line="259" w:lineRule="auto"/>
      <w:ind w:left="0" w:firstLine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Cs w:val="22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1726F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726F5"/>
    <w:pPr>
      <w:spacing w:after="160" w:line="259" w:lineRule="auto"/>
      <w:ind w:left="720" w:firstLine="0"/>
      <w:contextualSpacing/>
      <w:jc w:val="left"/>
    </w:pPr>
    <w:rPr>
      <w:rFonts w:asciiTheme="minorHAnsi" w:eastAsiaTheme="minorHAnsi" w:hAnsiTheme="minorHAnsi" w:cstheme="minorBidi"/>
      <w:color w:val="auto"/>
      <w:szCs w:val="22"/>
      <w:lang w:eastAsia="en-US"/>
    </w:rPr>
  </w:style>
  <w:style w:type="character" w:styleId="Intenzvnezvraznenie">
    <w:name w:val="Intense Emphasis"/>
    <w:basedOn w:val="Predvolenpsmoodseku"/>
    <w:uiPriority w:val="21"/>
    <w:qFormat/>
    <w:rsid w:val="001726F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726F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 w:firstLine="0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szCs w:val="22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726F5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726F5"/>
    <w:rPr>
      <w:b/>
      <w:bCs/>
      <w:smallCaps/>
      <w:color w:val="2F5496" w:themeColor="accent1" w:themeShade="BF"/>
      <w:spacing w:val="5"/>
    </w:rPr>
  </w:style>
  <w:style w:type="table" w:customStyle="1" w:styleId="TableGrid">
    <w:name w:val="TableGrid"/>
    <w:rsid w:val="00F960C7"/>
    <w:pPr>
      <w:spacing w:after="0" w:line="240" w:lineRule="auto"/>
    </w:pPr>
    <w:rPr>
      <w:rFonts w:eastAsiaTheme="minorEastAsia"/>
      <w:sz w:val="24"/>
      <w:szCs w:val="24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F960C7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 w:cs="Times New Roman"/>
      <w:color w:val="auto"/>
      <w:kern w:val="0"/>
      <w:szCs w:val="22"/>
      <w14:ligatures w14:val="none"/>
    </w:rPr>
  </w:style>
  <w:style w:type="character" w:customStyle="1" w:styleId="PtaChar">
    <w:name w:val="Päta Char"/>
    <w:basedOn w:val="Predvolenpsmoodseku"/>
    <w:link w:val="Pta"/>
    <w:uiPriority w:val="99"/>
    <w:rsid w:val="00F960C7"/>
    <w:rPr>
      <w:rFonts w:eastAsiaTheme="minorEastAsia" w:cs="Times New Roman"/>
      <w:kern w:val="0"/>
      <w:lang w:eastAsia="sk-SK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F960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960C7"/>
    <w:rPr>
      <w:rFonts w:ascii="Arial" w:eastAsia="Arial" w:hAnsi="Arial" w:cs="Arial"/>
      <w:color w:val="00000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696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1263</Words>
  <Characters>7201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2026-02-09T10:40:00Z</dcterms:created>
  <dcterms:modified xsi:type="dcterms:W3CDTF">2026-02-09T10:40:00Z</dcterms:modified>
</cp:coreProperties>
</file>