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D21A11C" w14:textId="308EA4CB" w:rsidR="0081666D" w:rsidRDefault="00000000" w:rsidP="00DC65F7">
      <w:pPr>
        <w:spacing w:after="106"/>
        <w:ind w:left="0" w:firstLine="0"/>
        <w:jc w:val="left"/>
      </w:pPr>
      <w:r>
        <w:t>Poznámky k 31.12.202</w:t>
      </w:r>
      <w:r w:rsidR="0077426E">
        <w:t>5</w:t>
      </w:r>
      <w:r>
        <w:t xml:space="preserve"> </w:t>
      </w:r>
    </w:p>
    <w:p w14:paraId="5E2E74A1" w14:textId="77777777" w:rsidR="0081666D" w:rsidRDefault="00000000">
      <w:pPr>
        <w:spacing w:after="96" w:line="259" w:lineRule="auto"/>
        <w:ind w:left="12" w:firstLine="0"/>
        <w:jc w:val="left"/>
      </w:pPr>
      <w:r>
        <w:t xml:space="preserve"> </w:t>
      </w:r>
    </w:p>
    <w:p w14:paraId="373D2CF0" w14:textId="77777777" w:rsidR="0081666D" w:rsidRDefault="00000000">
      <w:pPr>
        <w:ind w:left="7"/>
        <w:jc w:val="left"/>
      </w:pPr>
      <w:r>
        <w:t xml:space="preserve">I.    VŠEOBECNÉ ÚDAJE </w:t>
      </w:r>
    </w:p>
    <w:p w14:paraId="40F1D4F8" w14:textId="77777777" w:rsidR="0081666D" w:rsidRDefault="00000000">
      <w:pPr>
        <w:spacing w:after="0" w:line="259" w:lineRule="auto"/>
        <w:ind w:left="413" w:firstLine="0"/>
        <w:jc w:val="left"/>
      </w:pPr>
      <w:r>
        <w:t xml:space="preserve"> </w:t>
      </w:r>
    </w:p>
    <w:p w14:paraId="18840982" w14:textId="77777777" w:rsidR="0081666D" w:rsidRDefault="00000000">
      <w:pPr>
        <w:spacing w:after="8" w:line="259" w:lineRule="auto"/>
        <w:ind w:left="12" w:firstLine="0"/>
        <w:jc w:val="left"/>
      </w:pPr>
      <w:r>
        <w:t xml:space="preserve"> </w:t>
      </w:r>
    </w:p>
    <w:p w14:paraId="1C6D8AC8" w14:textId="69A3376F" w:rsidR="0081666D" w:rsidRDefault="00000000">
      <w:pPr>
        <w:numPr>
          <w:ilvl w:val="0"/>
          <w:numId w:val="1"/>
        </w:numPr>
        <w:spacing w:after="114"/>
        <w:ind w:hanging="266"/>
        <w:jc w:val="left"/>
      </w:pPr>
      <w:r>
        <w:rPr>
          <w:u w:val="single" w:color="000000"/>
        </w:rPr>
        <w:t>Obchodné meno:</w:t>
      </w:r>
      <w:r>
        <w:t xml:space="preserve">  </w:t>
      </w:r>
      <w:r>
        <w:tab/>
      </w:r>
      <w:r w:rsidR="00E24412">
        <w:t xml:space="preserve"> </w:t>
      </w:r>
      <w:proofErr w:type="spellStart"/>
      <w:r w:rsidR="00E24412">
        <w:t>Swapp</w:t>
      </w:r>
      <w:proofErr w:type="spellEnd"/>
      <w:r w:rsidR="00E24412">
        <w:t xml:space="preserve"> Slovakia, s.r.o.</w:t>
      </w:r>
      <w:r>
        <w:t xml:space="preserve"> (ďalej len „spoločnosť“) </w:t>
      </w:r>
    </w:p>
    <w:p w14:paraId="3171EA3B" w14:textId="65127D62" w:rsidR="0081666D" w:rsidRDefault="00000000">
      <w:pPr>
        <w:tabs>
          <w:tab w:val="center" w:pos="491"/>
          <w:tab w:val="center" w:pos="1342"/>
          <w:tab w:val="center" w:pos="3158"/>
        </w:tabs>
        <w:ind w:lef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rPr>
          <w:u w:val="single" w:color="000000"/>
        </w:rPr>
        <w:t>Sídlo:</w:t>
      </w:r>
      <w:r>
        <w:t xml:space="preserve">  </w:t>
      </w:r>
      <w:r>
        <w:tab/>
        <w:t xml:space="preserve"> </w:t>
      </w:r>
      <w:r w:rsidR="00E24412">
        <w:tab/>
      </w:r>
      <w:proofErr w:type="spellStart"/>
      <w:r w:rsidR="00E24412">
        <w:t>Štefanikova</w:t>
      </w:r>
      <w:proofErr w:type="spellEnd"/>
      <w:r w:rsidR="00E24412">
        <w:t xml:space="preserve"> 3, 91701 Trnava</w:t>
      </w:r>
      <w:r>
        <w:t xml:space="preserve"> </w:t>
      </w:r>
    </w:p>
    <w:p w14:paraId="7A33AF86" w14:textId="77777777" w:rsidR="0081666D" w:rsidRDefault="00000000">
      <w:pPr>
        <w:spacing w:after="0" w:line="259" w:lineRule="auto"/>
        <w:ind w:left="278" w:firstLine="0"/>
        <w:jc w:val="left"/>
      </w:pPr>
      <w:r>
        <w:t xml:space="preserve"> </w:t>
      </w:r>
    </w:p>
    <w:p w14:paraId="2BE19C92" w14:textId="77777777" w:rsidR="0081666D" w:rsidRDefault="00000000">
      <w:pPr>
        <w:numPr>
          <w:ilvl w:val="0"/>
          <w:numId w:val="1"/>
        </w:numPr>
        <w:spacing w:after="80" w:line="259" w:lineRule="auto"/>
        <w:ind w:hanging="266"/>
        <w:jc w:val="left"/>
      </w:pPr>
      <w:r>
        <w:rPr>
          <w:u w:val="single" w:color="000000"/>
        </w:rPr>
        <w:t>Údaje o konsolidovanom celku</w:t>
      </w:r>
      <w:r>
        <w:t xml:space="preserve"> </w:t>
      </w:r>
    </w:p>
    <w:p w14:paraId="09404E4E" w14:textId="77777777" w:rsidR="0081666D" w:rsidRDefault="00000000">
      <w:pPr>
        <w:ind w:left="273" w:right="64"/>
      </w:pPr>
      <w:r>
        <w:t xml:space="preserve">Spoločnosť nie je súčasťou konsolidovaného celku a spoločnosť nie je materskou účtovnou jednotkou. </w:t>
      </w:r>
    </w:p>
    <w:p w14:paraId="0308C1D5" w14:textId="77777777" w:rsidR="0081666D" w:rsidRDefault="00000000">
      <w:pPr>
        <w:spacing w:after="0" w:line="259" w:lineRule="auto"/>
        <w:ind w:left="278" w:firstLine="0"/>
        <w:jc w:val="left"/>
      </w:pPr>
      <w:r>
        <w:t xml:space="preserve"> </w:t>
      </w:r>
    </w:p>
    <w:p w14:paraId="0200C467" w14:textId="77777777" w:rsidR="0081666D" w:rsidRDefault="00000000">
      <w:pPr>
        <w:pStyle w:val="Nadpis1"/>
        <w:ind w:left="7"/>
      </w:pPr>
      <w:r>
        <w:rPr>
          <w:u w:val="none"/>
        </w:rPr>
        <w:t xml:space="preserve">3. </w:t>
      </w:r>
      <w:r>
        <w:t>Počet zamestnancov</w:t>
      </w:r>
      <w:r>
        <w:rPr>
          <w:u w:val="none"/>
        </w:rPr>
        <w:t xml:space="preserve"> </w:t>
      </w:r>
    </w:p>
    <w:p w14:paraId="727B437D" w14:textId="2ACD1BB5" w:rsidR="0081666D" w:rsidRDefault="00000000">
      <w:pPr>
        <w:ind w:left="273" w:right="64"/>
      </w:pPr>
      <w:r>
        <w:t xml:space="preserve">Priemerný prepočítaný počet zamestnancov k 31.12. je: </w:t>
      </w:r>
      <w:r w:rsidR="0077426E">
        <w:t>0</w:t>
      </w:r>
      <w:r>
        <w:t xml:space="preserve"> zamestnancov. </w:t>
      </w:r>
    </w:p>
    <w:p w14:paraId="7DD8F95A" w14:textId="77777777" w:rsidR="0081666D" w:rsidRDefault="00000000">
      <w:pPr>
        <w:spacing w:after="0" w:line="259" w:lineRule="auto"/>
        <w:ind w:left="278" w:firstLine="0"/>
        <w:jc w:val="left"/>
      </w:pPr>
      <w:r>
        <w:t xml:space="preserve"> </w:t>
      </w:r>
    </w:p>
    <w:p w14:paraId="07E30070" w14:textId="77777777" w:rsidR="0081666D" w:rsidRDefault="00000000">
      <w:pPr>
        <w:spacing w:after="0" w:line="259" w:lineRule="auto"/>
        <w:ind w:left="278" w:firstLine="0"/>
        <w:jc w:val="left"/>
      </w:pPr>
      <w:r>
        <w:t xml:space="preserve"> </w:t>
      </w:r>
    </w:p>
    <w:p w14:paraId="2A947D37" w14:textId="77777777" w:rsidR="0081666D" w:rsidRDefault="00000000">
      <w:pPr>
        <w:ind w:left="7"/>
        <w:jc w:val="left"/>
      </w:pPr>
      <w:r>
        <w:t xml:space="preserve">II.   INFORMÁCIE O PRIJATÝCH POSTUPOCH   </w:t>
      </w:r>
    </w:p>
    <w:p w14:paraId="1D94671F" w14:textId="77777777" w:rsidR="0081666D" w:rsidRDefault="00000000">
      <w:pPr>
        <w:spacing w:after="0" w:line="259" w:lineRule="auto"/>
        <w:ind w:left="413" w:firstLine="0"/>
        <w:jc w:val="left"/>
      </w:pPr>
      <w:r>
        <w:t xml:space="preserve"> </w:t>
      </w:r>
    </w:p>
    <w:p w14:paraId="6144D651" w14:textId="77777777" w:rsidR="0081666D" w:rsidRDefault="00000000">
      <w:pPr>
        <w:pStyle w:val="Nadpis1"/>
        <w:ind w:left="7"/>
      </w:pPr>
      <w:r>
        <w:rPr>
          <w:u w:val="none"/>
        </w:rPr>
        <w:t xml:space="preserve">1. </w:t>
      </w:r>
      <w:r>
        <w:t>Východiská pre zostavenie účtovnej závierky</w:t>
      </w:r>
      <w:r>
        <w:rPr>
          <w:u w:val="none"/>
        </w:rPr>
        <w:t xml:space="preserve"> </w:t>
      </w:r>
    </w:p>
    <w:p w14:paraId="28DEDB43" w14:textId="77CA7D61" w:rsidR="0081666D" w:rsidRDefault="00000000">
      <w:pPr>
        <w:ind w:left="273" w:right="64"/>
      </w:pPr>
      <w:r>
        <w:t xml:space="preserve">Spoločnosť vznikla </w:t>
      </w:r>
      <w:r w:rsidR="000F287B">
        <w:t>24.10.2024</w:t>
      </w:r>
      <w:r>
        <w:t xml:space="preserve"> a účtovná závierka bola zostavená za predpokladu, že spoločnosť bude nepretržite pokračovať vo svojej činnosti (</w:t>
      </w:r>
      <w:proofErr w:type="spellStart"/>
      <w:r>
        <w:t>going</w:t>
      </w:r>
      <w:proofErr w:type="spellEnd"/>
      <w:r>
        <w:t xml:space="preserve"> </w:t>
      </w:r>
      <w:proofErr w:type="spellStart"/>
      <w:r>
        <w:t>concern</w:t>
      </w:r>
      <w:proofErr w:type="spellEnd"/>
      <w:r>
        <w:t xml:space="preserve">). </w:t>
      </w:r>
    </w:p>
    <w:p w14:paraId="088E5A28" w14:textId="77777777" w:rsidR="0081666D" w:rsidRDefault="00000000">
      <w:pPr>
        <w:spacing w:after="0" w:line="259" w:lineRule="auto"/>
        <w:ind w:left="278" w:firstLine="0"/>
        <w:jc w:val="left"/>
      </w:pPr>
      <w:r>
        <w:t xml:space="preserve"> </w:t>
      </w:r>
    </w:p>
    <w:p w14:paraId="58256894" w14:textId="77777777" w:rsidR="0081666D" w:rsidRDefault="00000000">
      <w:pPr>
        <w:spacing w:after="0" w:line="259" w:lineRule="auto"/>
        <w:ind w:left="278" w:firstLine="0"/>
        <w:jc w:val="left"/>
      </w:pPr>
      <w:r>
        <w:t xml:space="preserve"> </w:t>
      </w:r>
    </w:p>
    <w:p w14:paraId="2E29CA83" w14:textId="77777777" w:rsidR="0081666D" w:rsidRDefault="00000000">
      <w:pPr>
        <w:pStyle w:val="Nadpis1"/>
        <w:spacing w:after="4"/>
        <w:ind w:left="7"/>
      </w:pPr>
      <w:r>
        <w:rPr>
          <w:u w:val="none"/>
        </w:rPr>
        <w:t xml:space="preserve">2. </w:t>
      </w:r>
      <w:r>
        <w:t>Spôsob oceňovanie jednotlivých zložiek majetku a záväzkov a to</w:t>
      </w:r>
      <w:r>
        <w:rPr>
          <w:u w:val="none"/>
        </w:rPr>
        <w:t xml:space="preserve"> </w:t>
      </w:r>
    </w:p>
    <w:tbl>
      <w:tblPr>
        <w:tblStyle w:val="TableGrid"/>
        <w:tblW w:w="8527" w:type="dxa"/>
        <w:tblInd w:w="118" w:type="dxa"/>
        <w:tblCellMar>
          <w:top w:w="44" w:type="dxa"/>
          <w:left w:w="101" w:type="dxa"/>
          <w:right w:w="115" w:type="dxa"/>
        </w:tblCellMar>
        <w:tblLook w:val="04A0" w:firstRow="1" w:lastRow="0" w:firstColumn="1" w:lastColumn="0" w:noHBand="0" w:noVBand="1"/>
      </w:tblPr>
      <w:tblGrid>
        <w:gridCol w:w="8035"/>
        <w:gridCol w:w="492"/>
      </w:tblGrid>
      <w:tr w:rsidR="0081666D" w14:paraId="67AB13D6" w14:textId="77777777">
        <w:trPr>
          <w:trHeight w:val="233"/>
        </w:trPr>
        <w:tc>
          <w:tcPr>
            <w:tcW w:w="8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144AC7C7" w14:textId="77777777" w:rsidR="0081666D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Obstarávacou cenou </w:t>
            </w:r>
          </w:p>
        </w:tc>
        <w:tc>
          <w:tcPr>
            <w:tcW w:w="49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13DEDC03" w14:textId="77777777" w:rsidR="0081666D" w:rsidRDefault="0081666D">
            <w:pPr>
              <w:spacing w:after="160" w:line="259" w:lineRule="auto"/>
              <w:ind w:left="0" w:firstLine="0"/>
              <w:jc w:val="left"/>
            </w:pPr>
          </w:p>
        </w:tc>
      </w:tr>
      <w:tr w:rsidR="0081666D" w14:paraId="549A33E1" w14:textId="77777777">
        <w:trPr>
          <w:trHeight w:val="233"/>
        </w:trPr>
        <w:tc>
          <w:tcPr>
            <w:tcW w:w="8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24F427" w14:textId="77777777" w:rsidR="0081666D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hmotný majetok s výnimkou hmotného majetku vytvoreného vlastnou činnosťou </w:t>
            </w: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B735DE" w14:textId="16434928" w:rsidR="0081666D" w:rsidRDefault="0081666D">
            <w:pPr>
              <w:spacing w:after="0" w:line="259" w:lineRule="auto"/>
              <w:ind w:left="2" w:firstLine="0"/>
              <w:jc w:val="left"/>
            </w:pPr>
          </w:p>
        </w:tc>
      </w:tr>
      <w:tr w:rsidR="0081666D" w14:paraId="28536B09" w14:textId="77777777">
        <w:trPr>
          <w:trHeight w:val="234"/>
        </w:trPr>
        <w:tc>
          <w:tcPr>
            <w:tcW w:w="8035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3AC51B5A" w14:textId="77777777" w:rsidR="0081666D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zásoby s výnimkou zásob vytvorených vlastnou činnosťou </w:t>
            </w: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36B712A7" w14:textId="77777777" w:rsidR="0081666D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  </w:t>
            </w:r>
          </w:p>
        </w:tc>
      </w:tr>
      <w:tr w:rsidR="0081666D" w14:paraId="4340118F" w14:textId="77777777">
        <w:trPr>
          <w:trHeight w:val="232"/>
        </w:trPr>
        <w:tc>
          <w:tcPr>
            <w:tcW w:w="8035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3DEDFF" w14:textId="77777777" w:rsidR="0081666D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podiely na ZI obchodných spoločností,  cenné papiere </w:t>
            </w:r>
          </w:p>
        </w:tc>
        <w:tc>
          <w:tcPr>
            <w:tcW w:w="492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E00C2E" w14:textId="77777777" w:rsidR="0081666D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  </w:t>
            </w:r>
          </w:p>
        </w:tc>
      </w:tr>
      <w:tr w:rsidR="0081666D" w14:paraId="2D9D5006" w14:textId="77777777">
        <w:trPr>
          <w:trHeight w:val="233"/>
        </w:trPr>
        <w:tc>
          <w:tcPr>
            <w:tcW w:w="8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EE746B" w14:textId="77777777" w:rsidR="0081666D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pohľadávky pri odplatnom nadobudnutí alebo pohľadávky nadobudnuté vkladom do ZI </w:t>
            </w: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F4DBB3" w14:textId="77777777" w:rsidR="0081666D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</w:t>
            </w:r>
          </w:p>
        </w:tc>
      </w:tr>
      <w:tr w:rsidR="0081666D" w14:paraId="482F1D7B" w14:textId="77777777">
        <w:trPr>
          <w:trHeight w:val="235"/>
        </w:trPr>
        <w:tc>
          <w:tcPr>
            <w:tcW w:w="8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13C289" w14:textId="77777777" w:rsidR="0081666D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nehmotný majetok s výnimkou nehmotného majetku vytvoreného vlastnou činnosťou </w:t>
            </w: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1AB8C5" w14:textId="3EC4BD1A" w:rsidR="0081666D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</w:t>
            </w:r>
            <w:r w:rsidR="00E24412">
              <w:rPr>
                <w:sz w:val="15"/>
              </w:rPr>
              <w:t>X</w:t>
            </w:r>
          </w:p>
        </w:tc>
      </w:tr>
      <w:tr w:rsidR="0081666D" w14:paraId="37F62A7A" w14:textId="77777777">
        <w:trPr>
          <w:trHeight w:val="275"/>
        </w:trPr>
        <w:tc>
          <w:tcPr>
            <w:tcW w:w="8035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528ACF33" w14:textId="77777777" w:rsidR="0081666D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záväzky pri ich prevzatí </w:t>
            </w: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323BB75D" w14:textId="77777777" w:rsidR="0081666D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  </w:t>
            </w:r>
          </w:p>
        </w:tc>
      </w:tr>
    </w:tbl>
    <w:p w14:paraId="79C84CEE" w14:textId="77777777" w:rsidR="0081666D" w:rsidRDefault="00000000">
      <w:pPr>
        <w:spacing w:after="0" w:line="259" w:lineRule="auto"/>
        <w:ind w:left="12" w:firstLine="0"/>
        <w:jc w:val="left"/>
      </w:pPr>
      <w:r>
        <w:t xml:space="preserve"> </w:t>
      </w:r>
    </w:p>
    <w:tbl>
      <w:tblPr>
        <w:tblStyle w:val="TableGrid"/>
        <w:tblW w:w="8527" w:type="dxa"/>
        <w:tblInd w:w="118" w:type="dxa"/>
        <w:tblCellMar>
          <w:top w:w="44" w:type="dxa"/>
          <w:left w:w="101" w:type="dxa"/>
          <w:right w:w="115" w:type="dxa"/>
        </w:tblCellMar>
        <w:tblLook w:val="04A0" w:firstRow="1" w:lastRow="0" w:firstColumn="1" w:lastColumn="0" w:noHBand="0" w:noVBand="1"/>
      </w:tblPr>
      <w:tblGrid>
        <w:gridCol w:w="8035"/>
        <w:gridCol w:w="492"/>
      </w:tblGrid>
      <w:tr w:rsidR="0081666D" w14:paraId="64703BF5" w14:textId="77777777">
        <w:trPr>
          <w:trHeight w:val="233"/>
        </w:trPr>
        <w:tc>
          <w:tcPr>
            <w:tcW w:w="852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3C32A9" w14:textId="77777777" w:rsidR="0081666D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Vlastnými nákladmi </w:t>
            </w:r>
          </w:p>
        </w:tc>
      </w:tr>
      <w:tr w:rsidR="0081666D" w14:paraId="1677C5F8" w14:textId="77777777">
        <w:trPr>
          <w:trHeight w:val="233"/>
        </w:trPr>
        <w:tc>
          <w:tcPr>
            <w:tcW w:w="8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B9198B" w14:textId="77777777" w:rsidR="0081666D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hmotný majetok vytvorený vlastnou činnosťou  </w:t>
            </w: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15C6C9" w14:textId="77777777" w:rsidR="0081666D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  </w:t>
            </w:r>
          </w:p>
        </w:tc>
      </w:tr>
      <w:tr w:rsidR="0081666D" w14:paraId="625714E1" w14:textId="77777777">
        <w:trPr>
          <w:trHeight w:val="235"/>
        </w:trPr>
        <w:tc>
          <w:tcPr>
            <w:tcW w:w="8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F2705F" w14:textId="77777777" w:rsidR="0081666D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zásoby vytvorené vlastnou činnosťou  </w:t>
            </w: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CDA59B" w14:textId="77777777" w:rsidR="0081666D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  </w:t>
            </w:r>
          </w:p>
        </w:tc>
      </w:tr>
      <w:tr w:rsidR="0081666D" w14:paraId="671839D0" w14:textId="77777777">
        <w:trPr>
          <w:trHeight w:val="232"/>
        </w:trPr>
        <w:tc>
          <w:tcPr>
            <w:tcW w:w="8035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41C8F965" w14:textId="77777777" w:rsidR="0081666D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nehmotný majetok vytvorený vlastnou činnosťou  </w:t>
            </w: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5614629E" w14:textId="77777777" w:rsidR="0081666D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  </w:t>
            </w:r>
          </w:p>
        </w:tc>
      </w:tr>
      <w:tr w:rsidR="0081666D" w14:paraId="2EAB4C4D" w14:textId="77777777">
        <w:trPr>
          <w:trHeight w:val="234"/>
        </w:trPr>
        <w:tc>
          <w:tcPr>
            <w:tcW w:w="8035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6EC86A" w14:textId="77777777" w:rsidR="0081666D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príchovky a prírastky zvierat  </w:t>
            </w:r>
          </w:p>
        </w:tc>
        <w:tc>
          <w:tcPr>
            <w:tcW w:w="492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0B5AE7" w14:textId="77777777" w:rsidR="0081666D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  </w:t>
            </w:r>
          </w:p>
        </w:tc>
      </w:tr>
    </w:tbl>
    <w:p w14:paraId="7C9AED87" w14:textId="77777777" w:rsidR="0081666D" w:rsidRDefault="00000000">
      <w:pPr>
        <w:spacing w:after="0" w:line="259" w:lineRule="auto"/>
        <w:ind w:left="12" w:firstLine="0"/>
        <w:jc w:val="left"/>
      </w:pPr>
      <w:r>
        <w:t xml:space="preserve"> </w:t>
      </w:r>
    </w:p>
    <w:tbl>
      <w:tblPr>
        <w:tblStyle w:val="TableGrid"/>
        <w:tblW w:w="8527" w:type="dxa"/>
        <w:tblInd w:w="118" w:type="dxa"/>
        <w:tblCellMar>
          <w:top w:w="45" w:type="dxa"/>
          <w:left w:w="101" w:type="dxa"/>
          <w:right w:w="115" w:type="dxa"/>
        </w:tblCellMar>
        <w:tblLook w:val="04A0" w:firstRow="1" w:lastRow="0" w:firstColumn="1" w:lastColumn="0" w:noHBand="0" w:noVBand="1"/>
      </w:tblPr>
      <w:tblGrid>
        <w:gridCol w:w="8035"/>
        <w:gridCol w:w="492"/>
      </w:tblGrid>
      <w:tr w:rsidR="0081666D" w14:paraId="50C808EE" w14:textId="77777777">
        <w:trPr>
          <w:trHeight w:val="233"/>
        </w:trPr>
        <w:tc>
          <w:tcPr>
            <w:tcW w:w="8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5E973FCA" w14:textId="77777777" w:rsidR="0081666D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Menovitou hodnotou </w:t>
            </w:r>
          </w:p>
        </w:tc>
        <w:tc>
          <w:tcPr>
            <w:tcW w:w="49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6B770A03" w14:textId="77777777" w:rsidR="0081666D" w:rsidRDefault="0081666D">
            <w:pPr>
              <w:spacing w:after="160" w:line="259" w:lineRule="auto"/>
              <w:ind w:left="0" w:firstLine="0"/>
              <w:jc w:val="left"/>
            </w:pPr>
          </w:p>
        </w:tc>
      </w:tr>
      <w:tr w:rsidR="0081666D" w14:paraId="07E66065" w14:textId="77777777">
        <w:trPr>
          <w:trHeight w:val="233"/>
        </w:trPr>
        <w:tc>
          <w:tcPr>
            <w:tcW w:w="8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0B6569" w14:textId="77777777" w:rsidR="0081666D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peňažné prostriedky a ceniny  </w:t>
            </w: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3E238B" w14:textId="77777777" w:rsidR="0081666D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 X </w:t>
            </w:r>
          </w:p>
        </w:tc>
      </w:tr>
      <w:tr w:rsidR="0081666D" w14:paraId="310DB8E6" w14:textId="77777777">
        <w:trPr>
          <w:trHeight w:val="234"/>
        </w:trPr>
        <w:tc>
          <w:tcPr>
            <w:tcW w:w="8035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2C0CAE73" w14:textId="77777777" w:rsidR="0081666D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pohľadávky pri ich vzniku  </w:t>
            </w: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7D8D4E9C" w14:textId="77777777" w:rsidR="0081666D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 X </w:t>
            </w:r>
          </w:p>
        </w:tc>
      </w:tr>
      <w:tr w:rsidR="0081666D" w14:paraId="728A1761" w14:textId="77777777">
        <w:trPr>
          <w:trHeight w:val="232"/>
        </w:trPr>
        <w:tc>
          <w:tcPr>
            <w:tcW w:w="8035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7B1DB4" w14:textId="77777777" w:rsidR="0081666D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záväzky pri ich vzniku  </w:t>
            </w:r>
          </w:p>
        </w:tc>
        <w:tc>
          <w:tcPr>
            <w:tcW w:w="492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2F6D89" w14:textId="77777777" w:rsidR="0081666D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 X </w:t>
            </w:r>
          </w:p>
        </w:tc>
      </w:tr>
    </w:tbl>
    <w:p w14:paraId="36AFD2C2" w14:textId="77777777" w:rsidR="0081666D" w:rsidRDefault="00000000">
      <w:pPr>
        <w:spacing w:after="0" w:line="259" w:lineRule="auto"/>
        <w:ind w:left="12" w:firstLine="0"/>
        <w:jc w:val="left"/>
      </w:pPr>
      <w:r>
        <w:t xml:space="preserve"> </w:t>
      </w:r>
    </w:p>
    <w:tbl>
      <w:tblPr>
        <w:tblStyle w:val="TableGrid"/>
        <w:tblW w:w="8527" w:type="dxa"/>
        <w:tblInd w:w="118" w:type="dxa"/>
        <w:tblCellMar>
          <w:top w:w="46" w:type="dxa"/>
          <w:right w:w="115" w:type="dxa"/>
        </w:tblCellMar>
        <w:tblLook w:val="04A0" w:firstRow="1" w:lastRow="0" w:firstColumn="1" w:lastColumn="0" w:noHBand="0" w:noVBand="1"/>
      </w:tblPr>
      <w:tblGrid>
        <w:gridCol w:w="7994"/>
        <w:gridCol w:w="533"/>
      </w:tblGrid>
      <w:tr w:rsidR="0081666D" w14:paraId="1DFE9846" w14:textId="77777777">
        <w:trPr>
          <w:trHeight w:val="235"/>
        </w:trPr>
        <w:tc>
          <w:tcPr>
            <w:tcW w:w="852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353352" w14:textId="77777777" w:rsidR="0081666D" w:rsidRDefault="00000000">
            <w:pPr>
              <w:spacing w:after="0" w:line="259" w:lineRule="auto"/>
              <w:ind w:left="101" w:firstLine="0"/>
              <w:jc w:val="left"/>
            </w:pPr>
            <w:r>
              <w:t xml:space="preserve">Reálnou hodnotou </w:t>
            </w:r>
          </w:p>
        </w:tc>
      </w:tr>
      <w:tr w:rsidR="0081666D" w14:paraId="681E9711" w14:textId="77777777">
        <w:trPr>
          <w:trHeight w:val="233"/>
        </w:trPr>
        <w:tc>
          <w:tcPr>
            <w:tcW w:w="7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2473D8" w14:textId="77777777" w:rsidR="0081666D" w:rsidRDefault="00000000">
            <w:pPr>
              <w:spacing w:after="0" w:line="259" w:lineRule="auto"/>
              <w:ind w:left="101" w:firstLine="0"/>
              <w:jc w:val="left"/>
            </w:pPr>
            <w:r>
              <w:t xml:space="preserve">1. nehmotný a hmotný majetok novozistený pri inventarizácii a v účtovníctve doteraz nezachytený </w:t>
            </w:r>
          </w:p>
        </w:tc>
        <w:tc>
          <w:tcPr>
            <w:tcW w:w="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7D0B12" w14:textId="77777777" w:rsidR="0081666D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15"/>
              </w:rPr>
              <w:t xml:space="preserve">   </w:t>
            </w:r>
          </w:p>
        </w:tc>
      </w:tr>
    </w:tbl>
    <w:p w14:paraId="789645BB" w14:textId="77777777" w:rsidR="0081666D" w:rsidRDefault="00000000">
      <w:pPr>
        <w:spacing w:after="0" w:line="259" w:lineRule="auto"/>
        <w:ind w:left="12" w:firstLine="0"/>
        <w:jc w:val="left"/>
      </w:pPr>
      <w:r>
        <w:t xml:space="preserve"> </w:t>
      </w:r>
    </w:p>
    <w:tbl>
      <w:tblPr>
        <w:tblStyle w:val="TableGrid"/>
        <w:tblW w:w="8527" w:type="dxa"/>
        <w:tblInd w:w="118" w:type="dxa"/>
        <w:tblCellMar>
          <w:top w:w="44" w:type="dxa"/>
          <w:left w:w="101" w:type="dxa"/>
          <w:right w:w="18" w:type="dxa"/>
        </w:tblCellMar>
        <w:tblLook w:val="04A0" w:firstRow="1" w:lastRow="0" w:firstColumn="1" w:lastColumn="0" w:noHBand="0" w:noVBand="1"/>
      </w:tblPr>
      <w:tblGrid>
        <w:gridCol w:w="8035"/>
        <w:gridCol w:w="492"/>
      </w:tblGrid>
      <w:tr w:rsidR="0081666D" w14:paraId="2B1D9C34" w14:textId="77777777">
        <w:trPr>
          <w:trHeight w:val="232"/>
        </w:trPr>
        <w:tc>
          <w:tcPr>
            <w:tcW w:w="8527" w:type="dxa"/>
            <w:gridSpan w:val="2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FE1FFA" w14:textId="77777777" w:rsidR="0081666D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Úbytok zásob rovnakého druhu sa účtuje v ocenení:  </w:t>
            </w:r>
          </w:p>
        </w:tc>
      </w:tr>
      <w:tr w:rsidR="0081666D" w14:paraId="6163DD04" w14:textId="77777777">
        <w:trPr>
          <w:trHeight w:val="233"/>
        </w:trPr>
        <w:tc>
          <w:tcPr>
            <w:tcW w:w="8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FE3D53" w14:textId="77777777" w:rsidR="0081666D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Cenou zistenou váženým aritmetickým priemerom </w:t>
            </w: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83691A" w14:textId="77777777" w:rsidR="0081666D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  </w:t>
            </w:r>
          </w:p>
        </w:tc>
      </w:tr>
      <w:tr w:rsidR="0081666D" w14:paraId="1BBA555C" w14:textId="77777777">
        <w:trPr>
          <w:trHeight w:val="235"/>
        </w:trPr>
        <w:tc>
          <w:tcPr>
            <w:tcW w:w="8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22C2BC" w14:textId="77777777" w:rsidR="0081666D" w:rsidRDefault="00000000">
            <w:pPr>
              <w:spacing w:after="0" w:line="259" w:lineRule="auto"/>
              <w:ind w:left="0" w:firstLine="0"/>
              <w:jc w:val="left"/>
            </w:pPr>
            <w:r>
              <w:lastRenderedPageBreak/>
              <w:t xml:space="preserve">Metódou FIFO </w:t>
            </w: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958FCD" w14:textId="77777777" w:rsidR="0081666D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</w:t>
            </w:r>
          </w:p>
        </w:tc>
      </w:tr>
      <w:tr w:rsidR="0081666D" w14:paraId="7B1FD464" w14:textId="77777777">
        <w:trPr>
          <w:trHeight w:val="233"/>
        </w:trPr>
        <w:tc>
          <w:tcPr>
            <w:tcW w:w="8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697280" w14:textId="77777777" w:rsidR="0081666D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Obstarávacia cena zásob sa rozdeľuje na cenu za ktoré sa zásoby obstarali  a náklady súvisiace s obstaraním (VON). </w:t>
            </w: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5A8EAA" w14:textId="77777777" w:rsidR="0081666D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  </w:t>
            </w:r>
          </w:p>
        </w:tc>
      </w:tr>
      <w:tr w:rsidR="0081666D" w14:paraId="3C0D8A14" w14:textId="77777777">
        <w:trPr>
          <w:trHeight w:val="232"/>
        </w:trPr>
        <w:tc>
          <w:tcPr>
            <w:tcW w:w="8035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0F23E8DB" w14:textId="77777777" w:rsidR="0081666D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Pri vyskladnení sa VON rozpúšťajú nasledovne: VON/(PS zásob + príjem zásob) x výdaj  zásob  </w:t>
            </w: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6FA8DC04" w14:textId="77777777" w:rsidR="0081666D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  </w:t>
            </w:r>
          </w:p>
        </w:tc>
      </w:tr>
    </w:tbl>
    <w:p w14:paraId="6E76E838" w14:textId="77777777" w:rsidR="0081666D" w:rsidRDefault="00000000">
      <w:pPr>
        <w:spacing w:after="0" w:line="259" w:lineRule="auto"/>
        <w:ind w:left="12" w:firstLine="0"/>
        <w:jc w:val="left"/>
      </w:pPr>
      <w:r>
        <w:t xml:space="preserve"> </w:t>
      </w:r>
    </w:p>
    <w:tbl>
      <w:tblPr>
        <w:tblStyle w:val="TableGrid"/>
        <w:tblW w:w="8527" w:type="dxa"/>
        <w:tblInd w:w="118" w:type="dxa"/>
        <w:tblCellMar>
          <w:top w:w="44" w:type="dxa"/>
          <w:left w:w="101" w:type="dxa"/>
          <w:right w:w="62" w:type="dxa"/>
        </w:tblCellMar>
        <w:tblLook w:val="04A0" w:firstRow="1" w:lastRow="0" w:firstColumn="1" w:lastColumn="0" w:noHBand="0" w:noVBand="1"/>
      </w:tblPr>
      <w:tblGrid>
        <w:gridCol w:w="8035"/>
        <w:gridCol w:w="492"/>
      </w:tblGrid>
      <w:tr w:rsidR="0081666D" w14:paraId="6ED507C5" w14:textId="77777777">
        <w:trPr>
          <w:trHeight w:val="398"/>
        </w:trPr>
        <w:tc>
          <w:tcPr>
            <w:tcW w:w="8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B7AD12" w14:textId="77777777" w:rsidR="0081666D" w:rsidRDefault="00000000">
            <w:pPr>
              <w:spacing w:after="0" w:line="259" w:lineRule="auto"/>
              <w:ind w:left="0" w:firstLine="0"/>
            </w:pPr>
            <w:r>
              <w:t xml:space="preserve">Výdavky budúcich období a príjmy budúcich období sa vykazujú vo výške, ktorá je potrebná na dodržanie zásady vecnej a časovej súvislosti s účtovným obdobím.  </w:t>
            </w: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B7767C7" w14:textId="77777777" w:rsidR="0081666D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  </w:t>
            </w:r>
          </w:p>
        </w:tc>
      </w:tr>
      <w:tr w:rsidR="0081666D" w14:paraId="7F55E5A4" w14:textId="77777777">
        <w:trPr>
          <w:trHeight w:val="398"/>
        </w:trPr>
        <w:tc>
          <w:tcPr>
            <w:tcW w:w="8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97FF88" w14:textId="77777777" w:rsidR="0081666D" w:rsidRDefault="00000000">
            <w:pPr>
              <w:spacing w:after="0" w:line="259" w:lineRule="auto"/>
              <w:ind w:left="0" w:firstLine="0"/>
            </w:pPr>
            <w:r>
              <w:t xml:space="preserve">Rezervy sú záväzky s neurčitým časovým vymedzením alebo výškou; tvoria sa na krytie známych rizík alebo strát z podnikania. Oceňujú sa v očakávanej výške záväzku.  </w:t>
            </w: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B33050F" w14:textId="77777777" w:rsidR="0081666D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 X </w:t>
            </w:r>
          </w:p>
        </w:tc>
      </w:tr>
      <w:tr w:rsidR="0081666D" w14:paraId="3867327A" w14:textId="77777777">
        <w:trPr>
          <w:trHeight w:val="400"/>
        </w:trPr>
        <w:tc>
          <w:tcPr>
            <w:tcW w:w="8035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1D57B293" w14:textId="77777777" w:rsidR="0081666D" w:rsidRDefault="00000000">
            <w:pPr>
              <w:spacing w:after="0" w:line="259" w:lineRule="auto"/>
              <w:ind w:left="0" w:firstLine="0"/>
            </w:pPr>
            <w:r>
              <w:t xml:space="preserve">Prenajatý majetok a majetok obstaraný na základe zmluvy o kúpe prenajatej veci - v ocenení rovnajúcom istine a náklady súvisiace s obstaraním  </w:t>
            </w: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  <w:vAlign w:val="center"/>
          </w:tcPr>
          <w:p w14:paraId="486A7DC1" w14:textId="77777777" w:rsidR="0081666D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  </w:t>
            </w:r>
          </w:p>
        </w:tc>
      </w:tr>
      <w:tr w:rsidR="0081666D" w14:paraId="4AFE7FE5" w14:textId="77777777">
        <w:trPr>
          <w:trHeight w:val="400"/>
        </w:trPr>
        <w:tc>
          <w:tcPr>
            <w:tcW w:w="8035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08323B" w14:textId="77777777" w:rsidR="0081666D" w:rsidRDefault="00000000">
            <w:pPr>
              <w:spacing w:after="0" w:line="259" w:lineRule="auto"/>
              <w:ind w:left="0" w:firstLine="0"/>
            </w:pPr>
            <w:r>
              <w:t xml:space="preserve">Daň z príjmov splatná – daň sa určuje z účtovného zisku pred zdanením, po úpravách na daňové účely podľa zákona o daniach z príjmov pri sadzbe 21 % , prípadne 15% </w:t>
            </w:r>
          </w:p>
        </w:tc>
        <w:tc>
          <w:tcPr>
            <w:tcW w:w="492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77BFF50" w14:textId="77777777" w:rsidR="0081666D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</w:t>
            </w:r>
          </w:p>
        </w:tc>
      </w:tr>
      <w:tr w:rsidR="0081666D" w14:paraId="71A02555" w14:textId="77777777">
        <w:trPr>
          <w:trHeight w:val="593"/>
        </w:trPr>
        <w:tc>
          <w:tcPr>
            <w:tcW w:w="8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7D5A3F" w14:textId="77777777" w:rsidR="0081666D" w:rsidRDefault="00000000">
            <w:pPr>
              <w:spacing w:after="0" w:line="259" w:lineRule="auto"/>
              <w:ind w:left="0" w:right="42" w:firstLine="0"/>
            </w:pPr>
            <w:r>
              <w:t xml:space="preserve">Náklady a výnosy časovo rozlišujú. Časovo sa </w:t>
            </w:r>
            <w:proofErr w:type="spellStart"/>
            <w:r>
              <w:t>ne</w:t>
            </w:r>
            <w:proofErr w:type="spellEnd"/>
            <w:r>
              <w:t xml:space="preserve"> nerozlišujú náklady a výnosy, ak ide o nevýznamný a stále sa opakujúci účtovný prípad týkajúci sa časového rozlíšenia nákladov alebo výnosov posledného a prvého mesiaca účtovného obdobia.  </w:t>
            </w: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3FBE581" w14:textId="77777777" w:rsidR="0081666D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  </w:t>
            </w:r>
          </w:p>
        </w:tc>
      </w:tr>
      <w:tr w:rsidR="0081666D" w14:paraId="213A8C09" w14:textId="77777777">
        <w:trPr>
          <w:trHeight w:val="593"/>
        </w:trPr>
        <w:tc>
          <w:tcPr>
            <w:tcW w:w="8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C512CF" w14:textId="77777777" w:rsidR="0081666D" w:rsidRDefault="00000000">
            <w:pPr>
              <w:spacing w:after="0" w:line="259" w:lineRule="auto"/>
              <w:ind w:left="0" w:right="41" w:firstLine="0"/>
            </w:pPr>
            <w:r>
              <w:t xml:space="preserve">Na účte časového rozlíšenia sa neúčtuje ak ide o nevýznamný a stále sa opakujúci účtovný prípad, ktorý sa týka účtovania nákladov a výnosov medzi dvoma účtovnými obdobiami, pričom nejde o účtovný prípad týkajúci sa účtovania dotácií a emisných kvót.  </w:t>
            </w: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E6F5C73" w14:textId="77777777" w:rsidR="0081666D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 X </w:t>
            </w:r>
          </w:p>
        </w:tc>
      </w:tr>
    </w:tbl>
    <w:p w14:paraId="5E1AEA18" w14:textId="77777777" w:rsidR="0081666D" w:rsidRDefault="00000000">
      <w:pPr>
        <w:spacing w:after="12" w:line="259" w:lineRule="auto"/>
        <w:ind w:left="12" w:firstLine="0"/>
        <w:jc w:val="left"/>
      </w:pPr>
      <w:r>
        <w:t xml:space="preserve"> </w:t>
      </w:r>
    </w:p>
    <w:p w14:paraId="499376BB" w14:textId="77777777" w:rsidR="0081666D" w:rsidRDefault="00000000">
      <w:pPr>
        <w:spacing w:after="20" w:line="259" w:lineRule="auto"/>
        <w:ind w:left="12" w:firstLine="0"/>
        <w:jc w:val="left"/>
      </w:pPr>
      <w:r>
        <w:t xml:space="preserve"> </w:t>
      </w:r>
    </w:p>
    <w:p w14:paraId="393EBFDF" w14:textId="77777777" w:rsidR="0081666D" w:rsidRDefault="00000000">
      <w:pPr>
        <w:pStyle w:val="Nadpis1"/>
        <w:ind w:left="7"/>
      </w:pPr>
      <w:r>
        <w:rPr>
          <w:u w:val="none"/>
        </w:rPr>
        <w:t xml:space="preserve">3. </w:t>
      </w:r>
      <w:r>
        <w:t>Spôsob zostavenia odpisového plánu pre jednotlivé druhy dlhodobého hmotného a nehmotného majetku</w:t>
      </w:r>
      <w:r>
        <w:rPr>
          <w:u w:val="none"/>
        </w:rPr>
        <w:t xml:space="preserve"> </w:t>
      </w:r>
    </w:p>
    <w:p w14:paraId="3753A2FB" w14:textId="77777777" w:rsidR="0081666D" w:rsidRDefault="00000000">
      <w:pPr>
        <w:spacing w:after="37"/>
        <w:ind w:left="273" w:right="64"/>
      </w:pPr>
      <w:r>
        <w:t xml:space="preserve">Odpisy dlhodobého hmotného majetku sú stanovené vychádzajúc z predpokladanej doby jeho používania a predpokladaného priebehu jeho opotrebenia. Odpisovať sa začína v mesiaci, v ktorom bol dlhodobý hmotný majetok uvedený do používania a zaúčtuje sa ku dňu ku ktorému sú splnené všetky technické predpoklady potrebné k užívaniu majetku a sú splnené všetky povinností stanovené príslušnými predpismi. Drobný dlhodobý hmotný majetok, ktorého obstarávacia cena (resp. vlastné náklady) je 1 700 EUR a nižšia, sa odpisuje jednorazovo pri uvedení do používania. Pozemky sa neodpisujú. Predpokladaná doba používania, metóda odpisovania a odpisová sadzba sú uvedené v nasledujúcej tabuľke: </w:t>
      </w:r>
    </w:p>
    <w:tbl>
      <w:tblPr>
        <w:tblStyle w:val="TableGrid"/>
        <w:tblW w:w="8260" w:type="dxa"/>
        <w:tblInd w:w="292" w:type="dxa"/>
        <w:tblCellMar>
          <w:top w:w="50" w:type="dxa"/>
          <w:left w:w="28" w:type="dxa"/>
          <w:right w:w="2" w:type="dxa"/>
        </w:tblCellMar>
        <w:tblLook w:val="04A0" w:firstRow="1" w:lastRow="0" w:firstColumn="1" w:lastColumn="0" w:noHBand="0" w:noVBand="1"/>
      </w:tblPr>
      <w:tblGrid>
        <w:gridCol w:w="3421"/>
        <w:gridCol w:w="1388"/>
        <w:gridCol w:w="1824"/>
        <w:gridCol w:w="1627"/>
      </w:tblGrid>
      <w:tr w:rsidR="0081666D" w14:paraId="134774E9" w14:textId="77777777" w:rsidTr="000F287B">
        <w:trPr>
          <w:trHeight w:val="703"/>
        </w:trPr>
        <w:tc>
          <w:tcPr>
            <w:tcW w:w="3421" w:type="dxa"/>
            <w:tcBorders>
              <w:top w:val="single" w:sz="11" w:space="0" w:color="000000"/>
              <w:left w:val="single" w:sz="11" w:space="0" w:color="000000"/>
              <w:bottom w:val="single" w:sz="14" w:space="0" w:color="000000"/>
              <w:right w:val="single" w:sz="14" w:space="0" w:color="000000"/>
            </w:tcBorders>
            <w:vAlign w:val="center"/>
          </w:tcPr>
          <w:p w14:paraId="1EA05047" w14:textId="77777777" w:rsidR="0081666D" w:rsidRDefault="00000000">
            <w:pPr>
              <w:spacing w:after="0" w:line="259" w:lineRule="auto"/>
              <w:ind w:left="0" w:right="13" w:firstLine="0"/>
              <w:jc w:val="center"/>
            </w:pPr>
            <w:r>
              <w:t>Dlhodobý hmotný majetok  -  odpisy</w:t>
            </w:r>
          </w:p>
        </w:tc>
        <w:tc>
          <w:tcPr>
            <w:tcW w:w="1388" w:type="dxa"/>
            <w:tcBorders>
              <w:top w:val="single" w:sz="11" w:space="0" w:color="000000"/>
              <w:left w:val="single" w:sz="14" w:space="0" w:color="000000"/>
              <w:bottom w:val="single" w:sz="14" w:space="0" w:color="000000"/>
              <w:right w:val="single" w:sz="14" w:space="0" w:color="000000"/>
            </w:tcBorders>
          </w:tcPr>
          <w:p w14:paraId="07346626" w14:textId="77777777" w:rsidR="0081666D" w:rsidRDefault="00000000">
            <w:pPr>
              <w:spacing w:after="0" w:line="259" w:lineRule="auto"/>
              <w:ind w:left="0" w:firstLine="0"/>
              <w:jc w:val="center"/>
            </w:pPr>
            <w:r>
              <w:t>Predpokladaná doba používania v rokoch</w:t>
            </w:r>
          </w:p>
        </w:tc>
        <w:tc>
          <w:tcPr>
            <w:tcW w:w="1824" w:type="dxa"/>
            <w:tcBorders>
              <w:top w:val="single" w:sz="11" w:space="0" w:color="000000"/>
              <w:left w:val="single" w:sz="14" w:space="0" w:color="000000"/>
              <w:bottom w:val="single" w:sz="14" w:space="0" w:color="000000"/>
              <w:right w:val="single" w:sz="14" w:space="0" w:color="000000"/>
            </w:tcBorders>
            <w:vAlign w:val="center"/>
          </w:tcPr>
          <w:p w14:paraId="003F75AF" w14:textId="77777777" w:rsidR="0081666D" w:rsidRDefault="00000000">
            <w:pPr>
              <w:spacing w:after="0" w:line="259" w:lineRule="auto"/>
              <w:ind w:left="0" w:right="22" w:firstLine="0"/>
              <w:jc w:val="center"/>
            </w:pPr>
            <w:r>
              <w:t>Metóda odpisovania</w:t>
            </w:r>
          </w:p>
        </w:tc>
        <w:tc>
          <w:tcPr>
            <w:tcW w:w="1627" w:type="dxa"/>
            <w:tcBorders>
              <w:top w:val="single" w:sz="11" w:space="0" w:color="000000"/>
              <w:left w:val="single" w:sz="14" w:space="0" w:color="000000"/>
              <w:bottom w:val="single" w:sz="14" w:space="0" w:color="000000"/>
              <w:right w:val="single" w:sz="11" w:space="0" w:color="000000"/>
            </w:tcBorders>
            <w:vAlign w:val="center"/>
          </w:tcPr>
          <w:p w14:paraId="1D925EB1" w14:textId="77777777" w:rsidR="0081666D" w:rsidRDefault="00000000">
            <w:pPr>
              <w:spacing w:after="0" w:line="259" w:lineRule="auto"/>
              <w:ind w:left="381" w:hanging="154"/>
            </w:pPr>
            <w:r>
              <w:t>Ročná odpisová sadzba v %</w:t>
            </w:r>
          </w:p>
        </w:tc>
      </w:tr>
      <w:tr w:rsidR="000F287B" w14:paraId="7A54BE70" w14:textId="77777777" w:rsidTr="000F287B">
        <w:trPr>
          <w:trHeight w:val="660"/>
        </w:trPr>
        <w:tc>
          <w:tcPr>
            <w:tcW w:w="3421" w:type="dxa"/>
            <w:tcBorders>
              <w:top w:val="single" w:sz="14" w:space="0" w:color="000000"/>
              <w:left w:val="single" w:sz="11" w:space="0" w:color="000000"/>
              <w:bottom w:val="single" w:sz="11" w:space="0" w:color="000000"/>
              <w:right w:val="nil"/>
            </w:tcBorders>
          </w:tcPr>
          <w:p w14:paraId="375CD0E2" w14:textId="1C9762AB" w:rsidR="000F287B" w:rsidRDefault="000F287B" w:rsidP="000F287B">
            <w:pPr>
              <w:spacing w:after="0" w:line="259" w:lineRule="auto"/>
              <w:ind w:left="0" w:firstLine="0"/>
              <w:jc w:val="left"/>
            </w:pPr>
          </w:p>
        </w:tc>
        <w:tc>
          <w:tcPr>
            <w:tcW w:w="1388" w:type="dxa"/>
            <w:tcBorders>
              <w:top w:val="single" w:sz="14" w:space="0" w:color="000000"/>
              <w:left w:val="nil"/>
              <w:bottom w:val="single" w:sz="11" w:space="0" w:color="000000"/>
              <w:right w:val="nil"/>
            </w:tcBorders>
          </w:tcPr>
          <w:p w14:paraId="7EC63774" w14:textId="214666B6" w:rsidR="000F287B" w:rsidRDefault="000F287B" w:rsidP="000F287B">
            <w:pPr>
              <w:spacing w:after="0" w:line="259" w:lineRule="auto"/>
              <w:ind w:left="0" w:right="22" w:firstLine="0"/>
              <w:jc w:val="center"/>
            </w:pPr>
          </w:p>
        </w:tc>
        <w:tc>
          <w:tcPr>
            <w:tcW w:w="1824" w:type="dxa"/>
            <w:tcBorders>
              <w:top w:val="single" w:sz="14" w:space="0" w:color="000000"/>
              <w:left w:val="nil"/>
              <w:bottom w:val="single" w:sz="11" w:space="0" w:color="000000"/>
              <w:right w:val="nil"/>
            </w:tcBorders>
          </w:tcPr>
          <w:p w14:paraId="154A56AD" w14:textId="016881C0" w:rsidR="000F287B" w:rsidRDefault="000F287B" w:rsidP="000F287B">
            <w:pPr>
              <w:spacing w:after="0" w:line="259" w:lineRule="auto"/>
              <w:ind w:left="0" w:right="19" w:firstLine="0"/>
              <w:jc w:val="center"/>
            </w:pPr>
          </w:p>
        </w:tc>
        <w:tc>
          <w:tcPr>
            <w:tcW w:w="1627" w:type="dxa"/>
            <w:tcBorders>
              <w:top w:val="single" w:sz="14" w:space="0" w:color="000000"/>
              <w:left w:val="nil"/>
              <w:bottom w:val="single" w:sz="11" w:space="0" w:color="000000"/>
              <w:right w:val="single" w:sz="9" w:space="0" w:color="000000"/>
            </w:tcBorders>
          </w:tcPr>
          <w:p w14:paraId="5FEBF64C" w14:textId="59AE2B50" w:rsidR="000F287B" w:rsidRDefault="000F287B" w:rsidP="000F287B">
            <w:pPr>
              <w:spacing w:after="0" w:line="259" w:lineRule="auto"/>
              <w:ind w:left="0" w:right="22" w:firstLine="0"/>
              <w:jc w:val="center"/>
            </w:pPr>
          </w:p>
        </w:tc>
      </w:tr>
    </w:tbl>
    <w:p w14:paraId="201AC00E" w14:textId="77777777" w:rsidR="0081666D" w:rsidRDefault="00000000">
      <w:pPr>
        <w:spacing w:after="26"/>
        <w:ind w:left="273" w:right="64"/>
      </w:pPr>
      <w:r>
        <w:t xml:space="preserve">Odpisy dlhodobého nehmotného majetku sú stanovené vychádzajúc z predpokladanej doby jeho používania a predpokladaného priebehu jeho opotrebenia. Odpisovať sa začína v mesiaci, v ktorom bol dlhodobý hmotný majetok uvedený do používania a zaúčtuje sa ku dňu ku ktorému sú splnené všetky technické predpoklady potrebné k užívaniu majetku a sú splnené všetky povinností stanovené príslušnými predpismi. Drobný dlhodobý nehmotný majetok, ktorého obstarávacia cena (resp. vlastné náklady) je 2 400 EUR a nižšia, sa odpisuje jednorazovo pri uvedení do používania. Predpokladaná doba používania, metóda odpisovania a odpisová sadzba sú uvedené v nasledujúcej tabuľke: </w:t>
      </w:r>
    </w:p>
    <w:tbl>
      <w:tblPr>
        <w:tblStyle w:val="TableGrid"/>
        <w:tblW w:w="8271" w:type="dxa"/>
        <w:tblInd w:w="286" w:type="dxa"/>
        <w:tblCellMar>
          <w:top w:w="46" w:type="dxa"/>
          <w:left w:w="38" w:type="dxa"/>
          <w:right w:w="16" w:type="dxa"/>
        </w:tblCellMar>
        <w:tblLook w:val="04A0" w:firstRow="1" w:lastRow="0" w:firstColumn="1" w:lastColumn="0" w:noHBand="0" w:noVBand="1"/>
      </w:tblPr>
      <w:tblGrid>
        <w:gridCol w:w="3422"/>
        <w:gridCol w:w="1390"/>
        <w:gridCol w:w="1826"/>
        <w:gridCol w:w="1633"/>
      </w:tblGrid>
      <w:tr w:rsidR="0081666D" w14:paraId="509E0620" w14:textId="77777777">
        <w:trPr>
          <w:trHeight w:val="706"/>
        </w:trPr>
        <w:tc>
          <w:tcPr>
            <w:tcW w:w="3422" w:type="dxa"/>
            <w:tcBorders>
              <w:top w:val="single" w:sz="6" w:space="0" w:color="000000"/>
              <w:left w:val="single" w:sz="6" w:space="0" w:color="000000"/>
              <w:bottom w:val="single" w:sz="11" w:space="0" w:color="000000"/>
              <w:right w:val="single" w:sz="12" w:space="0" w:color="000000"/>
            </w:tcBorders>
            <w:vAlign w:val="center"/>
          </w:tcPr>
          <w:p w14:paraId="3D46AC2F" w14:textId="77777777" w:rsidR="0081666D" w:rsidRDefault="00000000">
            <w:pPr>
              <w:spacing w:after="0" w:line="259" w:lineRule="auto"/>
              <w:ind w:left="0" w:right="1" w:firstLine="0"/>
              <w:jc w:val="center"/>
            </w:pPr>
            <w:r>
              <w:rPr>
                <w:sz w:val="16"/>
              </w:rPr>
              <w:t>Dlhodobý nehmotný majetok  -  odpisy</w:t>
            </w:r>
          </w:p>
        </w:tc>
        <w:tc>
          <w:tcPr>
            <w:tcW w:w="1390" w:type="dxa"/>
            <w:tcBorders>
              <w:top w:val="single" w:sz="6" w:space="0" w:color="000000"/>
              <w:left w:val="single" w:sz="12" w:space="0" w:color="000000"/>
              <w:bottom w:val="single" w:sz="11" w:space="0" w:color="000000"/>
              <w:right w:val="single" w:sz="12" w:space="0" w:color="000000"/>
            </w:tcBorders>
          </w:tcPr>
          <w:p w14:paraId="5B484B68" w14:textId="77777777" w:rsidR="0081666D" w:rsidRDefault="00000000">
            <w:pPr>
              <w:spacing w:after="0" w:line="259" w:lineRule="auto"/>
              <w:ind w:left="20" w:right="47" w:firstLine="46"/>
            </w:pPr>
            <w:r>
              <w:rPr>
                <w:sz w:val="16"/>
              </w:rPr>
              <w:t>Predpokladaná doba používania v rokoch</w:t>
            </w:r>
          </w:p>
        </w:tc>
        <w:tc>
          <w:tcPr>
            <w:tcW w:w="1826" w:type="dxa"/>
            <w:tcBorders>
              <w:top w:val="single" w:sz="6" w:space="0" w:color="000000"/>
              <w:left w:val="single" w:sz="12" w:space="0" w:color="000000"/>
              <w:bottom w:val="single" w:sz="11" w:space="0" w:color="000000"/>
              <w:right w:val="single" w:sz="12" w:space="0" w:color="000000"/>
            </w:tcBorders>
            <w:vAlign w:val="center"/>
          </w:tcPr>
          <w:p w14:paraId="7F81C7CB" w14:textId="77777777" w:rsidR="0081666D" w:rsidRDefault="00000000">
            <w:pPr>
              <w:spacing w:after="0" w:line="259" w:lineRule="auto"/>
              <w:ind w:left="97" w:firstLine="0"/>
              <w:jc w:val="left"/>
            </w:pPr>
            <w:r>
              <w:rPr>
                <w:sz w:val="16"/>
              </w:rPr>
              <w:t>Metóda odpisovania</w:t>
            </w:r>
          </w:p>
        </w:tc>
        <w:tc>
          <w:tcPr>
            <w:tcW w:w="1633" w:type="dxa"/>
            <w:tcBorders>
              <w:top w:val="single" w:sz="6" w:space="0" w:color="000000"/>
              <w:left w:val="single" w:sz="12" w:space="0" w:color="000000"/>
              <w:bottom w:val="single" w:sz="11" w:space="0" w:color="000000"/>
              <w:right w:val="single" w:sz="12" w:space="0" w:color="000000"/>
            </w:tcBorders>
            <w:vAlign w:val="center"/>
          </w:tcPr>
          <w:p w14:paraId="30DAAFFB" w14:textId="77777777" w:rsidR="0081666D" w:rsidRDefault="00000000">
            <w:pPr>
              <w:spacing w:after="0" w:line="259" w:lineRule="auto"/>
              <w:ind w:left="354" w:hanging="166"/>
            </w:pPr>
            <w:r>
              <w:rPr>
                <w:sz w:val="16"/>
              </w:rPr>
              <w:t>Ročná odpisová sadzba v %</w:t>
            </w:r>
          </w:p>
        </w:tc>
      </w:tr>
      <w:tr w:rsidR="0081666D" w14:paraId="305618E4" w14:textId="77777777">
        <w:trPr>
          <w:trHeight w:val="222"/>
        </w:trPr>
        <w:tc>
          <w:tcPr>
            <w:tcW w:w="3422" w:type="dxa"/>
            <w:tcBorders>
              <w:top w:val="single" w:sz="11" w:space="0" w:color="000000"/>
              <w:left w:val="single" w:sz="6" w:space="0" w:color="000000"/>
              <w:bottom w:val="single" w:sz="7" w:space="0" w:color="D4D4D4"/>
              <w:right w:val="single" w:sz="7" w:space="0" w:color="D4D4D4"/>
            </w:tcBorders>
          </w:tcPr>
          <w:p w14:paraId="595DE093" w14:textId="77777777" w:rsidR="0081666D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>Spoločnosť nemá obsahovú náplň</w:t>
            </w:r>
          </w:p>
        </w:tc>
        <w:tc>
          <w:tcPr>
            <w:tcW w:w="1390" w:type="dxa"/>
            <w:tcBorders>
              <w:top w:val="single" w:sz="11" w:space="0" w:color="000000"/>
              <w:left w:val="single" w:sz="7" w:space="0" w:color="D4D4D4"/>
              <w:bottom w:val="single" w:sz="7" w:space="0" w:color="D4D4D4"/>
              <w:right w:val="single" w:sz="7" w:space="0" w:color="D4D4D4"/>
            </w:tcBorders>
          </w:tcPr>
          <w:p w14:paraId="017D5746" w14:textId="77777777" w:rsidR="0081666D" w:rsidRDefault="0081666D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826" w:type="dxa"/>
            <w:tcBorders>
              <w:top w:val="single" w:sz="11" w:space="0" w:color="000000"/>
              <w:left w:val="single" w:sz="7" w:space="0" w:color="D4D4D4"/>
              <w:bottom w:val="single" w:sz="7" w:space="0" w:color="D4D4D4"/>
              <w:right w:val="single" w:sz="7" w:space="0" w:color="D4D4D4"/>
            </w:tcBorders>
          </w:tcPr>
          <w:p w14:paraId="4089D32C" w14:textId="77777777" w:rsidR="0081666D" w:rsidRDefault="0081666D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633" w:type="dxa"/>
            <w:tcBorders>
              <w:top w:val="single" w:sz="11" w:space="0" w:color="000000"/>
              <w:left w:val="single" w:sz="7" w:space="0" w:color="D4D4D4"/>
              <w:bottom w:val="single" w:sz="7" w:space="0" w:color="D4D4D4"/>
              <w:right w:val="single" w:sz="12" w:space="0" w:color="000000"/>
            </w:tcBorders>
          </w:tcPr>
          <w:p w14:paraId="0277286A" w14:textId="77777777" w:rsidR="0081666D" w:rsidRDefault="0081666D">
            <w:pPr>
              <w:spacing w:after="160" w:line="259" w:lineRule="auto"/>
              <w:ind w:left="0" w:firstLine="0"/>
              <w:jc w:val="left"/>
            </w:pPr>
          </w:p>
        </w:tc>
      </w:tr>
      <w:tr w:rsidR="0081666D" w14:paraId="71BD2FE9" w14:textId="77777777">
        <w:trPr>
          <w:trHeight w:val="219"/>
        </w:trPr>
        <w:tc>
          <w:tcPr>
            <w:tcW w:w="3422" w:type="dxa"/>
            <w:tcBorders>
              <w:top w:val="single" w:sz="7" w:space="0" w:color="D4D4D4"/>
              <w:left w:val="single" w:sz="6" w:space="0" w:color="000000"/>
              <w:bottom w:val="single" w:sz="7" w:space="0" w:color="D4D4D4"/>
              <w:right w:val="single" w:sz="7" w:space="0" w:color="D4D4D4"/>
            </w:tcBorders>
          </w:tcPr>
          <w:p w14:paraId="7205A703" w14:textId="77777777" w:rsidR="0081666D" w:rsidRDefault="0081666D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90" w:type="dxa"/>
            <w:tcBorders>
              <w:top w:val="single" w:sz="7" w:space="0" w:color="D4D4D4"/>
              <w:left w:val="single" w:sz="7" w:space="0" w:color="D4D4D4"/>
              <w:bottom w:val="single" w:sz="7" w:space="0" w:color="D4D4D4"/>
              <w:right w:val="single" w:sz="7" w:space="0" w:color="D4D4D4"/>
            </w:tcBorders>
          </w:tcPr>
          <w:p w14:paraId="5DE51A2B" w14:textId="77777777" w:rsidR="0081666D" w:rsidRDefault="0081666D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826" w:type="dxa"/>
            <w:tcBorders>
              <w:top w:val="single" w:sz="7" w:space="0" w:color="D4D4D4"/>
              <w:left w:val="single" w:sz="7" w:space="0" w:color="D4D4D4"/>
              <w:bottom w:val="single" w:sz="7" w:space="0" w:color="D4D4D4"/>
              <w:right w:val="single" w:sz="7" w:space="0" w:color="D4D4D4"/>
            </w:tcBorders>
          </w:tcPr>
          <w:p w14:paraId="3929DC08" w14:textId="77777777" w:rsidR="0081666D" w:rsidRDefault="0081666D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633" w:type="dxa"/>
            <w:tcBorders>
              <w:top w:val="single" w:sz="7" w:space="0" w:color="D4D4D4"/>
              <w:left w:val="single" w:sz="7" w:space="0" w:color="D4D4D4"/>
              <w:bottom w:val="single" w:sz="7" w:space="0" w:color="D4D4D4"/>
              <w:right w:val="single" w:sz="12" w:space="0" w:color="000000"/>
            </w:tcBorders>
          </w:tcPr>
          <w:p w14:paraId="15EAF4C7" w14:textId="77777777" w:rsidR="0081666D" w:rsidRDefault="0081666D">
            <w:pPr>
              <w:spacing w:after="160" w:line="259" w:lineRule="auto"/>
              <w:ind w:left="0" w:firstLine="0"/>
              <w:jc w:val="left"/>
            </w:pPr>
          </w:p>
        </w:tc>
      </w:tr>
      <w:tr w:rsidR="0081666D" w14:paraId="31423303" w14:textId="77777777">
        <w:trPr>
          <w:trHeight w:val="229"/>
        </w:trPr>
        <w:tc>
          <w:tcPr>
            <w:tcW w:w="3422" w:type="dxa"/>
            <w:tcBorders>
              <w:top w:val="single" w:sz="7" w:space="0" w:color="D4D4D4"/>
              <w:left w:val="single" w:sz="6" w:space="0" w:color="000000"/>
              <w:bottom w:val="single" w:sz="11" w:space="0" w:color="000000"/>
              <w:right w:val="single" w:sz="7" w:space="0" w:color="D4D4D4"/>
            </w:tcBorders>
          </w:tcPr>
          <w:p w14:paraId="01E3F1A3" w14:textId="77777777" w:rsidR="0081666D" w:rsidRDefault="0081666D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90" w:type="dxa"/>
            <w:tcBorders>
              <w:top w:val="single" w:sz="7" w:space="0" w:color="D4D4D4"/>
              <w:left w:val="single" w:sz="7" w:space="0" w:color="D4D4D4"/>
              <w:bottom w:val="single" w:sz="11" w:space="0" w:color="000000"/>
              <w:right w:val="single" w:sz="7" w:space="0" w:color="D4D4D4"/>
            </w:tcBorders>
          </w:tcPr>
          <w:p w14:paraId="20B9B496" w14:textId="77777777" w:rsidR="0081666D" w:rsidRDefault="0081666D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826" w:type="dxa"/>
            <w:tcBorders>
              <w:top w:val="single" w:sz="7" w:space="0" w:color="D4D4D4"/>
              <w:left w:val="single" w:sz="7" w:space="0" w:color="D4D4D4"/>
              <w:bottom w:val="single" w:sz="11" w:space="0" w:color="000000"/>
              <w:right w:val="single" w:sz="7" w:space="0" w:color="D4D4D4"/>
            </w:tcBorders>
          </w:tcPr>
          <w:p w14:paraId="0F51A515" w14:textId="77777777" w:rsidR="0081666D" w:rsidRDefault="0081666D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633" w:type="dxa"/>
            <w:tcBorders>
              <w:top w:val="single" w:sz="7" w:space="0" w:color="D4D4D4"/>
              <w:left w:val="single" w:sz="7" w:space="0" w:color="D4D4D4"/>
              <w:bottom w:val="single" w:sz="11" w:space="0" w:color="000000"/>
              <w:right w:val="single" w:sz="12" w:space="0" w:color="000000"/>
            </w:tcBorders>
          </w:tcPr>
          <w:p w14:paraId="4A36BECA" w14:textId="77777777" w:rsidR="0081666D" w:rsidRDefault="0081666D">
            <w:pPr>
              <w:spacing w:after="160" w:line="259" w:lineRule="auto"/>
              <w:ind w:left="0" w:firstLine="0"/>
              <w:jc w:val="left"/>
            </w:pPr>
          </w:p>
        </w:tc>
      </w:tr>
    </w:tbl>
    <w:p w14:paraId="53ABB595" w14:textId="77777777" w:rsidR="0081666D" w:rsidRDefault="00000000">
      <w:pPr>
        <w:ind w:left="273" w:right="64"/>
      </w:pPr>
      <w:r>
        <w:t xml:space="preserve">Aktivované náklady na vývoj sa odpisujú počas maximálne 5 rokov, a to v tých účtovných obdobiach, v ktorých sa očakáva predaj produktu alebo využívanie procesu. Ak sa zníži ich hodnota, odpisujú sa na sumu, ktorá je pravdepodobná, že sa získa späť z budúcich ekonomických úžitkov. </w:t>
      </w:r>
    </w:p>
    <w:p w14:paraId="7D61F782" w14:textId="77777777" w:rsidR="0081666D" w:rsidRDefault="00000000">
      <w:pPr>
        <w:spacing w:after="0" w:line="259" w:lineRule="auto"/>
        <w:ind w:left="278" w:firstLine="0"/>
        <w:jc w:val="left"/>
      </w:pPr>
      <w:r>
        <w:t xml:space="preserve"> </w:t>
      </w:r>
    </w:p>
    <w:p w14:paraId="32612306" w14:textId="77777777" w:rsidR="0081666D" w:rsidRDefault="00000000">
      <w:pPr>
        <w:spacing w:after="0" w:line="259" w:lineRule="auto"/>
        <w:ind w:left="278" w:firstLine="0"/>
        <w:jc w:val="left"/>
      </w:pPr>
      <w:r>
        <w:lastRenderedPageBreak/>
        <w:t xml:space="preserve"> </w:t>
      </w:r>
    </w:p>
    <w:p w14:paraId="53896D21" w14:textId="77777777" w:rsidR="0081666D" w:rsidRDefault="00000000">
      <w:pPr>
        <w:pStyle w:val="Nadpis1"/>
        <w:ind w:left="7"/>
      </w:pPr>
      <w:r>
        <w:rPr>
          <w:u w:val="none"/>
        </w:rPr>
        <w:t xml:space="preserve">4. </w:t>
      </w:r>
      <w:r>
        <w:t>Zmeny účtovných zásad a účtovných metód</w:t>
      </w:r>
      <w:r>
        <w:rPr>
          <w:u w:val="none"/>
        </w:rPr>
        <w:t xml:space="preserve"> </w:t>
      </w:r>
    </w:p>
    <w:p w14:paraId="5A2C5D8F" w14:textId="77777777" w:rsidR="0081666D" w:rsidRDefault="00000000">
      <w:pPr>
        <w:ind w:left="273" w:right="64"/>
      </w:pPr>
      <w:r>
        <w:t xml:space="preserve">Účtovné metódy a všeobecné účtovné zásady boli účtovnou jednotkou konzistentne aplikované počas celého účtovného obdobia. </w:t>
      </w:r>
    </w:p>
    <w:p w14:paraId="730E173B" w14:textId="77777777" w:rsidR="0081666D" w:rsidRDefault="00000000">
      <w:pPr>
        <w:spacing w:after="0" w:line="259" w:lineRule="auto"/>
        <w:ind w:left="278" w:firstLine="0"/>
        <w:jc w:val="left"/>
      </w:pPr>
      <w:r>
        <w:t xml:space="preserve"> </w:t>
      </w:r>
    </w:p>
    <w:p w14:paraId="7E9E1BEE" w14:textId="77777777" w:rsidR="0081666D" w:rsidRDefault="00000000">
      <w:pPr>
        <w:spacing w:after="0" w:line="259" w:lineRule="auto"/>
        <w:ind w:left="278" w:firstLine="0"/>
        <w:jc w:val="left"/>
      </w:pPr>
      <w:r>
        <w:t xml:space="preserve"> </w:t>
      </w:r>
    </w:p>
    <w:p w14:paraId="12A27013" w14:textId="77777777" w:rsidR="0081666D" w:rsidRDefault="00000000">
      <w:pPr>
        <w:spacing w:after="12" w:line="259" w:lineRule="auto"/>
        <w:ind w:left="278" w:firstLine="0"/>
        <w:jc w:val="left"/>
      </w:pPr>
      <w:r>
        <w:t xml:space="preserve"> </w:t>
      </w:r>
    </w:p>
    <w:p w14:paraId="7CB2510E" w14:textId="77777777" w:rsidR="0081666D" w:rsidRDefault="00000000">
      <w:pPr>
        <w:spacing w:after="0" w:line="259" w:lineRule="auto"/>
        <w:ind w:left="278" w:firstLine="0"/>
        <w:jc w:val="left"/>
      </w:pPr>
      <w:r>
        <w:t xml:space="preserve"> </w:t>
      </w:r>
    </w:p>
    <w:p w14:paraId="5FDC8337" w14:textId="77777777" w:rsidR="0081666D" w:rsidRDefault="00000000">
      <w:pPr>
        <w:spacing w:after="0" w:line="259" w:lineRule="auto"/>
        <w:ind w:left="278" w:firstLine="0"/>
        <w:jc w:val="left"/>
      </w:pPr>
      <w:r>
        <w:t xml:space="preserve"> </w:t>
      </w:r>
    </w:p>
    <w:p w14:paraId="29A2BC02" w14:textId="77777777" w:rsidR="0081666D" w:rsidRDefault="00000000">
      <w:pPr>
        <w:ind w:left="7"/>
        <w:jc w:val="left"/>
      </w:pPr>
      <w:r>
        <w:t xml:space="preserve">III.   INFORMÁCIE, KTORÉ VYSVETĽUJÚ A DOPĹŇAJÚ SÚVAHU A VÝKAZ ZISKOV A STRÁT </w:t>
      </w:r>
    </w:p>
    <w:p w14:paraId="63136933" w14:textId="77777777" w:rsidR="0081666D" w:rsidRDefault="00000000">
      <w:pPr>
        <w:spacing w:after="0" w:line="259" w:lineRule="auto"/>
        <w:ind w:left="12" w:firstLine="0"/>
        <w:jc w:val="left"/>
      </w:pPr>
      <w:r>
        <w:t xml:space="preserve"> </w:t>
      </w:r>
    </w:p>
    <w:p w14:paraId="7AB7A683" w14:textId="77777777" w:rsidR="0081666D" w:rsidRDefault="00000000">
      <w:pPr>
        <w:pStyle w:val="Nadpis1"/>
        <w:ind w:left="7"/>
      </w:pPr>
      <w:r>
        <w:rPr>
          <w:u w:val="none"/>
        </w:rPr>
        <w:t xml:space="preserve">1. </w:t>
      </w:r>
      <w:r>
        <w:t>Náklady a výnosy, ktoré majú výnimočný rozsah alebo výskyt</w:t>
      </w:r>
      <w:r>
        <w:rPr>
          <w:u w:val="none"/>
        </w:rPr>
        <w:t xml:space="preserve"> </w:t>
      </w:r>
    </w:p>
    <w:p w14:paraId="727BD963" w14:textId="77777777" w:rsidR="0081666D" w:rsidRDefault="00000000">
      <w:pPr>
        <w:ind w:left="273" w:right="64"/>
      </w:pPr>
      <w:r>
        <w:t xml:space="preserve">Prehľad o nákladoch a výnosoch, ktoré majú výnimočný rozsah alebo výskyt je uvedený v nasledujúcom prehľade:  </w:t>
      </w:r>
    </w:p>
    <w:tbl>
      <w:tblPr>
        <w:tblStyle w:val="TableGrid"/>
        <w:tblW w:w="6853" w:type="dxa"/>
        <w:tblInd w:w="979" w:type="dxa"/>
        <w:tblCellMar>
          <w:top w:w="43" w:type="dxa"/>
          <w:left w:w="37" w:type="dxa"/>
          <w:right w:w="32" w:type="dxa"/>
        </w:tblCellMar>
        <w:tblLook w:val="04A0" w:firstRow="1" w:lastRow="0" w:firstColumn="1" w:lastColumn="0" w:noHBand="0" w:noVBand="1"/>
      </w:tblPr>
      <w:tblGrid>
        <w:gridCol w:w="5493"/>
        <w:gridCol w:w="1360"/>
      </w:tblGrid>
      <w:tr w:rsidR="0081666D" w14:paraId="3421B5CF" w14:textId="77777777">
        <w:trPr>
          <w:trHeight w:val="731"/>
        </w:trPr>
        <w:tc>
          <w:tcPr>
            <w:tcW w:w="549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144F9717" w14:textId="77777777" w:rsidR="0081666D" w:rsidRDefault="00000000">
            <w:pPr>
              <w:spacing w:after="0" w:line="259" w:lineRule="auto"/>
              <w:ind w:left="0" w:firstLine="0"/>
              <w:jc w:val="center"/>
            </w:pPr>
            <w:r>
              <w:rPr>
                <w:sz w:val="18"/>
              </w:rPr>
              <w:t>Názov položky</w:t>
            </w:r>
          </w:p>
        </w:tc>
        <w:tc>
          <w:tcPr>
            <w:tcW w:w="136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4C640507" w14:textId="77777777" w:rsidR="0081666D" w:rsidRDefault="00000000">
            <w:pPr>
              <w:spacing w:after="0" w:line="259" w:lineRule="auto"/>
              <w:ind w:left="342" w:hanging="274"/>
              <w:jc w:val="left"/>
            </w:pPr>
            <w:r>
              <w:rPr>
                <w:sz w:val="18"/>
              </w:rPr>
              <w:t>Bežné účtovné obdobie</w:t>
            </w:r>
          </w:p>
        </w:tc>
      </w:tr>
      <w:tr w:rsidR="0081666D" w14:paraId="2A9DCC42" w14:textId="77777777">
        <w:trPr>
          <w:trHeight w:val="302"/>
        </w:trPr>
        <w:tc>
          <w:tcPr>
            <w:tcW w:w="5493" w:type="dxa"/>
            <w:tcBorders>
              <w:top w:val="single" w:sz="12" w:space="0" w:color="000000"/>
              <w:left w:val="single" w:sz="6" w:space="0" w:color="000000"/>
              <w:bottom w:val="nil"/>
              <w:right w:val="single" w:sz="12" w:space="0" w:color="000000"/>
            </w:tcBorders>
            <w:shd w:val="clear" w:color="auto" w:fill="D9D9D9"/>
          </w:tcPr>
          <w:p w14:paraId="0C489EFE" w14:textId="77777777" w:rsidR="0081666D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>Náklady, ktoré majú výnimočný rozsah alebo výskyt, z toho:</w:t>
            </w:r>
          </w:p>
        </w:tc>
        <w:tc>
          <w:tcPr>
            <w:tcW w:w="1360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D9D9D9"/>
          </w:tcPr>
          <w:p w14:paraId="5908331D" w14:textId="77777777" w:rsidR="0081666D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81666D" w14:paraId="6D53CD92" w14:textId="77777777">
        <w:trPr>
          <w:trHeight w:val="234"/>
        </w:trPr>
        <w:tc>
          <w:tcPr>
            <w:tcW w:w="5493" w:type="dxa"/>
            <w:tcBorders>
              <w:top w:val="nil"/>
              <w:left w:val="single" w:sz="6" w:space="0" w:color="000000"/>
              <w:bottom w:val="single" w:sz="8" w:space="0" w:color="000000"/>
              <w:right w:val="single" w:sz="12" w:space="0" w:color="000000"/>
            </w:tcBorders>
            <w:shd w:val="clear" w:color="auto" w:fill="FFFFFF"/>
          </w:tcPr>
          <w:p w14:paraId="02B1C8F6" w14:textId="77777777" w:rsidR="0081666D" w:rsidRDefault="00000000">
            <w:pPr>
              <w:spacing w:after="0" w:line="259" w:lineRule="auto"/>
              <w:ind w:left="151" w:firstLine="0"/>
              <w:jc w:val="left"/>
            </w:pPr>
            <w:r>
              <w:rPr>
                <w:sz w:val="18"/>
              </w:rPr>
              <w:t>Škody zo živelných pohrôm na majetku</w:t>
            </w:r>
          </w:p>
        </w:tc>
        <w:tc>
          <w:tcPr>
            <w:tcW w:w="1360" w:type="dxa"/>
            <w:tcBorders>
              <w:top w:val="nil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FFFFFF"/>
          </w:tcPr>
          <w:p w14:paraId="797735B1" w14:textId="77777777" w:rsidR="0081666D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81666D" w14:paraId="1FDF8FBE" w14:textId="77777777">
        <w:trPr>
          <w:trHeight w:val="246"/>
        </w:trPr>
        <w:tc>
          <w:tcPr>
            <w:tcW w:w="5493" w:type="dxa"/>
            <w:tcBorders>
              <w:top w:val="single" w:sz="8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auto" w:fill="FFFFFF"/>
          </w:tcPr>
          <w:p w14:paraId="43025E23" w14:textId="77777777" w:rsidR="0081666D" w:rsidRDefault="00000000">
            <w:pPr>
              <w:spacing w:after="0" w:line="259" w:lineRule="auto"/>
              <w:ind w:left="151" w:firstLine="0"/>
              <w:jc w:val="left"/>
            </w:pPr>
            <w:r>
              <w:rPr>
                <w:sz w:val="18"/>
              </w:rPr>
              <w:t>Náklady z dôvodu predaja podniku alebo časti podniku</w:t>
            </w:r>
          </w:p>
        </w:tc>
        <w:tc>
          <w:tcPr>
            <w:tcW w:w="1360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FFFFFF"/>
          </w:tcPr>
          <w:p w14:paraId="4CE2478B" w14:textId="77777777" w:rsidR="0081666D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81666D" w14:paraId="705976E8" w14:textId="77777777">
        <w:trPr>
          <w:trHeight w:val="255"/>
        </w:trPr>
        <w:tc>
          <w:tcPr>
            <w:tcW w:w="5493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nil"/>
            </w:tcBorders>
            <w:shd w:val="clear" w:color="auto" w:fill="FFFFFF"/>
          </w:tcPr>
          <w:p w14:paraId="5E9A233E" w14:textId="77777777" w:rsidR="0081666D" w:rsidRDefault="0081666D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60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  <w:shd w:val="clear" w:color="auto" w:fill="FFFFFF"/>
          </w:tcPr>
          <w:p w14:paraId="5A46FCB4" w14:textId="77777777" w:rsidR="0081666D" w:rsidRDefault="0081666D">
            <w:pPr>
              <w:spacing w:after="160" w:line="259" w:lineRule="auto"/>
              <w:ind w:left="0" w:firstLine="0"/>
              <w:jc w:val="left"/>
            </w:pPr>
          </w:p>
        </w:tc>
      </w:tr>
      <w:tr w:rsidR="0081666D" w14:paraId="2E2BEF92" w14:textId="77777777">
        <w:trPr>
          <w:trHeight w:val="240"/>
        </w:trPr>
        <w:tc>
          <w:tcPr>
            <w:tcW w:w="5493" w:type="dxa"/>
            <w:tcBorders>
              <w:top w:val="single" w:sz="12" w:space="0" w:color="000000"/>
              <w:left w:val="single" w:sz="6" w:space="0" w:color="000000"/>
              <w:bottom w:val="nil"/>
              <w:right w:val="single" w:sz="12" w:space="0" w:color="000000"/>
            </w:tcBorders>
            <w:shd w:val="clear" w:color="auto" w:fill="D9D9D9"/>
          </w:tcPr>
          <w:p w14:paraId="3333833D" w14:textId="77777777" w:rsidR="0081666D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>Výnosy, ktoré majú mimoriadny rozsah alebo výskyt, z toho:</w:t>
            </w:r>
          </w:p>
        </w:tc>
        <w:tc>
          <w:tcPr>
            <w:tcW w:w="1360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D9D9D9"/>
          </w:tcPr>
          <w:p w14:paraId="5A3E96CC" w14:textId="77777777" w:rsidR="0081666D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81666D" w14:paraId="3A73248E" w14:textId="77777777">
        <w:trPr>
          <w:trHeight w:val="233"/>
        </w:trPr>
        <w:tc>
          <w:tcPr>
            <w:tcW w:w="5493" w:type="dxa"/>
            <w:tcBorders>
              <w:top w:val="nil"/>
              <w:left w:val="single" w:sz="6" w:space="0" w:color="000000"/>
              <w:bottom w:val="single" w:sz="7" w:space="0" w:color="000000"/>
              <w:right w:val="single" w:sz="12" w:space="0" w:color="000000"/>
            </w:tcBorders>
            <w:shd w:val="clear" w:color="auto" w:fill="FFFFFF"/>
          </w:tcPr>
          <w:p w14:paraId="6692773F" w14:textId="77777777" w:rsidR="0081666D" w:rsidRDefault="00000000">
            <w:pPr>
              <w:spacing w:after="0" w:line="259" w:lineRule="auto"/>
              <w:ind w:left="151" w:firstLine="0"/>
              <w:jc w:val="left"/>
            </w:pPr>
            <w:r>
              <w:rPr>
                <w:sz w:val="18"/>
              </w:rPr>
              <w:t>Náhrada škody zo živelných pohrôm od poisťovne</w:t>
            </w:r>
          </w:p>
        </w:tc>
        <w:tc>
          <w:tcPr>
            <w:tcW w:w="1360" w:type="dxa"/>
            <w:tcBorders>
              <w:top w:val="nil"/>
              <w:left w:val="single" w:sz="12" w:space="0" w:color="000000"/>
              <w:bottom w:val="single" w:sz="7" w:space="0" w:color="000000"/>
              <w:right w:val="single" w:sz="12" w:space="0" w:color="000000"/>
            </w:tcBorders>
            <w:shd w:val="clear" w:color="auto" w:fill="FFFFFF"/>
          </w:tcPr>
          <w:p w14:paraId="1BF5A978" w14:textId="77777777" w:rsidR="0081666D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81666D" w14:paraId="1A859CA3" w14:textId="77777777">
        <w:trPr>
          <w:trHeight w:val="251"/>
        </w:trPr>
        <w:tc>
          <w:tcPr>
            <w:tcW w:w="5493" w:type="dxa"/>
            <w:tcBorders>
              <w:top w:val="single" w:sz="7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auto" w:fill="FFFFFF"/>
          </w:tcPr>
          <w:p w14:paraId="6E4E2BC2" w14:textId="77777777" w:rsidR="0081666D" w:rsidRDefault="00000000">
            <w:pPr>
              <w:spacing w:after="0" w:line="259" w:lineRule="auto"/>
              <w:ind w:left="151" w:firstLine="0"/>
              <w:jc w:val="left"/>
            </w:pPr>
            <w:r>
              <w:rPr>
                <w:sz w:val="18"/>
              </w:rPr>
              <w:t>Výnosy z predaja podniku alebo časti podniku</w:t>
            </w:r>
          </w:p>
        </w:tc>
        <w:tc>
          <w:tcPr>
            <w:tcW w:w="1360" w:type="dxa"/>
            <w:tcBorders>
              <w:top w:val="single" w:sz="7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FFFFFF"/>
          </w:tcPr>
          <w:p w14:paraId="47F198F4" w14:textId="77777777" w:rsidR="0081666D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</w:tr>
    </w:tbl>
    <w:p w14:paraId="12D6E472" w14:textId="77777777" w:rsidR="0081666D" w:rsidRDefault="00000000">
      <w:pPr>
        <w:spacing w:after="0" w:line="259" w:lineRule="auto"/>
        <w:ind w:left="252" w:firstLine="0"/>
        <w:jc w:val="center"/>
      </w:pPr>
      <w:r>
        <w:rPr>
          <w:sz w:val="21"/>
        </w:rPr>
        <w:t xml:space="preserve"> </w:t>
      </w:r>
    </w:p>
    <w:p w14:paraId="5906AAFA" w14:textId="77777777" w:rsidR="0081666D" w:rsidRDefault="00000000">
      <w:pPr>
        <w:spacing w:after="0" w:line="259" w:lineRule="auto"/>
        <w:ind w:left="252" w:firstLine="0"/>
        <w:jc w:val="center"/>
      </w:pPr>
      <w:r>
        <w:rPr>
          <w:sz w:val="21"/>
        </w:rPr>
        <w:t xml:space="preserve"> </w:t>
      </w:r>
    </w:p>
    <w:p w14:paraId="6FDA102F" w14:textId="77777777" w:rsidR="0081666D" w:rsidRDefault="00000000">
      <w:pPr>
        <w:pStyle w:val="Nadpis1"/>
        <w:spacing w:after="0"/>
        <w:ind w:left="7"/>
      </w:pPr>
      <w:r>
        <w:rPr>
          <w:u w:val="none"/>
        </w:rPr>
        <w:t xml:space="preserve">2. </w:t>
      </w:r>
      <w:r>
        <w:t>Informácie o záväzkoch</w:t>
      </w:r>
      <w:r>
        <w:rPr>
          <w:u w:val="none"/>
        </w:rPr>
        <w:t xml:space="preserve"> </w:t>
      </w:r>
    </w:p>
    <w:tbl>
      <w:tblPr>
        <w:tblStyle w:val="TableGrid"/>
        <w:tblW w:w="5945" w:type="dxa"/>
        <w:tblInd w:w="1434" w:type="dxa"/>
        <w:tblCellMar>
          <w:top w:w="50" w:type="dxa"/>
          <w:left w:w="28" w:type="dxa"/>
          <w:right w:w="27" w:type="dxa"/>
        </w:tblCellMar>
        <w:tblLook w:val="04A0" w:firstRow="1" w:lastRow="0" w:firstColumn="1" w:lastColumn="0" w:noHBand="0" w:noVBand="1"/>
      </w:tblPr>
      <w:tblGrid>
        <w:gridCol w:w="3446"/>
        <w:gridCol w:w="2499"/>
      </w:tblGrid>
      <w:tr w:rsidR="0081666D" w14:paraId="447B2A15" w14:textId="77777777">
        <w:trPr>
          <w:trHeight w:val="281"/>
        </w:trPr>
        <w:tc>
          <w:tcPr>
            <w:tcW w:w="3446" w:type="dxa"/>
            <w:tcBorders>
              <w:top w:val="single" w:sz="11" w:space="0" w:color="000000"/>
              <w:left w:val="single" w:sz="11" w:space="0" w:color="000000"/>
              <w:bottom w:val="single" w:sz="14" w:space="0" w:color="000000"/>
              <w:right w:val="single" w:sz="14" w:space="0" w:color="000000"/>
            </w:tcBorders>
          </w:tcPr>
          <w:p w14:paraId="1BABD356" w14:textId="77777777" w:rsidR="0081666D" w:rsidRDefault="00000000">
            <w:pPr>
              <w:spacing w:after="0" w:line="259" w:lineRule="auto"/>
              <w:ind w:left="1" w:firstLine="0"/>
              <w:jc w:val="center"/>
            </w:pPr>
            <w:r>
              <w:t>Názov položky</w:t>
            </w:r>
          </w:p>
        </w:tc>
        <w:tc>
          <w:tcPr>
            <w:tcW w:w="2499" w:type="dxa"/>
            <w:tcBorders>
              <w:top w:val="single" w:sz="11" w:space="0" w:color="000000"/>
              <w:left w:val="single" w:sz="14" w:space="0" w:color="000000"/>
              <w:bottom w:val="single" w:sz="14" w:space="0" w:color="000000"/>
              <w:right w:val="single" w:sz="11" w:space="0" w:color="000000"/>
            </w:tcBorders>
          </w:tcPr>
          <w:p w14:paraId="29D75240" w14:textId="77777777" w:rsidR="0081666D" w:rsidRDefault="00000000">
            <w:pPr>
              <w:spacing w:after="0" w:line="259" w:lineRule="auto"/>
              <w:ind w:left="11" w:firstLine="0"/>
              <w:jc w:val="center"/>
            </w:pPr>
            <w:r>
              <w:t>Bežné účtovné obdobie</w:t>
            </w:r>
          </w:p>
        </w:tc>
      </w:tr>
      <w:tr w:rsidR="0081666D" w14:paraId="4E093D05" w14:textId="77777777">
        <w:trPr>
          <w:trHeight w:val="288"/>
        </w:trPr>
        <w:tc>
          <w:tcPr>
            <w:tcW w:w="3446" w:type="dxa"/>
            <w:tcBorders>
              <w:top w:val="single" w:sz="14" w:space="0" w:color="000000"/>
              <w:left w:val="single" w:sz="11" w:space="0" w:color="000000"/>
              <w:bottom w:val="single" w:sz="14" w:space="0" w:color="000000"/>
              <w:right w:val="single" w:sz="14" w:space="0" w:color="000000"/>
            </w:tcBorders>
            <w:shd w:val="clear" w:color="auto" w:fill="D9D9D9"/>
          </w:tcPr>
          <w:p w14:paraId="440A3062" w14:textId="77777777" w:rsidR="0081666D" w:rsidRDefault="00000000">
            <w:pPr>
              <w:spacing w:after="0" w:line="259" w:lineRule="auto"/>
              <w:ind w:left="0" w:firstLine="0"/>
              <w:jc w:val="left"/>
            </w:pPr>
            <w:r>
              <w:t>Dlhodobé záväzky spolu</w:t>
            </w:r>
          </w:p>
        </w:tc>
        <w:tc>
          <w:tcPr>
            <w:tcW w:w="2499" w:type="dxa"/>
            <w:tcBorders>
              <w:top w:val="single" w:sz="14" w:space="0" w:color="000000"/>
              <w:left w:val="single" w:sz="14" w:space="0" w:color="000000"/>
              <w:bottom w:val="single" w:sz="14" w:space="0" w:color="000000"/>
              <w:right w:val="single" w:sz="11" w:space="0" w:color="000000"/>
            </w:tcBorders>
            <w:shd w:val="clear" w:color="auto" w:fill="D9D9D9"/>
          </w:tcPr>
          <w:p w14:paraId="55EF07C0" w14:textId="0F7A6F64" w:rsidR="0081666D" w:rsidRDefault="0021167A">
            <w:pPr>
              <w:spacing w:after="0" w:line="259" w:lineRule="auto"/>
              <w:ind w:left="0" w:firstLine="0"/>
              <w:jc w:val="right"/>
            </w:pPr>
            <w:r w:rsidRPr="0021167A">
              <w:t>1</w:t>
            </w:r>
            <w:r w:rsidR="0077426E">
              <w:t> </w:t>
            </w:r>
            <w:r w:rsidRPr="0021167A">
              <w:t>849</w:t>
            </w:r>
            <w:r w:rsidR="0077426E">
              <w:t xml:space="preserve"> 595</w:t>
            </w:r>
          </w:p>
        </w:tc>
      </w:tr>
      <w:tr w:rsidR="0081666D" w14:paraId="5F6B1A6E" w14:textId="77777777">
        <w:trPr>
          <w:trHeight w:val="431"/>
        </w:trPr>
        <w:tc>
          <w:tcPr>
            <w:tcW w:w="3446" w:type="dxa"/>
            <w:tcBorders>
              <w:top w:val="single" w:sz="14" w:space="0" w:color="000000"/>
              <w:left w:val="single" w:sz="11" w:space="0" w:color="000000"/>
              <w:bottom w:val="single" w:sz="9" w:space="0" w:color="000000"/>
              <w:right w:val="single" w:sz="8" w:space="0" w:color="000000"/>
            </w:tcBorders>
          </w:tcPr>
          <w:p w14:paraId="5376D4B6" w14:textId="77777777" w:rsidR="0081666D" w:rsidRDefault="00000000">
            <w:pPr>
              <w:spacing w:after="0" w:line="259" w:lineRule="auto"/>
              <w:ind w:left="0" w:firstLine="0"/>
              <w:jc w:val="left"/>
            </w:pPr>
            <w:r>
              <w:t>Záväzky so zostatkovou dobou splatnosti nad päť rokov</w:t>
            </w:r>
          </w:p>
        </w:tc>
        <w:tc>
          <w:tcPr>
            <w:tcW w:w="2499" w:type="dxa"/>
            <w:tcBorders>
              <w:top w:val="single" w:sz="14" w:space="0" w:color="000000"/>
              <w:left w:val="single" w:sz="8" w:space="0" w:color="000000"/>
              <w:bottom w:val="single" w:sz="9" w:space="0" w:color="000000"/>
              <w:right w:val="single" w:sz="11" w:space="0" w:color="000000"/>
            </w:tcBorders>
            <w:vAlign w:val="center"/>
          </w:tcPr>
          <w:p w14:paraId="10CB398A" w14:textId="14AD517C" w:rsidR="0081666D" w:rsidRDefault="0077426E">
            <w:pPr>
              <w:spacing w:after="0" w:line="259" w:lineRule="auto"/>
              <w:ind w:left="0" w:right="1" w:firstLine="0"/>
              <w:jc w:val="right"/>
            </w:pPr>
            <w:r>
              <w:t>1 849 595</w:t>
            </w:r>
          </w:p>
        </w:tc>
      </w:tr>
      <w:tr w:rsidR="0081666D" w14:paraId="77B686FC" w14:textId="77777777">
        <w:trPr>
          <w:trHeight w:val="505"/>
        </w:trPr>
        <w:tc>
          <w:tcPr>
            <w:tcW w:w="3446" w:type="dxa"/>
            <w:tcBorders>
              <w:top w:val="single" w:sz="9" w:space="0" w:color="000000"/>
              <w:left w:val="single" w:sz="11" w:space="0" w:color="000000"/>
              <w:bottom w:val="single" w:sz="14" w:space="0" w:color="000000"/>
              <w:right w:val="single" w:sz="8" w:space="0" w:color="000000"/>
            </w:tcBorders>
          </w:tcPr>
          <w:p w14:paraId="2AE1C9C0" w14:textId="77777777" w:rsidR="0081666D" w:rsidRDefault="00000000">
            <w:pPr>
              <w:spacing w:after="0" w:line="259" w:lineRule="auto"/>
              <w:ind w:left="0" w:firstLine="0"/>
              <w:jc w:val="left"/>
            </w:pPr>
            <w:r>
              <w:t>Záväzky so zostatkovou dobou splatnosti jeden rok až päť rokov</w:t>
            </w:r>
          </w:p>
        </w:tc>
        <w:tc>
          <w:tcPr>
            <w:tcW w:w="2499" w:type="dxa"/>
            <w:tcBorders>
              <w:top w:val="single" w:sz="9" w:space="0" w:color="000000"/>
              <w:left w:val="single" w:sz="8" w:space="0" w:color="000000"/>
              <w:bottom w:val="single" w:sz="14" w:space="0" w:color="000000"/>
              <w:right w:val="single" w:sz="11" w:space="0" w:color="000000"/>
            </w:tcBorders>
            <w:vAlign w:val="center"/>
          </w:tcPr>
          <w:p w14:paraId="330591C8" w14:textId="493E8911" w:rsidR="0081666D" w:rsidRDefault="0077426E">
            <w:pPr>
              <w:spacing w:after="0" w:line="259" w:lineRule="auto"/>
              <w:ind w:left="0" w:right="1" w:firstLine="0"/>
              <w:jc w:val="right"/>
            </w:pPr>
            <w:r>
              <w:t>0</w:t>
            </w:r>
          </w:p>
        </w:tc>
      </w:tr>
      <w:tr w:rsidR="0081666D" w14:paraId="13DB051A" w14:textId="77777777">
        <w:trPr>
          <w:trHeight w:val="286"/>
        </w:trPr>
        <w:tc>
          <w:tcPr>
            <w:tcW w:w="3446" w:type="dxa"/>
            <w:tcBorders>
              <w:top w:val="single" w:sz="14" w:space="0" w:color="000000"/>
              <w:left w:val="single" w:sz="11" w:space="0" w:color="000000"/>
              <w:bottom w:val="single" w:sz="14" w:space="0" w:color="000000"/>
              <w:right w:val="single" w:sz="14" w:space="0" w:color="000000"/>
            </w:tcBorders>
            <w:shd w:val="clear" w:color="auto" w:fill="D9D9D9"/>
          </w:tcPr>
          <w:p w14:paraId="30656FE1" w14:textId="77777777" w:rsidR="0081666D" w:rsidRDefault="00000000">
            <w:pPr>
              <w:spacing w:after="0" w:line="259" w:lineRule="auto"/>
              <w:ind w:left="0" w:firstLine="0"/>
              <w:jc w:val="left"/>
            </w:pPr>
            <w:r>
              <w:t>Krátkodobé záväzky spolu</w:t>
            </w:r>
          </w:p>
        </w:tc>
        <w:tc>
          <w:tcPr>
            <w:tcW w:w="2499" w:type="dxa"/>
            <w:tcBorders>
              <w:top w:val="single" w:sz="14" w:space="0" w:color="000000"/>
              <w:left w:val="single" w:sz="14" w:space="0" w:color="000000"/>
              <w:bottom w:val="single" w:sz="14" w:space="0" w:color="000000"/>
              <w:right w:val="single" w:sz="11" w:space="0" w:color="000000"/>
            </w:tcBorders>
            <w:shd w:val="clear" w:color="auto" w:fill="D9D9D9"/>
          </w:tcPr>
          <w:p w14:paraId="3E81C7CE" w14:textId="49347852" w:rsidR="0081666D" w:rsidRDefault="0077426E">
            <w:pPr>
              <w:spacing w:after="0" w:line="259" w:lineRule="auto"/>
              <w:ind w:left="0" w:firstLine="0"/>
              <w:jc w:val="right"/>
            </w:pPr>
            <w:r>
              <w:t>15 660</w:t>
            </w:r>
          </w:p>
        </w:tc>
      </w:tr>
      <w:tr w:rsidR="0081666D" w14:paraId="369469D5" w14:textId="77777777">
        <w:trPr>
          <w:trHeight w:val="500"/>
        </w:trPr>
        <w:tc>
          <w:tcPr>
            <w:tcW w:w="3446" w:type="dxa"/>
            <w:tcBorders>
              <w:top w:val="single" w:sz="14" w:space="0" w:color="000000"/>
              <w:left w:val="single" w:sz="11" w:space="0" w:color="000000"/>
              <w:bottom w:val="single" w:sz="9" w:space="0" w:color="000000"/>
              <w:right w:val="single" w:sz="14" w:space="0" w:color="000000"/>
            </w:tcBorders>
          </w:tcPr>
          <w:p w14:paraId="545F7310" w14:textId="77777777" w:rsidR="0081666D" w:rsidRDefault="00000000">
            <w:pPr>
              <w:spacing w:after="0" w:line="259" w:lineRule="auto"/>
              <w:ind w:left="0" w:firstLine="0"/>
              <w:jc w:val="left"/>
            </w:pPr>
            <w:r>
              <w:t>Záväzky so zostatkovou dobou splatnosti do jedného roka vrátane</w:t>
            </w:r>
          </w:p>
        </w:tc>
        <w:tc>
          <w:tcPr>
            <w:tcW w:w="2499" w:type="dxa"/>
            <w:tcBorders>
              <w:top w:val="single" w:sz="14" w:space="0" w:color="000000"/>
              <w:left w:val="single" w:sz="14" w:space="0" w:color="000000"/>
              <w:bottom w:val="single" w:sz="9" w:space="0" w:color="000000"/>
              <w:right w:val="single" w:sz="11" w:space="0" w:color="000000"/>
            </w:tcBorders>
            <w:vAlign w:val="center"/>
          </w:tcPr>
          <w:p w14:paraId="6CCE04A0" w14:textId="67B94414" w:rsidR="0081666D" w:rsidRDefault="0077426E">
            <w:pPr>
              <w:spacing w:after="0" w:line="259" w:lineRule="auto"/>
              <w:ind w:left="0" w:right="1" w:firstLine="0"/>
              <w:jc w:val="right"/>
            </w:pPr>
            <w:r>
              <w:t>15 660</w:t>
            </w:r>
          </w:p>
        </w:tc>
      </w:tr>
      <w:tr w:rsidR="0081666D" w14:paraId="64E4A11D" w14:textId="77777777">
        <w:trPr>
          <w:trHeight w:val="285"/>
        </w:trPr>
        <w:tc>
          <w:tcPr>
            <w:tcW w:w="3446" w:type="dxa"/>
            <w:tcBorders>
              <w:top w:val="single" w:sz="9" w:space="0" w:color="000000"/>
              <w:left w:val="single" w:sz="11" w:space="0" w:color="000000"/>
              <w:bottom w:val="single" w:sz="11" w:space="0" w:color="000000"/>
              <w:right w:val="single" w:sz="14" w:space="0" w:color="000000"/>
            </w:tcBorders>
          </w:tcPr>
          <w:p w14:paraId="76ACE605" w14:textId="77777777" w:rsidR="0081666D" w:rsidRDefault="00000000">
            <w:pPr>
              <w:spacing w:after="0" w:line="259" w:lineRule="auto"/>
              <w:ind w:left="0" w:firstLine="0"/>
              <w:jc w:val="left"/>
            </w:pPr>
            <w:r>
              <w:t>Záväzky po lehote splatnosti</w:t>
            </w:r>
          </w:p>
        </w:tc>
        <w:tc>
          <w:tcPr>
            <w:tcW w:w="2499" w:type="dxa"/>
            <w:tcBorders>
              <w:top w:val="single" w:sz="9" w:space="0" w:color="000000"/>
              <w:left w:val="single" w:sz="14" w:space="0" w:color="000000"/>
              <w:bottom w:val="single" w:sz="11" w:space="0" w:color="000000"/>
              <w:right w:val="single" w:sz="11" w:space="0" w:color="000000"/>
            </w:tcBorders>
          </w:tcPr>
          <w:p w14:paraId="62013F42" w14:textId="544B17E2" w:rsidR="0081666D" w:rsidRDefault="0081666D">
            <w:pPr>
              <w:spacing w:after="0" w:line="259" w:lineRule="auto"/>
              <w:ind w:left="0" w:firstLine="0"/>
              <w:jc w:val="right"/>
            </w:pPr>
          </w:p>
        </w:tc>
      </w:tr>
    </w:tbl>
    <w:p w14:paraId="3205C315" w14:textId="77777777" w:rsidR="0081666D" w:rsidRDefault="00000000">
      <w:pPr>
        <w:spacing w:after="0" w:line="259" w:lineRule="auto"/>
        <w:ind w:left="247" w:firstLine="0"/>
        <w:jc w:val="center"/>
      </w:pPr>
      <w:r>
        <w:t xml:space="preserve"> </w:t>
      </w:r>
    </w:p>
    <w:p w14:paraId="2219C589" w14:textId="77777777" w:rsidR="0081666D" w:rsidRDefault="00000000">
      <w:pPr>
        <w:spacing w:after="0" w:line="259" w:lineRule="auto"/>
        <w:ind w:left="278" w:firstLine="0"/>
        <w:jc w:val="left"/>
      </w:pPr>
      <w:r>
        <w:t xml:space="preserve"> </w:t>
      </w:r>
    </w:p>
    <w:p w14:paraId="51BBE87E" w14:textId="77777777" w:rsidR="0081666D" w:rsidRDefault="00000000">
      <w:pPr>
        <w:spacing w:after="0" w:line="259" w:lineRule="auto"/>
        <w:ind w:left="278" w:firstLine="0"/>
        <w:jc w:val="left"/>
      </w:pPr>
      <w:r>
        <w:t xml:space="preserve"> </w:t>
      </w:r>
    </w:p>
    <w:p w14:paraId="30D30DCE" w14:textId="77777777" w:rsidR="0081666D" w:rsidRDefault="00000000">
      <w:pPr>
        <w:spacing w:after="0" w:line="259" w:lineRule="auto"/>
        <w:ind w:left="542" w:firstLine="0"/>
        <w:jc w:val="left"/>
      </w:pPr>
      <w:r>
        <w:t xml:space="preserve"> </w:t>
      </w:r>
    </w:p>
    <w:p w14:paraId="2BC55E1F" w14:textId="77777777" w:rsidR="0081666D" w:rsidRDefault="00000000">
      <w:pPr>
        <w:pStyle w:val="Nadpis1"/>
        <w:spacing w:after="0"/>
        <w:ind w:left="7"/>
      </w:pPr>
      <w:r>
        <w:rPr>
          <w:u w:val="none"/>
        </w:rPr>
        <w:t xml:space="preserve">3. </w:t>
      </w:r>
      <w:r>
        <w:t>Informácie o orgánoch spoločnosti</w:t>
      </w:r>
      <w:r>
        <w:rPr>
          <w:u w:val="none"/>
        </w:rPr>
        <w:t xml:space="preserve"> </w:t>
      </w:r>
    </w:p>
    <w:tbl>
      <w:tblPr>
        <w:tblStyle w:val="TableGrid"/>
        <w:tblW w:w="8184" w:type="dxa"/>
        <w:tblInd w:w="286" w:type="dxa"/>
        <w:tblCellMar>
          <w:top w:w="52" w:type="dxa"/>
          <w:right w:w="14" w:type="dxa"/>
        </w:tblCellMar>
        <w:tblLook w:val="04A0" w:firstRow="1" w:lastRow="0" w:firstColumn="1" w:lastColumn="0" w:noHBand="0" w:noVBand="1"/>
      </w:tblPr>
      <w:tblGrid>
        <w:gridCol w:w="722"/>
        <w:gridCol w:w="2556"/>
        <w:gridCol w:w="1636"/>
        <w:gridCol w:w="1636"/>
        <w:gridCol w:w="1634"/>
      </w:tblGrid>
      <w:tr w:rsidR="0081666D" w14:paraId="62A0D70E" w14:textId="77777777">
        <w:trPr>
          <w:trHeight w:val="500"/>
        </w:trPr>
        <w:tc>
          <w:tcPr>
            <w:tcW w:w="3278" w:type="dxa"/>
            <w:gridSpan w:val="2"/>
            <w:tcBorders>
              <w:top w:val="single" w:sz="6" w:space="0" w:color="000000"/>
              <w:left w:val="single" w:sz="6" w:space="0" w:color="000000"/>
              <w:bottom w:val="single" w:sz="8" w:space="0" w:color="D4D4D4"/>
              <w:right w:val="single" w:sz="12" w:space="0" w:color="000000"/>
            </w:tcBorders>
          </w:tcPr>
          <w:p w14:paraId="4DB88D46" w14:textId="77777777" w:rsidR="0081666D" w:rsidRDefault="00000000">
            <w:pPr>
              <w:spacing w:after="0" w:line="259" w:lineRule="auto"/>
              <w:ind w:left="801" w:firstLine="0"/>
              <w:jc w:val="center"/>
            </w:pPr>
            <w:r>
              <w:rPr>
                <w:sz w:val="18"/>
              </w:rPr>
              <w:t>Druh príjmu, výhody                   a</w:t>
            </w:r>
          </w:p>
        </w:tc>
        <w:tc>
          <w:tcPr>
            <w:tcW w:w="4906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C10913E" w14:textId="77777777" w:rsidR="0081666D" w:rsidRDefault="00000000">
            <w:pPr>
              <w:spacing w:after="0" w:line="259" w:lineRule="auto"/>
              <w:ind w:left="-15" w:right="191" w:firstLine="0"/>
              <w:jc w:val="center"/>
            </w:pPr>
            <w:r>
              <w:rPr>
                <w:sz w:val="18"/>
              </w:rPr>
              <w:t xml:space="preserve"> </w:t>
            </w:r>
            <w:r>
              <w:rPr>
                <w:sz w:val="18"/>
              </w:rPr>
              <w:tab/>
              <w:t>Hodnota príjmu, výhody členov orgánov účtovnej jednotky b</w:t>
            </w:r>
          </w:p>
        </w:tc>
      </w:tr>
      <w:tr w:rsidR="0081666D" w14:paraId="2E8FF0FE" w14:textId="77777777">
        <w:trPr>
          <w:trHeight w:val="265"/>
        </w:trPr>
        <w:tc>
          <w:tcPr>
            <w:tcW w:w="3278" w:type="dxa"/>
            <w:gridSpan w:val="2"/>
            <w:tcBorders>
              <w:top w:val="single" w:sz="8" w:space="0" w:color="D4D4D4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 w14:paraId="4F6724A1" w14:textId="77777777" w:rsidR="0081666D" w:rsidRDefault="0081666D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63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2F50795" w14:textId="77777777" w:rsidR="0081666D" w:rsidRDefault="00000000">
            <w:pPr>
              <w:spacing w:after="0" w:line="259" w:lineRule="auto"/>
              <w:ind w:left="37" w:firstLine="0"/>
              <w:jc w:val="center"/>
            </w:pPr>
            <w:r>
              <w:rPr>
                <w:sz w:val="18"/>
              </w:rPr>
              <w:t>štatutárnych</w:t>
            </w:r>
          </w:p>
        </w:tc>
        <w:tc>
          <w:tcPr>
            <w:tcW w:w="163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D30C9D4" w14:textId="77777777" w:rsidR="0081666D" w:rsidRDefault="00000000">
            <w:pPr>
              <w:spacing w:after="0" w:line="259" w:lineRule="auto"/>
              <w:ind w:left="37" w:firstLine="0"/>
              <w:jc w:val="center"/>
            </w:pPr>
            <w:r>
              <w:rPr>
                <w:sz w:val="18"/>
              </w:rPr>
              <w:t>dozorných</w:t>
            </w:r>
          </w:p>
        </w:tc>
        <w:tc>
          <w:tcPr>
            <w:tcW w:w="16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3BB96AA" w14:textId="77777777" w:rsidR="0081666D" w:rsidRDefault="00000000">
            <w:pPr>
              <w:spacing w:after="0" w:line="259" w:lineRule="auto"/>
              <w:ind w:left="21" w:firstLine="0"/>
              <w:jc w:val="center"/>
            </w:pPr>
            <w:r>
              <w:rPr>
                <w:sz w:val="18"/>
              </w:rPr>
              <w:t>iných</w:t>
            </w:r>
          </w:p>
        </w:tc>
      </w:tr>
      <w:tr w:rsidR="0081666D" w14:paraId="64CDBD64" w14:textId="77777777">
        <w:trPr>
          <w:trHeight w:val="606"/>
        </w:trPr>
        <w:tc>
          <w:tcPr>
            <w:tcW w:w="3278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 w14:paraId="631D1611" w14:textId="77777777" w:rsidR="0081666D" w:rsidRDefault="00000000">
            <w:pPr>
              <w:spacing w:after="0" w:line="259" w:lineRule="auto"/>
              <w:ind w:left="36" w:firstLine="0"/>
              <w:jc w:val="left"/>
            </w:pPr>
            <w:r>
              <w:rPr>
                <w:sz w:val="18"/>
              </w:rPr>
              <w:lastRenderedPageBreak/>
              <w:t>Poskytnuté záruky alebo iné poskytnuté zabezpečenie</w:t>
            </w:r>
          </w:p>
        </w:tc>
        <w:tc>
          <w:tcPr>
            <w:tcW w:w="163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7" w:space="0" w:color="000000"/>
            </w:tcBorders>
            <w:vAlign w:val="center"/>
          </w:tcPr>
          <w:p w14:paraId="6DE46330" w14:textId="77777777" w:rsidR="0081666D" w:rsidRDefault="00000000">
            <w:pPr>
              <w:spacing w:after="0" w:line="259" w:lineRule="auto"/>
              <w:ind w:left="39" w:firstLine="0"/>
              <w:jc w:val="center"/>
            </w:pPr>
            <w:r>
              <w:rPr>
                <w:sz w:val="18"/>
              </w:rPr>
              <w:t>0</w:t>
            </w:r>
          </w:p>
        </w:tc>
        <w:tc>
          <w:tcPr>
            <w:tcW w:w="1636" w:type="dxa"/>
            <w:tcBorders>
              <w:top w:val="single" w:sz="12" w:space="0" w:color="000000"/>
              <w:left w:val="single" w:sz="7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 w14:paraId="6DBE208C" w14:textId="77777777" w:rsidR="0081666D" w:rsidRDefault="00000000">
            <w:pPr>
              <w:spacing w:after="0" w:line="259" w:lineRule="auto"/>
              <w:ind w:left="41" w:firstLine="0"/>
              <w:jc w:val="center"/>
            </w:pPr>
            <w:r>
              <w:rPr>
                <w:sz w:val="18"/>
              </w:rPr>
              <w:t>0</w:t>
            </w:r>
          </w:p>
        </w:tc>
        <w:tc>
          <w:tcPr>
            <w:tcW w:w="1634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31F37B4B" w14:textId="77777777" w:rsidR="0081666D" w:rsidRDefault="00000000">
            <w:pPr>
              <w:spacing w:after="0" w:line="259" w:lineRule="auto"/>
              <w:ind w:left="40" w:firstLine="0"/>
              <w:jc w:val="center"/>
            </w:pPr>
            <w:r>
              <w:rPr>
                <w:sz w:val="18"/>
              </w:rPr>
              <w:t>0</w:t>
            </w:r>
          </w:p>
        </w:tc>
      </w:tr>
      <w:tr w:rsidR="0081666D" w14:paraId="60E42E7A" w14:textId="77777777">
        <w:trPr>
          <w:trHeight w:val="301"/>
        </w:trPr>
        <w:tc>
          <w:tcPr>
            <w:tcW w:w="722" w:type="dxa"/>
            <w:vMerge w:val="restart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43E79AAA" w14:textId="77777777" w:rsidR="0081666D" w:rsidRDefault="00000000">
            <w:pPr>
              <w:spacing w:after="0" w:line="259" w:lineRule="auto"/>
              <w:ind w:left="65" w:firstLine="0"/>
              <w:jc w:val="left"/>
            </w:pPr>
            <w:r>
              <w:rPr>
                <w:sz w:val="18"/>
              </w:rPr>
              <w:t>Pôžičky</w:t>
            </w:r>
          </w:p>
        </w:tc>
        <w:tc>
          <w:tcPr>
            <w:tcW w:w="2556" w:type="dxa"/>
            <w:tcBorders>
              <w:top w:val="single" w:sz="12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14:paraId="272556D5" w14:textId="77777777" w:rsidR="0081666D" w:rsidRDefault="00000000">
            <w:pPr>
              <w:spacing w:after="0" w:line="259" w:lineRule="auto"/>
              <w:ind w:left="43" w:firstLine="0"/>
              <w:jc w:val="left"/>
            </w:pPr>
            <w:r>
              <w:rPr>
                <w:sz w:val="18"/>
              </w:rPr>
              <w:t>poskytnuté k 31.12.</w:t>
            </w:r>
          </w:p>
        </w:tc>
        <w:tc>
          <w:tcPr>
            <w:tcW w:w="1636" w:type="dxa"/>
            <w:tcBorders>
              <w:top w:val="single" w:sz="12" w:space="0" w:color="000000"/>
              <w:left w:val="single" w:sz="12" w:space="0" w:color="000000"/>
              <w:bottom w:val="single" w:sz="7" w:space="0" w:color="000000"/>
              <w:right w:val="single" w:sz="7" w:space="0" w:color="000000"/>
            </w:tcBorders>
          </w:tcPr>
          <w:p w14:paraId="5E80F282" w14:textId="77777777" w:rsidR="0081666D" w:rsidRDefault="00000000">
            <w:pPr>
              <w:spacing w:after="0" w:line="259" w:lineRule="auto"/>
              <w:ind w:left="39" w:firstLine="0"/>
              <w:jc w:val="center"/>
            </w:pPr>
            <w:r>
              <w:rPr>
                <w:sz w:val="18"/>
              </w:rPr>
              <w:t>0</w:t>
            </w:r>
          </w:p>
        </w:tc>
        <w:tc>
          <w:tcPr>
            <w:tcW w:w="1636" w:type="dxa"/>
            <w:tcBorders>
              <w:top w:val="single" w:sz="12" w:space="0" w:color="000000"/>
              <w:left w:val="single" w:sz="7" w:space="0" w:color="000000"/>
              <w:bottom w:val="single" w:sz="7" w:space="0" w:color="000000"/>
              <w:right w:val="single" w:sz="8" w:space="0" w:color="000000"/>
            </w:tcBorders>
          </w:tcPr>
          <w:p w14:paraId="13E449DC" w14:textId="77777777" w:rsidR="0081666D" w:rsidRDefault="00000000">
            <w:pPr>
              <w:spacing w:after="0" w:line="259" w:lineRule="auto"/>
              <w:ind w:left="41" w:firstLine="0"/>
              <w:jc w:val="center"/>
            </w:pPr>
            <w:r>
              <w:rPr>
                <w:sz w:val="18"/>
              </w:rPr>
              <w:t>0</w:t>
            </w:r>
          </w:p>
        </w:tc>
        <w:tc>
          <w:tcPr>
            <w:tcW w:w="1634" w:type="dxa"/>
            <w:tcBorders>
              <w:top w:val="single" w:sz="12" w:space="0" w:color="000000"/>
              <w:left w:val="single" w:sz="8" w:space="0" w:color="000000"/>
              <w:bottom w:val="single" w:sz="7" w:space="0" w:color="000000"/>
              <w:right w:val="single" w:sz="12" w:space="0" w:color="000000"/>
            </w:tcBorders>
          </w:tcPr>
          <w:p w14:paraId="37F22E3A" w14:textId="77777777" w:rsidR="0081666D" w:rsidRDefault="00000000">
            <w:pPr>
              <w:spacing w:after="0" w:line="259" w:lineRule="auto"/>
              <w:ind w:left="41" w:firstLine="0"/>
              <w:jc w:val="center"/>
            </w:pPr>
            <w:r>
              <w:rPr>
                <w:sz w:val="18"/>
              </w:rPr>
              <w:t>0</w:t>
            </w:r>
          </w:p>
        </w:tc>
      </w:tr>
      <w:tr w:rsidR="0081666D" w14:paraId="1283DCCA" w14:textId="77777777">
        <w:trPr>
          <w:trHeight w:val="291"/>
        </w:trPr>
        <w:tc>
          <w:tcPr>
            <w:tcW w:w="0" w:type="auto"/>
            <w:vMerge/>
            <w:tcBorders>
              <w:top w:val="nil"/>
              <w:left w:val="single" w:sz="6" w:space="0" w:color="000000"/>
              <w:bottom w:val="nil"/>
              <w:right w:val="single" w:sz="12" w:space="0" w:color="000000"/>
            </w:tcBorders>
          </w:tcPr>
          <w:p w14:paraId="2CD7DC22" w14:textId="77777777" w:rsidR="0081666D" w:rsidRDefault="0081666D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556" w:type="dxa"/>
            <w:tcBorders>
              <w:top w:val="single" w:sz="7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024C7B6" w14:textId="77777777" w:rsidR="0081666D" w:rsidRDefault="00000000">
            <w:pPr>
              <w:spacing w:after="0" w:line="259" w:lineRule="auto"/>
              <w:ind w:left="43" w:firstLine="0"/>
              <w:jc w:val="left"/>
            </w:pPr>
            <w:r>
              <w:rPr>
                <w:sz w:val="18"/>
              </w:rPr>
              <w:t>úroková sadzba v %</w:t>
            </w:r>
          </w:p>
        </w:tc>
        <w:tc>
          <w:tcPr>
            <w:tcW w:w="1636" w:type="dxa"/>
            <w:tcBorders>
              <w:top w:val="single" w:sz="7" w:space="0" w:color="000000"/>
              <w:left w:val="single" w:sz="12" w:space="0" w:color="000000"/>
              <w:bottom w:val="single" w:sz="12" w:space="0" w:color="000000"/>
              <w:right w:val="single" w:sz="7" w:space="0" w:color="000000"/>
            </w:tcBorders>
          </w:tcPr>
          <w:p w14:paraId="4E0E7645" w14:textId="77777777" w:rsidR="0081666D" w:rsidRDefault="00000000">
            <w:pPr>
              <w:spacing w:after="0" w:line="259" w:lineRule="auto"/>
              <w:ind w:left="28" w:firstLine="0"/>
              <w:jc w:val="center"/>
            </w:pPr>
            <w:r>
              <w:rPr>
                <w:sz w:val="18"/>
              </w:rPr>
              <w:t>0,00</w:t>
            </w:r>
          </w:p>
        </w:tc>
        <w:tc>
          <w:tcPr>
            <w:tcW w:w="1636" w:type="dxa"/>
            <w:tcBorders>
              <w:top w:val="single" w:sz="7" w:space="0" w:color="000000"/>
              <w:left w:val="single" w:sz="7" w:space="0" w:color="000000"/>
              <w:bottom w:val="single" w:sz="12" w:space="0" w:color="000000"/>
              <w:right w:val="single" w:sz="8" w:space="0" w:color="000000"/>
            </w:tcBorders>
          </w:tcPr>
          <w:p w14:paraId="1BDC174D" w14:textId="77777777" w:rsidR="0081666D" w:rsidRDefault="00000000">
            <w:pPr>
              <w:spacing w:after="0" w:line="259" w:lineRule="auto"/>
              <w:ind w:left="41" w:firstLine="0"/>
              <w:jc w:val="center"/>
            </w:pPr>
            <w:r>
              <w:rPr>
                <w:sz w:val="18"/>
              </w:rPr>
              <w:t>0</w:t>
            </w:r>
          </w:p>
        </w:tc>
        <w:tc>
          <w:tcPr>
            <w:tcW w:w="1634" w:type="dxa"/>
            <w:tcBorders>
              <w:top w:val="single" w:sz="7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</w:tcPr>
          <w:p w14:paraId="65769D77" w14:textId="77777777" w:rsidR="0081666D" w:rsidRDefault="00000000">
            <w:pPr>
              <w:spacing w:after="0" w:line="259" w:lineRule="auto"/>
              <w:ind w:left="40" w:firstLine="0"/>
              <w:jc w:val="center"/>
            </w:pPr>
            <w:r>
              <w:rPr>
                <w:sz w:val="18"/>
              </w:rPr>
              <w:t>0</w:t>
            </w:r>
          </w:p>
        </w:tc>
      </w:tr>
      <w:tr w:rsidR="0081666D" w14:paraId="0F534D90" w14:textId="77777777">
        <w:trPr>
          <w:trHeight w:val="302"/>
        </w:trPr>
        <w:tc>
          <w:tcPr>
            <w:tcW w:w="0" w:type="auto"/>
            <w:vMerge/>
            <w:tcBorders>
              <w:top w:val="nil"/>
              <w:left w:val="single" w:sz="6" w:space="0" w:color="000000"/>
              <w:bottom w:val="nil"/>
              <w:right w:val="single" w:sz="12" w:space="0" w:color="000000"/>
            </w:tcBorders>
          </w:tcPr>
          <w:p w14:paraId="67B9DCD7" w14:textId="77777777" w:rsidR="0081666D" w:rsidRDefault="0081666D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556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</w:tcPr>
          <w:p w14:paraId="605A0B6E" w14:textId="77777777" w:rsidR="0081666D" w:rsidRDefault="00000000">
            <w:pPr>
              <w:spacing w:after="0" w:line="259" w:lineRule="auto"/>
              <w:ind w:left="43" w:firstLine="0"/>
              <w:jc w:val="left"/>
            </w:pPr>
            <w:r>
              <w:rPr>
                <w:sz w:val="18"/>
              </w:rPr>
              <w:t>splatené k 31.12.</w:t>
            </w:r>
          </w:p>
        </w:tc>
        <w:tc>
          <w:tcPr>
            <w:tcW w:w="1636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7" w:space="0" w:color="000000"/>
            </w:tcBorders>
          </w:tcPr>
          <w:p w14:paraId="7975674E" w14:textId="77777777" w:rsidR="0081666D" w:rsidRDefault="00000000">
            <w:pPr>
              <w:spacing w:after="0" w:line="259" w:lineRule="auto"/>
              <w:ind w:left="39" w:firstLine="0"/>
              <w:jc w:val="center"/>
            </w:pPr>
            <w:r>
              <w:rPr>
                <w:sz w:val="18"/>
              </w:rPr>
              <w:t>0</w:t>
            </w:r>
          </w:p>
        </w:tc>
        <w:tc>
          <w:tcPr>
            <w:tcW w:w="1636" w:type="dxa"/>
            <w:tcBorders>
              <w:top w:val="single" w:sz="12" w:space="0" w:color="000000"/>
              <w:left w:val="single" w:sz="7" w:space="0" w:color="000000"/>
              <w:bottom w:val="single" w:sz="8" w:space="0" w:color="000000"/>
              <w:right w:val="single" w:sz="8" w:space="0" w:color="000000"/>
            </w:tcBorders>
          </w:tcPr>
          <w:p w14:paraId="28090E34" w14:textId="77777777" w:rsidR="0081666D" w:rsidRDefault="00000000">
            <w:pPr>
              <w:spacing w:after="0" w:line="259" w:lineRule="auto"/>
              <w:ind w:left="41" w:firstLine="0"/>
              <w:jc w:val="center"/>
            </w:pPr>
            <w:r>
              <w:rPr>
                <w:sz w:val="18"/>
              </w:rPr>
              <w:t>0</w:t>
            </w:r>
          </w:p>
        </w:tc>
        <w:tc>
          <w:tcPr>
            <w:tcW w:w="1634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</w:tcPr>
          <w:p w14:paraId="7E72A5E5" w14:textId="77777777" w:rsidR="0081666D" w:rsidRDefault="00000000">
            <w:pPr>
              <w:spacing w:after="0" w:line="259" w:lineRule="auto"/>
              <w:ind w:left="41" w:firstLine="0"/>
              <w:jc w:val="center"/>
            </w:pPr>
            <w:r>
              <w:rPr>
                <w:sz w:val="18"/>
              </w:rPr>
              <w:t>0</w:t>
            </w:r>
          </w:p>
        </w:tc>
      </w:tr>
      <w:tr w:rsidR="0081666D" w14:paraId="6E736B32" w14:textId="77777777">
        <w:trPr>
          <w:trHeight w:val="291"/>
        </w:trPr>
        <w:tc>
          <w:tcPr>
            <w:tcW w:w="0" w:type="auto"/>
            <w:vMerge/>
            <w:tcBorders>
              <w:top w:val="nil"/>
              <w:left w:val="single" w:sz="6" w:space="0" w:color="000000"/>
              <w:bottom w:val="nil"/>
              <w:right w:val="single" w:sz="12" w:space="0" w:color="000000"/>
            </w:tcBorders>
          </w:tcPr>
          <w:p w14:paraId="09D33B19" w14:textId="77777777" w:rsidR="0081666D" w:rsidRDefault="0081666D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556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78EE0E3" w14:textId="77777777" w:rsidR="0081666D" w:rsidRDefault="00000000">
            <w:pPr>
              <w:spacing w:after="0" w:line="259" w:lineRule="auto"/>
              <w:ind w:left="43" w:firstLine="0"/>
              <w:jc w:val="left"/>
            </w:pPr>
            <w:r>
              <w:rPr>
                <w:sz w:val="18"/>
              </w:rPr>
              <w:t>úroková sadzba</w:t>
            </w:r>
          </w:p>
        </w:tc>
        <w:tc>
          <w:tcPr>
            <w:tcW w:w="1636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7" w:space="0" w:color="000000"/>
            </w:tcBorders>
          </w:tcPr>
          <w:p w14:paraId="0F561DCA" w14:textId="77777777" w:rsidR="0081666D" w:rsidRDefault="00000000">
            <w:pPr>
              <w:spacing w:after="0" w:line="259" w:lineRule="auto"/>
              <w:ind w:left="28" w:firstLine="0"/>
              <w:jc w:val="center"/>
            </w:pPr>
            <w:r>
              <w:rPr>
                <w:sz w:val="18"/>
              </w:rPr>
              <w:t>0,00</w:t>
            </w:r>
          </w:p>
        </w:tc>
        <w:tc>
          <w:tcPr>
            <w:tcW w:w="1636" w:type="dxa"/>
            <w:tcBorders>
              <w:top w:val="single" w:sz="8" w:space="0" w:color="000000"/>
              <w:left w:val="single" w:sz="7" w:space="0" w:color="000000"/>
              <w:bottom w:val="single" w:sz="12" w:space="0" w:color="000000"/>
              <w:right w:val="single" w:sz="8" w:space="0" w:color="000000"/>
            </w:tcBorders>
          </w:tcPr>
          <w:p w14:paraId="75C18022" w14:textId="77777777" w:rsidR="0081666D" w:rsidRDefault="00000000">
            <w:pPr>
              <w:spacing w:after="0" w:line="259" w:lineRule="auto"/>
              <w:ind w:left="41" w:firstLine="0"/>
              <w:jc w:val="center"/>
            </w:pPr>
            <w:r>
              <w:rPr>
                <w:sz w:val="18"/>
              </w:rPr>
              <w:t>0</w:t>
            </w:r>
          </w:p>
        </w:tc>
        <w:tc>
          <w:tcPr>
            <w:tcW w:w="1634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</w:tcPr>
          <w:p w14:paraId="1B5D8992" w14:textId="77777777" w:rsidR="0081666D" w:rsidRDefault="00000000">
            <w:pPr>
              <w:spacing w:after="0" w:line="259" w:lineRule="auto"/>
              <w:ind w:left="40" w:firstLine="0"/>
              <w:jc w:val="center"/>
            </w:pPr>
            <w:r>
              <w:rPr>
                <w:sz w:val="18"/>
              </w:rPr>
              <w:t>0</w:t>
            </w:r>
          </w:p>
        </w:tc>
      </w:tr>
      <w:tr w:rsidR="0081666D" w14:paraId="63C8D953" w14:textId="77777777">
        <w:trPr>
          <w:trHeight w:val="316"/>
        </w:trPr>
        <w:tc>
          <w:tcPr>
            <w:tcW w:w="0" w:type="auto"/>
            <w:vMerge/>
            <w:tcBorders>
              <w:top w:val="nil"/>
              <w:left w:val="single" w:sz="6" w:space="0" w:color="000000"/>
              <w:bottom w:val="nil"/>
              <w:right w:val="single" w:sz="12" w:space="0" w:color="000000"/>
            </w:tcBorders>
          </w:tcPr>
          <w:p w14:paraId="5CE4501A" w14:textId="77777777" w:rsidR="0081666D" w:rsidRDefault="0081666D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556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</w:tcPr>
          <w:p w14:paraId="3DE1E7DC" w14:textId="77777777" w:rsidR="0081666D" w:rsidRDefault="00000000">
            <w:pPr>
              <w:spacing w:after="0" w:line="259" w:lineRule="auto"/>
              <w:ind w:left="43" w:firstLine="0"/>
              <w:jc w:val="left"/>
            </w:pPr>
            <w:r>
              <w:rPr>
                <w:sz w:val="18"/>
              </w:rPr>
              <w:t>odpustené a odpísané k 31.12.</w:t>
            </w:r>
          </w:p>
        </w:tc>
        <w:tc>
          <w:tcPr>
            <w:tcW w:w="1636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7" w:space="0" w:color="000000"/>
            </w:tcBorders>
          </w:tcPr>
          <w:p w14:paraId="1E88CAC6" w14:textId="77777777" w:rsidR="0081666D" w:rsidRDefault="00000000">
            <w:pPr>
              <w:spacing w:after="0" w:line="259" w:lineRule="auto"/>
              <w:ind w:left="38" w:firstLine="0"/>
              <w:jc w:val="center"/>
            </w:pPr>
            <w:r>
              <w:rPr>
                <w:sz w:val="18"/>
              </w:rPr>
              <w:t>0</w:t>
            </w:r>
          </w:p>
        </w:tc>
        <w:tc>
          <w:tcPr>
            <w:tcW w:w="1636" w:type="dxa"/>
            <w:tcBorders>
              <w:top w:val="single" w:sz="12" w:space="0" w:color="000000"/>
              <w:left w:val="single" w:sz="7" w:space="0" w:color="000000"/>
              <w:bottom w:val="single" w:sz="8" w:space="0" w:color="000000"/>
              <w:right w:val="single" w:sz="8" w:space="0" w:color="000000"/>
            </w:tcBorders>
          </w:tcPr>
          <w:p w14:paraId="00D7DE55" w14:textId="77777777" w:rsidR="0081666D" w:rsidRDefault="00000000">
            <w:pPr>
              <w:spacing w:after="0" w:line="259" w:lineRule="auto"/>
              <w:ind w:left="41" w:firstLine="0"/>
              <w:jc w:val="center"/>
            </w:pPr>
            <w:r>
              <w:rPr>
                <w:sz w:val="18"/>
              </w:rPr>
              <w:t>0</w:t>
            </w:r>
          </w:p>
        </w:tc>
        <w:tc>
          <w:tcPr>
            <w:tcW w:w="1634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</w:tcPr>
          <w:p w14:paraId="74791288" w14:textId="77777777" w:rsidR="0081666D" w:rsidRDefault="00000000">
            <w:pPr>
              <w:spacing w:after="0" w:line="259" w:lineRule="auto"/>
              <w:ind w:left="40" w:firstLine="0"/>
              <w:jc w:val="center"/>
            </w:pPr>
            <w:r>
              <w:rPr>
                <w:sz w:val="18"/>
              </w:rPr>
              <w:t>0</w:t>
            </w:r>
          </w:p>
        </w:tc>
      </w:tr>
      <w:tr w:rsidR="0081666D" w14:paraId="6810275D" w14:textId="77777777">
        <w:trPr>
          <w:trHeight w:val="291"/>
        </w:trPr>
        <w:tc>
          <w:tcPr>
            <w:tcW w:w="0" w:type="auto"/>
            <w:vMerge/>
            <w:tcBorders>
              <w:top w:val="nil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 w14:paraId="2B463C84" w14:textId="77777777" w:rsidR="0081666D" w:rsidRDefault="0081666D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556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08C54FE" w14:textId="77777777" w:rsidR="0081666D" w:rsidRDefault="00000000">
            <w:pPr>
              <w:spacing w:after="0" w:line="259" w:lineRule="auto"/>
              <w:ind w:left="43" w:firstLine="0"/>
              <w:jc w:val="left"/>
            </w:pPr>
            <w:r>
              <w:rPr>
                <w:sz w:val="18"/>
              </w:rPr>
              <w:t>úroková sadzba v %</w:t>
            </w:r>
          </w:p>
        </w:tc>
        <w:tc>
          <w:tcPr>
            <w:tcW w:w="1636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7" w:space="0" w:color="000000"/>
            </w:tcBorders>
          </w:tcPr>
          <w:p w14:paraId="62A56139" w14:textId="77777777" w:rsidR="0081666D" w:rsidRDefault="00000000">
            <w:pPr>
              <w:spacing w:after="0" w:line="259" w:lineRule="auto"/>
              <w:ind w:left="28" w:firstLine="0"/>
              <w:jc w:val="center"/>
            </w:pPr>
            <w:r>
              <w:rPr>
                <w:sz w:val="18"/>
              </w:rPr>
              <w:t>0,00</w:t>
            </w:r>
          </w:p>
        </w:tc>
        <w:tc>
          <w:tcPr>
            <w:tcW w:w="1636" w:type="dxa"/>
            <w:tcBorders>
              <w:top w:val="single" w:sz="8" w:space="0" w:color="000000"/>
              <w:left w:val="single" w:sz="7" w:space="0" w:color="000000"/>
              <w:bottom w:val="single" w:sz="12" w:space="0" w:color="000000"/>
              <w:right w:val="single" w:sz="8" w:space="0" w:color="000000"/>
            </w:tcBorders>
          </w:tcPr>
          <w:p w14:paraId="7D8FB673" w14:textId="77777777" w:rsidR="0081666D" w:rsidRDefault="00000000">
            <w:pPr>
              <w:spacing w:after="0" w:line="259" w:lineRule="auto"/>
              <w:ind w:left="41" w:firstLine="0"/>
              <w:jc w:val="center"/>
            </w:pPr>
            <w:r>
              <w:rPr>
                <w:sz w:val="18"/>
              </w:rPr>
              <w:t>0</w:t>
            </w:r>
          </w:p>
        </w:tc>
        <w:tc>
          <w:tcPr>
            <w:tcW w:w="1634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</w:tcPr>
          <w:p w14:paraId="0D574574" w14:textId="77777777" w:rsidR="0081666D" w:rsidRDefault="00000000">
            <w:pPr>
              <w:spacing w:after="0" w:line="259" w:lineRule="auto"/>
              <w:ind w:left="40" w:firstLine="0"/>
              <w:jc w:val="center"/>
            </w:pPr>
            <w:r>
              <w:rPr>
                <w:sz w:val="18"/>
              </w:rPr>
              <w:t>0</w:t>
            </w:r>
          </w:p>
        </w:tc>
      </w:tr>
      <w:tr w:rsidR="0081666D" w14:paraId="420E5A58" w14:textId="77777777">
        <w:trPr>
          <w:trHeight w:val="611"/>
        </w:trPr>
        <w:tc>
          <w:tcPr>
            <w:tcW w:w="3278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4EC30BC7" w14:textId="77777777" w:rsidR="0081666D" w:rsidRDefault="00000000">
            <w:pPr>
              <w:spacing w:after="0" w:line="259" w:lineRule="auto"/>
              <w:ind w:left="36" w:firstLine="0"/>
            </w:pPr>
            <w:r>
              <w:rPr>
                <w:sz w:val="18"/>
              </w:rPr>
              <w:t xml:space="preserve">Finančné </w:t>
            </w:r>
            <w:proofErr w:type="spellStart"/>
            <w:r>
              <w:rPr>
                <w:sz w:val="18"/>
              </w:rPr>
              <w:t>prostiedky</w:t>
            </w:r>
            <w:proofErr w:type="spellEnd"/>
            <w:r>
              <w:rPr>
                <w:sz w:val="18"/>
              </w:rPr>
              <w:t xml:space="preserve"> alebo iné plnenie použité na súkromné účely na vyúčtovanie</w:t>
            </w:r>
          </w:p>
        </w:tc>
        <w:tc>
          <w:tcPr>
            <w:tcW w:w="163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7" w:space="0" w:color="000000"/>
            </w:tcBorders>
            <w:vAlign w:val="center"/>
          </w:tcPr>
          <w:p w14:paraId="2BA7A7D6" w14:textId="77777777" w:rsidR="0081666D" w:rsidRDefault="00000000">
            <w:pPr>
              <w:spacing w:after="0" w:line="259" w:lineRule="auto"/>
              <w:ind w:left="39" w:firstLine="0"/>
              <w:jc w:val="center"/>
            </w:pPr>
            <w:r>
              <w:rPr>
                <w:sz w:val="18"/>
              </w:rPr>
              <w:t>0</w:t>
            </w:r>
          </w:p>
        </w:tc>
        <w:tc>
          <w:tcPr>
            <w:tcW w:w="1636" w:type="dxa"/>
            <w:tcBorders>
              <w:top w:val="single" w:sz="12" w:space="0" w:color="000000"/>
              <w:left w:val="single" w:sz="7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 w14:paraId="59DE8EB6" w14:textId="77777777" w:rsidR="0081666D" w:rsidRDefault="00000000">
            <w:pPr>
              <w:spacing w:after="0" w:line="259" w:lineRule="auto"/>
              <w:ind w:left="41" w:firstLine="0"/>
              <w:jc w:val="center"/>
            </w:pPr>
            <w:r>
              <w:rPr>
                <w:sz w:val="18"/>
              </w:rPr>
              <w:t>0</w:t>
            </w:r>
          </w:p>
        </w:tc>
        <w:tc>
          <w:tcPr>
            <w:tcW w:w="1634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4A15D161" w14:textId="77777777" w:rsidR="0081666D" w:rsidRDefault="00000000">
            <w:pPr>
              <w:spacing w:after="0" w:line="259" w:lineRule="auto"/>
              <w:ind w:left="40" w:firstLine="0"/>
              <w:jc w:val="center"/>
            </w:pPr>
            <w:r>
              <w:rPr>
                <w:sz w:val="18"/>
              </w:rPr>
              <w:t>0</w:t>
            </w:r>
          </w:p>
        </w:tc>
      </w:tr>
    </w:tbl>
    <w:p w14:paraId="3BACAF38" w14:textId="77777777" w:rsidR="0081666D" w:rsidRDefault="00000000">
      <w:pPr>
        <w:spacing w:after="0" w:line="259" w:lineRule="auto"/>
        <w:ind w:left="278" w:firstLine="0"/>
        <w:jc w:val="left"/>
      </w:pPr>
      <w:r>
        <w:t xml:space="preserve"> </w:t>
      </w:r>
    </w:p>
    <w:p w14:paraId="6ACADB98" w14:textId="77777777" w:rsidR="0081666D" w:rsidRDefault="00000000">
      <w:pPr>
        <w:spacing w:after="0" w:line="259" w:lineRule="auto"/>
        <w:ind w:left="278" w:firstLine="0"/>
        <w:jc w:val="left"/>
      </w:pPr>
      <w:r>
        <w:t xml:space="preserve"> </w:t>
      </w:r>
    </w:p>
    <w:p w14:paraId="035757C6" w14:textId="77777777" w:rsidR="0081666D" w:rsidRDefault="00000000">
      <w:pPr>
        <w:pStyle w:val="Nadpis1"/>
        <w:spacing w:after="179"/>
        <w:ind w:left="7"/>
      </w:pPr>
      <w:r>
        <w:rPr>
          <w:u w:val="none"/>
        </w:rPr>
        <w:t xml:space="preserve">4. </w:t>
      </w:r>
      <w:r>
        <w:t>Informácie o povinnostiach účtovnej jednotky</w:t>
      </w:r>
      <w:r>
        <w:rPr>
          <w:u w:val="none"/>
        </w:rPr>
        <w:t xml:space="preserve"> </w:t>
      </w:r>
    </w:p>
    <w:p w14:paraId="48CEFCA7" w14:textId="77777777" w:rsidR="0081666D" w:rsidRDefault="00000000">
      <w:pPr>
        <w:numPr>
          <w:ilvl w:val="0"/>
          <w:numId w:val="2"/>
        </w:numPr>
        <w:ind w:right="937" w:hanging="264"/>
        <w:jc w:val="left"/>
      </w:pPr>
      <w:r>
        <w:t xml:space="preserve">Finančné povinností, ktoré sa nevykazujú v súvahe, ale sú významné na posúdenie finančnej situácie spoločnosti sú tieto: </w:t>
      </w:r>
    </w:p>
    <w:p w14:paraId="47BF7593" w14:textId="77777777" w:rsidR="0081666D" w:rsidRDefault="00000000">
      <w:pPr>
        <w:ind w:left="552" w:right="64"/>
      </w:pPr>
      <w:r>
        <w:t xml:space="preserve">Spoločnosť nemá obsahovú náplň </w:t>
      </w:r>
    </w:p>
    <w:p w14:paraId="170E5941" w14:textId="77777777" w:rsidR="0081666D" w:rsidRDefault="00000000">
      <w:pPr>
        <w:spacing w:after="0" w:line="259" w:lineRule="auto"/>
        <w:ind w:left="542" w:firstLine="0"/>
        <w:jc w:val="left"/>
      </w:pPr>
      <w:r>
        <w:t xml:space="preserve"> </w:t>
      </w:r>
    </w:p>
    <w:p w14:paraId="1C82C5B8" w14:textId="77777777" w:rsidR="0081666D" w:rsidRDefault="00000000">
      <w:pPr>
        <w:spacing w:after="0" w:line="259" w:lineRule="auto"/>
        <w:ind w:left="413" w:firstLine="0"/>
        <w:jc w:val="left"/>
      </w:pPr>
      <w:r>
        <w:t xml:space="preserve"> </w:t>
      </w:r>
    </w:p>
    <w:p w14:paraId="5FE7D2AC" w14:textId="77777777" w:rsidR="0081666D" w:rsidRDefault="00000000">
      <w:pPr>
        <w:numPr>
          <w:ilvl w:val="0"/>
          <w:numId w:val="2"/>
        </w:numPr>
        <w:ind w:right="937" w:hanging="264"/>
        <w:jc w:val="left"/>
      </w:pPr>
      <w:r>
        <w:t xml:space="preserve">Významné podmienené záväzky a významné finančné povinnosti sú tieto:   Spoločnosť nemá obsahovú náplň  </w:t>
      </w:r>
    </w:p>
    <w:sectPr w:rsidR="0081666D">
      <w:headerReference w:type="even" r:id="rId7"/>
      <w:headerReference w:type="default" r:id="rId8"/>
      <w:headerReference w:type="first" r:id="rId9"/>
      <w:pgSz w:w="12240" w:h="15840"/>
      <w:pgMar w:top="1392" w:right="1789" w:bottom="1449" w:left="1838" w:header="679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7CD1C08" w14:textId="77777777" w:rsidR="00AE1BF4" w:rsidRDefault="00AE1BF4">
      <w:pPr>
        <w:spacing w:after="0" w:line="240" w:lineRule="auto"/>
      </w:pPr>
      <w:r>
        <w:separator/>
      </w:r>
    </w:p>
  </w:endnote>
  <w:endnote w:type="continuationSeparator" w:id="0">
    <w:p w14:paraId="728FB96C" w14:textId="77777777" w:rsidR="00AE1BF4" w:rsidRDefault="00AE1BF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93678CD" w14:textId="77777777" w:rsidR="00AE1BF4" w:rsidRDefault="00AE1BF4">
      <w:pPr>
        <w:spacing w:after="0" w:line="240" w:lineRule="auto"/>
      </w:pPr>
      <w:r>
        <w:separator/>
      </w:r>
    </w:p>
  </w:footnote>
  <w:footnote w:type="continuationSeparator" w:id="0">
    <w:p w14:paraId="075A85C3" w14:textId="77777777" w:rsidR="00AE1BF4" w:rsidRDefault="00AE1BF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pPr w:vertAnchor="page" w:horzAnchor="page" w:tblpX="1920" w:tblpY="854"/>
      <w:tblOverlap w:val="never"/>
      <w:tblW w:w="8527" w:type="dxa"/>
      <w:tblInd w:w="0" w:type="dxa"/>
      <w:tblCellMar>
        <w:top w:w="69" w:type="dxa"/>
        <w:left w:w="77" w:type="dxa"/>
        <w:right w:w="9" w:type="dxa"/>
      </w:tblCellMar>
      <w:tblLook w:val="04A0" w:firstRow="1" w:lastRow="0" w:firstColumn="1" w:lastColumn="0" w:noHBand="0" w:noVBand="1"/>
    </w:tblPr>
    <w:tblGrid>
      <w:gridCol w:w="1921"/>
      <w:gridCol w:w="893"/>
      <w:gridCol w:w="269"/>
      <w:gridCol w:w="270"/>
      <w:gridCol w:w="269"/>
      <w:gridCol w:w="268"/>
      <w:gridCol w:w="269"/>
      <w:gridCol w:w="269"/>
      <w:gridCol w:w="269"/>
      <w:gridCol w:w="269"/>
      <w:gridCol w:w="888"/>
      <w:gridCol w:w="269"/>
      <w:gridCol w:w="266"/>
      <w:gridCol w:w="269"/>
      <w:gridCol w:w="266"/>
      <w:gridCol w:w="268"/>
      <w:gridCol w:w="266"/>
      <w:gridCol w:w="268"/>
      <w:gridCol w:w="266"/>
      <w:gridCol w:w="269"/>
      <w:gridCol w:w="266"/>
    </w:tblGrid>
    <w:tr w:rsidR="0081666D" w14:paraId="76D03ABB" w14:textId="77777777">
      <w:trPr>
        <w:trHeight w:val="292"/>
      </w:trPr>
      <w:tc>
        <w:tcPr>
          <w:tcW w:w="1922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6CB33C8F" w14:textId="77777777" w:rsidR="0081666D" w:rsidRDefault="00000000">
          <w:pPr>
            <w:spacing w:after="0" w:line="259" w:lineRule="auto"/>
            <w:ind w:left="0" w:firstLine="0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MUJ 3 - 01 </w:t>
          </w:r>
        </w:p>
      </w:tc>
      <w:tc>
        <w:tcPr>
          <w:tcW w:w="893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33273BA7" w14:textId="77777777" w:rsidR="0081666D" w:rsidRDefault="00000000">
          <w:pPr>
            <w:spacing w:after="0" w:line="259" w:lineRule="auto"/>
            <w:ind w:left="0" w:right="58" w:firstLine="0"/>
            <w:jc w:val="right"/>
          </w:pPr>
          <w:r>
            <w:rPr>
              <w:sz w:val="23"/>
            </w:rPr>
            <w:t>IČO</w:t>
          </w:r>
          <w:r>
            <w:t xml:space="preserve">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03283955" w14:textId="77777777" w:rsidR="0081666D" w:rsidRDefault="00000000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 xml:space="preserve">3 </w:t>
          </w:r>
        </w:p>
      </w:tc>
      <w:tc>
        <w:tcPr>
          <w:tcW w:w="270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3" w:space="0" w:color="000000"/>
          </w:tcBorders>
        </w:tcPr>
        <w:p w14:paraId="392C262E" w14:textId="77777777" w:rsidR="0081666D" w:rsidRDefault="00000000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 xml:space="preserve">5 </w:t>
          </w:r>
        </w:p>
      </w:tc>
      <w:tc>
        <w:tcPr>
          <w:tcW w:w="269" w:type="dxa"/>
          <w:tcBorders>
            <w:top w:val="single" w:sz="4" w:space="0" w:color="000000"/>
            <w:left w:val="single" w:sz="3" w:space="0" w:color="000000"/>
            <w:bottom w:val="single" w:sz="3" w:space="0" w:color="000000"/>
            <w:right w:val="single" w:sz="3" w:space="0" w:color="000000"/>
          </w:tcBorders>
        </w:tcPr>
        <w:p w14:paraId="6DC1844F" w14:textId="77777777" w:rsidR="0081666D" w:rsidRDefault="00000000">
          <w:pPr>
            <w:spacing w:after="0" w:line="259" w:lineRule="auto"/>
            <w:ind w:left="4" w:firstLine="0"/>
            <w:jc w:val="left"/>
          </w:pPr>
          <w:r>
            <w:rPr>
              <w:sz w:val="21"/>
            </w:rPr>
            <w:t xml:space="preserve">9 </w:t>
          </w:r>
        </w:p>
      </w:tc>
      <w:tc>
        <w:tcPr>
          <w:tcW w:w="268" w:type="dxa"/>
          <w:tcBorders>
            <w:top w:val="single" w:sz="4" w:space="0" w:color="000000"/>
            <w:left w:val="single" w:sz="3" w:space="0" w:color="000000"/>
            <w:bottom w:val="single" w:sz="3" w:space="0" w:color="000000"/>
            <w:right w:val="single" w:sz="4" w:space="0" w:color="000000"/>
          </w:tcBorders>
        </w:tcPr>
        <w:p w14:paraId="33FDB420" w14:textId="77777777" w:rsidR="0081666D" w:rsidRDefault="00000000">
          <w:pPr>
            <w:spacing w:after="0" w:line="259" w:lineRule="auto"/>
            <w:ind w:left="4" w:firstLine="0"/>
            <w:jc w:val="left"/>
          </w:pPr>
          <w:r>
            <w:rPr>
              <w:sz w:val="21"/>
            </w:rPr>
            <w:t xml:space="preserve">3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26F3F8FB" w14:textId="77777777" w:rsidR="0081666D" w:rsidRDefault="00000000">
          <w:pPr>
            <w:spacing w:after="0" w:line="259" w:lineRule="auto"/>
            <w:ind w:left="5" w:firstLine="0"/>
            <w:jc w:val="left"/>
          </w:pPr>
          <w:r>
            <w:rPr>
              <w:sz w:val="21"/>
            </w:rPr>
            <w:t xml:space="preserve">9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78A3885A" w14:textId="77777777" w:rsidR="0081666D" w:rsidRDefault="00000000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 xml:space="preserve">8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34B2D65D" w14:textId="77777777" w:rsidR="0081666D" w:rsidRDefault="00000000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 xml:space="preserve">1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4BD67664" w14:textId="77777777" w:rsidR="0081666D" w:rsidRDefault="00000000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 xml:space="preserve">8 </w:t>
          </w:r>
        </w:p>
      </w:tc>
      <w:tc>
        <w:tcPr>
          <w:tcW w:w="888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7D88B48A" w14:textId="77777777" w:rsidR="0081666D" w:rsidRDefault="00000000">
          <w:pPr>
            <w:spacing w:after="0" w:line="259" w:lineRule="auto"/>
            <w:ind w:left="0" w:right="56" w:firstLine="0"/>
            <w:jc w:val="right"/>
          </w:pPr>
          <w:r>
            <w:rPr>
              <w:sz w:val="23"/>
            </w:rPr>
            <w:t xml:space="preserve">DIČ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008306A7" w14:textId="77777777" w:rsidR="0081666D" w:rsidRDefault="00000000">
          <w:pPr>
            <w:spacing w:after="0" w:line="259" w:lineRule="auto"/>
            <w:ind w:left="5" w:firstLine="0"/>
            <w:jc w:val="left"/>
          </w:pPr>
          <w:r>
            <w:rPr>
              <w:sz w:val="21"/>
            </w:rPr>
            <w:t xml:space="preserve">2 </w:t>
          </w:r>
        </w:p>
      </w:tc>
      <w:tc>
        <w:tcPr>
          <w:tcW w:w="266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3DA2D32A" w14:textId="77777777" w:rsidR="0081666D" w:rsidRDefault="00000000">
          <w:pPr>
            <w:spacing w:after="0" w:line="259" w:lineRule="auto"/>
            <w:ind w:left="5" w:firstLine="0"/>
            <w:jc w:val="left"/>
          </w:pPr>
          <w:r>
            <w:rPr>
              <w:sz w:val="21"/>
            </w:rPr>
            <w:t xml:space="preserve">0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2A8BC954" w14:textId="77777777" w:rsidR="0081666D" w:rsidRDefault="00000000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 xml:space="preserve">2 </w:t>
          </w:r>
        </w:p>
      </w:tc>
      <w:tc>
        <w:tcPr>
          <w:tcW w:w="266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4FB75D01" w14:textId="77777777" w:rsidR="0081666D" w:rsidRDefault="00000000">
          <w:pPr>
            <w:spacing w:after="0" w:line="259" w:lineRule="auto"/>
            <w:ind w:left="5" w:firstLine="0"/>
            <w:jc w:val="left"/>
          </w:pPr>
          <w:r>
            <w:rPr>
              <w:sz w:val="21"/>
            </w:rPr>
            <w:t xml:space="preserve">2 </w:t>
          </w:r>
        </w:p>
      </w:tc>
      <w:tc>
        <w:tcPr>
          <w:tcW w:w="268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3" w:space="0" w:color="000000"/>
          </w:tcBorders>
        </w:tcPr>
        <w:p w14:paraId="4877BFC3" w14:textId="77777777" w:rsidR="0081666D" w:rsidRDefault="00000000">
          <w:pPr>
            <w:spacing w:after="0" w:line="259" w:lineRule="auto"/>
            <w:ind w:left="5" w:firstLine="0"/>
            <w:jc w:val="left"/>
          </w:pPr>
          <w:r>
            <w:rPr>
              <w:sz w:val="21"/>
            </w:rPr>
            <w:t xml:space="preserve">0 </w:t>
          </w:r>
        </w:p>
      </w:tc>
      <w:tc>
        <w:tcPr>
          <w:tcW w:w="266" w:type="dxa"/>
          <w:tcBorders>
            <w:top w:val="single" w:sz="4" w:space="0" w:color="000000"/>
            <w:left w:val="single" w:sz="3" w:space="0" w:color="000000"/>
            <w:bottom w:val="single" w:sz="3" w:space="0" w:color="000000"/>
            <w:right w:val="single" w:sz="3" w:space="0" w:color="000000"/>
          </w:tcBorders>
        </w:tcPr>
        <w:p w14:paraId="350471DC" w14:textId="77777777" w:rsidR="0081666D" w:rsidRDefault="00000000">
          <w:pPr>
            <w:spacing w:after="0" w:line="259" w:lineRule="auto"/>
            <w:ind w:left="4" w:firstLine="0"/>
            <w:jc w:val="left"/>
          </w:pPr>
          <w:r>
            <w:rPr>
              <w:sz w:val="21"/>
            </w:rPr>
            <w:t xml:space="preserve">2 </w:t>
          </w:r>
        </w:p>
      </w:tc>
      <w:tc>
        <w:tcPr>
          <w:tcW w:w="268" w:type="dxa"/>
          <w:tcBorders>
            <w:top w:val="single" w:sz="4" w:space="0" w:color="000000"/>
            <w:left w:val="single" w:sz="3" w:space="0" w:color="000000"/>
            <w:bottom w:val="single" w:sz="3" w:space="0" w:color="000000"/>
            <w:right w:val="single" w:sz="4" w:space="0" w:color="000000"/>
          </w:tcBorders>
        </w:tcPr>
        <w:p w14:paraId="0690CC7B" w14:textId="77777777" w:rsidR="0081666D" w:rsidRDefault="00000000">
          <w:pPr>
            <w:spacing w:after="0" w:line="259" w:lineRule="auto"/>
            <w:ind w:left="6" w:firstLine="0"/>
            <w:jc w:val="left"/>
          </w:pPr>
          <w:r>
            <w:rPr>
              <w:sz w:val="21"/>
            </w:rPr>
            <w:t xml:space="preserve">3 </w:t>
          </w:r>
        </w:p>
      </w:tc>
      <w:tc>
        <w:tcPr>
          <w:tcW w:w="266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7C015010" w14:textId="77777777" w:rsidR="0081666D" w:rsidRDefault="00000000">
          <w:pPr>
            <w:spacing w:after="0" w:line="259" w:lineRule="auto"/>
            <w:ind w:left="5" w:firstLine="0"/>
            <w:jc w:val="left"/>
          </w:pPr>
          <w:r>
            <w:rPr>
              <w:sz w:val="21"/>
            </w:rPr>
            <w:t xml:space="preserve">8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59697DA8" w14:textId="77777777" w:rsidR="0081666D" w:rsidRDefault="00000000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 xml:space="preserve">6 </w:t>
          </w:r>
        </w:p>
      </w:tc>
      <w:tc>
        <w:tcPr>
          <w:tcW w:w="266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3F067C02" w14:textId="77777777" w:rsidR="0081666D" w:rsidRDefault="00000000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 xml:space="preserve">1 </w:t>
          </w:r>
        </w:p>
      </w:tc>
    </w:tr>
  </w:tbl>
  <w:p w14:paraId="2D6A0841" w14:textId="77777777" w:rsidR="0081666D" w:rsidRDefault="00000000">
    <w:pPr>
      <w:spacing w:after="299" w:line="259" w:lineRule="auto"/>
      <w:ind w:left="0" w:right="17" w:firstLine="0"/>
      <w:jc w:val="center"/>
    </w:pPr>
    <w:r>
      <w:rPr>
        <w:sz w:val="19"/>
      </w:rPr>
      <w:t xml:space="preserve"> </w:t>
    </w:r>
  </w:p>
  <w:p w14:paraId="57CB63E1" w14:textId="77777777" w:rsidR="0081666D" w:rsidRDefault="00000000">
    <w:pPr>
      <w:spacing w:after="0" w:line="259" w:lineRule="auto"/>
      <w:ind w:left="0" w:right="22" w:firstLine="0"/>
      <w:jc w:val="right"/>
    </w:pPr>
    <w:r>
      <w:rPr>
        <w:sz w:val="21"/>
      </w:rPr>
      <w:t xml:space="preserve"> 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pPr w:vertAnchor="page" w:horzAnchor="page" w:tblpX="1920" w:tblpY="854"/>
      <w:tblOverlap w:val="never"/>
      <w:tblW w:w="8527" w:type="dxa"/>
      <w:tblInd w:w="0" w:type="dxa"/>
      <w:tblCellMar>
        <w:top w:w="69" w:type="dxa"/>
        <w:left w:w="77" w:type="dxa"/>
        <w:right w:w="9" w:type="dxa"/>
      </w:tblCellMar>
      <w:tblLook w:val="04A0" w:firstRow="1" w:lastRow="0" w:firstColumn="1" w:lastColumn="0" w:noHBand="0" w:noVBand="1"/>
    </w:tblPr>
    <w:tblGrid>
      <w:gridCol w:w="1921"/>
      <w:gridCol w:w="893"/>
      <w:gridCol w:w="269"/>
      <w:gridCol w:w="270"/>
      <w:gridCol w:w="269"/>
      <w:gridCol w:w="268"/>
      <w:gridCol w:w="269"/>
      <w:gridCol w:w="269"/>
      <w:gridCol w:w="269"/>
      <w:gridCol w:w="269"/>
      <w:gridCol w:w="888"/>
      <w:gridCol w:w="269"/>
      <w:gridCol w:w="266"/>
      <w:gridCol w:w="269"/>
      <w:gridCol w:w="266"/>
      <w:gridCol w:w="268"/>
      <w:gridCol w:w="266"/>
      <w:gridCol w:w="268"/>
      <w:gridCol w:w="266"/>
      <w:gridCol w:w="269"/>
      <w:gridCol w:w="266"/>
    </w:tblGrid>
    <w:tr w:rsidR="0081666D" w14:paraId="4E9C80E1" w14:textId="77777777">
      <w:trPr>
        <w:trHeight w:val="292"/>
      </w:trPr>
      <w:tc>
        <w:tcPr>
          <w:tcW w:w="1922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58080B30" w14:textId="77777777" w:rsidR="0081666D" w:rsidRDefault="00000000">
          <w:pPr>
            <w:spacing w:after="0" w:line="259" w:lineRule="auto"/>
            <w:ind w:left="0" w:firstLine="0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MUJ 3 - 01 </w:t>
          </w:r>
        </w:p>
      </w:tc>
      <w:tc>
        <w:tcPr>
          <w:tcW w:w="893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47A20E3F" w14:textId="77777777" w:rsidR="0081666D" w:rsidRDefault="00000000">
          <w:pPr>
            <w:spacing w:after="0" w:line="259" w:lineRule="auto"/>
            <w:ind w:left="0" w:right="58" w:firstLine="0"/>
            <w:jc w:val="right"/>
          </w:pPr>
          <w:r>
            <w:rPr>
              <w:sz w:val="23"/>
            </w:rPr>
            <w:t>IČO</w:t>
          </w:r>
          <w:r>
            <w:t xml:space="preserve">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2F09709D" w14:textId="61CA14EF" w:rsidR="0081666D" w:rsidRDefault="00E24412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>5</w:t>
          </w:r>
          <w:r w:rsidR="004E200D">
            <w:rPr>
              <w:sz w:val="21"/>
            </w:rPr>
            <w:t xml:space="preserve"> </w:t>
          </w:r>
        </w:p>
      </w:tc>
      <w:tc>
        <w:tcPr>
          <w:tcW w:w="270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3" w:space="0" w:color="000000"/>
          </w:tcBorders>
        </w:tcPr>
        <w:p w14:paraId="1831F5D4" w14:textId="1AE7F123" w:rsidR="0081666D" w:rsidRDefault="00E24412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>4</w:t>
          </w:r>
        </w:p>
      </w:tc>
      <w:tc>
        <w:tcPr>
          <w:tcW w:w="269" w:type="dxa"/>
          <w:tcBorders>
            <w:top w:val="single" w:sz="4" w:space="0" w:color="000000"/>
            <w:left w:val="single" w:sz="3" w:space="0" w:color="000000"/>
            <w:bottom w:val="single" w:sz="3" w:space="0" w:color="000000"/>
            <w:right w:val="single" w:sz="3" w:space="0" w:color="000000"/>
          </w:tcBorders>
        </w:tcPr>
        <w:p w14:paraId="4FB081BC" w14:textId="49292E78" w:rsidR="0081666D" w:rsidRDefault="00E24412">
          <w:pPr>
            <w:spacing w:after="0" w:line="259" w:lineRule="auto"/>
            <w:ind w:left="4" w:firstLine="0"/>
            <w:jc w:val="left"/>
          </w:pPr>
          <w:r>
            <w:rPr>
              <w:sz w:val="21"/>
            </w:rPr>
            <w:t>7</w:t>
          </w:r>
        </w:p>
      </w:tc>
      <w:tc>
        <w:tcPr>
          <w:tcW w:w="268" w:type="dxa"/>
          <w:tcBorders>
            <w:top w:val="single" w:sz="4" w:space="0" w:color="000000"/>
            <w:left w:val="single" w:sz="3" w:space="0" w:color="000000"/>
            <w:bottom w:val="single" w:sz="3" w:space="0" w:color="000000"/>
            <w:right w:val="single" w:sz="4" w:space="0" w:color="000000"/>
          </w:tcBorders>
        </w:tcPr>
        <w:p w14:paraId="416DDA38" w14:textId="339BAE9A" w:rsidR="0081666D" w:rsidRDefault="00E24412">
          <w:pPr>
            <w:spacing w:after="0" w:line="259" w:lineRule="auto"/>
            <w:ind w:left="4" w:firstLine="0"/>
            <w:jc w:val="left"/>
          </w:pPr>
          <w:r>
            <w:rPr>
              <w:sz w:val="21"/>
            </w:rPr>
            <w:t>2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2E5976C7" w14:textId="0F4653AA" w:rsidR="0081666D" w:rsidRDefault="00E24412">
          <w:pPr>
            <w:spacing w:after="0" w:line="259" w:lineRule="auto"/>
            <w:ind w:left="5" w:firstLine="0"/>
            <w:jc w:val="left"/>
          </w:pPr>
          <w:r>
            <w:rPr>
              <w:sz w:val="21"/>
            </w:rPr>
            <w:t>9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392E815E" w14:textId="7C173153" w:rsidR="0081666D" w:rsidRDefault="00E24412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>9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4825BB28" w14:textId="54387660" w:rsidR="0081666D" w:rsidRDefault="00E24412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>8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6A89B65C" w14:textId="5BBD69BE" w:rsidR="0081666D" w:rsidRDefault="00E24412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>0</w:t>
          </w:r>
        </w:p>
      </w:tc>
      <w:tc>
        <w:tcPr>
          <w:tcW w:w="888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4025D68A" w14:textId="77777777" w:rsidR="0081666D" w:rsidRDefault="00000000">
          <w:pPr>
            <w:spacing w:after="0" w:line="259" w:lineRule="auto"/>
            <w:ind w:left="0" w:right="56" w:firstLine="0"/>
            <w:jc w:val="right"/>
          </w:pPr>
          <w:r>
            <w:rPr>
              <w:sz w:val="23"/>
            </w:rPr>
            <w:t xml:space="preserve">DIČ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06A45449" w14:textId="5114C565" w:rsidR="0081666D" w:rsidRDefault="00E24412">
          <w:pPr>
            <w:spacing w:after="0" w:line="259" w:lineRule="auto"/>
            <w:ind w:left="5" w:firstLine="0"/>
            <w:jc w:val="left"/>
          </w:pPr>
          <w:r>
            <w:rPr>
              <w:sz w:val="21"/>
            </w:rPr>
            <w:t>2</w:t>
          </w:r>
        </w:p>
      </w:tc>
      <w:tc>
        <w:tcPr>
          <w:tcW w:w="266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69423A6D" w14:textId="1792B3A3" w:rsidR="0081666D" w:rsidRDefault="00E24412">
          <w:pPr>
            <w:spacing w:after="0" w:line="259" w:lineRule="auto"/>
            <w:ind w:left="5" w:firstLine="0"/>
            <w:jc w:val="left"/>
          </w:pPr>
          <w:r>
            <w:rPr>
              <w:sz w:val="21"/>
            </w:rPr>
            <w:t>1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2CC8537F" w14:textId="5BAA7594" w:rsidR="0081666D" w:rsidRDefault="00E24412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>2</w:t>
          </w:r>
        </w:p>
      </w:tc>
      <w:tc>
        <w:tcPr>
          <w:tcW w:w="266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1C37F832" w14:textId="47C22119" w:rsidR="0081666D" w:rsidRDefault="00E24412">
          <w:pPr>
            <w:spacing w:after="0" w:line="259" w:lineRule="auto"/>
            <w:ind w:left="5" w:firstLine="0"/>
            <w:jc w:val="left"/>
          </w:pPr>
          <w:r>
            <w:rPr>
              <w:sz w:val="21"/>
            </w:rPr>
            <w:t>1</w:t>
          </w:r>
        </w:p>
      </w:tc>
      <w:tc>
        <w:tcPr>
          <w:tcW w:w="268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3" w:space="0" w:color="000000"/>
          </w:tcBorders>
        </w:tcPr>
        <w:p w14:paraId="2A394D76" w14:textId="3150BC3C" w:rsidR="0081666D" w:rsidRDefault="00E24412">
          <w:pPr>
            <w:spacing w:after="0" w:line="259" w:lineRule="auto"/>
            <w:ind w:left="5" w:firstLine="0"/>
            <w:jc w:val="left"/>
          </w:pPr>
          <w:r>
            <w:rPr>
              <w:sz w:val="21"/>
            </w:rPr>
            <w:t>7</w:t>
          </w:r>
        </w:p>
      </w:tc>
      <w:tc>
        <w:tcPr>
          <w:tcW w:w="266" w:type="dxa"/>
          <w:tcBorders>
            <w:top w:val="single" w:sz="4" w:space="0" w:color="000000"/>
            <w:left w:val="single" w:sz="3" w:space="0" w:color="000000"/>
            <w:bottom w:val="single" w:sz="3" w:space="0" w:color="000000"/>
            <w:right w:val="single" w:sz="3" w:space="0" w:color="000000"/>
          </w:tcBorders>
        </w:tcPr>
        <w:p w14:paraId="735D83A7" w14:textId="42C72895" w:rsidR="0081666D" w:rsidRDefault="00E24412">
          <w:pPr>
            <w:spacing w:after="0" w:line="259" w:lineRule="auto"/>
            <w:ind w:left="4" w:firstLine="0"/>
            <w:jc w:val="left"/>
          </w:pPr>
          <w:r>
            <w:rPr>
              <w:sz w:val="21"/>
            </w:rPr>
            <w:t>8</w:t>
          </w:r>
        </w:p>
      </w:tc>
      <w:tc>
        <w:tcPr>
          <w:tcW w:w="268" w:type="dxa"/>
          <w:tcBorders>
            <w:top w:val="single" w:sz="4" w:space="0" w:color="000000"/>
            <w:left w:val="single" w:sz="3" w:space="0" w:color="000000"/>
            <w:bottom w:val="single" w:sz="3" w:space="0" w:color="000000"/>
            <w:right w:val="single" w:sz="4" w:space="0" w:color="000000"/>
          </w:tcBorders>
        </w:tcPr>
        <w:p w14:paraId="65908B10" w14:textId="7F1D81C3" w:rsidR="0081666D" w:rsidRDefault="00E24412">
          <w:pPr>
            <w:spacing w:after="0" w:line="259" w:lineRule="auto"/>
            <w:ind w:left="6" w:firstLine="0"/>
            <w:jc w:val="left"/>
          </w:pPr>
          <w:r>
            <w:rPr>
              <w:sz w:val="21"/>
            </w:rPr>
            <w:t>8</w:t>
          </w:r>
        </w:p>
      </w:tc>
      <w:tc>
        <w:tcPr>
          <w:tcW w:w="266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7533C624" w14:textId="0FDE5CCD" w:rsidR="0081666D" w:rsidRDefault="00E24412">
          <w:pPr>
            <w:spacing w:after="0" w:line="259" w:lineRule="auto"/>
            <w:ind w:left="5" w:firstLine="0"/>
            <w:jc w:val="left"/>
          </w:pPr>
          <w:r>
            <w:rPr>
              <w:sz w:val="21"/>
            </w:rPr>
            <w:t>0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5E455168" w14:textId="32DF0E79" w:rsidR="0081666D" w:rsidRDefault="00E24412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>7</w:t>
          </w:r>
        </w:p>
      </w:tc>
      <w:tc>
        <w:tcPr>
          <w:tcW w:w="266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2450E637" w14:textId="1B805AD1" w:rsidR="0081666D" w:rsidRDefault="00E24412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>5</w:t>
          </w:r>
        </w:p>
      </w:tc>
    </w:tr>
  </w:tbl>
  <w:p w14:paraId="65091AB7" w14:textId="77777777" w:rsidR="0081666D" w:rsidRDefault="00000000">
    <w:pPr>
      <w:spacing w:after="299" w:line="259" w:lineRule="auto"/>
      <w:ind w:left="0" w:right="17" w:firstLine="0"/>
      <w:jc w:val="center"/>
    </w:pPr>
    <w:r>
      <w:rPr>
        <w:sz w:val="19"/>
      </w:rPr>
      <w:t xml:space="preserve"> </w:t>
    </w:r>
  </w:p>
  <w:p w14:paraId="2952DCA9" w14:textId="77777777" w:rsidR="0081666D" w:rsidRDefault="00000000">
    <w:pPr>
      <w:spacing w:after="0" w:line="259" w:lineRule="auto"/>
      <w:ind w:left="0" w:right="22" w:firstLine="0"/>
      <w:jc w:val="right"/>
    </w:pPr>
    <w:r>
      <w:rPr>
        <w:sz w:val="21"/>
      </w:rPr>
      <w:t xml:space="preserve"> 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pPr w:vertAnchor="page" w:horzAnchor="page" w:tblpX="1920" w:tblpY="854"/>
      <w:tblOverlap w:val="never"/>
      <w:tblW w:w="8527" w:type="dxa"/>
      <w:tblInd w:w="0" w:type="dxa"/>
      <w:tblCellMar>
        <w:top w:w="69" w:type="dxa"/>
        <w:left w:w="77" w:type="dxa"/>
        <w:right w:w="9" w:type="dxa"/>
      </w:tblCellMar>
      <w:tblLook w:val="04A0" w:firstRow="1" w:lastRow="0" w:firstColumn="1" w:lastColumn="0" w:noHBand="0" w:noVBand="1"/>
    </w:tblPr>
    <w:tblGrid>
      <w:gridCol w:w="1921"/>
      <w:gridCol w:w="893"/>
      <w:gridCol w:w="269"/>
      <w:gridCol w:w="270"/>
      <w:gridCol w:w="269"/>
      <w:gridCol w:w="268"/>
      <w:gridCol w:w="269"/>
      <w:gridCol w:w="269"/>
      <w:gridCol w:w="269"/>
      <w:gridCol w:w="269"/>
      <w:gridCol w:w="888"/>
      <w:gridCol w:w="269"/>
      <w:gridCol w:w="266"/>
      <w:gridCol w:w="269"/>
      <w:gridCol w:w="266"/>
      <w:gridCol w:w="268"/>
      <w:gridCol w:w="266"/>
      <w:gridCol w:w="268"/>
      <w:gridCol w:w="266"/>
      <w:gridCol w:w="269"/>
      <w:gridCol w:w="266"/>
    </w:tblGrid>
    <w:tr w:rsidR="0081666D" w14:paraId="6EEB023F" w14:textId="77777777">
      <w:trPr>
        <w:trHeight w:val="292"/>
      </w:trPr>
      <w:tc>
        <w:tcPr>
          <w:tcW w:w="1922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64706C3A" w14:textId="77777777" w:rsidR="0081666D" w:rsidRDefault="00000000">
          <w:pPr>
            <w:spacing w:after="0" w:line="259" w:lineRule="auto"/>
            <w:ind w:left="0" w:firstLine="0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MUJ 3 - 01 </w:t>
          </w:r>
        </w:p>
      </w:tc>
      <w:tc>
        <w:tcPr>
          <w:tcW w:w="893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47F4D7B1" w14:textId="77777777" w:rsidR="0081666D" w:rsidRDefault="00000000">
          <w:pPr>
            <w:spacing w:after="0" w:line="259" w:lineRule="auto"/>
            <w:ind w:left="0" w:right="58" w:firstLine="0"/>
            <w:jc w:val="right"/>
          </w:pPr>
          <w:r>
            <w:rPr>
              <w:sz w:val="23"/>
            </w:rPr>
            <w:t>IČO</w:t>
          </w:r>
          <w:r>
            <w:t xml:space="preserve">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17038D5A" w14:textId="77777777" w:rsidR="0081666D" w:rsidRDefault="00000000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 xml:space="preserve">3 </w:t>
          </w:r>
        </w:p>
      </w:tc>
      <w:tc>
        <w:tcPr>
          <w:tcW w:w="270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3" w:space="0" w:color="000000"/>
          </w:tcBorders>
        </w:tcPr>
        <w:p w14:paraId="7E526652" w14:textId="77777777" w:rsidR="0081666D" w:rsidRDefault="00000000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 xml:space="preserve">5 </w:t>
          </w:r>
        </w:p>
      </w:tc>
      <w:tc>
        <w:tcPr>
          <w:tcW w:w="269" w:type="dxa"/>
          <w:tcBorders>
            <w:top w:val="single" w:sz="4" w:space="0" w:color="000000"/>
            <w:left w:val="single" w:sz="3" w:space="0" w:color="000000"/>
            <w:bottom w:val="single" w:sz="3" w:space="0" w:color="000000"/>
            <w:right w:val="single" w:sz="3" w:space="0" w:color="000000"/>
          </w:tcBorders>
        </w:tcPr>
        <w:p w14:paraId="3A2C5392" w14:textId="77777777" w:rsidR="0081666D" w:rsidRDefault="00000000">
          <w:pPr>
            <w:spacing w:after="0" w:line="259" w:lineRule="auto"/>
            <w:ind w:left="4" w:firstLine="0"/>
            <w:jc w:val="left"/>
          </w:pPr>
          <w:r>
            <w:rPr>
              <w:sz w:val="21"/>
            </w:rPr>
            <w:t xml:space="preserve">9 </w:t>
          </w:r>
        </w:p>
      </w:tc>
      <w:tc>
        <w:tcPr>
          <w:tcW w:w="268" w:type="dxa"/>
          <w:tcBorders>
            <w:top w:val="single" w:sz="4" w:space="0" w:color="000000"/>
            <w:left w:val="single" w:sz="3" w:space="0" w:color="000000"/>
            <w:bottom w:val="single" w:sz="3" w:space="0" w:color="000000"/>
            <w:right w:val="single" w:sz="4" w:space="0" w:color="000000"/>
          </w:tcBorders>
        </w:tcPr>
        <w:p w14:paraId="518EE493" w14:textId="77777777" w:rsidR="0081666D" w:rsidRDefault="00000000">
          <w:pPr>
            <w:spacing w:after="0" w:line="259" w:lineRule="auto"/>
            <w:ind w:left="4" w:firstLine="0"/>
            <w:jc w:val="left"/>
          </w:pPr>
          <w:r>
            <w:rPr>
              <w:sz w:val="21"/>
            </w:rPr>
            <w:t xml:space="preserve">3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71E3C1C0" w14:textId="77777777" w:rsidR="0081666D" w:rsidRDefault="00000000">
          <w:pPr>
            <w:spacing w:after="0" w:line="259" w:lineRule="auto"/>
            <w:ind w:left="5" w:firstLine="0"/>
            <w:jc w:val="left"/>
          </w:pPr>
          <w:r>
            <w:rPr>
              <w:sz w:val="21"/>
            </w:rPr>
            <w:t xml:space="preserve">9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498CE799" w14:textId="77777777" w:rsidR="0081666D" w:rsidRDefault="00000000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 xml:space="preserve">8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3D9DB45F" w14:textId="77777777" w:rsidR="0081666D" w:rsidRDefault="00000000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 xml:space="preserve">1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661D678B" w14:textId="77777777" w:rsidR="0081666D" w:rsidRDefault="00000000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 xml:space="preserve">8 </w:t>
          </w:r>
        </w:p>
      </w:tc>
      <w:tc>
        <w:tcPr>
          <w:tcW w:w="888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111A20D5" w14:textId="77777777" w:rsidR="0081666D" w:rsidRDefault="00000000">
          <w:pPr>
            <w:spacing w:after="0" w:line="259" w:lineRule="auto"/>
            <w:ind w:left="0" w:right="56" w:firstLine="0"/>
            <w:jc w:val="right"/>
          </w:pPr>
          <w:r>
            <w:rPr>
              <w:sz w:val="23"/>
            </w:rPr>
            <w:t xml:space="preserve">DIČ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326A3CFC" w14:textId="77777777" w:rsidR="0081666D" w:rsidRDefault="00000000">
          <w:pPr>
            <w:spacing w:after="0" w:line="259" w:lineRule="auto"/>
            <w:ind w:left="5" w:firstLine="0"/>
            <w:jc w:val="left"/>
          </w:pPr>
          <w:r>
            <w:rPr>
              <w:sz w:val="21"/>
            </w:rPr>
            <w:t xml:space="preserve">2 </w:t>
          </w:r>
        </w:p>
      </w:tc>
      <w:tc>
        <w:tcPr>
          <w:tcW w:w="266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30B24C77" w14:textId="77777777" w:rsidR="0081666D" w:rsidRDefault="00000000">
          <w:pPr>
            <w:spacing w:after="0" w:line="259" w:lineRule="auto"/>
            <w:ind w:left="5" w:firstLine="0"/>
            <w:jc w:val="left"/>
          </w:pPr>
          <w:r>
            <w:rPr>
              <w:sz w:val="21"/>
            </w:rPr>
            <w:t xml:space="preserve">0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432C3E8E" w14:textId="77777777" w:rsidR="0081666D" w:rsidRDefault="00000000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 xml:space="preserve">2 </w:t>
          </w:r>
        </w:p>
      </w:tc>
      <w:tc>
        <w:tcPr>
          <w:tcW w:w="266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1368B8D0" w14:textId="77777777" w:rsidR="0081666D" w:rsidRDefault="00000000">
          <w:pPr>
            <w:spacing w:after="0" w:line="259" w:lineRule="auto"/>
            <w:ind w:left="5" w:firstLine="0"/>
            <w:jc w:val="left"/>
          </w:pPr>
          <w:r>
            <w:rPr>
              <w:sz w:val="21"/>
            </w:rPr>
            <w:t xml:space="preserve">2 </w:t>
          </w:r>
        </w:p>
      </w:tc>
      <w:tc>
        <w:tcPr>
          <w:tcW w:w="268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3" w:space="0" w:color="000000"/>
          </w:tcBorders>
        </w:tcPr>
        <w:p w14:paraId="3386B444" w14:textId="77777777" w:rsidR="0081666D" w:rsidRDefault="00000000">
          <w:pPr>
            <w:spacing w:after="0" w:line="259" w:lineRule="auto"/>
            <w:ind w:left="5" w:firstLine="0"/>
            <w:jc w:val="left"/>
          </w:pPr>
          <w:r>
            <w:rPr>
              <w:sz w:val="21"/>
            </w:rPr>
            <w:t xml:space="preserve">0 </w:t>
          </w:r>
        </w:p>
      </w:tc>
      <w:tc>
        <w:tcPr>
          <w:tcW w:w="266" w:type="dxa"/>
          <w:tcBorders>
            <w:top w:val="single" w:sz="4" w:space="0" w:color="000000"/>
            <w:left w:val="single" w:sz="3" w:space="0" w:color="000000"/>
            <w:bottom w:val="single" w:sz="3" w:space="0" w:color="000000"/>
            <w:right w:val="single" w:sz="3" w:space="0" w:color="000000"/>
          </w:tcBorders>
        </w:tcPr>
        <w:p w14:paraId="51BE7117" w14:textId="77777777" w:rsidR="0081666D" w:rsidRDefault="00000000">
          <w:pPr>
            <w:spacing w:after="0" w:line="259" w:lineRule="auto"/>
            <w:ind w:left="4" w:firstLine="0"/>
            <w:jc w:val="left"/>
          </w:pPr>
          <w:r>
            <w:rPr>
              <w:sz w:val="21"/>
            </w:rPr>
            <w:t xml:space="preserve">2 </w:t>
          </w:r>
        </w:p>
      </w:tc>
      <w:tc>
        <w:tcPr>
          <w:tcW w:w="268" w:type="dxa"/>
          <w:tcBorders>
            <w:top w:val="single" w:sz="4" w:space="0" w:color="000000"/>
            <w:left w:val="single" w:sz="3" w:space="0" w:color="000000"/>
            <w:bottom w:val="single" w:sz="3" w:space="0" w:color="000000"/>
            <w:right w:val="single" w:sz="4" w:space="0" w:color="000000"/>
          </w:tcBorders>
        </w:tcPr>
        <w:p w14:paraId="120557C6" w14:textId="77777777" w:rsidR="0081666D" w:rsidRDefault="00000000">
          <w:pPr>
            <w:spacing w:after="0" w:line="259" w:lineRule="auto"/>
            <w:ind w:left="6" w:firstLine="0"/>
            <w:jc w:val="left"/>
          </w:pPr>
          <w:r>
            <w:rPr>
              <w:sz w:val="21"/>
            </w:rPr>
            <w:t xml:space="preserve">3 </w:t>
          </w:r>
        </w:p>
      </w:tc>
      <w:tc>
        <w:tcPr>
          <w:tcW w:w="266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7205074A" w14:textId="77777777" w:rsidR="0081666D" w:rsidRDefault="00000000">
          <w:pPr>
            <w:spacing w:after="0" w:line="259" w:lineRule="auto"/>
            <w:ind w:left="5" w:firstLine="0"/>
            <w:jc w:val="left"/>
          </w:pPr>
          <w:r>
            <w:rPr>
              <w:sz w:val="21"/>
            </w:rPr>
            <w:t xml:space="preserve">8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45F5A336" w14:textId="77777777" w:rsidR="0081666D" w:rsidRDefault="00000000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 xml:space="preserve">6 </w:t>
          </w:r>
        </w:p>
      </w:tc>
      <w:tc>
        <w:tcPr>
          <w:tcW w:w="266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7B8315DF" w14:textId="77777777" w:rsidR="0081666D" w:rsidRDefault="00000000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 xml:space="preserve">1 </w:t>
          </w:r>
        </w:p>
      </w:tc>
    </w:tr>
  </w:tbl>
  <w:p w14:paraId="48C21D01" w14:textId="77777777" w:rsidR="0081666D" w:rsidRDefault="00000000">
    <w:pPr>
      <w:spacing w:after="299" w:line="259" w:lineRule="auto"/>
      <w:ind w:left="0" w:right="17" w:firstLine="0"/>
      <w:jc w:val="center"/>
    </w:pPr>
    <w:r>
      <w:rPr>
        <w:sz w:val="19"/>
      </w:rPr>
      <w:t xml:space="preserve"> </w:t>
    </w:r>
  </w:p>
  <w:p w14:paraId="59DF7B6A" w14:textId="77777777" w:rsidR="0081666D" w:rsidRDefault="00000000">
    <w:pPr>
      <w:spacing w:after="0" w:line="259" w:lineRule="auto"/>
      <w:ind w:left="0" w:right="22" w:firstLine="0"/>
      <w:jc w:val="right"/>
    </w:pPr>
    <w:r>
      <w:rPr>
        <w:sz w:val="21"/>
      </w:rP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F9206DE"/>
    <w:multiLevelType w:val="hybridMultilevel"/>
    <w:tmpl w:val="47E81F9E"/>
    <w:lvl w:ilvl="0" w:tplc="79F05176">
      <w:start w:val="1"/>
      <w:numFmt w:val="decimal"/>
      <w:lvlText w:val="%1."/>
      <w:lvlJc w:val="left"/>
      <w:pPr>
        <w:ind w:left="26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1" w:tplc="ABDA45D0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2" w:tplc="96F01F8C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3" w:tplc="BCF0B76A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4" w:tplc="EF204CBC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5" w:tplc="3FEA76D2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6" w:tplc="C15A42BE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7" w:tplc="09648ADA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8" w:tplc="4D10F51C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5BD378E4"/>
    <w:multiLevelType w:val="hybridMultilevel"/>
    <w:tmpl w:val="2BACDC2E"/>
    <w:lvl w:ilvl="0" w:tplc="559CA2CE">
      <w:start w:val="1"/>
      <w:numFmt w:val="lowerLetter"/>
      <w:lvlText w:val="(%1)"/>
      <w:lvlJc w:val="left"/>
      <w:pPr>
        <w:ind w:left="54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1" w:tplc="45B483E8">
      <w:start w:val="1"/>
      <w:numFmt w:val="lowerLetter"/>
      <w:lvlText w:val="%2"/>
      <w:lvlJc w:val="left"/>
      <w:pPr>
        <w:ind w:left="135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2" w:tplc="D0142C14">
      <w:start w:val="1"/>
      <w:numFmt w:val="lowerRoman"/>
      <w:lvlText w:val="%3"/>
      <w:lvlJc w:val="left"/>
      <w:pPr>
        <w:ind w:left="207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3" w:tplc="5CB4C020">
      <w:start w:val="1"/>
      <w:numFmt w:val="decimal"/>
      <w:lvlText w:val="%4"/>
      <w:lvlJc w:val="left"/>
      <w:pPr>
        <w:ind w:left="279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4" w:tplc="0076F8E0">
      <w:start w:val="1"/>
      <w:numFmt w:val="lowerLetter"/>
      <w:lvlText w:val="%5"/>
      <w:lvlJc w:val="left"/>
      <w:pPr>
        <w:ind w:left="351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5" w:tplc="43069C82">
      <w:start w:val="1"/>
      <w:numFmt w:val="lowerRoman"/>
      <w:lvlText w:val="%6"/>
      <w:lvlJc w:val="left"/>
      <w:pPr>
        <w:ind w:left="423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6" w:tplc="95A8D240">
      <w:start w:val="1"/>
      <w:numFmt w:val="decimal"/>
      <w:lvlText w:val="%7"/>
      <w:lvlJc w:val="left"/>
      <w:pPr>
        <w:ind w:left="495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7" w:tplc="A1C44D86">
      <w:start w:val="1"/>
      <w:numFmt w:val="lowerLetter"/>
      <w:lvlText w:val="%8"/>
      <w:lvlJc w:val="left"/>
      <w:pPr>
        <w:ind w:left="567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8" w:tplc="8C66B60A">
      <w:start w:val="1"/>
      <w:numFmt w:val="lowerRoman"/>
      <w:lvlText w:val="%9"/>
      <w:lvlJc w:val="left"/>
      <w:pPr>
        <w:ind w:left="639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520631639">
    <w:abstractNumId w:val="0"/>
  </w:num>
  <w:num w:numId="2" w16cid:durableId="199953044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1666D"/>
    <w:rsid w:val="000F287B"/>
    <w:rsid w:val="00164DE1"/>
    <w:rsid w:val="0021167A"/>
    <w:rsid w:val="004E200D"/>
    <w:rsid w:val="0061476E"/>
    <w:rsid w:val="00630E34"/>
    <w:rsid w:val="0077426E"/>
    <w:rsid w:val="0081666D"/>
    <w:rsid w:val="00881EE2"/>
    <w:rsid w:val="00901567"/>
    <w:rsid w:val="00AE1BF4"/>
    <w:rsid w:val="00C11A8B"/>
    <w:rsid w:val="00C36B62"/>
    <w:rsid w:val="00D61128"/>
    <w:rsid w:val="00D87849"/>
    <w:rsid w:val="00DC65F7"/>
    <w:rsid w:val="00E244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687E21B"/>
  <w15:docId w15:val="{4D94B394-E491-4E82-9D20-F8E33514EB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sk-SK" w:eastAsia="sk-SK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4" w:line="249" w:lineRule="auto"/>
      <w:ind w:left="288" w:hanging="10"/>
      <w:jc w:val="both"/>
    </w:pPr>
    <w:rPr>
      <w:rFonts w:ascii="Times New Roman" w:eastAsia="Times New Roman" w:hAnsi="Times New Roman" w:cs="Times New Roman"/>
      <w:color w:val="000000"/>
      <w:sz w:val="17"/>
    </w:rPr>
  </w:style>
  <w:style w:type="paragraph" w:styleId="Nadpis1">
    <w:name w:val="heading 1"/>
    <w:next w:val="Normlny"/>
    <w:link w:val="Nadpis1Char"/>
    <w:uiPriority w:val="9"/>
    <w:qFormat/>
    <w:pPr>
      <w:keepNext/>
      <w:keepLines/>
      <w:spacing w:after="80" w:line="259" w:lineRule="auto"/>
      <w:ind w:left="22" w:hanging="10"/>
      <w:outlineLvl w:val="0"/>
    </w:pPr>
    <w:rPr>
      <w:rFonts w:ascii="Times New Roman" w:eastAsia="Times New Roman" w:hAnsi="Times New Roman" w:cs="Times New Roman"/>
      <w:color w:val="000000"/>
      <w:sz w:val="17"/>
      <w:u w:val="single" w:color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Times New Roman" w:eastAsia="Times New Roman" w:hAnsi="Times New Roman" w:cs="Times New Roman"/>
      <w:color w:val="000000"/>
      <w:sz w:val="17"/>
      <w:u w:val="single" w:color="000000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Pta">
    <w:name w:val="footer"/>
    <w:basedOn w:val="Normlny"/>
    <w:link w:val="PtaChar"/>
    <w:uiPriority w:val="99"/>
    <w:unhideWhenUsed/>
    <w:rsid w:val="004E200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4E200D"/>
    <w:rPr>
      <w:rFonts w:ascii="Times New Roman" w:eastAsia="Times New Roman" w:hAnsi="Times New Roman" w:cs="Times New Roman"/>
      <w:color w:val="000000"/>
      <w:sz w:val="17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1058</Words>
  <Characters>6034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Microsoft Word - Priloha UZ MUJ 2023__E-W cons.&amp;trade</vt:lpstr>
    </vt:vector>
  </TitlesOfParts>
  <Company/>
  <LinksUpToDate>false</LinksUpToDate>
  <CharactersWithSpaces>7078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Microsoft Word - Priloha UZ MUJ 2023__E-W cons.&amp;trade</dc:title>
  <dc:subject/>
  <dc:creator>Kristína Chvílová</dc:creator>
  <cp:keywords/>
  <cp:lastModifiedBy>Kristína Chvílová</cp:lastModifiedBy>
  <cp:revision>2</cp:revision>
  <dcterms:created xsi:type="dcterms:W3CDTF">2026-02-17T07:00:00Z</dcterms:created>
  <dcterms:modified xsi:type="dcterms:W3CDTF">2026-02-17T07:00:00Z</dcterms:modified>
</cp:coreProperties>
</file>