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0CFDF8E" w14:textId="57378C8F" w:rsidR="00A53338" w:rsidRDefault="00C53E69" w:rsidP="00A53338">
      <w:pPr>
        <w:pStyle w:val="Heading1"/>
        <w:tabs>
          <w:tab w:val="clear" w:pos="450"/>
        </w:tabs>
        <w:spacing w:after="60"/>
        <w:ind w:left="360"/>
        <w:rPr>
          <w:szCs w:val="18"/>
        </w:rPr>
      </w:pPr>
      <w:r>
        <w:rPr>
          <w:szCs w:val="18"/>
        </w:rPr>
        <w:t>I</w:t>
      </w:r>
      <w:bookmarkStart w:id="0" w:name="_Toc530739894"/>
      <w:r w:rsidR="004D3B4A" w:rsidRPr="00FD3474">
        <w:rPr>
          <w:szCs w:val="18"/>
        </w:rPr>
        <w:t>nformácie o účtovnej jednotke</w:t>
      </w:r>
      <w:bookmarkEnd w:id="0"/>
    </w:p>
    <w:p w14:paraId="09183B78" w14:textId="77777777" w:rsidR="009C6602" w:rsidRPr="009C6602" w:rsidRDefault="009C6602" w:rsidP="009C6602"/>
    <w:p w14:paraId="59F0296D" w14:textId="3806F7AC" w:rsidR="004D3B4A" w:rsidRDefault="004D3B4A" w:rsidP="004D3B4A">
      <w:pPr>
        <w:pStyle w:val="BodyText"/>
        <w:rPr>
          <w:szCs w:val="18"/>
        </w:rPr>
      </w:pPr>
    </w:p>
    <w:p w14:paraId="67CF45BC" w14:textId="6032FAB8" w:rsidR="00A53338" w:rsidRPr="00A53338" w:rsidRDefault="00A53338" w:rsidP="00A53338">
      <w:pPr>
        <w:pStyle w:val="BodyText"/>
        <w:numPr>
          <w:ilvl w:val="0"/>
          <w:numId w:val="22"/>
        </w:numPr>
        <w:rPr>
          <w:szCs w:val="18"/>
        </w:rPr>
      </w:pPr>
      <w:r w:rsidRPr="00A53338">
        <w:rPr>
          <w:b/>
          <w:szCs w:val="18"/>
        </w:rPr>
        <w:t>Obchodné meno a sídlo spoloč</w:t>
      </w:r>
      <w:r w:rsidRPr="00A53338">
        <w:rPr>
          <w:szCs w:val="18"/>
        </w:rPr>
        <w:t>nosti:</w:t>
      </w:r>
    </w:p>
    <w:p w14:paraId="67DDDC89" w14:textId="2DBC3E62" w:rsidR="00A53338" w:rsidRPr="00A53338" w:rsidRDefault="00A27F1C" w:rsidP="00A53338">
      <w:pPr>
        <w:pStyle w:val="BodyText"/>
        <w:ind w:left="360"/>
        <w:rPr>
          <w:szCs w:val="18"/>
        </w:rPr>
      </w:pPr>
      <w:r>
        <w:rPr>
          <w:szCs w:val="18"/>
        </w:rPr>
        <w:t>InnSoft</w:t>
      </w:r>
      <w:r w:rsidR="00D9518A">
        <w:rPr>
          <w:szCs w:val="18"/>
        </w:rPr>
        <w:t xml:space="preserve"> s.r.o.</w:t>
      </w:r>
    </w:p>
    <w:p w14:paraId="2E16BE4F" w14:textId="7D96DF6F" w:rsidR="00A53338" w:rsidRDefault="00A27F1C" w:rsidP="00A53338">
      <w:pPr>
        <w:pStyle w:val="BodyText"/>
        <w:ind w:left="360"/>
        <w:rPr>
          <w:szCs w:val="18"/>
        </w:rPr>
      </w:pPr>
      <w:r>
        <w:rPr>
          <w:szCs w:val="18"/>
        </w:rPr>
        <w:t>Holičska 3043/15</w:t>
      </w:r>
    </w:p>
    <w:p w14:paraId="2B288F9D" w14:textId="13B8A02A" w:rsidR="00A53338" w:rsidRDefault="00A27F1C" w:rsidP="00A53338">
      <w:pPr>
        <w:pStyle w:val="BodyText"/>
        <w:ind w:left="360"/>
        <w:rPr>
          <w:szCs w:val="18"/>
        </w:rPr>
      </w:pPr>
      <w:r>
        <w:rPr>
          <w:szCs w:val="18"/>
        </w:rPr>
        <w:t>851 05  Bratislava</w:t>
      </w:r>
    </w:p>
    <w:p w14:paraId="59E8B11C" w14:textId="77777777" w:rsidR="009C6602" w:rsidRDefault="009C6602" w:rsidP="00A53338">
      <w:pPr>
        <w:pStyle w:val="BodyText"/>
        <w:ind w:left="360"/>
        <w:rPr>
          <w:szCs w:val="18"/>
        </w:rPr>
      </w:pPr>
    </w:p>
    <w:p w14:paraId="3D9532C0" w14:textId="77777777" w:rsidR="004D3B4A" w:rsidRPr="00FC603B" w:rsidRDefault="004D3B4A" w:rsidP="004D3B4A">
      <w:pPr>
        <w:rPr>
          <w:sz w:val="18"/>
          <w:szCs w:val="18"/>
        </w:rPr>
      </w:pPr>
    </w:p>
    <w:p w14:paraId="1FC8C82B" w14:textId="37AE3230" w:rsidR="004D3B4A" w:rsidRPr="00891481" w:rsidRDefault="00A53338" w:rsidP="00A53338">
      <w:pPr>
        <w:pStyle w:val="Heading2"/>
        <w:numPr>
          <w:ilvl w:val="0"/>
          <w:numId w:val="0"/>
        </w:numPr>
      </w:pPr>
      <w:bookmarkStart w:id="1" w:name="_Toc530739896"/>
      <w:r>
        <w:t xml:space="preserve">2.      </w:t>
      </w:r>
      <w:r w:rsidR="004D3B4A" w:rsidRPr="00FD3474">
        <w:t>Hlavnými či</w:t>
      </w:r>
      <w:r w:rsidR="004D3B4A" w:rsidRPr="00891481">
        <w:t>nnosťami Spoločnosti sú:</w:t>
      </w:r>
      <w:bookmarkEnd w:id="1"/>
    </w:p>
    <w:p w14:paraId="2D47BD44" w14:textId="3326D937" w:rsidR="00091476" w:rsidRDefault="00A27F1C" w:rsidP="002977CD">
      <w:pPr>
        <w:pStyle w:val="BodyText"/>
        <w:numPr>
          <w:ilvl w:val="0"/>
          <w:numId w:val="20"/>
        </w:numPr>
        <w:tabs>
          <w:tab w:val="left" w:pos="7905"/>
        </w:tabs>
        <w:rPr>
          <w:szCs w:val="18"/>
        </w:rPr>
      </w:pPr>
      <w:r>
        <w:rPr>
          <w:szCs w:val="18"/>
        </w:rPr>
        <w:t>Počítačové služby a služby súvisiace s počítačovým spracovaním údajov</w:t>
      </w:r>
      <w:r w:rsidR="00091476">
        <w:rPr>
          <w:szCs w:val="18"/>
        </w:rPr>
        <w:t>,</w:t>
      </w:r>
    </w:p>
    <w:p w14:paraId="22B5520D" w14:textId="743248C5" w:rsidR="00091476" w:rsidRPr="00A27F1C" w:rsidRDefault="00A27F1C" w:rsidP="00A27F1C">
      <w:pPr>
        <w:pStyle w:val="BodyText"/>
        <w:numPr>
          <w:ilvl w:val="0"/>
          <w:numId w:val="20"/>
        </w:numPr>
        <w:tabs>
          <w:tab w:val="left" w:pos="7905"/>
        </w:tabs>
        <w:rPr>
          <w:szCs w:val="18"/>
        </w:rPr>
      </w:pPr>
      <w:r>
        <w:rPr>
          <w:szCs w:val="18"/>
        </w:rPr>
        <w:t>Č</w:t>
      </w:r>
      <w:r w:rsidRPr="00A27F1C">
        <w:rPr>
          <w:szCs w:val="18"/>
        </w:rPr>
        <w:t>innosť</w:t>
      </w:r>
      <w:r>
        <w:rPr>
          <w:szCs w:val="18"/>
        </w:rPr>
        <w:t xml:space="preserve"> podnikateľských, organizačných a ekonomických poradcov</w:t>
      </w:r>
      <w:r w:rsidR="00091476" w:rsidRPr="00A27F1C">
        <w:rPr>
          <w:szCs w:val="18"/>
        </w:rPr>
        <w:t>,</w:t>
      </w:r>
    </w:p>
    <w:p w14:paraId="6BC37A3A" w14:textId="21866B05" w:rsidR="00091476" w:rsidRDefault="00091476" w:rsidP="00A27F1C">
      <w:pPr>
        <w:pStyle w:val="BodyText"/>
        <w:tabs>
          <w:tab w:val="left" w:pos="7905"/>
        </w:tabs>
        <w:rPr>
          <w:szCs w:val="18"/>
        </w:rPr>
      </w:pPr>
    </w:p>
    <w:p w14:paraId="3D296B06" w14:textId="55114737" w:rsidR="00091476" w:rsidRDefault="00091476" w:rsidP="00DB733E">
      <w:pPr>
        <w:pStyle w:val="BodyText"/>
        <w:tabs>
          <w:tab w:val="left" w:pos="7905"/>
        </w:tabs>
        <w:rPr>
          <w:szCs w:val="18"/>
        </w:rPr>
      </w:pPr>
    </w:p>
    <w:p w14:paraId="4F622FD9" w14:textId="28EB2610" w:rsidR="004D3B4A" w:rsidRPr="00091476" w:rsidRDefault="004D3B4A" w:rsidP="00091476">
      <w:pPr>
        <w:pStyle w:val="BodyText"/>
        <w:tabs>
          <w:tab w:val="left" w:pos="7905"/>
        </w:tabs>
        <w:ind w:left="786"/>
        <w:rPr>
          <w:szCs w:val="18"/>
        </w:rPr>
      </w:pPr>
    </w:p>
    <w:p w14:paraId="04D267B6" w14:textId="77777777" w:rsidR="004D3B4A" w:rsidRPr="00B50225" w:rsidRDefault="004D3B4A" w:rsidP="004D3B4A">
      <w:pPr>
        <w:pStyle w:val="BodyText"/>
        <w:rPr>
          <w:szCs w:val="18"/>
        </w:rPr>
      </w:pPr>
    </w:p>
    <w:p w14:paraId="16E1565C" w14:textId="77777777" w:rsidR="004D3B4A" w:rsidRPr="00B50225" w:rsidRDefault="005F5D4F" w:rsidP="00540FC1">
      <w:pPr>
        <w:pStyle w:val="Heading2"/>
      </w:pPr>
      <w:r w:rsidRPr="00B50225">
        <w:t>P</w:t>
      </w:r>
      <w:r w:rsidR="004D3B4A" w:rsidRPr="00B50225">
        <w:t xml:space="preserve">očet zamestnancov </w:t>
      </w:r>
    </w:p>
    <w:p w14:paraId="5DBAC576" w14:textId="77777777" w:rsidR="005F5D4F" w:rsidRPr="00B50225" w:rsidRDefault="005F5D4F" w:rsidP="004D3B4A">
      <w:pPr>
        <w:pStyle w:val="BodyText"/>
        <w:rPr>
          <w:szCs w:val="18"/>
        </w:rPr>
      </w:pPr>
      <w:r w:rsidRPr="00B50225">
        <w:rPr>
          <w:szCs w:val="18"/>
        </w:rPr>
        <w:t>Údaje o počte zamestnancov za bežné účtovné obdobie a bezprostredne predchádzajúce účtovné obdobie sú uvedené v nasledujúcom prehľade:</w:t>
      </w:r>
    </w:p>
    <w:p w14:paraId="75CF6C0A" w14:textId="77777777" w:rsidR="00574527" w:rsidRPr="00FD3474" w:rsidRDefault="00574527" w:rsidP="004D3B4A">
      <w:pPr>
        <w:pStyle w:val="BodyText"/>
        <w:rPr>
          <w:szCs w:val="18"/>
        </w:rPr>
      </w:pPr>
    </w:p>
    <w:tbl>
      <w:tblPr>
        <w:tblW w:w="8505" w:type="dxa"/>
        <w:tblInd w:w="42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4"/>
        <w:gridCol w:w="960"/>
        <w:gridCol w:w="960"/>
        <w:gridCol w:w="1900"/>
        <w:gridCol w:w="800"/>
        <w:gridCol w:w="960"/>
        <w:gridCol w:w="960"/>
        <w:gridCol w:w="1431"/>
      </w:tblGrid>
      <w:tr w:rsidR="00F32D76" w:rsidRPr="00F32D76" w14:paraId="2DA99AE9" w14:textId="77777777" w:rsidTr="000B17AD">
        <w:trPr>
          <w:trHeight w:val="300"/>
        </w:trPr>
        <w:tc>
          <w:tcPr>
            <w:tcW w:w="5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7F74B1E" w14:textId="77777777" w:rsidR="00F32D76" w:rsidRPr="00F32D76" w:rsidRDefault="00F32D76" w:rsidP="00F32D76">
            <w:pPr>
              <w:rPr>
                <w:color w:val="000000"/>
                <w:sz w:val="18"/>
                <w:szCs w:val="18"/>
                <w:lang w:eastAsia="sk-SK"/>
              </w:rPr>
            </w:pPr>
            <w:r w:rsidRPr="00F32D76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50994D1" w14:textId="77777777" w:rsidR="00F32D76" w:rsidRPr="00F32D76" w:rsidRDefault="00F32D76" w:rsidP="00F32D76">
            <w:pPr>
              <w:rPr>
                <w:color w:val="000000"/>
                <w:sz w:val="18"/>
                <w:szCs w:val="18"/>
                <w:lang w:eastAsia="sk-SK"/>
              </w:rPr>
            </w:pPr>
            <w:r w:rsidRPr="00F32D76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B9EE461" w14:textId="77777777" w:rsidR="00F32D76" w:rsidRPr="00F32D76" w:rsidRDefault="00F32D76" w:rsidP="00F32D76">
            <w:pPr>
              <w:rPr>
                <w:color w:val="000000"/>
                <w:sz w:val="18"/>
                <w:szCs w:val="18"/>
                <w:lang w:eastAsia="sk-SK"/>
              </w:rPr>
            </w:pPr>
            <w:r w:rsidRPr="00F32D76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9AC1789" w14:textId="77777777" w:rsidR="00F32D76" w:rsidRPr="00F32D76" w:rsidRDefault="00F32D76" w:rsidP="00F32D76">
            <w:pPr>
              <w:rPr>
                <w:color w:val="000000"/>
                <w:sz w:val="18"/>
                <w:szCs w:val="18"/>
                <w:lang w:eastAsia="sk-SK"/>
              </w:rPr>
            </w:pPr>
            <w:r w:rsidRPr="00F32D76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A0FA263" w14:textId="77777777" w:rsidR="00F32D76" w:rsidRPr="00F32D76" w:rsidRDefault="00F32D76" w:rsidP="00F32D76">
            <w:pPr>
              <w:rPr>
                <w:color w:val="000000"/>
                <w:sz w:val="18"/>
                <w:szCs w:val="18"/>
                <w:lang w:eastAsia="sk-SK"/>
              </w:rPr>
            </w:pPr>
            <w:r w:rsidRPr="00F32D76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4D56B9B" w14:textId="55805C57" w:rsidR="00F32D76" w:rsidRPr="00F32D76" w:rsidRDefault="00C2047A" w:rsidP="00F32D76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2025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A8E09A0" w14:textId="77777777" w:rsidR="00F32D76" w:rsidRPr="00F32D76" w:rsidRDefault="00F32D76" w:rsidP="00F32D76">
            <w:pPr>
              <w:rPr>
                <w:color w:val="000000"/>
                <w:sz w:val="18"/>
                <w:szCs w:val="18"/>
                <w:lang w:eastAsia="sk-SK"/>
              </w:rPr>
            </w:pPr>
            <w:r w:rsidRPr="00F32D76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3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61423AD" w14:textId="58021685" w:rsidR="00F32D76" w:rsidRPr="00F32D76" w:rsidRDefault="00C2047A" w:rsidP="00F32D76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2024</w:t>
            </w:r>
          </w:p>
        </w:tc>
      </w:tr>
      <w:tr w:rsidR="00F32D76" w:rsidRPr="00F32D76" w14:paraId="658C21AC" w14:textId="77777777" w:rsidTr="000B17AD">
        <w:trPr>
          <w:trHeight w:val="300"/>
        </w:trPr>
        <w:tc>
          <w:tcPr>
            <w:tcW w:w="4354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A8A82C" w14:textId="77777777" w:rsidR="00F32D76" w:rsidRPr="00F32D76" w:rsidRDefault="00F32D76" w:rsidP="00F32D76">
            <w:pPr>
              <w:rPr>
                <w:color w:val="000000"/>
                <w:sz w:val="18"/>
                <w:szCs w:val="18"/>
                <w:lang w:eastAsia="sk-SK"/>
              </w:rPr>
            </w:pPr>
            <w:r w:rsidRPr="00F32D76">
              <w:rPr>
                <w:color w:val="000000"/>
                <w:sz w:val="18"/>
                <w:szCs w:val="18"/>
                <w:lang w:eastAsia="sk-SK"/>
              </w:rPr>
              <w:t>Priemerný prepočítaný pocčet zamestnancov: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487D6C" w14:textId="77777777" w:rsidR="00F32D76" w:rsidRPr="00F32D76" w:rsidRDefault="00F32D76" w:rsidP="00F32D76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005F1F" w14:textId="40B1B993" w:rsidR="00F32D76" w:rsidRPr="00F32D76" w:rsidRDefault="00D9518A" w:rsidP="00F32D76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4DD54B" w14:textId="77777777" w:rsidR="00F32D76" w:rsidRPr="00F32D76" w:rsidRDefault="00F32D76" w:rsidP="00F32D76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FC7E76" w14:textId="57ED2CC7" w:rsidR="00F32D76" w:rsidRPr="00F32D76" w:rsidRDefault="00D9518A" w:rsidP="00F32D76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F32D76" w:rsidRPr="00F32D76" w14:paraId="42CBAB18" w14:textId="77777777" w:rsidTr="000B17AD">
        <w:trPr>
          <w:trHeight w:val="300"/>
        </w:trPr>
        <w:tc>
          <w:tcPr>
            <w:tcW w:w="4354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F4B526" w14:textId="77777777" w:rsidR="00F32D76" w:rsidRPr="00F32D76" w:rsidRDefault="00F32D76" w:rsidP="00F32D76">
            <w:pPr>
              <w:rPr>
                <w:color w:val="000000"/>
                <w:sz w:val="18"/>
                <w:szCs w:val="18"/>
                <w:lang w:eastAsia="sk-SK"/>
              </w:rPr>
            </w:pPr>
            <w:r w:rsidRPr="00F32D76">
              <w:rPr>
                <w:color w:val="000000"/>
                <w:sz w:val="18"/>
                <w:szCs w:val="18"/>
                <w:lang w:eastAsia="sk-SK"/>
              </w:rPr>
              <w:t>Počet zamestnancov ku dňu, ku ktorému sa zostavuje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D661B4" w14:textId="77777777" w:rsidR="00F32D76" w:rsidRPr="00F32D76" w:rsidRDefault="00F32D76" w:rsidP="00F32D76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6EE347" w14:textId="77777777" w:rsidR="00F32D76" w:rsidRPr="00F32D76" w:rsidRDefault="00F32D76" w:rsidP="00F32D76">
            <w:pPr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11C6B4" w14:textId="77777777" w:rsidR="00F32D76" w:rsidRPr="00F32D76" w:rsidRDefault="00F32D76" w:rsidP="00F32D76">
            <w:pPr>
              <w:rPr>
                <w:lang w:eastAsia="sk-SK"/>
              </w:rPr>
            </w:pPr>
          </w:p>
        </w:tc>
        <w:tc>
          <w:tcPr>
            <w:tcW w:w="14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00ABCC" w14:textId="77777777" w:rsidR="00F32D76" w:rsidRPr="00F32D76" w:rsidRDefault="00F32D76" w:rsidP="00F32D76">
            <w:pPr>
              <w:rPr>
                <w:lang w:eastAsia="sk-SK"/>
              </w:rPr>
            </w:pPr>
          </w:p>
        </w:tc>
      </w:tr>
      <w:tr w:rsidR="00F32D76" w:rsidRPr="00F32D76" w14:paraId="3C724684" w14:textId="77777777" w:rsidTr="000B17AD">
        <w:trPr>
          <w:trHeight w:val="300"/>
        </w:trPr>
        <w:tc>
          <w:tcPr>
            <w:tcW w:w="149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6F8679" w14:textId="77777777" w:rsidR="00F32D76" w:rsidRPr="00F32D76" w:rsidRDefault="00F32D76" w:rsidP="00F32D76">
            <w:pPr>
              <w:rPr>
                <w:color w:val="000000"/>
                <w:sz w:val="18"/>
                <w:szCs w:val="18"/>
                <w:lang w:eastAsia="sk-SK"/>
              </w:rPr>
            </w:pPr>
            <w:r w:rsidRPr="00F32D76">
              <w:rPr>
                <w:color w:val="000000"/>
                <w:sz w:val="18"/>
                <w:szCs w:val="18"/>
                <w:lang w:eastAsia="sk-SK"/>
              </w:rPr>
              <w:t>účtovná závierka: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867FC3" w14:textId="77777777" w:rsidR="00F32D76" w:rsidRPr="00F32D76" w:rsidRDefault="00F32D76" w:rsidP="00F32D76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E03156" w14:textId="77777777" w:rsidR="00F32D76" w:rsidRPr="00F32D76" w:rsidRDefault="00F32D76" w:rsidP="00F32D76">
            <w:pPr>
              <w:rPr>
                <w:lang w:eastAsia="sk-SK"/>
              </w:rPr>
            </w:pP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D16D62" w14:textId="77777777" w:rsidR="00F32D76" w:rsidRPr="00F32D76" w:rsidRDefault="00F32D76" w:rsidP="00F32D76">
            <w:pPr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5E2AD6" w14:textId="2ACBAB45" w:rsidR="00F32D76" w:rsidRPr="00F32D76" w:rsidRDefault="00D9518A" w:rsidP="00F32D76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9E0C3D" w14:textId="77777777" w:rsidR="00F32D76" w:rsidRPr="00F32D76" w:rsidRDefault="00F32D76" w:rsidP="00F32D76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48585A" w14:textId="47DEDA3A" w:rsidR="00F32D76" w:rsidRPr="00F32D76" w:rsidRDefault="00D9518A" w:rsidP="00F32D76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</w:tbl>
    <w:p w14:paraId="3170BEAF" w14:textId="6207954B" w:rsidR="000A1BBA" w:rsidRPr="00B50225" w:rsidRDefault="000A1BBA" w:rsidP="004D3B4A">
      <w:pPr>
        <w:pStyle w:val="BodyText"/>
        <w:rPr>
          <w:szCs w:val="18"/>
        </w:rPr>
      </w:pPr>
    </w:p>
    <w:p w14:paraId="4D500D93" w14:textId="58CA4EC6" w:rsidR="004D3B4A" w:rsidRDefault="004D3B4A" w:rsidP="004D3B4A">
      <w:pPr>
        <w:pStyle w:val="BodyText"/>
        <w:rPr>
          <w:szCs w:val="18"/>
        </w:rPr>
      </w:pPr>
    </w:p>
    <w:p w14:paraId="643CEBE0" w14:textId="77777777" w:rsidR="009C6602" w:rsidRPr="00B50225" w:rsidRDefault="009C6602" w:rsidP="004D3B4A">
      <w:pPr>
        <w:pStyle w:val="BodyText"/>
        <w:rPr>
          <w:szCs w:val="18"/>
        </w:rPr>
      </w:pPr>
    </w:p>
    <w:p w14:paraId="33EDC7F0" w14:textId="77777777" w:rsidR="004D3B4A" w:rsidRPr="00891481" w:rsidRDefault="004D3B4A" w:rsidP="004D3B4A">
      <w:pPr>
        <w:pStyle w:val="Heading2"/>
        <w:rPr>
          <w:szCs w:val="18"/>
        </w:rPr>
      </w:pPr>
      <w:r w:rsidRPr="00891481">
        <w:rPr>
          <w:szCs w:val="18"/>
        </w:rPr>
        <w:t>Právny dôvod na zostavenie účtovnej závierky</w:t>
      </w:r>
    </w:p>
    <w:p w14:paraId="441C08EB" w14:textId="07A0B349" w:rsidR="004D3B4A" w:rsidRDefault="004D3B4A" w:rsidP="004D3B4A">
      <w:pPr>
        <w:pStyle w:val="BodyText"/>
        <w:ind w:hanging="426"/>
        <w:rPr>
          <w:szCs w:val="18"/>
        </w:rPr>
      </w:pPr>
      <w:r w:rsidRPr="008C0838">
        <w:rPr>
          <w:szCs w:val="18"/>
        </w:rPr>
        <w:tab/>
        <w:t xml:space="preserve">Účtovná závierka Spoločnosti k 31. decembru </w:t>
      </w:r>
      <w:r w:rsidR="00C2047A">
        <w:rPr>
          <w:szCs w:val="18"/>
        </w:rPr>
        <w:t>2025</w:t>
      </w:r>
      <w:r w:rsidRPr="00B50225">
        <w:rPr>
          <w:szCs w:val="18"/>
        </w:rPr>
        <w:t xml:space="preserve"> je zostavená ako riadna účtovná závierka podľa § 17 ods. 6 zákona NR SR č. 431/2002 Z. z. o účt</w:t>
      </w:r>
      <w:r w:rsidR="004D38A6">
        <w:rPr>
          <w:szCs w:val="18"/>
        </w:rPr>
        <w:t>o</w:t>
      </w:r>
      <w:r w:rsidR="00A27F1C">
        <w:rPr>
          <w:szCs w:val="18"/>
        </w:rPr>
        <w:t>vníctve za účtovné obdobie od  1</w:t>
      </w:r>
      <w:r w:rsidR="00C2047A">
        <w:rPr>
          <w:szCs w:val="18"/>
        </w:rPr>
        <w:t>. januára</w:t>
      </w:r>
      <w:r w:rsidRPr="00B50225">
        <w:rPr>
          <w:szCs w:val="18"/>
        </w:rPr>
        <w:t xml:space="preserve"> </w:t>
      </w:r>
      <w:r w:rsidR="00C2047A">
        <w:rPr>
          <w:szCs w:val="18"/>
        </w:rPr>
        <w:t>2025</w:t>
      </w:r>
      <w:r w:rsidR="00E46ACA" w:rsidRPr="00B50225">
        <w:rPr>
          <w:szCs w:val="18"/>
        </w:rPr>
        <w:t xml:space="preserve"> </w:t>
      </w:r>
      <w:r w:rsidRPr="00B50225">
        <w:rPr>
          <w:szCs w:val="18"/>
        </w:rPr>
        <w:t xml:space="preserve">do 31. decembra </w:t>
      </w:r>
      <w:r w:rsidR="00C2047A">
        <w:rPr>
          <w:szCs w:val="18"/>
        </w:rPr>
        <w:t>2025</w:t>
      </w:r>
      <w:r w:rsidRPr="00B50225">
        <w:rPr>
          <w:szCs w:val="18"/>
        </w:rPr>
        <w:t>.</w:t>
      </w:r>
    </w:p>
    <w:p w14:paraId="39A4E5EB" w14:textId="2BC3F1B9" w:rsidR="00540FC1" w:rsidRDefault="00540FC1" w:rsidP="004D3B4A">
      <w:pPr>
        <w:pStyle w:val="BodyText"/>
        <w:ind w:hanging="426"/>
        <w:rPr>
          <w:szCs w:val="18"/>
        </w:rPr>
      </w:pPr>
    </w:p>
    <w:p w14:paraId="51BE8C5F" w14:textId="161BF593" w:rsidR="006C44F8" w:rsidRDefault="006C44F8" w:rsidP="003F587A">
      <w:pPr>
        <w:pStyle w:val="BodyText"/>
        <w:ind w:hanging="66"/>
        <w:rPr>
          <w:szCs w:val="18"/>
        </w:rPr>
      </w:pPr>
      <w:r w:rsidRPr="0028408E">
        <w:rPr>
          <w:szCs w:val="18"/>
        </w:rPr>
        <w:t>Účtovná závierka je určená pre používateľov, ktorí majú primerané znalosti o obchodných a ekonomických činnostiach a účtovníctve a ktorí analyzujú tieto informácie s primeranou pozornosťou. Účtovná závierka neposkytuje a ani nemôže poskytovať všetky informácie, ktoré by existujúci a potencionálni investori, poskytovatelia úverov a pôžičiek a iní veritelia, mohli potrebovať. Títo používatelia musia relevantné informácie získať z iných zdrojov.</w:t>
      </w:r>
    </w:p>
    <w:p w14:paraId="403A2210" w14:textId="77777777" w:rsidR="00152DFF" w:rsidRPr="00B50225" w:rsidRDefault="00152DFF" w:rsidP="00D9518A">
      <w:pPr>
        <w:pStyle w:val="BodyText"/>
        <w:ind w:left="0"/>
        <w:rPr>
          <w:szCs w:val="18"/>
        </w:rPr>
      </w:pPr>
    </w:p>
    <w:p w14:paraId="6F4B91D6" w14:textId="6E898616" w:rsidR="004D3B4A" w:rsidRDefault="004D3B4A" w:rsidP="004D3B4A">
      <w:pPr>
        <w:pStyle w:val="BodyText"/>
        <w:rPr>
          <w:szCs w:val="18"/>
        </w:rPr>
      </w:pPr>
      <w:bookmarkStart w:id="2" w:name="OLE_LINK13"/>
      <w:bookmarkStart w:id="3" w:name="OLE_LINK14"/>
    </w:p>
    <w:p w14:paraId="2CE9E238" w14:textId="77777777" w:rsidR="009C6602" w:rsidRPr="00B50225" w:rsidRDefault="009C6602" w:rsidP="004D3B4A">
      <w:pPr>
        <w:pStyle w:val="BodyText"/>
        <w:rPr>
          <w:szCs w:val="18"/>
        </w:rPr>
      </w:pPr>
    </w:p>
    <w:bookmarkEnd w:id="2"/>
    <w:bookmarkEnd w:id="3"/>
    <w:p w14:paraId="2DAD156F" w14:textId="77777777" w:rsidR="004D3B4A" w:rsidRPr="00B50225" w:rsidRDefault="004D3B4A" w:rsidP="004D3B4A">
      <w:pPr>
        <w:pStyle w:val="BodyText"/>
        <w:jc w:val="left"/>
        <w:rPr>
          <w:szCs w:val="18"/>
        </w:rPr>
      </w:pPr>
    </w:p>
    <w:p w14:paraId="6923BE25" w14:textId="77777777" w:rsidR="00A65AED" w:rsidRPr="00B50225" w:rsidRDefault="00A65AED" w:rsidP="004D3B4A">
      <w:pPr>
        <w:pStyle w:val="BodyText"/>
        <w:jc w:val="left"/>
        <w:rPr>
          <w:szCs w:val="18"/>
        </w:rPr>
      </w:pPr>
    </w:p>
    <w:p w14:paraId="641BFEBE" w14:textId="4049E6C0" w:rsidR="004D3B4A" w:rsidRPr="00B50225" w:rsidRDefault="004D3B4A" w:rsidP="00B50225">
      <w:pPr>
        <w:pStyle w:val="Heading1"/>
        <w:tabs>
          <w:tab w:val="clear" w:pos="450"/>
        </w:tabs>
        <w:ind w:left="360"/>
        <w:rPr>
          <w:szCs w:val="18"/>
        </w:rPr>
      </w:pPr>
      <w:bookmarkStart w:id="4" w:name="_Toc530739897"/>
      <w:r w:rsidRPr="00B50225">
        <w:rPr>
          <w:szCs w:val="18"/>
        </w:rPr>
        <w:t>Informácie o orgánoch účtovnej jednotky</w:t>
      </w:r>
      <w:bookmarkEnd w:id="4"/>
    </w:p>
    <w:p w14:paraId="0FCC0C7D" w14:textId="77777777" w:rsidR="006F53C7" w:rsidRPr="00FC603B" w:rsidRDefault="006F53C7" w:rsidP="004D3B4A">
      <w:pPr>
        <w:rPr>
          <w:sz w:val="18"/>
          <w:szCs w:val="18"/>
        </w:rPr>
      </w:pPr>
    </w:p>
    <w:p w14:paraId="08196B1A" w14:textId="7DD139E8" w:rsidR="004D3B4A" w:rsidRDefault="009C6602" w:rsidP="004D3B4A">
      <w:pPr>
        <w:pStyle w:val="BodyText"/>
        <w:rPr>
          <w:szCs w:val="18"/>
        </w:rPr>
      </w:pPr>
      <w:r>
        <w:rPr>
          <w:szCs w:val="18"/>
        </w:rPr>
        <w:t>Konatelia</w:t>
      </w:r>
      <w:r>
        <w:rPr>
          <w:szCs w:val="18"/>
        </w:rPr>
        <w:tab/>
        <w:t xml:space="preserve">               </w:t>
      </w:r>
      <w:r w:rsidR="00A27F1C">
        <w:rPr>
          <w:szCs w:val="18"/>
        </w:rPr>
        <w:t>Anastasiya Kleshch</w:t>
      </w:r>
    </w:p>
    <w:p w14:paraId="0A7875E2" w14:textId="4FD46B37" w:rsidR="00620D37" w:rsidRDefault="009C6602" w:rsidP="004D3B4A">
      <w:pPr>
        <w:pStyle w:val="BodyText"/>
        <w:rPr>
          <w:szCs w:val="18"/>
        </w:rPr>
      </w:pP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</w:p>
    <w:p w14:paraId="079AA017" w14:textId="049237B0" w:rsidR="00D54563" w:rsidRPr="00B50225" w:rsidRDefault="00620D37" w:rsidP="00D9518A">
      <w:pPr>
        <w:pStyle w:val="BodyText"/>
        <w:rPr>
          <w:szCs w:val="18"/>
        </w:rPr>
      </w:pP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 w:rsidR="004D3B4A" w:rsidRPr="00B50225">
        <w:rPr>
          <w:szCs w:val="18"/>
        </w:rPr>
        <w:tab/>
      </w:r>
      <w:r w:rsidR="004D3B4A" w:rsidRPr="00B50225">
        <w:rPr>
          <w:szCs w:val="18"/>
        </w:rPr>
        <w:tab/>
      </w:r>
      <w:r w:rsidR="004D3B4A" w:rsidRPr="00B50225">
        <w:rPr>
          <w:szCs w:val="18"/>
        </w:rPr>
        <w:tab/>
      </w:r>
      <w:r w:rsidR="004D3B4A" w:rsidRPr="00B50225">
        <w:rPr>
          <w:szCs w:val="18"/>
        </w:rPr>
        <w:tab/>
      </w:r>
    </w:p>
    <w:p w14:paraId="728DFE6A" w14:textId="77777777" w:rsidR="004D3B4A" w:rsidRPr="00FD3474" w:rsidRDefault="004D3B4A" w:rsidP="004D3B4A">
      <w:pPr>
        <w:pStyle w:val="BodyText"/>
        <w:rPr>
          <w:szCs w:val="18"/>
        </w:rPr>
      </w:pPr>
    </w:p>
    <w:p w14:paraId="15ACB952" w14:textId="671FEE2F" w:rsidR="00651689" w:rsidRPr="00B50225" w:rsidRDefault="00651689" w:rsidP="00651689">
      <w:pPr>
        <w:pStyle w:val="BodyText"/>
        <w:rPr>
          <w:szCs w:val="18"/>
        </w:rPr>
      </w:pPr>
    </w:p>
    <w:p w14:paraId="28AE6B88" w14:textId="79EBAFF0" w:rsidR="003226A5" w:rsidRPr="00FD3474" w:rsidRDefault="003226A5" w:rsidP="00B50225">
      <w:pPr>
        <w:rPr>
          <w:szCs w:val="18"/>
        </w:rPr>
      </w:pPr>
    </w:p>
    <w:p w14:paraId="390DAAD3" w14:textId="01966B0E" w:rsidR="004D3B4A" w:rsidRPr="00FD3474" w:rsidRDefault="009C6602" w:rsidP="00B50225">
      <w:pPr>
        <w:pStyle w:val="Heading1"/>
        <w:numPr>
          <w:ilvl w:val="0"/>
          <w:numId w:val="0"/>
        </w:numPr>
        <w:tabs>
          <w:tab w:val="clear" w:pos="450"/>
          <w:tab w:val="left" w:pos="426"/>
        </w:tabs>
        <w:spacing w:after="60"/>
        <w:rPr>
          <w:szCs w:val="18"/>
        </w:rPr>
      </w:pPr>
      <w:bookmarkStart w:id="5" w:name="_Toc530739899"/>
      <w:r>
        <w:rPr>
          <w:caps w:val="0"/>
          <w:szCs w:val="18"/>
        </w:rPr>
        <w:t>C</w:t>
      </w:r>
      <w:r w:rsidR="00EB146B">
        <w:rPr>
          <w:caps w:val="0"/>
          <w:szCs w:val="18"/>
        </w:rPr>
        <w:t>.</w:t>
      </w:r>
      <w:r w:rsidR="00BB7A40" w:rsidRPr="00891481">
        <w:rPr>
          <w:caps w:val="0"/>
          <w:szCs w:val="18"/>
        </w:rPr>
        <w:tab/>
      </w:r>
      <w:r w:rsidR="004D3B4A" w:rsidRPr="00FD3474">
        <w:rPr>
          <w:szCs w:val="18"/>
        </w:rPr>
        <w:t xml:space="preserve">Informácie o účtovných zásadách a účtovných metódach  </w:t>
      </w:r>
      <w:bookmarkEnd w:id="5"/>
    </w:p>
    <w:p w14:paraId="5C5F2EF3" w14:textId="77777777" w:rsidR="004D3B4A" w:rsidRPr="00891481" w:rsidRDefault="004D3B4A" w:rsidP="004D3B4A">
      <w:pPr>
        <w:pStyle w:val="BodyText"/>
        <w:rPr>
          <w:szCs w:val="18"/>
        </w:rPr>
      </w:pPr>
    </w:p>
    <w:p w14:paraId="4A99195C" w14:textId="77777777"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8C0838">
        <w:rPr>
          <w:szCs w:val="18"/>
        </w:rPr>
        <w:t xml:space="preserve">Východiská pre </w:t>
      </w:r>
      <w:r w:rsidRPr="00B50225">
        <w:rPr>
          <w:szCs w:val="18"/>
        </w:rPr>
        <w:t>zostavenie účtovnej závierky</w:t>
      </w:r>
    </w:p>
    <w:p w14:paraId="6E6ECCA4" w14:textId="77777777" w:rsidR="004D3B4A" w:rsidRPr="00B50225" w:rsidRDefault="004D3B4A" w:rsidP="004D3B4A">
      <w:pPr>
        <w:pStyle w:val="BodyText"/>
        <w:ind w:left="450"/>
        <w:rPr>
          <w:szCs w:val="18"/>
        </w:rPr>
      </w:pPr>
      <w:r w:rsidRPr="00B50225">
        <w:rPr>
          <w:szCs w:val="18"/>
        </w:rPr>
        <w:t>Účtovná závierka bola zostavená za predpokladu</w:t>
      </w:r>
      <w:r w:rsidR="008D48E9" w:rsidRPr="00B50225">
        <w:rPr>
          <w:szCs w:val="18"/>
        </w:rPr>
        <w:t>, že Spoločnosť bude</w:t>
      </w:r>
      <w:r w:rsidRPr="00B50225">
        <w:rPr>
          <w:szCs w:val="18"/>
        </w:rPr>
        <w:t xml:space="preserve"> nepretržit</w:t>
      </w:r>
      <w:r w:rsidR="008D48E9" w:rsidRPr="00B50225">
        <w:rPr>
          <w:szCs w:val="18"/>
        </w:rPr>
        <w:t>e pokračovať vo svojej činnosti</w:t>
      </w:r>
      <w:r w:rsidRPr="00B50225">
        <w:rPr>
          <w:szCs w:val="18"/>
        </w:rPr>
        <w:t xml:space="preserve"> (going concern).</w:t>
      </w:r>
    </w:p>
    <w:p w14:paraId="2E2D5A8C" w14:textId="6CE36D40" w:rsidR="004317F0" w:rsidRPr="00B50225" w:rsidRDefault="004317F0" w:rsidP="00571574">
      <w:pPr>
        <w:pStyle w:val="BodyText"/>
        <w:ind w:left="0"/>
        <w:rPr>
          <w:szCs w:val="18"/>
        </w:rPr>
      </w:pPr>
    </w:p>
    <w:p w14:paraId="1CF775FF" w14:textId="77777777" w:rsidR="00A777E1" w:rsidRPr="00B50225" w:rsidRDefault="00A777E1">
      <w:pPr>
        <w:pStyle w:val="BodyText"/>
        <w:ind w:left="450"/>
        <w:rPr>
          <w:szCs w:val="18"/>
        </w:rPr>
      </w:pPr>
    </w:p>
    <w:p w14:paraId="5C76668A" w14:textId="4A6CCA1E"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Dlhodobý hmotný majetok</w:t>
      </w:r>
    </w:p>
    <w:p w14:paraId="4548B119" w14:textId="62EB3244" w:rsidR="004D3B4A" w:rsidRPr="00B50225" w:rsidRDefault="004D3B4A" w:rsidP="00674D90">
      <w:pPr>
        <w:pStyle w:val="BodyText"/>
        <w:rPr>
          <w:szCs w:val="18"/>
        </w:rPr>
      </w:pPr>
      <w:r w:rsidRPr="00B50225">
        <w:rPr>
          <w:szCs w:val="18"/>
        </w:rPr>
        <w:t>Dlhodobý majetok nakupovaný sa oceňuje obstarávacou cenou, ktorá zahŕňa cenu obstarania a náklady súvisiace s obstaraním (clo, prepravu, montáž, poistné a pod.)</w:t>
      </w:r>
      <w:r w:rsidR="00674D90">
        <w:rPr>
          <w:szCs w:val="18"/>
        </w:rPr>
        <w:t>, zníženú o dobropisy, skontá, rabaty, zľavy z ceny, bonusy a pod.</w:t>
      </w:r>
    </w:p>
    <w:p w14:paraId="10BED451" w14:textId="77777777" w:rsidR="004D3B4A" w:rsidRPr="00B50225" w:rsidRDefault="004D3B4A" w:rsidP="004D3B4A">
      <w:pPr>
        <w:pStyle w:val="BodyText"/>
        <w:rPr>
          <w:szCs w:val="18"/>
        </w:rPr>
      </w:pPr>
    </w:p>
    <w:p w14:paraId="03E3DECD" w14:textId="77777777" w:rsidR="004D3B4A" w:rsidRPr="00B50225" w:rsidRDefault="004D3B4A" w:rsidP="004D3B4A">
      <w:pPr>
        <w:pStyle w:val="BodyText"/>
        <w:rPr>
          <w:szCs w:val="18"/>
        </w:rPr>
      </w:pPr>
      <w:r w:rsidRPr="00B50225">
        <w:rPr>
          <w:szCs w:val="18"/>
        </w:rPr>
        <w:lastRenderedPageBreak/>
        <w:t>Súčasťou obstarávacej ceny dlhodobého hmotného majetku nie sú úroky z cudzích zdrojov ani realizované kurzové rozdiely, ktoré vznikli do momentu uvedenia dlhodobého majetku do používania.</w:t>
      </w:r>
    </w:p>
    <w:p w14:paraId="57E71ADD" w14:textId="77777777" w:rsidR="004D3B4A" w:rsidRPr="00B50225" w:rsidRDefault="004D3B4A" w:rsidP="004D3B4A">
      <w:pPr>
        <w:pStyle w:val="BodyText"/>
        <w:rPr>
          <w:szCs w:val="18"/>
        </w:rPr>
      </w:pPr>
    </w:p>
    <w:p w14:paraId="4B78B57A" w14:textId="77777777" w:rsidR="004D3B4A" w:rsidRPr="00B50225" w:rsidRDefault="004D3B4A" w:rsidP="004D3B4A">
      <w:pPr>
        <w:pStyle w:val="BodyText"/>
        <w:rPr>
          <w:szCs w:val="18"/>
        </w:rPr>
      </w:pPr>
      <w:r w:rsidRPr="00B50225">
        <w:rPr>
          <w:szCs w:val="18"/>
        </w:rP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14:paraId="70D6D7FE" w14:textId="77777777" w:rsidR="0058479C" w:rsidRPr="00B50225" w:rsidRDefault="0058479C" w:rsidP="004D3B4A">
      <w:pPr>
        <w:pStyle w:val="BodyText"/>
        <w:rPr>
          <w:szCs w:val="18"/>
        </w:rPr>
      </w:pPr>
    </w:p>
    <w:p w14:paraId="2635C599" w14:textId="37193FD0" w:rsidR="00F46C6C" w:rsidRDefault="004D3B4A">
      <w:pPr>
        <w:pStyle w:val="BodyText"/>
        <w:rPr>
          <w:szCs w:val="18"/>
        </w:rPr>
      </w:pPr>
      <w:r w:rsidRPr="00891481">
        <w:rPr>
          <w:szCs w:val="18"/>
        </w:rPr>
        <w:t>Odpisy dlhodobého hmotného majetku sú stanovené vychádzajúc z predpokladanej doby jeho používania a predpokladaného priebehu jeho opotrebenia. Odpisovať sa začína prvým dňom mesiaca p</w:t>
      </w:r>
      <w:r w:rsidR="00B974ED">
        <w:rPr>
          <w:szCs w:val="18"/>
        </w:rPr>
        <w:t>ri</w:t>
      </w:r>
      <w:r w:rsidRPr="00891481">
        <w:rPr>
          <w:szCs w:val="18"/>
        </w:rPr>
        <w:t xml:space="preserve"> uvedení</w:t>
      </w:r>
      <w:r w:rsidRPr="008C0838">
        <w:rPr>
          <w:szCs w:val="18"/>
        </w:rPr>
        <w:t xml:space="preserve"> dlhodobého majetku do používania. Drobný dlhodobý hmotný majetok, ktorého obstarávacia cena (resp. vlastné nák</w:t>
      </w:r>
      <w:r w:rsidRPr="00B50225">
        <w:rPr>
          <w:szCs w:val="18"/>
        </w:rPr>
        <w:t>lady) je 1 700 EUR a nižšia, sa odpisuje jednorazovo pri uvedení do používania. Pozemky sa neodpisujú. Predpokladaná doba používania, metóda odpisovania a odpisová sadzba sú uvedené v nasledujúcej tabuľke:</w:t>
      </w:r>
    </w:p>
    <w:p w14:paraId="7199E0D8" w14:textId="77777777" w:rsidR="00F46C6C" w:rsidRDefault="00F46C6C">
      <w:pPr>
        <w:pStyle w:val="BodyText"/>
        <w:rPr>
          <w:szCs w:val="18"/>
        </w:rPr>
      </w:pPr>
    </w:p>
    <w:p w14:paraId="60D38153" w14:textId="722431DD" w:rsidR="003226A5" w:rsidRPr="00B50225" w:rsidRDefault="003226A5">
      <w:pPr>
        <w:pStyle w:val="BodyText"/>
        <w:rPr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4D3B4A" w:rsidRPr="00FC603B" w14:paraId="2A309EE1" w14:textId="77777777" w:rsidTr="0000290B">
        <w:trPr>
          <w:trHeight w:val="250"/>
        </w:trPr>
        <w:tc>
          <w:tcPr>
            <w:tcW w:w="3118" w:type="dxa"/>
            <w:gridSpan w:val="2"/>
          </w:tcPr>
          <w:p w14:paraId="728A06EA" w14:textId="77777777" w:rsidR="004D3B4A" w:rsidRPr="00B50225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1985" w:type="dxa"/>
          </w:tcPr>
          <w:p w14:paraId="3438376B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Predpokladaná</w:t>
            </w:r>
          </w:p>
        </w:tc>
        <w:tc>
          <w:tcPr>
            <w:tcW w:w="141" w:type="dxa"/>
          </w:tcPr>
          <w:p w14:paraId="6BB2D9D0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475AE784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Metóda</w:t>
            </w:r>
          </w:p>
        </w:tc>
        <w:tc>
          <w:tcPr>
            <w:tcW w:w="142" w:type="dxa"/>
          </w:tcPr>
          <w:p w14:paraId="05707C9D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4769355A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Ročná odpisová</w:t>
            </w:r>
          </w:p>
        </w:tc>
      </w:tr>
      <w:tr w:rsidR="004D3B4A" w:rsidRPr="00FC603B" w14:paraId="0FA6A1C6" w14:textId="77777777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264BE7C5" w14:textId="77777777" w:rsidR="004D3B4A" w:rsidRPr="00FD3474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490735BA" w14:textId="77777777" w:rsidR="004D3B4A" w:rsidRPr="00891481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14:paraId="34A4ED26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8C0838">
              <w:rPr>
                <w:szCs w:val="18"/>
              </w:rPr>
              <w:t xml:space="preserve">doba </w:t>
            </w:r>
            <w:r w:rsidRPr="00B50225">
              <w:rPr>
                <w:szCs w:val="18"/>
              </w:rPr>
              <w:t>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14:paraId="362A96B5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1AE477AC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49CFB3C3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4030151C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sadzba v %</w:t>
            </w:r>
          </w:p>
        </w:tc>
      </w:tr>
      <w:tr w:rsidR="00B974ED" w:rsidRPr="00FC603B" w14:paraId="1350F931" w14:textId="77777777" w:rsidTr="0000290B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14:paraId="0698F12A" w14:textId="43420EA0" w:rsidR="00B974ED" w:rsidRPr="00891481" w:rsidRDefault="00B974ED" w:rsidP="0000290B">
            <w:pPr>
              <w:pStyle w:val="Tabulka"/>
              <w:rPr>
                <w:szCs w:val="18"/>
              </w:rPr>
            </w:pPr>
            <w:r w:rsidRPr="00FD3474">
              <w:rPr>
                <w:szCs w:val="18"/>
              </w:rPr>
              <w:t xml:space="preserve">Stroje, </w:t>
            </w:r>
            <w:r w:rsidRPr="00891481">
              <w:rPr>
                <w:szCs w:val="18"/>
              </w:rPr>
              <w:t>prístroje a zariadenia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14:paraId="34688FA1" w14:textId="35E5DEC4" w:rsidR="00B974ED" w:rsidRPr="00B50225" w:rsidRDefault="00B974ED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14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14:paraId="2A5AF63F" w14:textId="77777777" w:rsidR="00B974ED" w:rsidRPr="00B50225" w:rsidRDefault="00B974ED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7EA591CB" w14:textId="77777777" w:rsidR="00B974ED" w:rsidRPr="00B50225" w:rsidRDefault="00B974ED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14:paraId="30D720D1" w14:textId="77777777" w:rsidR="00B974ED" w:rsidRPr="00B50225" w:rsidRDefault="00B974ED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4812C65F" w14:textId="63080B34" w:rsidR="00B974ED" w:rsidRPr="00B50225" w:rsidRDefault="00B974ED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7</w:t>
            </w:r>
          </w:p>
        </w:tc>
      </w:tr>
      <w:tr w:rsidR="00B974ED" w:rsidRPr="00FC603B" w14:paraId="56CDA93F" w14:textId="77777777" w:rsidTr="0000290B">
        <w:trPr>
          <w:trHeight w:val="250"/>
        </w:trPr>
        <w:tc>
          <w:tcPr>
            <w:tcW w:w="3118" w:type="dxa"/>
            <w:gridSpan w:val="2"/>
          </w:tcPr>
          <w:p w14:paraId="247475A4" w14:textId="5837E88A" w:rsidR="00B974ED" w:rsidRPr="00891481" w:rsidRDefault="00B974ED" w:rsidP="0000290B">
            <w:pPr>
              <w:pStyle w:val="Tabulka"/>
              <w:rPr>
                <w:szCs w:val="18"/>
              </w:rPr>
            </w:pPr>
            <w:r>
              <w:rPr>
                <w:szCs w:val="18"/>
              </w:rPr>
              <w:t>Nábytok</w:t>
            </w:r>
          </w:p>
        </w:tc>
        <w:tc>
          <w:tcPr>
            <w:tcW w:w="1985" w:type="dxa"/>
          </w:tcPr>
          <w:p w14:paraId="22D1C7D5" w14:textId="65C0E03A" w:rsidR="00B974ED" w:rsidRPr="00B50225" w:rsidRDefault="00B974ED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14</w:t>
            </w:r>
          </w:p>
        </w:tc>
        <w:tc>
          <w:tcPr>
            <w:tcW w:w="141" w:type="dxa"/>
          </w:tcPr>
          <w:p w14:paraId="64EBF325" w14:textId="77777777" w:rsidR="00B974ED" w:rsidRPr="00B50225" w:rsidRDefault="00B974ED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4ADBB832" w14:textId="77777777" w:rsidR="00B974ED" w:rsidRPr="00B50225" w:rsidRDefault="00B974ED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14:paraId="6A362343" w14:textId="77777777" w:rsidR="00B974ED" w:rsidRPr="00B50225" w:rsidRDefault="00B974ED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39F3BE05" w14:textId="6A58B89E" w:rsidR="00B974ED" w:rsidRPr="00B50225" w:rsidRDefault="00B974ED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7</w:t>
            </w:r>
          </w:p>
        </w:tc>
      </w:tr>
      <w:tr w:rsidR="00B974ED" w:rsidRPr="00FC603B" w14:paraId="30E99458" w14:textId="77777777" w:rsidTr="0000290B">
        <w:trPr>
          <w:trHeight w:val="250"/>
        </w:trPr>
        <w:tc>
          <w:tcPr>
            <w:tcW w:w="3118" w:type="dxa"/>
            <w:gridSpan w:val="2"/>
          </w:tcPr>
          <w:p w14:paraId="2AE2B127" w14:textId="1485BEE3" w:rsidR="00B974ED" w:rsidRPr="00891481" w:rsidRDefault="00B974ED" w:rsidP="0000290B">
            <w:pPr>
              <w:pStyle w:val="Tabulka"/>
              <w:rPr>
                <w:szCs w:val="18"/>
              </w:rPr>
            </w:pPr>
            <w:r>
              <w:rPr>
                <w:szCs w:val="18"/>
              </w:rPr>
              <w:t>Kancelársky majetok</w:t>
            </w:r>
          </w:p>
        </w:tc>
        <w:tc>
          <w:tcPr>
            <w:tcW w:w="1985" w:type="dxa"/>
          </w:tcPr>
          <w:p w14:paraId="55B2E1C9" w14:textId="11CCB619" w:rsidR="00B974ED" w:rsidRPr="00B50225" w:rsidRDefault="00B974ED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5</w:t>
            </w:r>
          </w:p>
        </w:tc>
        <w:tc>
          <w:tcPr>
            <w:tcW w:w="141" w:type="dxa"/>
          </w:tcPr>
          <w:p w14:paraId="4A8CB3D6" w14:textId="77777777" w:rsidR="00B974ED" w:rsidRPr="00B50225" w:rsidRDefault="00B974ED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12DBEE17" w14:textId="4FC2B27C" w:rsidR="00B974ED" w:rsidRPr="00B50225" w:rsidRDefault="00B974ED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14:paraId="1A499790" w14:textId="77777777" w:rsidR="00B974ED" w:rsidRPr="00B50225" w:rsidRDefault="00B974ED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1448336D" w14:textId="2F12C8B9" w:rsidR="00B974ED" w:rsidRPr="00B50225" w:rsidRDefault="00B974ED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20</w:t>
            </w:r>
          </w:p>
        </w:tc>
      </w:tr>
      <w:tr w:rsidR="00B974ED" w:rsidRPr="00FC603B" w14:paraId="3B8C5C95" w14:textId="77777777" w:rsidTr="0000290B">
        <w:trPr>
          <w:trHeight w:val="250"/>
        </w:trPr>
        <w:tc>
          <w:tcPr>
            <w:tcW w:w="3118" w:type="dxa"/>
            <w:gridSpan w:val="2"/>
          </w:tcPr>
          <w:p w14:paraId="0BECD335" w14:textId="79270B2E" w:rsidR="00B974ED" w:rsidRPr="00891481" w:rsidRDefault="009C6602" w:rsidP="0000290B">
            <w:pPr>
              <w:pStyle w:val="Tabulka"/>
              <w:rPr>
                <w:szCs w:val="18"/>
              </w:rPr>
            </w:pPr>
            <w:r>
              <w:rPr>
                <w:szCs w:val="18"/>
              </w:rPr>
              <w:t>Dopravné prostriedky</w:t>
            </w:r>
          </w:p>
        </w:tc>
        <w:tc>
          <w:tcPr>
            <w:tcW w:w="1985" w:type="dxa"/>
          </w:tcPr>
          <w:p w14:paraId="176F4690" w14:textId="6BB36A43" w:rsidR="00B974ED" w:rsidRPr="00B50225" w:rsidRDefault="009C6602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4</w:t>
            </w:r>
          </w:p>
        </w:tc>
        <w:tc>
          <w:tcPr>
            <w:tcW w:w="141" w:type="dxa"/>
          </w:tcPr>
          <w:p w14:paraId="22F2BF88" w14:textId="77777777" w:rsidR="00B974ED" w:rsidRPr="00B50225" w:rsidRDefault="00B974ED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55AA873E" w14:textId="4CB6BCCE" w:rsidR="00B974ED" w:rsidRPr="00B50225" w:rsidRDefault="00B974ED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14:paraId="0A133044" w14:textId="77777777" w:rsidR="00B974ED" w:rsidRPr="00B50225" w:rsidRDefault="00B974ED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1D2F52E8" w14:textId="07555A5D" w:rsidR="00B974ED" w:rsidRPr="00B50225" w:rsidRDefault="009C6602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25</w:t>
            </w:r>
          </w:p>
        </w:tc>
      </w:tr>
    </w:tbl>
    <w:p w14:paraId="12C892DA" w14:textId="5EFCFB07" w:rsidR="00887683" w:rsidRDefault="00887683" w:rsidP="00251BF2">
      <w:pPr>
        <w:pStyle w:val="Pismenka"/>
        <w:numPr>
          <w:ilvl w:val="0"/>
          <w:numId w:val="0"/>
        </w:numPr>
        <w:rPr>
          <w:szCs w:val="18"/>
        </w:rPr>
      </w:pPr>
    </w:p>
    <w:p w14:paraId="2BED8475" w14:textId="77777777" w:rsidR="003D0FAD" w:rsidRPr="00A31BBB" w:rsidRDefault="003D0FAD" w:rsidP="003D0FAD">
      <w:pPr>
        <w:pStyle w:val="BodyText"/>
        <w:rPr>
          <w:szCs w:val="18"/>
        </w:rPr>
      </w:pPr>
      <w:r w:rsidRPr="00A31BBB">
        <w:rPr>
          <w:szCs w:val="18"/>
        </w:rPr>
        <w:t>Metódy odpisovania,</w:t>
      </w:r>
      <w:r w:rsidRPr="009A399A">
        <w:rPr>
          <w:szCs w:val="18"/>
        </w:rPr>
        <w:t xml:space="preserve"> doby použiteľnosti a</w:t>
      </w:r>
      <w:r>
        <w:rPr>
          <w:szCs w:val="18"/>
        </w:rPr>
        <w:t> </w:t>
      </w:r>
      <w:r w:rsidRPr="009A399A">
        <w:rPr>
          <w:szCs w:val="18"/>
        </w:rPr>
        <w:t>z</w:t>
      </w:r>
      <w:r>
        <w:rPr>
          <w:szCs w:val="18"/>
        </w:rPr>
        <w:t>o</w:t>
      </w:r>
      <w:r w:rsidRPr="009A399A">
        <w:rPr>
          <w:szCs w:val="18"/>
        </w:rPr>
        <w:t>st</w:t>
      </w:r>
      <w:r>
        <w:rPr>
          <w:szCs w:val="18"/>
        </w:rPr>
        <w:t xml:space="preserve">atkové </w:t>
      </w:r>
      <w:r w:rsidRPr="00A31BBB">
        <w:rPr>
          <w:szCs w:val="18"/>
        </w:rPr>
        <w:t xml:space="preserve">hodnoty sa prehodnocujú ku dňu, ku ktorému sa zostavuje účtovná závierka, a ak je to potrebné, urobia sa úpravy. </w:t>
      </w:r>
    </w:p>
    <w:p w14:paraId="600B74A2" w14:textId="6771B3CB" w:rsidR="003D0FAD" w:rsidRPr="007C4CBF" w:rsidRDefault="003D0FAD" w:rsidP="003F587A">
      <w:pPr>
        <w:spacing w:after="200" w:line="276" w:lineRule="auto"/>
        <w:rPr>
          <w:szCs w:val="18"/>
        </w:rPr>
      </w:pPr>
    </w:p>
    <w:p w14:paraId="5DEEACAE" w14:textId="77777777"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 xml:space="preserve">Zásoby </w:t>
      </w:r>
    </w:p>
    <w:p w14:paraId="28637B42" w14:textId="77777777" w:rsidR="004D3B4A" w:rsidRPr="00B50225" w:rsidRDefault="004D3B4A" w:rsidP="004D3B4A">
      <w:pPr>
        <w:pStyle w:val="BodyText"/>
        <w:rPr>
          <w:szCs w:val="18"/>
        </w:rPr>
      </w:pPr>
      <w:r w:rsidRPr="00B50225">
        <w:rPr>
          <w:szCs w:val="18"/>
        </w:rPr>
        <w:t>Zásoby sa oceňujú nižšou z nasledujúcich hodnôt: obstarávacou cenou (nakupované zásoby) alebo vlastnými nákladmi (zásoby vytvorené vlastnou činnosťou) alebo čistou realizačnou hodnotou.</w:t>
      </w:r>
    </w:p>
    <w:p w14:paraId="0B7C69F9" w14:textId="77777777" w:rsidR="00D566E2" w:rsidRPr="00B50225" w:rsidRDefault="00D566E2" w:rsidP="004D3B4A">
      <w:pPr>
        <w:pStyle w:val="BodyText"/>
        <w:rPr>
          <w:szCs w:val="18"/>
        </w:rPr>
      </w:pPr>
    </w:p>
    <w:p w14:paraId="3EFA2483" w14:textId="4BAF813C" w:rsidR="004D3B4A" w:rsidRPr="00B50225" w:rsidRDefault="004D3B4A" w:rsidP="004D3B4A">
      <w:pPr>
        <w:pStyle w:val="BodyText"/>
        <w:rPr>
          <w:szCs w:val="18"/>
        </w:rPr>
      </w:pPr>
      <w:r w:rsidRPr="00B50225">
        <w:rPr>
          <w:szCs w:val="18"/>
        </w:rPr>
        <w:t xml:space="preserve">Obstarávacia cena zahŕňa cenu zásob a náklady súvisiace s obstaraním (clo, prepravu, poistné, provízie, skonto a pod.). Úroky z cudzích zdrojov nie sú súčasťou obstarávacej ceny. Nakupované zásoby sa oceňujú </w:t>
      </w:r>
      <w:r w:rsidR="002977CD">
        <w:rPr>
          <w:szCs w:val="18"/>
        </w:rPr>
        <w:t>obstarávacou cenou s použítím metódy „first in, first our“ (FIFO) – prvá cena pre ocenenie prírastku zásob sa použije ako prvá cena pre ocenenie úbytku zásob.</w:t>
      </w:r>
    </w:p>
    <w:p w14:paraId="1D579221" w14:textId="77777777" w:rsidR="004D3B4A" w:rsidRPr="00B50225" w:rsidRDefault="004D3B4A" w:rsidP="004D3B4A">
      <w:pPr>
        <w:pStyle w:val="BodyText"/>
        <w:rPr>
          <w:szCs w:val="18"/>
        </w:rPr>
      </w:pPr>
    </w:p>
    <w:p w14:paraId="2F71444E" w14:textId="77777777" w:rsidR="004D3B4A" w:rsidRPr="00B50225" w:rsidRDefault="004D3B4A" w:rsidP="004D3B4A">
      <w:pPr>
        <w:pStyle w:val="BodyText"/>
        <w:rPr>
          <w:szCs w:val="18"/>
        </w:rPr>
      </w:pPr>
    </w:p>
    <w:p w14:paraId="2756400D" w14:textId="77777777" w:rsidR="004D3B4A" w:rsidRPr="00B50225" w:rsidRDefault="004D3B4A" w:rsidP="004D3B4A">
      <w:pPr>
        <w:pStyle w:val="BodyText"/>
        <w:rPr>
          <w:szCs w:val="18"/>
        </w:rPr>
      </w:pPr>
      <w:r w:rsidRPr="00B50225">
        <w:rPr>
          <w:szCs w:val="18"/>
        </w:rPr>
        <w:t xml:space="preserve">Čistá realizačná hodnota je predpokladaná predajná cena znížená o predpokladané náklady na ich dokončenie a o predpokladané náklady súvisiace s ich predajom.  </w:t>
      </w:r>
    </w:p>
    <w:p w14:paraId="32E3F2CA" w14:textId="77777777" w:rsidR="004D3B4A" w:rsidRPr="00B50225" w:rsidRDefault="004D3B4A" w:rsidP="004D3B4A">
      <w:pPr>
        <w:pStyle w:val="BodyText"/>
        <w:rPr>
          <w:szCs w:val="18"/>
        </w:rPr>
      </w:pPr>
    </w:p>
    <w:p w14:paraId="6DE5EE78" w14:textId="77777777" w:rsidR="004D3B4A" w:rsidRPr="00B50225" w:rsidRDefault="004D3B4A" w:rsidP="004D3B4A">
      <w:pPr>
        <w:pStyle w:val="BodyText"/>
        <w:rPr>
          <w:szCs w:val="18"/>
        </w:rPr>
      </w:pPr>
      <w:r w:rsidRPr="00B50225">
        <w:rPr>
          <w:szCs w:val="18"/>
        </w:rPr>
        <w:t xml:space="preserve">Zníženie hodnoty zásob sa </w:t>
      </w:r>
      <w:r w:rsidR="00E5113F" w:rsidRPr="00B50225">
        <w:rPr>
          <w:szCs w:val="18"/>
        </w:rPr>
        <w:t xml:space="preserve">zohľadňuje </w:t>
      </w:r>
      <w:r w:rsidRPr="00B50225">
        <w:rPr>
          <w:szCs w:val="18"/>
        </w:rPr>
        <w:t>vytvorením opravnej položky.</w:t>
      </w:r>
    </w:p>
    <w:p w14:paraId="28FA6F8D" w14:textId="77777777" w:rsidR="00D4557E" w:rsidRPr="00B50225" w:rsidRDefault="00D4557E" w:rsidP="004D3B4A">
      <w:pPr>
        <w:pStyle w:val="BodyText"/>
        <w:rPr>
          <w:szCs w:val="18"/>
        </w:rPr>
      </w:pPr>
    </w:p>
    <w:p w14:paraId="3271D865" w14:textId="77777777" w:rsidR="004D3B4A" w:rsidRPr="00B50225" w:rsidRDefault="004D3B4A" w:rsidP="00251BF2">
      <w:pPr>
        <w:pStyle w:val="Pismenka"/>
        <w:numPr>
          <w:ilvl w:val="0"/>
          <w:numId w:val="0"/>
        </w:numPr>
        <w:rPr>
          <w:b w:val="0"/>
          <w:szCs w:val="18"/>
        </w:rPr>
      </w:pPr>
    </w:p>
    <w:p w14:paraId="74B46E6C" w14:textId="77777777"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Pohľadávky</w:t>
      </w:r>
    </w:p>
    <w:p w14:paraId="48FD2C2E" w14:textId="77777777" w:rsidR="004D3B4A" w:rsidRPr="00B50225" w:rsidRDefault="004D3B4A" w:rsidP="004D3B4A">
      <w:pPr>
        <w:pStyle w:val="BodyText"/>
        <w:rPr>
          <w:szCs w:val="18"/>
        </w:rPr>
      </w:pPr>
      <w:r w:rsidRPr="00B50225">
        <w:rPr>
          <w:szCs w:val="18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14:paraId="3394BFCC" w14:textId="3D0DE197" w:rsidR="004D3B4A" w:rsidRDefault="004D3B4A" w:rsidP="004D3B4A">
      <w:pPr>
        <w:pStyle w:val="BodyText"/>
        <w:rPr>
          <w:szCs w:val="18"/>
        </w:rPr>
      </w:pPr>
    </w:p>
    <w:p w14:paraId="5894428F" w14:textId="4ACA4695" w:rsidR="00716209" w:rsidRDefault="00716209" w:rsidP="004D3B4A">
      <w:pPr>
        <w:pStyle w:val="BodyText"/>
        <w:rPr>
          <w:szCs w:val="18"/>
        </w:rPr>
      </w:pPr>
    </w:p>
    <w:p w14:paraId="4D02ABC7" w14:textId="7A84CF79" w:rsidR="00716209" w:rsidRDefault="00716209" w:rsidP="004D3B4A">
      <w:pPr>
        <w:pStyle w:val="BodyText"/>
        <w:rPr>
          <w:szCs w:val="18"/>
        </w:rPr>
      </w:pPr>
    </w:p>
    <w:p w14:paraId="54186186" w14:textId="77777777" w:rsidR="00716209" w:rsidRPr="00B50225" w:rsidRDefault="00716209" w:rsidP="004D3B4A">
      <w:pPr>
        <w:pStyle w:val="BodyText"/>
        <w:rPr>
          <w:szCs w:val="18"/>
        </w:rPr>
      </w:pPr>
    </w:p>
    <w:p w14:paraId="6C8EBBD7" w14:textId="77777777"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Peňažné prostriedky a ceniny</w:t>
      </w:r>
    </w:p>
    <w:p w14:paraId="3AC912EE" w14:textId="77777777" w:rsidR="004D3B4A" w:rsidRDefault="004D3B4A" w:rsidP="004D3B4A">
      <w:pPr>
        <w:pStyle w:val="BodyText"/>
        <w:rPr>
          <w:szCs w:val="18"/>
        </w:rPr>
      </w:pPr>
      <w:r w:rsidRPr="00B50225">
        <w:rPr>
          <w:szCs w:val="18"/>
        </w:rPr>
        <w:t>Peňažné prostriedky a ceniny sa oceňujú ich menovitou hodnotou. Zníženie ich hodnoty sa vyjadruje opravnou položkou.</w:t>
      </w:r>
    </w:p>
    <w:p w14:paraId="5C244A02" w14:textId="77777777" w:rsidR="00F46C6C" w:rsidRPr="00B50225" w:rsidRDefault="00F46C6C" w:rsidP="004D3B4A">
      <w:pPr>
        <w:pStyle w:val="BodyText"/>
        <w:rPr>
          <w:szCs w:val="18"/>
        </w:rPr>
      </w:pPr>
    </w:p>
    <w:p w14:paraId="7F25AB07" w14:textId="224A062C" w:rsidR="004D3B4A" w:rsidRPr="00B50225" w:rsidRDefault="004D3B4A" w:rsidP="009C6602">
      <w:pPr>
        <w:pStyle w:val="BodyText"/>
        <w:ind w:left="0"/>
        <w:rPr>
          <w:szCs w:val="18"/>
        </w:rPr>
      </w:pPr>
    </w:p>
    <w:p w14:paraId="631F1DF5" w14:textId="77777777"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Rezervy</w:t>
      </w:r>
    </w:p>
    <w:p w14:paraId="4F3034DE" w14:textId="77777777" w:rsidR="00A95716" w:rsidRPr="003F587A" w:rsidRDefault="00A95716" w:rsidP="003F587A">
      <w:pPr>
        <w:pStyle w:val="Pismenka"/>
        <w:numPr>
          <w:ilvl w:val="0"/>
          <w:numId w:val="0"/>
        </w:numPr>
        <w:ind w:left="360"/>
        <w:rPr>
          <w:b w:val="0"/>
        </w:rPr>
      </w:pPr>
      <w:r w:rsidRPr="003F587A">
        <w:rPr>
          <w:b w:val="0"/>
        </w:rPr>
        <w:t>Rezerva je záväzok predstavujúci existujúcu povinnosť Spoločnosti, ktorá vznikla z minulých udalostí a je pravdepodobné, že v budúcnosti zníži jej ekonomické úžitky. Rezervy sú záväzky s neurčitým časovým vymedzením alebo výškou a oceňujú sa odhadom v sume potrebnej na splnenie existujúcej povinnosti ku dňu, ku ktorému sa zostavuje účtovná závierka.</w:t>
      </w:r>
    </w:p>
    <w:p w14:paraId="0768FA8D" w14:textId="77777777" w:rsidR="00A95716" w:rsidRPr="003F587A" w:rsidRDefault="00A95716" w:rsidP="003F587A">
      <w:pPr>
        <w:pStyle w:val="Pismenka"/>
        <w:numPr>
          <w:ilvl w:val="0"/>
          <w:numId w:val="0"/>
        </w:numPr>
        <w:ind w:left="360" w:hanging="360"/>
        <w:rPr>
          <w:b w:val="0"/>
        </w:rPr>
      </w:pPr>
    </w:p>
    <w:p w14:paraId="616094CA" w14:textId="77777777" w:rsidR="00A95716" w:rsidRPr="003F587A" w:rsidRDefault="00A95716" w:rsidP="003F587A">
      <w:pPr>
        <w:pStyle w:val="Pismenka"/>
        <w:numPr>
          <w:ilvl w:val="0"/>
          <w:numId w:val="0"/>
        </w:numPr>
        <w:ind w:left="360"/>
        <w:rPr>
          <w:b w:val="0"/>
        </w:rPr>
      </w:pPr>
      <w:r w:rsidRPr="003F587A">
        <w:rPr>
          <w:b w:val="0"/>
        </w:rPr>
        <w:t xml:space="preserve">Tvorba rezervy sa účtuje na vecne príslušný nákladový alebo majetkový účet, ku ktorému záväzok prislúcha. Použitie rezervy sa účtuje na ťarchu vecne príslušného účtu rezerv so súvzťažným zápisom v prospech vecne príslušného účtu záväzkov. Rozpustenie nepotrebnej rezervy alebo jej časti sa účtuje opačným účtovným zápisom ako sa účtovala tvorba rezervy. </w:t>
      </w:r>
    </w:p>
    <w:p w14:paraId="5138F19B" w14:textId="77777777" w:rsidR="00A95716" w:rsidRPr="003F587A" w:rsidRDefault="00A95716" w:rsidP="003F587A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10642667" w14:textId="42E34E8E" w:rsidR="00A95716" w:rsidRDefault="00A95716" w:rsidP="009C6602">
      <w:pPr>
        <w:pStyle w:val="Pismenka"/>
        <w:numPr>
          <w:ilvl w:val="0"/>
          <w:numId w:val="0"/>
        </w:numPr>
        <w:ind w:left="360"/>
        <w:rPr>
          <w:b w:val="0"/>
        </w:rPr>
      </w:pPr>
      <w:r w:rsidRPr="003F587A">
        <w:rPr>
          <w:b w:val="0"/>
        </w:rPr>
        <w:t xml:space="preserve">Tvorba rezervy na bonusy a vrátenie kúpnej ceny pri reklamácii sa účtuje ako zníženie pôvodne dosiahnutých výnosov so súvzťažným zápisom v prospech účtu rezerv. </w:t>
      </w:r>
    </w:p>
    <w:p w14:paraId="2549873D" w14:textId="77777777" w:rsidR="009C6602" w:rsidRPr="009C6602" w:rsidRDefault="009C6602" w:rsidP="009C6602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4881ACD4" w14:textId="77777777" w:rsidR="004D3B4A" w:rsidRPr="00B50225" w:rsidRDefault="004D3B4A" w:rsidP="009C6602">
      <w:pPr>
        <w:pStyle w:val="Pismenka"/>
        <w:numPr>
          <w:ilvl w:val="0"/>
          <w:numId w:val="0"/>
        </w:numPr>
        <w:ind w:left="360" w:hanging="360"/>
        <w:rPr>
          <w:szCs w:val="18"/>
        </w:rPr>
      </w:pPr>
    </w:p>
    <w:p w14:paraId="31D012EA" w14:textId="43C42C5E"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Záväzky</w:t>
      </w:r>
    </w:p>
    <w:p w14:paraId="167262F1" w14:textId="77777777" w:rsidR="004D3B4A" w:rsidRPr="00B50225" w:rsidRDefault="004D3B4A" w:rsidP="004D3B4A">
      <w:pPr>
        <w:pStyle w:val="BodyText"/>
        <w:rPr>
          <w:szCs w:val="18"/>
        </w:rPr>
      </w:pPr>
      <w:r w:rsidRPr="00B50225">
        <w:rPr>
          <w:szCs w:val="18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14:paraId="7A19BD54" w14:textId="11F22752" w:rsidR="00D06A2C" w:rsidRDefault="00D06A2C" w:rsidP="009C6602">
      <w:pPr>
        <w:pStyle w:val="BodyText"/>
        <w:ind w:left="0"/>
        <w:rPr>
          <w:szCs w:val="18"/>
        </w:rPr>
      </w:pPr>
    </w:p>
    <w:p w14:paraId="24B55987" w14:textId="1965A030" w:rsidR="004D3B4A" w:rsidRPr="00B50225" w:rsidRDefault="004D3B4A" w:rsidP="00437863">
      <w:pPr>
        <w:pStyle w:val="BodyText"/>
        <w:ind w:left="0"/>
        <w:rPr>
          <w:szCs w:val="18"/>
        </w:rPr>
      </w:pPr>
    </w:p>
    <w:p w14:paraId="5C384E88" w14:textId="77777777"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Výnosy</w:t>
      </w:r>
    </w:p>
    <w:p w14:paraId="7729A3F9" w14:textId="2CB18610" w:rsidR="004D3B4A" w:rsidRDefault="004D3B4A" w:rsidP="004D3B4A">
      <w:pPr>
        <w:pStyle w:val="BodyText"/>
        <w:rPr>
          <w:szCs w:val="18"/>
        </w:rPr>
      </w:pPr>
      <w:r w:rsidRPr="00B50225">
        <w:rPr>
          <w:szCs w:val="18"/>
        </w:rP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14:paraId="0ED841BE" w14:textId="77777777" w:rsidR="006C554E" w:rsidRDefault="006C554E" w:rsidP="004D3B4A">
      <w:pPr>
        <w:pStyle w:val="BodyText"/>
        <w:rPr>
          <w:szCs w:val="18"/>
        </w:rPr>
      </w:pPr>
    </w:p>
    <w:p w14:paraId="5A016AE0" w14:textId="2B610EDF" w:rsidR="006C554E" w:rsidRPr="005909AB" w:rsidRDefault="006C554E" w:rsidP="006C554E">
      <w:pPr>
        <w:pStyle w:val="Pismenka"/>
        <w:numPr>
          <w:ilvl w:val="0"/>
          <w:numId w:val="0"/>
        </w:numPr>
        <w:ind w:left="360"/>
        <w:rPr>
          <w:b w:val="0"/>
          <w:color w:val="0070C0"/>
        </w:rPr>
      </w:pPr>
      <w:r w:rsidRPr="00E963F8">
        <w:rPr>
          <w:b w:val="0"/>
        </w:rPr>
        <w:t>Tržby z </w:t>
      </w:r>
      <w:r w:rsidRPr="009E0A9F">
        <w:rPr>
          <w:b w:val="0"/>
        </w:rPr>
        <w:t xml:space="preserve">predaja výrobkov a tovaru sa vykazujú </w:t>
      </w:r>
      <w:r w:rsidRPr="003F587A">
        <w:rPr>
          <w:b w:val="0"/>
        </w:rPr>
        <w:t xml:space="preserve">v deň splnenia dodávky podľa Obchodného zákonníka alebo iných podmienok dohodnutých v zmluve. </w:t>
      </w:r>
    </w:p>
    <w:p w14:paraId="036E080B" w14:textId="77777777" w:rsidR="006C554E" w:rsidRDefault="006C554E" w:rsidP="006C554E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2F373A5B" w14:textId="0CE22B9E" w:rsidR="006C554E" w:rsidRDefault="006C554E" w:rsidP="006C554E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>Tržby z predaja služieb sa vykazujú v účtovnom období, v ktorom boli služby poskytnuté.</w:t>
      </w:r>
    </w:p>
    <w:p w14:paraId="5BB00B30" w14:textId="77777777" w:rsidR="00571574" w:rsidRDefault="00571574" w:rsidP="006C554E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5ECDBB9D" w14:textId="77777777" w:rsidR="007C4CBF" w:rsidRDefault="007C4CBF" w:rsidP="006C554E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38CE2CEC" w14:textId="35A338DC" w:rsidR="007C4CBF" w:rsidRDefault="007C4CBF" w:rsidP="003F587A">
      <w:pPr>
        <w:pStyle w:val="Pismenka"/>
      </w:pPr>
      <w:r w:rsidRPr="00A31BBB">
        <w:t>Porovnateľné údaje</w:t>
      </w:r>
    </w:p>
    <w:p w14:paraId="589E2CFB" w14:textId="77777777" w:rsidR="007C4CBF" w:rsidRPr="00AB1CF7" w:rsidRDefault="007C4CBF" w:rsidP="007C4CBF">
      <w:pPr>
        <w:pStyle w:val="BodyText"/>
        <w:rPr>
          <w:b/>
          <w:szCs w:val="18"/>
        </w:rPr>
      </w:pPr>
      <w:r w:rsidRPr="00AB1CF7">
        <w:rPr>
          <w:szCs w:val="18"/>
        </w:rPr>
        <w:t xml:space="preserve">Ak v dôsledku zmeny účtovných metód a účtovných zásad nie sú hodnoty za bezprostredne predchádzajúce účtovné obdobie v jednotlivých súčastiach účtovnej závierky porovnateľné, uvádza sa vysvetlenie o neporovnateľných hodnotách v poznámkach. </w:t>
      </w:r>
    </w:p>
    <w:p w14:paraId="47306B74" w14:textId="77777777" w:rsidR="007C4CBF" w:rsidRDefault="007C4CBF" w:rsidP="007C4CBF">
      <w:pPr>
        <w:pStyle w:val="Pismenka"/>
        <w:numPr>
          <w:ilvl w:val="0"/>
          <w:numId w:val="0"/>
        </w:numPr>
        <w:ind w:left="360"/>
        <w:rPr>
          <w:b w:val="0"/>
          <w:szCs w:val="18"/>
        </w:rPr>
      </w:pPr>
    </w:p>
    <w:p w14:paraId="7D6FB40E" w14:textId="77777777" w:rsidR="006C554E" w:rsidRPr="00B50225" w:rsidRDefault="006C554E" w:rsidP="004D3B4A">
      <w:pPr>
        <w:pStyle w:val="BodyText"/>
        <w:rPr>
          <w:szCs w:val="18"/>
        </w:rPr>
      </w:pPr>
    </w:p>
    <w:p w14:paraId="0AF56EFF" w14:textId="77777777" w:rsidR="003226A5" w:rsidRPr="00891481" w:rsidRDefault="004D3B4A" w:rsidP="004D3B4A">
      <w:pPr>
        <w:pStyle w:val="Heading1"/>
        <w:tabs>
          <w:tab w:val="clear" w:pos="450"/>
        </w:tabs>
        <w:spacing w:before="120" w:after="60"/>
        <w:ind w:left="360"/>
        <w:rPr>
          <w:szCs w:val="18"/>
        </w:rPr>
      </w:pPr>
      <w:bookmarkStart w:id="6" w:name="_Toc530739900"/>
      <w:r w:rsidRPr="00FD3474">
        <w:rPr>
          <w:szCs w:val="18"/>
        </w:rPr>
        <w:br w:type="page"/>
      </w:r>
    </w:p>
    <w:p w14:paraId="4BED4864" w14:textId="2A4057ED" w:rsidR="00915E60" w:rsidRDefault="00EB146B" w:rsidP="00EB146B">
      <w:pPr>
        <w:pStyle w:val="Heading1"/>
      </w:pPr>
      <w:bookmarkStart w:id="7" w:name="_Toc530739909"/>
      <w:bookmarkEnd w:id="6"/>
      <w:r>
        <w:lastRenderedPageBreak/>
        <w:t xml:space="preserve"> Informácie k položkám súvahy a výkazu ziskov a</w:t>
      </w:r>
      <w:r w:rsidR="00E23A3C">
        <w:t> </w:t>
      </w:r>
      <w:r>
        <w:t>strát</w:t>
      </w:r>
    </w:p>
    <w:p w14:paraId="383B44EC" w14:textId="77777777" w:rsidR="00E23A3C" w:rsidRPr="00E23A3C" w:rsidRDefault="00E23A3C" w:rsidP="00E23A3C"/>
    <w:p w14:paraId="682F6D2F" w14:textId="7054A961" w:rsidR="002355F9" w:rsidRDefault="002355F9" w:rsidP="002355F9">
      <w:pPr>
        <w:pStyle w:val="BodyText"/>
        <w:ind w:left="0"/>
        <w:jc w:val="left"/>
      </w:pPr>
    </w:p>
    <w:p w14:paraId="7AF2E2F9" w14:textId="7393284C" w:rsidR="00B62963" w:rsidRPr="00F762B1" w:rsidRDefault="00F762B1" w:rsidP="003E2AD2">
      <w:pPr>
        <w:pStyle w:val="Heading2"/>
        <w:numPr>
          <w:ilvl w:val="0"/>
          <w:numId w:val="7"/>
        </w:numPr>
      </w:pPr>
      <w:r>
        <w:t>Z</w:t>
      </w:r>
      <w:r w:rsidR="00491AF0" w:rsidRPr="00F762B1">
        <w:t>áväzky</w:t>
      </w:r>
      <w:bookmarkEnd w:id="7"/>
    </w:p>
    <w:p w14:paraId="7B1684B9" w14:textId="77777777" w:rsidR="00491AF0" w:rsidRPr="00B50225" w:rsidRDefault="00491AF0" w:rsidP="00491AF0">
      <w:pPr>
        <w:pStyle w:val="BodyText"/>
        <w:rPr>
          <w:szCs w:val="18"/>
        </w:rPr>
      </w:pPr>
    </w:p>
    <w:p w14:paraId="24F722A8" w14:textId="77777777" w:rsidR="007C4CBF" w:rsidRDefault="007C4CBF" w:rsidP="007C4CBF">
      <w:pPr>
        <w:pStyle w:val="BodyText"/>
        <w:rPr>
          <w:szCs w:val="18"/>
        </w:rPr>
      </w:pPr>
      <w:r w:rsidRPr="00EB5698">
        <w:rPr>
          <w:szCs w:val="18"/>
        </w:rPr>
        <w:t xml:space="preserve">Štruktúra záväzkov (okrem </w:t>
      </w:r>
      <w:r>
        <w:rPr>
          <w:szCs w:val="18"/>
        </w:rPr>
        <w:t>záväzkov zo sociálneho fondu a odloženého daňového záväzku</w:t>
      </w:r>
      <w:r w:rsidRPr="00EB5698">
        <w:rPr>
          <w:szCs w:val="18"/>
        </w:rPr>
        <w:t>) podľa zostatkovej doby splatnosti je uvedená v nasledujúcom prehľade:</w:t>
      </w:r>
    </w:p>
    <w:p w14:paraId="46886D8C" w14:textId="49A572F9" w:rsidR="007C4CBF" w:rsidRDefault="007C4CBF" w:rsidP="003F587A">
      <w:pPr>
        <w:pStyle w:val="BodyText"/>
        <w:ind w:left="0"/>
        <w:rPr>
          <w:szCs w:val="18"/>
        </w:rPr>
      </w:pPr>
    </w:p>
    <w:p w14:paraId="7ADF6BE6" w14:textId="77777777" w:rsidR="007C4CBF" w:rsidRDefault="007C4CBF" w:rsidP="007C4CBF">
      <w:pPr>
        <w:pStyle w:val="BodyText"/>
        <w:rPr>
          <w:szCs w:val="18"/>
        </w:rPr>
      </w:pPr>
    </w:p>
    <w:tbl>
      <w:tblPr>
        <w:tblW w:w="8646" w:type="dxa"/>
        <w:tblInd w:w="14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834"/>
        <w:gridCol w:w="976"/>
        <w:gridCol w:w="976"/>
        <w:gridCol w:w="1916"/>
        <w:gridCol w:w="816"/>
        <w:gridCol w:w="1076"/>
        <w:gridCol w:w="976"/>
        <w:gridCol w:w="1076"/>
      </w:tblGrid>
      <w:tr w:rsidR="009233AB" w:rsidRPr="009233AB" w14:paraId="15215E9B" w14:textId="77777777" w:rsidTr="00C96422">
        <w:trPr>
          <w:trHeight w:val="300"/>
        </w:trPr>
        <w:tc>
          <w:tcPr>
            <w:tcW w:w="8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1A2A47" w14:textId="77777777" w:rsidR="009233AB" w:rsidRPr="009233AB" w:rsidRDefault="009233AB" w:rsidP="009233AB">
            <w:pPr>
              <w:rPr>
                <w:sz w:val="24"/>
                <w:szCs w:val="24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D4BEA8" w14:textId="77777777" w:rsidR="009233AB" w:rsidRPr="009233AB" w:rsidRDefault="009233AB" w:rsidP="009233AB">
            <w:pPr>
              <w:rPr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A31D34" w14:textId="77777777" w:rsidR="009233AB" w:rsidRPr="009233AB" w:rsidRDefault="009233AB" w:rsidP="009233AB">
            <w:pPr>
              <w:rPr>
                <w:lang w:eastAsia="sk-SK"/>
              </w:rPr>
            </w:pPr>
          </w:p>
        </w:tc>
        <w:tc>
          <w:tcPr>
            <w:tcW w:w="19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A43C91" w14:textId="77777777" w:rsidR="009233AB" w:rsidRPr="009233AB" w:rsidRDefault="009233AB" w:rsidP="009233AB">
            <w:pPr>
              <w:rPr>
                <w:lang w:eastAsia="sk-SK"/>
              </w:rPr>
            </w:pPr>
          </w:p>
        </w:tc>
        <w:tc>
          <w:tcPr>
            <w:tcW w:w="8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B45701" w14:textId="77777777" w:rsidR="009233AB" w:rsidRPr="009233AB" w:rsidRDefault="009233AB" w:rsidP="009233AB">
            <w:pPr>
              <w:rPr>
                <w:lang w:eastAsia="sk-SK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7A6A0C" w14:textId="265127A7" w:rsidR="009233AB" w:rsidRPr="009233AB" w:rsidRDefault="00C2047A" w:rsidP="009233A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31.12.2025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434067" w14:textId="77777777" w:rsidR="009233AB" w:rsidRPr="009233AB" w:rsidRDefault="009233AB" w:rsidP="009233A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0A746C" w14:textId="2B0AC0EC" w:rsidR="009233AB" w:rsidRPr="009233AB" w:rsidRDefault="004D38A6" w:rsidP="009233A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31</w:t>
            </w:r>
            <w:r w:rsidR="00C2047A">
              <w:rPr>
                <w:color w:val="000000"/>
                <w:sz w:val="18"/>
                <w:szCs w:val="18"/>
                <w:lang w:eastAsia="sk-SK"/>
              </w:rPr>
              <w:t>.12.2024</w:t>
            </w:r>
          </w:p>
        </w:tc>
      </w:tr>
      <w:tr w:rsidR="009233AB" w:rsidRPr="009233AB" w14:paraId="41AC9533" w14:textId="77777777" w:rsidTr="00C96422">
        <w:trPr>
          <w:trHeight w:val="315"/>
        </w:trPr>
        <w:tc>
          <w:tcPr>
            <w:tcW w:w="83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C370E17" w14:textId="77777777" w:rsidR="009233AB" w:rsidRPr="009233AB" w:rsidRDefault="009233AB" w:rsidP="009233AB">
            <w:pPr>
              <w:rPr>
                <w:color w:val="000000"/>
                <w:sz w:val="18"/>
                <w:szCs w:val="18"/>
                <w:lang w:eastAsia="sk-SK"/>
              </w:rPr>
            </w:pPr>
            <w:r w:rsidRPr="009233AB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7246186" w14:textId="77777777" w:rsidR="009233AB" w:rsidRPr="009233AB" w:rsidRDefault="009233AB" w:rsidP="009233AB">
            <w:pPr>
              <w:rPr>
                <w:color w:val="000000"/>
                <w:sz w:val="18"/>
                <w:szCs w:val="18"/>
                <w:lang w:eastAsia="sk-SK"/>
              </w:rPr>
            </w:pPr>
            <w:r w:rsidRPr="009233AB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9BE0B00" w14:textId="77777777" w:rsidR="009233AB" w:rsidRPr="009233AB" w:rsidRDefault="009233AB" w:rsidP="009233AB">
            <w:pPr>
              <w:rPr>
                <w:color w:val="000000"/>
                <w:sz w:val="18"/>
                <w:szCs w:val="18"/>
                <w:lang w:eastAsia="sk-SK"/>
              </w:rPr>
            </w:pPr>
            <w:r w:rsidRPr="009233AB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1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AB8D71E" w14:textId="77777777" w:rsidR="009233AB" w:rsidRPr="009233AB" w:rsidRDefault="009233AB" w:rsidP="009233AB">
            <w:pPr>
              <w:rPr>
                <w:color w:val="000000"/>
                <w:sz w:val="18"/>
                <w:szCs w:val="18"/>
                <w:lang w:eastAsia="sk-SK"/>
              </w:rPr>
            </w:pPr>
            <w:r w:rsidRPr="009233AB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02164C1" w14:textId="77777777" w:rsidR="009233AB" w:rsidRPr="009233AB" w:rsidRDefault="009233AB" w:rsidP="009233AB">
            <w:pPr>
              <w:rPr>
                <w:color w:val="000000"/>
                <w:sz w:val="18"/>
                <w:szCs w:val="18"/>
                <w:lang w:eastAsia="sk-SK"/>
              </w:rPr>
            </w:pPr>
            <w:r w:rsidRPr="009233AB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C230533" w14:textId="77777777" w:rsidR="009233AB" w:rsidRPr="009233AB" w:rsidRDefault="009233AB" w:rsidP="009233A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9233AB">
              <w:rPr>
                <w:color w:val="000000"/>
                <w:sz w:val="18"/>
                <w:szCs w:val="18"/>
                <w:lang w:eastAsia="sk-SK"/>
              </w:rPr>
              <w:t>EUR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68B3B23" w14:textId="77777777" w:rsidR="009233AB" w:rsidRPr="009233AB" w:rsidRDefault="009233AB" w:rsidP="009233A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9233AB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6687DBE" w14:textId="77777777" w:rsidR="009233AB" w:rsidRPr="009233AB" w:rsidRDefault="009233AB" w:rsidP="009233A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9233AB">
              <w:rPr>
                <w:color w:val="000000"/>
                <w:sz w:val="18"/>
                <w:szCs w:val="18"/>
                <w:lang w:eastAsia="sk-SK"/>
              </w:rPr>
              <w:t>EUR</w:t>
            </w:r>
          </w:p>
        </w:tc>
      </w:tr>
      <w:tr w:rsidR="009233AB" w:rsidRPr="009233AB" w14:paraId="71C532BB" w14:textId="77777777" w:rsidTr="00C96422">
        <w:trPr>
          <w:trHeight w:val="300"/>
        </w:trPr>
        <w:tc>
          <w:tcPr>
            <w:tcW w:w="181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E4A1B1" w14:textId="77777777" w:rsidR="009233AB" w:rsidRPr="009233AB" w:rsidRDefault="009233AB" w:rsidP="009233AB">
            <w:pPr>
              <w:rPr>
                <w:color w:val="000000"/>
                <w:sz w:val="18"/>
                <w:szCs w:val="18"/>
                <w:lang w:eastAsia="sk-SK"/>
              </w:rPr>
            </w:pPr>
            <w:r w:rsidRPr="009233AB">
              <w:rPr>
                <w:color w:val="000000"/>
                <w:sz w:val="18"/>
                <w:szCs w:val="18"/>
                <w:lang w:eastAsia="sk-SK"/>
              </w:rPr>
              <w:t>Záväzky po splatnosti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1BC6D0" w14:textId="77777777" w:rsidR="009233AB" w:rsidRPr="009233AB" w:rsidRDefault="009233AB" w:rsidP="009233AB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9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A6E64B" w14:textId="77777777" w:rsidR="009233AB" w:rsidRPr="009233AB" w:rsidRDefault="009233AB" w:rsidP="009233AB">
            <w:pPr>
              <w:rPr>
                <w:lang w:eastAsia="sk-SK"/>
              </w:rPr>
            </w:pPr>
          </w:p>
        </w:tc>
        <w:tc>
          <w:tcPr>
            <w:tcW w:w="8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DD7EBA" w14:textId="77777777" w:rsidR="009233AB" w:rsidRPr="009233AB" w:rsidRDefault="009233AB" w:rsidP="009233AB">
            <w:pPr>
              <w:rPr>
                <w:lang w:eastAsia="sk-SK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5350E1" w14:textId="77777777" w:rsidR="009233AB" w:rsidRPr="009233AB" w:rsidRDefault="009233AB" w:rsidP="009233AB">
            <w:pPr>
              <w:rPr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52A122" w14:textId="77777777" w:rsidR="009233AB" w:rsidRPr="009233AB" w:rsidRDefault="009233AB" w:rsidP="009233AB">
            <w:pPr>
              <w:rPr>
                <w:lang w:eastAsia="sk-SK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FC3D37" w14:textId="77777777" w:rsidR="009233AB" w:rsidRPr="009233AB" w:rsidRDefault="009233AB" w:rsidP="009233AB">
            <w:pPr>
              <w:rPr>
                <w:lang w:eastAsia="sk-SK"/>
              </w:rPr>
            </w:pPr>
          </w:p>
        </w:tc>
      </w:tr>
      <w:tr w:rsidR="009233AB" w:rsidRPr="009233AB" w14:paraId="3BDFA575" w14:textId="77777777" w:rsidTr="00C96422">
        <w:trPr>
          <w:trHeight w:val="300"/>
        </w:trPr>
        <w:tc>
          <w:tcPr>
            <w:tcW w:w="470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382246" w14:textId="77777777" w:rsidR="009233AB" w:rsidRPr="009233AB" w:rsidRDefault="009233AB" w:rsidP="009233AB">
            <w:pPr>
              <w:rPr>
                <w:color w:val="000000"/>
                <w:sz w:val="18"/>
                <w:szCs w:val="18"/>
                <w:lang w:eastAsia="sk-SK"/>
              </w:rPr>
            </w:pPr>
            <w:r w:rsidRPr="009233AB">
              <w:rPr>
                <w:color w:val="000000"/>
                <w:sz w:val="18"/>
                <w:szCs w:val="18"/>
                <w:lang w:eastAsia="sk-SK"/>
              </w:rPr>
              <w:t>Záväzky so zostatkovou dobou splatnosti do 1 roka</w:t>
            </w:r>
          </w:p>
        </w:tc>
        <w:tc>
          <w:tcPr>
            <w:tcW w:w="8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87B876" w14:textId="77777777" w:rsidR="009233AB" w:rsidRPr="009233AB" w:rsidRDefault="009233AB" w:rsidP="009233AB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BC6954" w14:textId="4F0B5CF7" w:rsidR="009233AB" w:rsidRPr="009233AB" w:rsidRDefault="00C2047A" w:rsidP="00C2047A">
            <w:pPr>
              <w:rPr>
                <w:lang w:eastAsia="sk-SK"/>
              </w:rPr>
            </w:pPr>
            <w:r>
              <w:rPr>
                <w:lang w:eastAsia="sk-SK"/>
              </w:rPr>
              <w:t xml:space="preserve">        4 996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21628E" w14:textId="77777777" w:rsidR="009233AB" w:rsidRPr="009233AB" w:rsidRDefault="009233AB" w:rsidP="009233AB">
            <w:pPr>
              <w:rPr>
                <w:lang w:eastAsia="sk-SK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2796B8" w14:textId="17497480" w:rsidR="00D36951" w:rsidRDefault="00D36951" w:rsidP="009233AB">
            <w:pPr>
              <w:rPr>
                <w:lang w:eastAsia="sk-SK"/>
              </w:rPr>
            </w:pPr>
            <w:r>
              <w:rPr>
                <w:lang w:eastAsia="sk-SK"/>
              </w:rPr>
              <w:t xml:space="preserve">     </w:t>
            </w:r>
          </w:p>
          <w:p w14:paraId="48CEAD6A" w14:textId="049B679E" w:rsidR="00204434" w:rsidRPr="009233AB" w:rsidRDefault="00D9518A" w:rsidP="009233AB">
            <w:pPr>
              <w:rPr>
                <w:lang w:eastAsia="sk-SK"/>
              </w:rPr>
            </w:pPr>
            <w:r>
              <w:rPr>
                <w:lang w:eastAsia="sk-SK"/>
              </w:rPr>
              <w:t xml:space="preserve">        0</w:t>
            </w:r>
          </w:p>
        </w:tc>
      </w:tr>
      <w:tr w:rsidR="009233AB" w:rsidRPr="009233AB" w14:paraId="0FAB4F26" w14:textId="77777777" w:rsidTr="00C96422">
        <w:trPr>
          <w:trHeight w:val="300"/>
        </w:trPr>
        <w:tc>
          <w:tcPr>
            <w:tcW w:w="470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DB4D34" w14:textId="77777777" w:rsidR="009233AB" w:rsidRPr="009233AB" w:rsidRDefault="009233AB" w:rsidP="009233AB">
            <w:pPr>
              <w:rPr>
                <w:color w:val="000000"/>
                <w:sz w:val="18"/>
                <w:szCs w:val="18"/>
                <w:lang w:eastAsia="sk-SK"/>
              </w:rPr>
            </w:pPr>
            <w:r w:rsidRPr="009233AB">
              <w:rPr>
                <w:color w:val="000000"/>
                <w:sz w:val="18"/>
                <w:szCs w:val="18"/>
                <w:lang w:eastAsia="sk-SK"/>
              </w:rPr>
              <w:t>Záväzky so zostatkovou dobou splatnosti 1 až 5 rokov</w:t>
            </w:r>
          </w:p>
        </w:tc>
        <w:tc>
          <w:tcPr>
            <w:tcW w:w="8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2D733F" w14:textId="77777777" w:rsidR="009233AB" w:rsidRPr="009233AB" w:rsidRDefault="009233AB" w:rsidP="009233AB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AB09EF" w14:textId="77777777" w:rsidR="009233AB" w:rsidRPr="009233AB" w:rsidRDefault="009233AB" w:rsidP="009233AB">
            <w:pPr>
              <w:rPr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A8EBB1" w14:textId="77777777" w:rsidR="009233AB" w:rsidRPr="009233AB" w:rsidRDefault="009233AB" w:rsidP="009233AB">
            <w:pPr>
              <w:rPr>
                <w:lang w:eastAsia="sk-SK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66C548" w14:textId="77777777" w:rsidR="009233AB" w:rsidRPr="009233AB" w:rsidRDefault="009233AB" w:rsidP="009233AB">
            <w:pPr>
              <w:rPr>
                <w:lang w:eastAsia="sk-SK"/>
              </w:rPr>
            </w:pPr>
          </w:p>
        </w:tc>
      </w:tr>
      <w:tr w:rsidR="009233AB" w:rsidRPr="009233AB" w14:paraId="565F5B0D" w14:textId="77777777" w:rsidTr="00C96422">
        <w:trPr>
          <w:trHeight w:val="300"/>
        </w:trPr>
        <w:tc>
          <w:tcPr>
            <w:tcW w:w="470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081F2D" w14:textId="77777777" w:rsidR="009233AB" w:rsidRPr="009233AB" w:rsidRDefault="009233AB" w:rsidP="009233AB">
            <w:pPr>
              <w:rPr>
                <w:color w:val="000000"/>
                <w:sz w:val="18"/>
                <w:szCs w:val="18"/>
                <w:lang w:eastAsia="sk-SK"/>
              </w:rPr>
            </w:pPr>
            <w:r w:rsidRPr="009233AB">
              <w:rPr>
                <w:color w:val="000000"/>
                <w:sz w:val="18"/>
                <w:szCs w:val="18"/>
                <w:lang w:eastAsia="sk-SK"/>
              </w:rPr>
              <w:t>Záväzky so zostatkovou dobou splatnosti dlhšou ako 5 rokov</w:t>
            </w:r>
          </w:p>
        </w:tc>
        <w:tc>
          <w:tcPr>
            <w:tcW w:w="8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A0C7EE" w14:textId="77777777" w:rsidR="009233AB" w:rsidRPr="009233AB" w:rsidRDefault="009233AB" w:rsidP="009233AB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22D35A" w14:textId="77777777" w:rsidR="009233AB" w:rsidRPr="009233AB" w:rsidRDefault="009233AB" w:rsidP="009233AB">
            <w:pPr>
              <w:rPr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12C7A9" w14:textId="77777777" w:rsidR="009233AB" w:rsidRPr="009233AB" w:rsidRDefault="009233AB" w:rsidP="009233AB">
            <w:pPr>
              <w:rPr>
                <w:lang w:eastAsia="sk-SK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827F6E" w14:textId="77777777" w:rsidR="009233AB" w:rsidRPr="009233AB" w:rsidRDefault="009233AB" w:rsidP="009233AB">
            <w:pPr>
              <w:rPr>
                <w:lang w:eastAsia="sk-SK"/>
              </w:rPr>
            </w:pPr>
          </w:p>
        </w:tc>
      </w:tr>
      <w:tr w:rsidR="009233AB" w:rsidRPr="009233AB" w14:paraId="467DC181" w14:textId="77777777" w:rsidTr="00C96422">
        <w:trPr>
          <w:trHeight w:val="300"/>
        </w:trPr>
        <w:tc>
          <w:tcPr>
            <w:tcW w:w="181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34F57D" w14:textId="77777777" w:rsidR="009233AB" w:rsidRPr="009233AB" w:rsidRDefault="009233AB" w:rsidP="009233AB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233AB">
              <w:rPr>
                <w:b/>
                <w:bCs/>
                <w:color w:val="000000"/>
                <w:sz w:val="18"/>
                <w:szCs w:val="18"/>
                <w:lang w:eastAsia="sk-SK"/>
              </w:rPr>
              <w:t>Záväzky spolu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BA883D" w14:textId="77777777" w:rsidR="009233AB" w:rsidRPr="009233AB" w:rsidRDefault="009233AB" w:rsidP="009233AB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9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095F1B" w14:textId="77777777" w:rsidR="009233AB" w:rsidRPr="009233AB" w:rsidRDefault="009233AB" w:rsidP="009233AB">
            <w:pPr>
              <w:rPr>
                <w:lang w:eastAsia="sk-SK"/>
              </w:rPr>
            </w:pPr>
          </w:p>
        </w:tc>
        <w:tc>
          <w:tcPr>
            <w:tcW w:w="8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926B91" w14:textId="77777777" w:rsidR="009233AB" w:rsidRPr="009233AB" w:rsidRDefault="009233AB" w:rsidP="009233AB">
            <w:pPr>
              <w:rPr>
                <w:lang w:eastAsia="sk-SK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3594EF" w14:textId="68727704" w:rsidR="009233AB" w:rsidRPr="009233AB" w:rsidRDefault="00CA2EF1" w:rsidP="009233AB">
            <w:pPr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 xml:space="preserve">     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9F6705" w14:textId="77777777" w:rsidR="009233AB" w:rsidRPr="009233AB" w:rsidRDefault="009233AB" w:rsidP="009233AB">
            <w:pPr>
              <w:rPr>
                <w:b/>
                <w:bCs/>
                <w:lang w:eastAsia="sk-SK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400E9F" w14:textId="7807109D" w:rsidR="009233AB" w:rsidRPr="009233AB" w:rsidRDefault="009D7BA4" w:rsidP="009233AB">
            <w:pPr>
              <w:rPr>
                <w:b/>
                <w:bCs/>
                <w:lang w:eastAsia="sk-SK"/>
              </w:rPr>
            </w:pPr>
            <w:r w:rsidRPr="009D7BA4">
              <w:rPr>
                <w:b/>
                <w:bCs/>
                <w:lang w:eastAsia="sk-SK"/>
              </w:rPr>
              <w:t xml:space="preserve">      </w:t>
            </w:r>
          </w:p>
        </w:tc>
      </w:tr>
    </w:tbl>
    <w:p w14:paraId="2EDC6FB2" w14:textId="235904CE" w:rsidR="002A7CDF" w:rsidRDefault="002A7CDF" w:rsidP="003F587A">
      <w:pPr>
        <w:rPr>
          <w:sz w:val="18"/>
          <w:szCs w:val="18"/>
        </w:rPr>
      </w:pPr>
    </w:p>
    <w:p w14:paraId="6A98A079" w14:textId="4E6B24BD" w:rsidR="00E23A3C" w:rsidRDefault="00E23A3C" w:rsidP="003F587A">
      <w:pPr>
        <w:rPr>
          <w:sz w:val="18"/>
          <w:szCs w:val="18"/>
        </w:rPr>
      </w:pPr>
    </w:p>
    <w:p w14:paraId="7F6D5434" w14:textId="77777777" w:rsidR="00E23A3C" w:rsidRPr="00B50225" w:rsidRDefault="00E23A3C" w:rsidP="003F587A">
      <w:pPr>
        <w:rPr>
          <w:sz w:val="18"/>
          <w:szCs w:val="18"/>
        </w:rPr>
      </w:pPr>
    </w:p>
    <w:p w14:paraId="59B5C559" w14:textId="6A437E58" w:rsidR="00086A82" w:rsidRDefault="00086A82" w:rsidP="00491AF0">
      <w:pPr>
        <w:pStyle w:val="BodyText"/>
        <w:rPr>
          <w:szCs w:val="18"/>
        </w:rPr>
      </w:pPr>
    </w:p>
    <w:p w14:paraId="18730919" w14:textId="319F47FB" w:rsidR="00086A82" w:rsidRDefault="000308AF" w:rsidP="000308AF">
      <w:pPr>
        <w:pStyle w:val="Heading2"/>
        <w:numPr>
          <w:ilvl w:val="0"/>
          <w:numId w:val="7"/>
        </w:numPr>
        <w:spacing w:after="200" w:line="276" w:lineRule="auto"/>
        <w:rPr>
          <w:szCs w:val="18"/>
        </w:rPr>
      </w:pPr>
      <w:bookmarkStart w:id="8" w:name="_MON_1405949598"/>
      <w:bookmarkEnd w:id="8"/>
      <w:r>
        <w:rPr>
          <w:szCs w:val="18"/>
        </w:rPr>
        <w:t>Náklady, ktoré majú výnimočný rozsah alebo výskyt</w:t>
      </w:r>
    </w:p>
    <w:tbl>
      <w:tblPr>
        <w:tblW w:w="6640" w:type="dxa"/>
        <w:tblInd w:w="42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60"/>
        <w:gridCol w:w="960"/>
        <w:gridCol w:w="960"/>
        <w:gridCol w:w="1220"/>
        <w:gridCol w:w="760"/>
        <w:gridCol w:w="960"/>
        <w:gridCol w:w="820"/>
      </w:tblGrid>
      <w:tr w:rsidR="008149BB" w:rsidRPr="00A45468" w14:paraId="403E1C97" w14:textId="77777777" w:rsidTr="00754E68">
        <w:trPr>
          <w:trHeight w:val="525"/>
        </w:trPr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46D787C" w14:textId="77777777" w:rsidR="008149BB" w:rsidRPr="003F587A" w:rsidRDefault="008149BB" w:rsidP="00754E68">
            <w:pPr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6B3E40B" w14:textId="77777777" w:rsidR="008149BB" w:rsidRPr="003F587A" w:rsidRDefault="008149BB" w:rsidP="00754E68">
            <w:pPr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E406045" w14:textId="77777777" w:rsidR="008149BB" w:rsidRPr="003F587A" w:rsidRDefault="008149BB" w:rsidP="00754E68">
            <w:pPr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6BA34F3" w14:textId="77777777" w:rsidR="008149BB" w:rsidRPr="003F587A" w:rsidRDefault="008149BB" w:rsidP="00754E68">
            <w:pPr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08E07C0" w14:textId="7C9CD869" w:rsidR="008149BB" w:rsidRPr="003F587A" w:rsidRDefault="00C2047A" w:rsidP="00754E68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2025</w:t>
            </w:r>
            <w:r w:rsidR="008149BB" w:rsidRPr="003F587A">
              <w:rPr>
                <w:color w:val="000000"/>
                <w:sz w:val="18"/>
                <w:szCs w:val="18"/>
                <w:lang w:eastAsia="sk-SK"/>
              </w:rPr>
              <w:t xml:space="preserve"> EUR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3CC1070" w14:textId="77777777" w:rsidR="008149BB" w:rsidRPr="003F587A" w:rsidRDefault="008149BB" w:rsidP="00754E68">
            <w:pPr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E061C6B" w14:textId="0304A387" w:rsidR="008149BB" w:rsidRDefault="00C2047A" w:rsidP="00754E68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2024</w:t>
            </w:r>
          </w:p>
          <w:p w14:paraId="569F81A9" w14:textId="088C00C4" w:rsidR="008149BB" w:rsidRPr="003F587A" w:rsidRDefault="008149BB" w:rsidP="00754E68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EUR</w:t>
            </w:r>
          </w:p>
        </w:tc>
      </w:tr>
      <w:tr w:rsidR="008149BB" w:rsidRPr="00A45468" w14:paraId="60F86693" w14:textId="77777777" w:rsidTr="00754E68">
        <w:trPr>
          <w:trHeight w:val="300"/>
        </w:trPr>
        <w:tc>
          <w:tcPr>
            <w:tcW w:w="410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DBB1C9" w14:textId="77777777" w:rsidR="008149BB" w:rsidRPr="003F587A" w:rsidRDefault="008149BB" w:rsidP="00754E68">
            <w:pPr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Škody zo živelných pohrôm na majetku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C403931" w14:textId="77777777" w:rsidR="008149BB" w:rsidRPr="003F587A" w:rsidRDefault="008149BB" w:rsidP="00754E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DF1072" w14:textId="77777777" w:rsidR="008149BB" w:rsidRPr="003F587A" w:rsidRDefault="008149BB" w:rsidP="00754E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686EB29" w14:textId="77777777" w:rsidR="008149BB" w:rsidRPr="003F587A" w:rsidRDefault="008149BB" w:rsidP="00754E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8149BB" w:rsidRPr="00A45468" w14:paraId="0E8243CE" w14:textId="77777777" w:rsidTr="00754E68">
        <w:trPr>
          <w:trHeight w:val="315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83F7B6" w14:textId="77777777" w:rsidR="008149BB" w:rsidRPr="003F587A" w:rsidRDefault="008149BB" w:rsidP="00754E68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b/>
                <w:bCs/>
                <w:color w:val="000000"/>
                <w:sz w:val="18"/>
                <w:szCs w:val="18"/>
                <w:lang w:eastAsia="sk-SK"/>
              </w:rPr>
              <w:t>SPOLU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C2C095" w14:textId="77777777" w:rsidR="008149BB" w:rsidRPr="003F587A" w:rsidRDefault="008149BB" w:rsidP="00754E68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62E832" w14:textId="77777777" w:rsidR="008149BB" w:rsidRPr="003F587A" w:rsidRDefault="008149BB" w:rsidP="00754E68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72BEB8" w14:textId="77777777" w:rsidR="008149BB" w:rsidRPr="003F587A" w:rsidRDefault="008149BB" w:rsidP="00754E68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90BA303" w14:textId="77777777" w:rsidR="008149BB" w:rsidRPr="003F587A" w:rsidRDefault="008149BB" w:rsidP="00754E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7981D5" w14:textId="77777777" w:rsidR="008149BB" w:rsidRPr="003F587A" w:rsidRDefault="008149BB" w:rsidP="00754E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67696C2" w14:textId="77777777" w:rsidR="008149BB" w:rsidRPr="003F587A" w:rsidRDefault="008149BB" w:rsidP="00754E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</w:tbl>
    <w:p w14:paraId="79401C2E" w14:textId="77777777" w:rsidR="00E23A3C" w:rsidRDefault="00E23A3C" w:rsidP="000308AF"/>
    <w:p w14:paraId="371DA6DB" w14:textId="7B46DC27" w:rsidR="005C3323" w:rsidRDefault="005C3323" w:rsidP="000308AF"/>
    <w:p w14:paraId="6878AD24" w14:textId="77777777" w:rsidR="005C3323" w:rsidRDefault="005C3323" w:rsidP="000308AF"/>
    <w:p w14:paraId="665B184F" w14:textId="380541FD" w:rsidR="000308AF" w:rsidRPr="000308AF" w:rsidRDefault="005C3323" w:rsidP="005C3323">
      <w:pPr>
        <w:pStyle w:val="Heading2"/>
        <w:numPr>
          <w:ilvl w:val="0"/>
          <w:numId w:val="7"/>
        </w:numPr>
      </w:pPr>
      <w:r>
        <w:t xml:space="preserve"> Výnosy, ktoré majú výnimočný rozsah alebo výskyt</w:t>
      </w:r>
    </w:p>
    <w:p w14:paraId="5610BC08" w14:textId="63ADCA8B" w:rsidR="00CB774F" w:rsidRDefault="00CB774F">
      <w:pPr>
        <w:pStyle w:val="BodyText"/>
        <w:ind w:left="0"/>
        <w:rPr>
          <w:szCs w:val="18"/>
        </w:rPr>
      </w:pPr>
    </w:p>
    <w:p w14:paraId="5B593CF8" w14:textId="0D8F725A" w:rsidR="00A65191" w:rsidRDefault="00A65191" w:rsidP="009C1EFF">
      <w:pPr>
        <w:pStyle w:val="Heading1"/>
        <w:numPr>
          <w:ilvl w:val="0"/>
          <w:numId w:val="0"/>
        </w:numPr>
        <w:ind w:left="360"/>
        <w:rPr>
          <w:szCs w:val="18"/>
        </w:rPr>
      </w:pPr>
    </w:p>
    <w:tbl>
      <w:tblPr>
        <w:tblW w:w="6517" w:type="dxa"/>
        <w:tblInd w:w="51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886"/>
        <w:gridCol w:w="886"/>
        <w:gridCol w:w="886"/>
        <w:gridCol w:w="1515"/>
        <w:gridCol w:w="701"/>
        <w:gridCol w:w="886"/>
        <w:gridCol w:w="757"/>
      </w:tblGrid>
      <w:tr w:rsidR="005C3323" w:rsidRPr="00A45468" w14:paraId="2AF46658" w14:textId="77777777" w:rsidTr="005C3323">
        <w:trPr>
          <w:trHeight w:val="598"/>
        </w:trPr>
        <w:tc>
          <w:tcPr>
            <w:tcW w:w="88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89A1978" w14:textId="77777777" w:rsidR="005C3323" w:rsidRPr="003F587A" w:rsidRDefault="005C3323" w:rsidP="005C3323">
            <w:pPr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8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AD01237" w14:textId="77777777" w:rsidR="005C3323" w:rsidRPr="003F587A" w:rsidRDefault="005C3323" w:rsidP="005C3323">
            <w:pPr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8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B57D154" w14:textId="77777777" w:rsidR="005C3323" w:rsidRPr="003F587A" w:rsidRDefault="005C3323" w:rsidP="005C3323">
            <w:pPr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1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306350C" w14:textId="77777777" w:rsidR="005C3323" w:rsidRPr="003F587A" w:rsidRDefault="005C3323" w:rsidP="005C3323">
            <w:pPr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0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02DC34E" w14:textId="427184F7" w:rsidR="005C3323" w:rsidRPr="003F587A" w:rsidRDefault="00C2047A" w:rsidP="005C3323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2025</w:t>
            </w:r>
            <w:r w:rsidR="005C3323" w:rsidRPr="003F587A">
              <w:rPr>
                <w:color w:val="000000"/>
                <w:sz w:val="18"/>
                <w:szCs w:val="18"/>
                <w:lang w:eastAsia="sk-SK"/>
              </w:rPr>
              <w:t xml:space="preserve"> EUR</w:t>
            </w:r>
          </w:p>
        </w:tc>
        <w:tc>
          <w:tcPr>
            <w:tcW w:w="88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6AA7F26" w14:textId="77777777" w:rsidR="005C3323" w:rsidRPr="003F587A" w:rsidRDefault="005C3323" w:rsidP="005C3323">
            <w:pPr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5DC995C" w14:textId="56527A5A" w:rsidR="005C3323" w:rsidRPr="003F587A" w:rsidRDefault="004D38A6" w:rsidP="00C2047A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202</w:t>
            </w:r>
            <w:r w:rsidR="00C2047A">
              <w:rPr>
                <w:color w:val="000000"/>
                <w:sz w:val="18"/>
                <w:szCs w:val="18"/>
                <w:lang w:eastAsia="sk-SK"/>
              </w:rPr>
              <w:t>4</w:t>
            </w:r>
            <w:r w:rsidR="005C3323" w:rsidRPr="003F587A">
              <w:rPr>
                <w:color w:val="000000"/>
                <w:sz w:val="18"/>
                <w:szCs w:val="18"/>
                <w:lang w:eastAsia="sk-SK"/>
              </w:rPr>
              <w:t xml:space="preserve"> EUR</w:t>
            </w:r>
          </w:p>
        </w:tc>
      </w:tr>
      <w:tr w:rsidR="005C3323" w:rsidRPr="00A45468" w14:paraId="12C87D04" w14:textId="77777777" w:rsidTr="000238DD">
        <w:trPr>
          <w:trHeight w:val="341"/>
        </w:trPr>
        <w:tc>
          <w:tcPr>
            <w:tcW w:w="4173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07049F" w14:textId="77777777" w:rsidR="005C3323" w:rsidRPr="003F587A" w:rsidRDefault="005C3323" w:rsidP="005C3323">
            <w:pPr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Náhrady škody zo živelných pohrôm od poisťovne</w:t>
            </w:r>
          </w:p>
        </w:tc>
        <w:tc>
          <w:tcPr>
            <w:tcW w:w="70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14952FB" w14:textId="77777777" w:rsidR="005C3323" w:rsidRPr="003F587A" w:rsidRDefault="005C3323" w:rsidP="005C3323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012D8B" w14:textId="77777777" w:rsidR="005C3323" w:rsidRPr="003F587A" w:rsidRDefault="005C3323" w:rsidP="005C3323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93CF67A" w14:textId="77777777" w:rsidR="005C3323" w:rsidRPr="003F587A" w:rsidRDefault="005C3323" w:rsidP="005C3323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5C3323" w:rsidRPr="00A45468" w14:paraId="5A17C538" w14:textId="77777777" w:rsidTr="005C3323">
        <w:trPr>
          <w:trHeight w:val="358"/>
        </w:trPr>
        <w:tc>
          <w:tcPr>
            <w:tcW w:w="8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70BC00" w14:textId="77777777" w:rsidR="005C3323" w:rsidRPr="003F587A" w:rsidRDefault="005C3323" w:rsidP="005C3323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b/>
                <w:bCs/>
                <w:color w:val="000000"/>
                <w:sz w:val="18"/>
                <w:szCs w:val="18"/>
                <w:lang w:eastAsia="sk-SK"/>
              </w:rPr>
              <w:t>SPOLU</w:t>
            </w:r>
          </w:p>
        </w:tc>
        <w:tc>
          <w:tcPr>
            <w:tcW w:w="8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E912A8" w14:textId="77777777" w:rsidR="005C3323" w:rsidRPr="003F587A" w:rsidRDefault="005C3323" w:rsidP="005C3323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8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7D9BE2" w14:textId="77777777" w:rsidR="005C3323" w:rsidRPr="003F587A" w:rsidRDefault="005C3323" w:rsidP="005C3323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5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D219D2" w14:textId="77777777" w:rsidR="005C3323" w:rsidRPr="003F587A" w:rsidRDefault="005C3323" w:rsidP="005C3323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701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3357CA2" w14:textId="77777777" w:rsidR="005C3323" w:rsidRPr="003F587A" w:rsidRDefault="005C3323" w:rsidP="005C3323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FB29B1" w14:textId="77777777" w:rsidR="005C3323" w:rsidRPr="003F587A" w:rsidRDefault="005C3323" w:rsidP="005C3323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57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F7B5926" w14:textId="77777777" w:rsidR="005C3323" w:rsidRPr="003F587A" w:rsidRDefault="005C3323" w:rsidP="005C3323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</w:tbl>
    <w:p w14:paraId="5322A110" w14:textId="15830132" w:rsidR="005C3323" w:rsidRDefault="005C3323" w:rsidP="005C3323"/>
    <w:p w14:paraId="5DD19023" w14:textId="77777777" w:rsidR="005C3323" w:rsidRPr="005C3323" w:rsidRDefault="005C3323" w:rsidP="005C3323"/>
    <w:p w14:paraId="544C92AD" w14:textId="77777777" w:rsidR="005C3323" w:rsidRDefault="005C3323" w:rsidP="00B50225">
      <w:pPr>
        <w:pStyle w:val="Heading1"/>
        <w:numPr>
          <w:ilvl w:val="0"/>
          <w:numId w:val="0"/>
        </w:numPr>
        <w:tabs>
          <w:tab w:val="clear" w:pos="450"/>
          <w:tab w:val="left" w:pos="426"/>
        </w:tabs>
        <w:rPr>
          <w:szCs w:val="18"/>
        </w:rPr>
      </w:pPr>
    </w:p>
    <w:p w14:paraId="16A736C5" w14:textId="77777777" w:rsidR="005C3323" w:rsidRDefault="005C3323" w:rsidP="00B50225">
      <w:pPr>
        <w:pStyle w:val="Heading1"/>
        <w:numPr>
          <w:ilvl w:val="0"/>
          <w:numId w:val="0"/>
        </w:numPr>
        <w:tabs>
          <w:tab w:val="clear" w:pos="450"/>
          <w:tab w:val="left" w:pos="426"/>
        </w:tabs>
        <w:rPr>
          <w:szCs w:val="18"/>
        </w:rPr>
      </w:pPr>
    </w:p>
    <w:p w14:paraId="25C4754B" w14:textId="6D8FBED1" w:rsidR="005C3323" w:rsidRDefault="005C3323" w:rsidP="00B50225">
      <w:pPr>
        <w:pStyle w:val="Heading1"/>
        <w:numPr>
          <w:ilvl w:val="0"/>
          <w:numId w:val="0"/>
        </w:numPr>
        <w:tabs>
          <w:tab w:val="clear" w:pos="450"/>
          <w:tab w:val="left" w:pos="426"/>
        </w:tabs>
        <w:rPr>
          <w:szCs w:val="18"/>
        </w:rPr>
      </w:pPr>
    </w:p>
    <w:p w14:paraId="0F1C86DA" w14:textId="77777777" w:rsidR="005C3323" w:rsidRDefault="005C3323" w:rsidP="00B50225">
      <w:pPr>
        <w:pStyle w:val="Heading1"/>
        <w:numPr>
          <w:ilvl w:val="0"/>
          <w:numId w:val="0"/>
        </w:numPr>
        <w:tabs>
          <w:tab w:val="clear" w:pos="450"/>
          <w:tab w:val="left" w:pos="426"/>
        </w:tabs>
        <w:rPr>
          <w:szCs w:val="18"/>
        </w:rPr>
      </w:pPr>
    </w:p>
    <w:p w14:paraId="00A3A7AB" w14:textId="4BF8B2FB" w:rsidR="00FE0AEB" w:rsidRDefault="00FE0AEB" w:rsidP="00437863">
      <w:pPr>
        <w:pStyle w:val="BodyText"/>
        <w:ind w:left="0"/>
        <w:rPr>
          <w:szCs w:val="18"/>
        </w:rPr>
      </w:pPr>
    </w:p>
    <w:p w14:paraId="1EF7193B" w14:textId="7DB46B7E" w:rsidR="00437863" w:rsidRDefault="00437863" w:rsidP="00437863">
      <w:pPr>
        <w:pStyle w:val="BodyText"/>
        <w:ind w:left="0"/>
        <w:rPr>
          <w:szCs w:val="18"/>
        </w:rPr>
      </w:pPr>
    </w:p>
    <w:p w14:paraId="0D8CCB18" w14:textId="65D93AB6" w:rsidR="00437863" w:rsidRDefault="00437863" w:rsidP="00437863">
      <w:pPr>
        <w:pStyle w:val="BodyText"/>
        <w:ind w:left="0"/>
        <w:rPr>
          <w:szCs w:val="18"/>
        </w:rPr>
      </w:pPr>
    </w:p>
    <w:p w14:paraId="59AE3627" w14:textId="09ADEAE2" w:rsidR="00437863" w:rsidRDefault="00437863" w:rsidP="00437863">
      <w:pPr>
        <w:pStyle w:val="BodyText"/>
        <w:ind w:left="0"/>
        <w:rPr>
          <w:szCs w:val="18"/>
        </w:rPr>
      </w:pPr>
    </w:p>
    <w:p w14:paraId="7018A688" w14:textId="185EE8D9" w:rsidR="00437863" w:rsidRDefault="00437863" w:rsidP="00437863">
      <w:pPr>
        <w:pStyle w:val="BodyText"/>
        <w:ind w:left="0"/>
        <w:rPr>
          <w:szCs w:val="18"/>
        </w:rPr>
      </w:pPr>
    </w:p>
    <w:p w14:paraId="0C17809C" w14:textId="77777777" w:rsidR="00437863" w:rsidRPr="00B50225" w:rsidRDefault="00437863" w:rsidP="00437863">
      <w:pPr>
        <w:pStyle w:val="BodyText"/>
        <w:ind w:left="0"/>
        <w:rPr>
          <w:szCs w:val="18"/>
        </w:rPr>
      </w:pPr>
    </w:p>
    <w:p w14:paraId="4F45F348" w14:textId="77777777" w:rsidR="002E31E7" w:rsidRPr="00B50225" w:rsidRDefault="002E31E7" w:rsidP="002E31E7">
      <w:pPr>
        <w:pStyle w:val="BodyText"/>
        <w:rPr>
          <w:szCs w:val="18"/>
        </w:rPr>
      </w:pPr>
    </w:p>
    <w:p w14:paraId="70AC26D7" w14:textId="77777777" w:rsidR="00775D22" w:rsidRPr="00B50225" w:rsidRDefault="00775D22" w:rsidP="00775D22">
      <w:pPr>
        <w:pStyle w:val="BodyText"/>
        <w:rPr>
          <w:szCs w:val="18"/>
        </w:rPr>
      </w:pPr>
    </w:p>
    <w:p w14:paraId="5FDBEAEC" w14:textId="77777777" w:rsidR="00775D22" w:rsidRPr="00B50225" w:rsidRDefault="00775D22" w:rsidP="00775D22">
      <w:pPr>
        <w:pStyle w:val="BodyText"/>
        <w:rPr>
          <w:szCs w:val="18"/>
        </w:rPr>
      </w:pPr>
    </w:p>
    <w:p w14:paraId="6D1BC0BF" w14:textId="77777777" w:rsidR="0000290B" w:rsidRPr="00B50225" w:rsidRDefault="00F4619A" w:rsidP="00B50225">
      <w:pPr>
        <w:pStyle w:val="Heading1"/>
        <w:tabs>
          <w:tab w:val="clear" w:pos="450"/>
        </w:tabs>
        <w:spacing w:before="240" w:after="60"/>
        <w:ind w:left="360"/>
        <w:rPr>
          <w:szCs w:val="18"/>
        </w:rPr>
      </w:pPr>
      <w:r w:rsidRPr="00B50225">
        <w:rPr>
          <w:szCs w:val="18"/>
        </w:rPr>
        <w:lastRenderedPageBreak/>
        <w:t>Informácie o iných aktívach a iných pasívach</w:t>
      </w:r>
    </w:p>
    <w:p w14:paraId="5CBE4FED" w14:textId="77777777" w:rsidR="0000290B" w:rsidRPr="00B50225" w:rsidRDefault="0000290B" w:rsidP="0000290B">
      <w:pPr>
        <w:pStyle w:val="BodyText"/>
        <w:ind w:left="0"/>
        <w:rPr>
          <w:szCs w:val="18"/>
        </w:rPr>
      </w:pPr>
    </w:p>
    <w:p w14:paraId="0C0D30B6" w14:textId="3B4AB7AF" w:rsidR="0000290B" w:rsidRPr="00B50225" w:rsidRDefault="000238DD" w:rsidP="000238DD">
      <w:pPr>
        <w:pStyle w:val="Heading2"/>
        <w:numPr>
          <w:ilvl w:val="0"/>
          <w:numId w:val="0"/>
        </w:numPr>
        <w:rPr>
          <w:szCs w:val="18"/>
        </w:rPr>
      </w:pPr>
      <w:bookmarkStart w:id="9" w:name="_Toc530739921"/>
      <w:r>
        <w:rPr>
          <w:szCs w:val="18"/>
        </w:rPr>
        <w:t xml:space="preserve">         </w:t>
      </w:r>
      <w:r w:rsidR="00F4619A" w:rsidRPr="00B50225">
        <w:rPr>
          <w:szCs w:val="18"/>
        </w:rPr>
        <w:t>Podmienené záväzk</w:t>
      </w:r>
      <w:r w:rsidR="0000290B" w:rsidRPr="00B50225">
        <w:rPr>
          <w:szCs w:val="18"/>
        </w:rPr>
        <w:t>y</w:t>
      </w:r>
      <w:bookmarkEnd w:id="9"/>
    </w:p>
    <w:p w14:paraId="71126206" w14:textId="77777777" w:rsidR="0000290B" w:rsidRPr="00B50225" w:rsidRDefault="0000290B" w:rsidP="0000290B">
      <w:pPr>
        <w:pStyle w:val="BodyText"/>
        <w:rPr>
          <w:szCs w:val="18"/>
        </w:rPr>
      </w:pPr>
    </w:p>
    <w:p w14:paraId="69476AF3" w14:textId="40CC645D" w:rsidR="0000290B" w:rsidRPr="00B50225" w:rsidRDefault="0000290B" w:rsidP="0000290B">
      <w:pPr>
        <w:pStyle w:val="BodyText"/>
        <w:rPr>
          <w:szCs w:val="18"/>
        </w:rPr>
      </w:pPr>
      <w:r w:rsidRPr="00B50225">
        <w:rPr>
          <w:szCs w:val="18"/>
        </w:rPr>
        <w:t>Spoločnosť</w:t>
      </w:r>
      <w:r w:rsidR="00437863">
        <w:rPr>
          <w:szCs w:val="18"/>
        </w:rPr>
        <w:t xml:space="preserve"> </w:t>
      </w:r>
      <w:r w:rsidRPr="00B50225">
        <w:rPr>
          <w:szCs w:val="18"/>
        </w:rPr>
        <w:t xml:space="preserve"> </w:t>
      </w:r>
      <w:r w:rsidR="00437863">
        <w:rPr>
          <w:szCs w:val="18"/>
        </w:rPr>
        <w:t xml:space="preserve">nemá </w:t>
      </w:r>
      <w:r w:rsidRPr="00B50225">
        <w:rPr>
          <w:szCs w:val="18"/>
        </w:rPr>
        <w:t xml:space="preserve"> podmienené záväzky, ktoré sa nesledujú v bežnom účtovníctve a neuvádzajú sa v súvahe:</w:t>
      </w:r>
    </w:p>
    <w:p w14:paraId="73DEE655" w14:textId="77777777" w:rsidR="0000290B" w:rsidRPr="00B50225" w:rsidRDefault="0000290B" w:rsidP="0000290B">
      <w:pPr>
        <w:pStyle w:val="BodyText"/>
        <w:rPr>
          <w:szCs w:val="18"/>
        </w:rPr>
      </w:pPr>
    </w:p>
    <w:p w14:paraId="1FD3DFDC" w14:textId="77777777" w:rsidR="0000290B" w:rsidRPr="00B50225" w:rsidRDefault="0000290B" w:rsidP="0000290B">
      <w:pPr>
        <w:pStyle w:val="BodyText"/>
        <w:rPr>
          <w:szCs w:val="18"/>
        </w:rPr>
      </w:pPr>
    </w:p>
    <w:p w14:paraId="336E13DA" w14:textId="77777777" w:rsidR="00627B6C" w:rsidRPr="00B50225" w:rsidRDefault="00627B6C" w:rsidP="000238DD">
      <w:pPr>
        <w:pStyle w:val="BodyText"/>
        <w:ind w:left="0"/>
        <w:rPr>
          <w:szCs w:val="18"/>
        </w:rPr>
      </w:pPr>
    </w:p>
    <w:p w14:paraId="20FC6F8F" w14:textId="77777777" w:rsidR="003E0FA2" w:rsidRPr="00B50225" w:rsidRDefault="003E0FA2" w:rsidP="003E0FA2">
      <w:pPr>
        <w:pStyle w:val="Heading1"/>
        <w:tabs>
          <w:tab w:val="clear" w:pos="450"/>
        </w:tabs>
        <w:spacing w:before="120" w:after="60"/>
        <w:ind w:left="360"/>
        <w:rPr>
          <w:szCs w:val="18"/>
        </w:rPr>
      </w:pPr>
      <w:bookmarkStart w:id="10" w:name="_Toc530739925"/>
      <w:r w:rsidRPr="00B50225">
        <w:rPr>
          <w:szCs w:val="18"/>
        </w:rPr>
        <w:t>Informácie o skutočnostiach, ktoré nastali po dni, ku ktorému sa zostavuje účtovná závierka, do dňa zostavenia účtovnej závierky</w:t>
      </w:r>
      <w:bookmarkEnd w:id="10"/>
    </w:p>
    <w:p w14:paraId="0F5080DE" w14:textId="77777777" w:rsidR="003E0FA2" w:rsidRPr="00B50225" w:rsidRDefault="003E0FA2" w:rsidP="003E0FA2">
      <w:pPr>
        <w:pStyle w:val="BodyText"/>
        <w:rPr>
          <w:szCs w:val="18"/>
        </w:rPr>
      </w:pPr>
    </w:p>
    <w:p w14:paraId="1E6C75CE" w14:textId="0DF6D9AF" w:rsidR="003E0FA2" w:rsidRDefault="003E0FA2" w:rsidP="003E0FA2">
      <w:pPr>
        <w:pStyle w:val="BodyText"/>
        <w:rPr>
          <w:szCs w:val="18"/>
        </w:rPr>
      </w:pPr>
      <w:r w:rsidRPr="00B50225">
        <w:rPr>
          <w:szCs w:val="18"/>
        </w:rPr>
        <w:t xml:space="preserve">Po 31. decembri </w:t>
      </w:r>
      <w:r w:rsidR="00C2047A">
        <w:rPr>
          <w:szCs w:val="18"/>
        </w:rPr>
        <w:t>2025</w:t>
      </w:r>
      <w:bookmarkStart w:id="11" w:name="_GoBack"/>
      <w:bookmarkEnd w:id="11"/>
      <w:r w:rsidR="00C9243F" w:rsidRPr="00B50225">
        <w:rPr>
          <w:szCs w:val="18"/>
        </w:rPr>
        <w:t xml:space="preserve"> </w:t>
      </w:r>
      <w:r w:rsidR="00963FD5">
        <w:rPr>
          <w:szCs w:val="18"/>
        </w:rPr>
        <w:t>ne</w:t>
      </w:r>
      <w:r w:rsidRPr="00B50225">
        <w:rPr>
          <w:szCs w:val="18"/>
        </w:rPr>
        <w:t xml:space="preserve">nastali </w:t>
      </w:r>
      <w:r w:rsidR="00963FD5">
        <w:rPr>
          <w:szCs w:val="18"/>
        </w:rPr>
        <w:t>žiadne</w:t>
      </w:r>
      <w:r w:rsidRPr="00B50225">
        <w:rPr>
          <w:szCs w:val="18"/>
        </w:rPr>
        <w:t xml:space="preserve"> udalosti majúce významný vplyv na verné zobrazenie skutočností,</w:t>
      </w:r>
      <w:r w:rsidR="00EB26E3">
        <w:rPr>
          <w:szCs w:val="18"/>
        </w:rPr>
        <w:t xml:space="preserve"> ktoré sú predmetom účtovníctva.</w:t>
      </w:r>
    </w:p>
    <w:p w14:paraId="01586E84" w14:textId="77777777" w:rsidR="007D6502" w:rsidRPr="00B50225" w:rsidRDefault="007D6502" w:rsidP="00C94A07">
      <w:pPr>
        <w:spacing w:after="200" w:line="276" w:lineRule="auto"/>
      </w:pPr>
    </w:p>
    <w:sectPr w:rsidR="007D6502" w:rsidRPr="00B50225" w:rsidSect="00442A40">
      <w:headerReference w:type="default" r:id="rId12"/>
      <w:footerReference w:type="default" r:id="rId13"/>
      <w:headerReference w:type="first" r:id="rId14"/>
      <w:footerReference w:type="first" r:id="rId15"/>
      <w:pgSz w:w="11906" w:h="16838" w:code="9"/>
      <w:pgMar w:top="1979" w:right="992" w:bottom="1134" w:left="1673" w:header="675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36DDB4A8" w14:textId="77777777" w:rsidR="00284BC8" w:rsidRDefault="00284BC8" w:rsidP="00E95128">
      <w:r>
        <w:separator/>
      </w:r>
    </w:p>
  </w:endnote>
  <w:endnote w:type="continuationSeparator" w:id="0">
    <w:p w14:paraId="2C570D7C" w14:textId="77777777" w:rsidR="00284BC8" w:rsidRDefault="00284BC8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660159013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4983F420" w14:textId="4D5540DF" w:rsidR="003B216E" w:rsidRDefault="003B216E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C2047A">
          <w:rPr>
            <w:noProof/>
          </w:rPr>
          <w:t>5</w:t>
        </w:r>
        <w:r>
          <w:rPr>
            <w:noProof/>
          </w:rPr>
          <w:fldChar w:fldCharType="end"/>
        </w:r>
      </w:p>
    </w:sdtContent>
  </w:sdt>
  <w:p w14:paraId="7D3C6D3A" w14:textId="77777777" w:rsidR="003B216E" w:rsidRDefault="003B216E">
    <w:pPr>
      <w:pStyle w:val="Footer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F84E540" w14:textId="77777777" w:rsidR="003B216E" w:rsidRDefault="003B216E" w:rsidP="00F70C00">
    <w:pPr>
      <w:pStyle w:val="Footer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2013</w:t>
    </w:r>
    <w:r w:rsidRPr="00803D2C">
      <w:rPr>
        <w:sz w:val="16"/>
        <w:szCs w:val="16"/>
        <w:lang w:val="en-US"/>
      </w:rPr>
      <w:t xml:space="preserve"> KPMG Slovensko, spol. s r. o. V</w:t>
    </w:r>
    <w:r w:rsidRPr="00803D2C">
      <w:rPr>
        <w:sz w:val="16"/>
        <w:szCs w:val="16"/>
      </w:rPr>
      <w:t>šetky práva vyhradené. Vytlačené na Slovensku.</w:t>
    </w:r>
    <w:r w:rsidRPr="00E95128">
      <w:t xml:space="preserve"> </w:t>
    </w:r>
    <w:r>
      <w:tab/>
    </w:r>
    <w:sdt>
      <w:sdtPr>
        <w:id w:val="-506830906"/>
        <w:docPartObj>
          <w:docPartGallery w:val="Page Numbers (Bottom of Page)"/>
          <w:docPartUnique/>
        </w:docPartObj>
      </w:sdtPr>
      <w:sdtEndPr/>
      <w:sdtContent>
        <w:r w:rsidRPr="00F70C00">
          <w:rPr>
            <w:b/>
          </w:rPr>
          <w:fldChar w:fldCharType="begin"/>
        </w:r>
        <w:r w:rsidRPr="00F70C00">
          <w:rPr>
            <w:b/>
          </w:rPr>
          <w:instrText xml:space="preserve"> PAGE   \* MERGEFORMAT </w:instrText>
        </w:r>
        <w:r w:rsidRPr="00F70C00">
          <w:rPr>
            <w:b/>
          </w:rPr>
          <w:fldChar w:fldCharType="separate"/>
        </w:r>
        <w:r>
          <w:rPr>
            <w:b/>
            <w:noProof/>
          </w:rPr>
          <w:t>58</w:t>
        </w:r>
        <w:r w:rsidRPr="00F70C00">
          <w:rPr>
            <w:b/>
          </w:rPr>
          <w:fldChar w:fldCharType="end"/>
        </w:r>
      </w:sdtContent>
    </w:sdt>
  </w:p>
  <w:p w14:paraId="785B8038" w14:textId="77777777" w:rsidR="003B216E" w:rsidRDefault="003B216E" w:rsidP="00F70C00">
    <w:pPr>
      <w:pStyle w:val="Footer"/>
      <w:tabs>
        <w:tab w:val="clear" w:pos="9072"/>
        <w:tab w:val="right" w:pos="9214"/>
      </w:tabs>
      <w:rPr>
        <w:sz w:val="16"/>
        <w:szCs w:val="16"/>
      </w:rPr>
    </w:pPr>
  </w:p>
  <w:p w14:paraId="6952D87B" w14:textId="77777777" w:rsidR="003B216E" w:rsidRPr="00F70C00" w:rsidRDefault="003B216E" w:rsidP="00F70C00">
    <w:pPr>
      <w:pStyle w:val="Footer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71BB3674" w14:textId="77777777" w:rsidR="00284BC8" w:rsidRDefault="00284BC8" w:rsidP="00E95128">
      <w:r>
        <w:separator/>
      </w:r>
    </w:p>
  </w:footnote>
  <w:footnote w:type="continuationSeparator" w:id="0">
    <w:p w14:paraId="404F528C" w14:textId="77777777" w:rsidR="00284BC8" w:rsidRDefault="00284BC8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DB84D22" w14:textId="3EDF1AFC" w:rsidR="003B216E" w:rsidRDefault="00A27F1C" w:rsidP="00DA4775">
    <w:pPr>
      <w:pStyle w:val="Header"/>
      <w:tabs>
        <w:tab w:val="clear" w:pos="4536"/>
        <w:tab w:val="clear" w:pos="9072"/>
        <w:tab w:val="center" w:pos="3969"/>
        <w:tab w:val="right" w:pos="9213"/>
      </w:tabs>
      <w:spacing w:after="120"/>
      <w:jc w:val="right"/>
      <w:rPr>
        <w:sz w:val="18"/>
        <w:szCs w:val="18"/>
      </w:rPr>
    </w:pPr>
    <w:r>
      <w:rPr>
        <w:sz w:val="18"/>
        <w:szCs w:val="18"/>
      </w:rPr>
      <w:t>InnSoft s.r.o.</w:t>
    </w:r>
    <w:r w:rsidR="003B216E">
      <w:rPr>
        <w:sz w:val="18"/>
        <w:szCs w:val="18"/>
      </w:rPr>
      <w:t xml:space="preserve">                                                                 Účtovná závierka</w:t>
    </w:r>
  </w:p>
  <w:p w14:paraId="7EA61707" w14:textId="45C45FD8" w:rsidR="00D13E64" w:rsidRDefault="003B216E" w:rsidP="00D13E64">
    <w:pPr>
      <w:pStyle w:val="Header"/>
      <w:tabs>
        <w:tab w:val="clear" w:pos="4536"/>
        <w:tab w:val="clear" w:pos="9072"/>
        <w:tab w:val="center" w:pos="3969"/>
        <w:tab w:val="right" w:pos="9213"/>
      </w:tabs>
      <w:spacing w:after="120"/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 w:rsidR="00C2047A">
      <w:rPr>
        <w:sz w:val="18"/>
        <w:szCs w:val="18"/>
      </w:rPr>
      <w:t>2025</w:t>
    </w:r>
  </w:p>
  <w:p w14:paraId="3B40F11E" w14:textId="77777777" w:rsidR="003B216E" w:rsidRDefault="003B216E" w:rsidP="00650498">
    <w:pPr>
      <w:pStyle w:val="Header"/>
      <w:tabs>
        <w:tab w:val="clear" w:pos="4536"/>
        <w:tab w:val="clear" w:pos="9072"/>
        <w:tab w:val="center" w:pos="3969"/>
        <w:tab w:val="left" w:pos="7920"/>
        <w:tab w:val="right" w:pos="9213"/>
      </w:tabs>
      <w:rPr>
        <w:sz w:val="18"/>
        <w:szCs w:val="18"/>
      </w:rPr>
    </w:pPr>
    <w:r>
      <w:rPr>
        <w:sz w:val="18"/>
        <w:szCs w:val="18"/>
      </w:rPr>
      <w:tab/>
    </w:r>
    <w:r>
      <w:rPr>
        <w:sz w:val="18"/>
        <w:szCs w:val="18"/>
      </w:rPr>
      <w:tab/>
    </w:r>
    <w:r>
      <w:rPr>
        <w:sz w:val="18"/>
        <w:szCs w:val="18"/>
      </w:rPr>
      <w:tab/>
    </w: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3B216E" w:rsidRPr="00C14925" w14:paraId="1D409EEB" w14:textId="77777777" w:rsidTr="008C19C4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456ED5A1" w14:textId="77777777" w:rsidR="003B216E" w:rsidRPr="00C14925" w:rsidRDefault="003B216E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>Poznámky Úč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48065123" w14:textId="77777777" w:rsidR="003B216E" w:rsidRPr="00C14925" w:rsidRDefault="003B216E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356388C7" w14:textId="77777777" w:rsidR="003B216E" w:rsidRPr="00833D0C" w:rsidRDefault="003B216E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468304B2" w14:textId="77777777" w:rsidR="003B216E" w:rsidRPr="00833D0C" w:rsidRDefault="003B216E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B5808AB" w14:textId="07F4C8C6" w:rsidR="003B216E" w:rsidRPr="00833D0C" w:rsidRDefault="00D9518A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B514017" w14:textId="73EC8182" w:rsidR="003B216E" w:rsidRPr="00833D0C" w:rsidRDefault="00D9518A" w:rsidP="00DB733E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714A67F" w14:textId="269EAB32" w:rsidR="003B216E" w:rsidRPr="00833D0C" w:rsidRDefault="00D9518A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E441E97" w14:textId="77C88A8A" w:rsidR="003B216E" w:rsidRPr="00833D0C" w:rsidRDefault="00A27F1C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656797E" w14:textId="07A857BF" w:rsidR="003B216E" w:rsidRPr="00833D0C" w:rsidRDefault="00A27F1C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E7FD387" w14:textId="516A95F2" w:rsidR="003B216E" w:rsidRPr="00833D0C" w:rsidRDefault="00A27F1C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8E2CC84" w14:textId="0F2196BA" w:rsidR="003B216E" w:rsidRPr="00833D0C" w:rsidRDefault="00A27F1C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FCCC223" w14:textId="09477EDA" w:rsidR="003B216E" w:rsidRPr="00833D0C" w:rsidRDefault="00D9518A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</w:tr>
  </w:tbl>
  <w:p w14:paraId="531D6DEB" w14:textId="5605939A" w:rsidR="003B216E" w:rsidRPr="00833D0C" w:rsidRDefault="003B216E" w:rsidP="00650498">
    <w:pPr>
      <w:pStyle w:val="Header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3B216E" w:rsidRPr="00C14925" w14:paraId="53080D14" w14:textId="77777777" w:rsidTr="008C19C4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2B0EB454" w14:textId="77777777" w:rsidR="003B216E" w:rsidRPr="00C14925" w:rsidRDefault="003B216E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6E28B9D4" w14:textId="77777777" w:rsidR="003B216E" w:rsidRPr="00C14925" w:rsidRDefault="003B216E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B6DE683" w14:textId="499E0D94" w:rsidR="003B216E" w:rsidRPr="00833D0C" w:rsidRDefault="00D9518A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2310A08" w14:textId="5A92E0BA" w:rsidR="003B216E" w:rsidRPr="00833D0C" w:rsidRDefault="00D9518A" w:rsidP="00DA4775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E5A919A" w14:textId="7D6F9644" w:rsidR="003B216E" w:rsidRPr="00833D0C" w:rsidRDefault="003B216E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390795F" w14:textId="34C15845" w:rsidR="003B216E" w:rsidRPr="00833D0C" w:rsidRDefault="00D9518A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88CDC5F" w14:textId="3379D55D" w:rsidR="003B216E" w:rsidRPr="00833D0C" w:rsidRDefault="00D9518A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EEEFE74" w14:textId="1686ED5A" w:rsidR="003B216E" w:rsidRPr="00833D0C" w:rsidRDefault="00A27F1C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1A48F17" w14:textId="7AE5AD72" w:rsidR="003B216E" w:rsidRPr="00833D0C" w:rsidRDefault="00A27F1C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1125539" w14:textId="0C07AEB3" w:rsidR="003B216E" w:rsidRPr="00833D0C" w:rsidRDefault="00A27F1C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75C4CE4" w14:textId="48D17086" w:rsidR="003B216E" w:rsidRPr="00833D0C" w:rsidRDefault="00A27F1C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AFE90DC" w14:textId="34081773" w:rsidR="000F7296" w:rsidRPr="00833D0C" w:rsidRDefault="00A27F1C" w:rsidP="000F7296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</w:tr>
  </w:tbl>
  <w:p w14:paraId="55E94EAF" w14:textId="77777777" w:rsidR="003B216E" w:rsidRDefault="003B216E" w:rsidP="00B50225">
    <w:pPr>
      <w:pStyle w:val="Header"/>
      <w:tabs>
        <w:tab w:val="clear" w:pos="4536"/>
        <w:tab w:val="clear" w:pos="9072"/>
        <w:tab w:val="center" w:pos="3969"/>
        <w:tab w:val="right" w:pos="9214"/>
      </w:tabs>
    </w:pPr>
  </w:p>
  <w:p w14:paraId="7DDD0F56" w14:textId="77777777" w:rsidR="003B216E" w:rsidRPr="00E95128" w:rsidRDefault="003B216E" w:rsidP="00B50225">
    <w:pPr>
      <w:pStyle w:val="Header"/>
      <w:tabs>
        <w:tab w:val="clear" w:pos="4536"/>
        <w:tab w:val="clear" w:pos="9072"/>
        <w:tab w:val="center" w:pos="3969"/>
        <w:tab w:val="right" w:pos="9214"/>
      </w:tabs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75DCD17" w14:textId="77777777" w:rsidR="003B216E" w:rsidRDefault="003B216E" w:rsidP="008A2D79">
    <w:pPr>
      <w:pStyle w:val="Header"/>
      <w:tabs>
        <w:tab w:val="center" w:pos="4820"/>
        <w:tab w:val="right" w:pos="9214"/>
      </w:tabs>
      <w:jc w:val="right"/>
      <w:rPr>
        <w:sz w:val="18"/>
      </w:rPr>
    </w:pPr>
  </w:p>
  <w:p w14:paraId="2491CF29" w14:textId="77777777" w:rsidR="003B216E" w:rsidRPr="00E95128" w:rsidRDefault="003B216E" w:rsidP="008A2D79">
    <w:pPr>
      <w:pStyle w:val="Header"/>
      <w:tabs>
        <w:tab w:val="center" w:pos="4820"/>
        <w:tab w:val="right" w:pos="9214"/>
      </w:tabs>
      <w:jc w:val="right"/>
      <w:rPr>
        <w:sz w:val="18"/>
      </w:rPr>
    </w:pPr>
    <w:r>
      <w:rPr>
        <w:rFonts w:eastAsiaTheme="minorHAnsi"/>
        <w:noProof/>
        <w:lang w:val="en-US"/>
      </w:rPr>
      <w:drawing>
        <wp:anchor distT="0" distB="0" distL="114300" distR="114300" simplePos="0" relativeHeight="251668480" behindDoc="1" locked="0" layoutInCell="1" allowOverlap="1" wp14:anchorId="51135382" wp14:editId="6D77747F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19050" t="0" r="0" b="0"/>
          <wp:wrapNone/>
          <wp:docPr id="2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8648B4">
      <w:rPr>
        <w:sz w:val="18"/>
        <w:szCs w:val="18"/>
      </w:rPr>
      <w:t xml:space="preserve"> </w:t>
    </w:r>
    <w:r w:rsidRPr="008D6361">
      <w:rPr>
        <w:sz w:val="18"/>
        <w:szCs w:val="18"/>
      </w:rPr>
      <w:t>Vzorová účtovná závierka</w:t>
    </w:r>
  </w:p>
  <w:p w14:paraId="08C52FA4" w14:textId="77777777" w:rsidR="003B216E" w:rsidRDefault="003B216E" w:rsidP="008A2D79">
    <w:pPr>
      <w:pStyle w:val="Header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14:paraId="0FC14E98" w14:textId="77777777" w:rsidR="003B216E" w:rsidRPr="00E95128" w:rsidRDefault="003B216E" w:rsidP="008A2D79">
    <w:pPr>
      <w:pStyle w:val="Header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39"/>
      <w:gridCol w:w="4221"/>
      <w:gridCol w:w="283"/>
      <w:gridCol w:w="282"/>
      <w:gridCol w:w="283"/>
      <w:gridCol w:w="282"/>
      <w:gridCol w:w="283"/>
      <w:gridCol w:w="282"/>
      <w:gridCol w:w="283"/>
      <w:gridCol w:w="282"/>
      <w:gridCol w:w="283"/>
      <w:gridCol w:w="282"/>
    </w:tblGrid>
    <w:tr w:rsidR="003B216E" w14:paraId="66AA0874" w14:textId="77777777" w:rsidTr="00D34B3E">
      <w:trPr>
        <w:trHeight w:val="299"/>
      </w:trPr>
      <w:tc>
        <w:tcPr>
          <w:tcW w:w="2251" w:type="dxa"/>
          <w:vAlign w:val="center"/>
        </w:tcPr>
        <w:p w14:paraId="05F0D08C" w14:textId="77777777" w:rsidR="003B216E" w:rsidRDefault="003B216E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>Poznámky Úč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14:paraId="027D4E99" w14:textId="77777777" w:rsidR="003B216E" w:rsidRDefault="003B216E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14:paraId="1C3CFEDA" w14:textId="77777777" w:rsidR="003B216E" w:rsidRDefault="003B216E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6B09BEAC" w14:textId="77777777" w:rsidR="003B216E" w:rsidRDefault="003B216E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6FE4B648" w14:textId="77777777" w:rsidR="003B216E" w:rsidRDefault="003B216E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3431D447" w14:textId="77777777" w:rsidR="003B216E" w:rsidRDefault="003B216E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6A985D3" w14:textId="77777777" w:rsidR="003B216E" w:rsidRDefault="003B216E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607FEE48" w14:textId="77777777" w:rsidR="003B216E" w:rsidRDefault="003B216E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26E51919" w14:textId="77777777" w:rsidR="003B216E" w:rsidRDefault="003B216E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3E009EDC" w14:textId="77777777" w:rsidR="003B216E" w:rsidRDefault="003B216E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38DB4267" w14:textId="77777777" w:rsidR="003B216E" w:rsidRDefault="003B216E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4E8F3326" w14:textId="77777777" w:rsidR="003B216E" w:rsidRDefault="003B216E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14:paraId="24132734" w14:textId="77777777" w:rsidR="003B216E" w:rsidRPr="00E95128" w:rsidRDefault="003B216E" w:rsidP="008648B4">
    <w:pPr>
      <w:pStyle w:val="Header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56E0186"/>
    <w:multiLevelType w:val="hybridMultilevel"/>
    <w:tmpl w:val="94E6A61E"/>
    <w:lvl w:ilvl="0" w:tplc="5B926E02">
      <w:start w:val="1"/>
      <w:numFmt w:val="decimal"/>
      <w:lvlText w:val="%1."/>
      <w:lvlJc w:val="left"/>
      <w:pPr>
        <w:ind w:left="36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3" w15:restartNumberingAfterBreak="0">
    <w:nsid w:val="0F7B201E"/>
    <w:multiLevelType w:val="hybridMultilevel"/>
    <w:tmpl w:val="C07CDD9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" w15:restartNumberingAfterBreak="0">
    <w:nsid w:val="16A8711D"/>
    <w:multiLevelType w:val="singleLevel"/>
    <w:tmpl w:val="DBF8471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" w15:restartNumberingAfterBreak="0">
    <w:nsid w:val="19D704E3"/>
    <w:multiLevelType w:val="hybridMultilevel"/>
    <w:tmpl w:val="90745096"/>
    <w:lvl w:ilvl="0" w:tplc="9C2E12A4">
      <w:numFmt w:val="bullet"/>
      <w:lvlText w:val="–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7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8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9" w15:restartNumberingAfterBreak="0">
    <w:nsid w:val="36BE61C3"/>
    <w:multiLevelType w:val="singleLevel"/>
    <w:tmpl w:val="A46C3FC4"/>
    <w:lvl w:ilvl="0">
      <w:start w:val="3"/>
      <w:numFmt w:val="decimal"/>
      <w:pStyle w:val="Heading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0" w15:restartNumberingAfterBreak="0">
    <w:nsid w:val="39FA5FC2"/>
    <w:multiLevelType w:val="singleLevel"/>
    <w:tmpl w:val="6D9C59D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1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2" w15:restartNumberingAfterBreak="0">
    <w:nsid w:val="67586817"/>
    <w:multiLevelType w:val="hybridMultilevel"/>
    <w:tmpl w:val="32D0E19E"/>
    <w:lvl w:ilvl="0" w:tplc="FFFFFFFF">
      <w:start w:val="1"/>
      <w:numFmt w:val="bullet"/>
      <w:lvlText w:val="-"/>
      <w:lvlJc w:val="left"/>
      <w:pPr>
        <w:ind w:left="720" w:hanging="360"/>
      </w:p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6EFF70CC"/>
    <w:multiLevelType w:val="hybridMultilevel"/>
    <w:tmpl w:val="F85ECFC8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72783BCF"/>
    <w:multiLevelType w:val="hybridMultilevel"/>
    <w:tmpl w:val="895C1D6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3473C13"/>
    <w:multiLevelType w:val="singleLevel"/>
    <w:tmpl w:val="2A50B936"/>
    <w:lvl w:ilvl="0">
      <w:start w:val="1"/>
      <w:numFmt w:val="upperLetter"/>
      <w:pStyle w:val="Heading1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6" w15:restartNumberingAfterBreak="0">
    <w:nsid w:val="752025D0"/>
    <w:multiLevelType w:val="hybridMultilevel"/>
    <w:tmpl w:val="34F4D70C"/>
    <w:lvl w:ilvl="0" w:tplc="B51A5D06">
      <w:start w:val="2"/>
      <w:numFmt w:val="lowerLetter"/>
      <w:lvlText w:val="%1)"/>
      <w:lvlJc w:val="left"/>
      <w:pPr>
        <w:ind w:left="81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530" w:hanging="360"/>
      </w:pPr>
    </w:lvl>
    <w:lvl w:ilvl="2" w:tplc="0409001B" w:tentative="1">
      <w:start w:val="1"/>
      <w:numFmt w:val="lowerRoman"/>
      <w:lvlText w:val="%3."/>
      <w:lvlJc w:val="right"/>
      <w:pPr>
        <w:ind w:left="2250" w:hanging="180"/>
      </w:pPr>
    </w:lvl>
    <w:lvl w:ilvl="3" w:tplc="0409000F" w:tentative="1">
      <w:start w:val="1"/>
      <w:numFmt w:val="decimal"/>
      <w:lvlText w:val="%4."/>
      <w:lvlJc w:val="left"/>
      <w:pPr>
        <w:ind w:left="2970" w:hanging="360"/>
      </w:pPr>
    </w:lvl>
    <w:lvl w:ilvl="4" w:tplc="04090019" w:tentative="1">
      <w:start w:val="1"/>
      <w:numFmt w:val="lowerLetter"/>
      <w:lvlText w:val="%5."/>
      <w:lvlJc w:val="left"/>
      <w:pPr>
        <w:ind w:left="3690" w:hanging="360"/>
      </w:pPr>
    </w:lvl>
    <w:lvl w:ilvl="5" w:tplc="0409001B" w:tentative="1">
      <w:start w:val="1"/>
      <w:numFmt w:val="lowerRoman"/>
      <w:lvlText w:val="%6."/>
      <w:lvlJc w:val="right"/>
      <w:pPr>
        <w:ind w:left="4410" w:hanging="180"/>
      </w:pPr>
    </w:lvl>
    <w:lvl w:ilvl="6" w:tplc="0409000F" w:tentative="1">
      <w:start w:val="1"/>
      <w:numFmt w:val="decimal"/>
      <w:lvlText w:val="%7."/>
      <w:lvlJc w:val="left"/>
      <w:pPr>
        <w:ind w:left="5130" w:hanging="360"/>
      </w:pPr>
    </w:lvl>
    <w:lvl w:ilvl="7" w:tplc="04090019" w:tentative="1">
      <w:start w:val="1"/>
      <w:numFmt w:val="lowerLetter"/>
      <w:lvlText w:val="%8."/>
      <w:lvlJc w:val="left"/>
      <w:pPr>
        <w:ind w:left="5850" w:hanging="360"/>
      </w:pPr>
    </w:lvl>
    <w:lvl w:ilvl="8" w:tplc="0409001B" w:tentative="1">
      <w:start w:val="1"/>
      <w:numFmt w:val="lowerRoman"/>
      <w:lvlText w:val="%9."/>
      <w:lvlJc w:val="right"/>
      <w:pPr>
        <w:ind w:left="6570" w:hanging="180"/>
      </w:pPr>
    </w:lvl>
  </w:abstractNum>
  <w:abstractNum w:abstractNumId="17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8" w15:restartNumberingAfterBreak="0">
    <w:nsid w:val="7A450DA8"/>
    <w:multiLevelType w:val="hybridMultilevel"/>
    <w:tmpl w:val="51721B58"/>
    <w:lvl w:ilvl="0" w:tplc="D5500F46">
      <w:start w:val="831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5"/>
  </w:num>
  <w:num w:numId="2">
    <w:abstractNumId w:val="9"/>
  </w:num>
  <w:num w:numId="3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4">
    <w:abstractNumId w:val="17"/>
  </w:num>
  <w:num w:numId="5">
    <w:abstractNumId w:val="2"/>
  </w:num>
  <w:num w:numId="6">
    <w:abstractNumId w:val="9"/>
  </w:num>
  <w:num w:numId="7">
    <w:abstractNumId w:val="9"/>
    <w:lvlOverride w:ilvl="0">
      <w:startOverride w:val="1"/>
    </w:lvlOverride>
  </w:num>
  <w:num w:numId="8">
    <w:abstractNumId w:val="11"/>
  </w:num>
  <w:num w:numId="9">
    <w:abstractNumId w:val="8"/>
  </w:num>
  <w:num w:numId="10">
    <w:abstractNumId w:val="7"/>
  </w:num>
  <w:num w:numId="11">
    <w:abstractNumId w:val="9"/>
    <w:lvlOverride w:ilvl="0">
      <w:startOverride w:val="1"/>
    </w:lvlOverride>
  </w:num>
  <w:num w:numId="12">
    <w:abstractNumId w:val="9"/>
    <w:lvlOverride w:ilvl="0">
      <w:startOverride w:val="1"/>
    </w:lvlOverride>
  </w:num>
  <w:num w:numId="13">
    <w:abstractNumId w:val="9"/>
    <w:lvlOverride w:ilvl="0">
      <w:startOverride w:val="1"/>
    </w:lvlOverride>
  </w:num>
  <w:num w:numId="14">
    <w:abstractNumId w:val="9"/>
    <w:lvlOverride w:ilvl="0">
      <w:startOverride w:val="1"/>
    </w:lvlOverride>
  </w:num>
  <w:num w:numId="15">
    <w:abstractNumId w:val="4"/>
  </w:num>
  <w:num w:numId="16">
    <w:abstractNumId w:val="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5"/>
  </w:num>
  <w:num w:numId="18">
    <w:abstractNumId w:val="9"/>
    <w:lvlOverride w:ilvl="0">
      <w:startOverride w:val="2"/>
    </w:lvlOverride>
  </w:num>
  <w:num w:numId="19">
    <w:abstractNumId w:val="12"/>
  </w:num>
  <w:num w:numId="20">
    <w:abstractNumId w:val="6"/>
  </w:num>
  <w:num w:numId="21">
    <w:abstractNumId w:val="3"/>
  </w:num>
  <w:num w:numId="22">
    <w:abstractNumId w:val="1"/>
  </w:num>
  <w:num w:numId="23">
    <w:abstractNumId w:val="13"/>
  </w:num>
  <w:num w:numId="24">
    <w:abstractNumId w:val="18"/>
  </w:num>
  <w:num w:numId="25">
    <w:abstractNumId w:val="9"/>
    <w:lvlOverride w:ilvl="0">
      <w:startOverride w:val="1"/>
    </w:lvlOverride>
  </w:num>
  <w:num w:numId="26">
    <w:abstractNumId w:val="9"/>
    <w:lvlOverride w:ilvl="0">
      <w:startOverride w:val="1"/>
    </w:lvlOverride>
  </w:num>
  <w:num w:numId="27">
    <w:abstractNumId w:val="14"/>
  </w:num>
  <w:num w:numId="28">
    <w:abstractNumId w:val="16"/>
  </w:num>
  <w:num w:numId="29">
    <w:abstractNumId w:val="10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hideSpellingErrors/>
  <w:hideGrammaticalErrors/>
  <w:activeWritingStyle w:appName="MSWord" w:lang="en-US" w:vendorID="64" w:dllVersion="6" w:nlCheck="1" w:checkStyle="0"/>
  <w:activeWritingStyle w:appName="MSWord" w:lang="en-US" w:vendorID="64" w:dllVersion="0" w:nlCheck="1" w:checkStyle="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95128"/>
    <w:rsid w:val="00000190"/>
    <w:rsid w:val="00000EBD"/>
    <w:rsid w:val="0000290B"/>
    <w:rsid w:val="00002921"/>
    <w:rsid w:val="00003C63"/>
    <w:rsid w:val="000040F5"/>
    <w:rsid w:val="00004F99"/>
    <w:rsid w:val="00006F02"/>
    <w:rsid w:val="00010822"/>
    <w:rsid w:val="00010C2A"/>
    <w:rsid w:val="000172DD"/>
    <w:rsid w:val="00017791"/>
    <w:rsid w:val="000238DD"/>
    <w:rsid w:val="00023D96"/>
    <w:rsid w:val="00025561"/>
    <w:rsid w:val="000308AF"/>
    <w:rsid w:val="000324E1"/>
    <w:rsid w:val="00032864"/>
    <w:rsid w:val="000331E6"/>
    <w:rsid w:val="000338A2"/>
    <w:rsid w:val="0003793C"/>
    <w:rsid w:val="000422E9"/>
    <w:rsid w:val="000425A6"/>
    <w:rsid w:val="00042A09"/>
    <w:rsid w:val="00043393"/>
    <w:rsid w:val="00045A17"/>
    <w:rsid w:val="000470EC"/>
    <w:rsid w:val="00047E98"/>
    <w:rsid w:val="00050381"/>
    <w:rsid w:val="000517AC"/>
    <w:rsid w:val="00052495"/>
    <w:rsid w:val="00052B4D"/>
    <w:rsid w:val="00054859"/>
    <w:rsid w:val="00062334"/>
    <w:rsid w:val="00062DCD"/>
    <w:rsid w:val="000658BA"/>
    <w:rsid w:val="00067E22"/>
    <w:rsid w:val="000703DF"/>
    <w:rsid w:val="0007097A"/>
    <w:rsid w:val="00070ACD"/>
    <w:rsid w:val="00072621"/>
    <w:rsid w:val="00073853"/>
    <w:rsid w:val="000738DF"/>
    <w:rsid w:val="000739AC"/>
    <w:rsid w:val="00075B41"/>
    <w:rsid w:val="00076486"/>
    <w:rsid w:val="00077153"/>
    <w:rsid w:val="000812CD"/>
    <w:rsid w:val="00082DB2"/>
    <w:rsid w:val="0008425B"/>
    <w:rsid w:val="00085012"/>
    <w:rsid w:val="00085A3A"/>
    <w:rsid w:val="00086A82"/>
    <w:rsid w:val="00091476"/>
    <w:rsid w:val="00092C39"/>
    <w:rsid w:val="00093CC4"/>
    <w:rsid w:val="00093E41"/>
    <w:rsid w:val="00095A95"/>
    <w:rsid w:val="000965D0"/>
    <w:rsid w:val="000A1BBA"/>
    <w:rsid w:val="000A246E"/>
    <w:rsid w:val="000A3BBB"/>
    <w:rsid w:val="000A4ACF"/>
    <w:rsid w:val="000A5AA5"/>
    <w:rsid w:val="000A6FBA"/>
    <w:rsid w:val="000A765F"/>
    <w:rsid w:val="000B17AD"/>
    <w:rsid w:val="000B4629"/>
    <w:rsid w:val="000B6195"/>
    <w:rsid w:val="000B7957"/>
    <w:rsid w:val="000C0F49"/>
    <w:rsid w:val="000C17C3"/>
    <w:rsid w:val="000C2309"/>
    <w:rsid w:val="000C2D66"/>
    <w:rsid w:val="000C2E5F"/>
    <w:rsid w:val="000C3422"/>
    <w:rsid w:val="000C68B3"/>
    <w:rsid w:val="000D22FF"/>
    <w:rsid w:val="000D479C"/>
    <w:rsid w:val="000D4824"/>
    <w:rsid w:val="000E4B8D"/>
    <w:rsid w:val="000E4D12"/>
    <w:rsid w:val="000E6FA7"/>
    <w:rsid w:val="000F038C"/>
    <w:rsid w:val="000F0A6B"/>
    <w:rsid w:val="000F1306"/>
    <w:rsid w:val="000F27A2"/>
    <w:rsid w:val="000F40C4"/>
    <w:rsid w:val="000F5666"/>
    <w:rsid w:val="000F66C2"/>
    <w:rsid w:val="000F7296"/>
    <w:rsid w:val="00102C1A"/>
    <w:rsid w:val="00103B71"/>
    <w:rsid w:val="00104E7E"/>
    <w:rsid w:val="00106DC0"/>
    <w:rsid w:val="00107FAD"/>
    <w:rsid w:val="0011133F"/>
    <w:rsid w:val="00111DFD"/>
    <w:rsid w:val="00113237"/>
    <w:rsid w:val="00113259"/>
    <w:rsid w:val="001139DB"/>
    <w:rsid w:val="00116DD8"/>
    <w:rsid w:val="00116E8E"/>
    <w:rsid w:val="001176F5"/>
    <w:rsid w:val="00117C0F"/>
    <w:rsid w:val="00120034"/>
    <w:rsid w:val="00120F3A"/>
    <w:rsid w:val="0012205A"/>
    <w:rsid w:val="00122E14"/>
    <w:rsid w:val="00122FD4"/>
    <w:rsid w:val="00125E19"/>
    <w:rsid w:val="00126EB9"/>
    <w:rsid w:val="00127D9C"/>
    <w:rsid w:val="0013160B"/>
    <w:rsid w:val="001336CB"/>
    <w:rsid w:val="00134145"/>
    <w:rsid w:val="00134FB7"/>
    <w:rsid w:val="00135187"/>
    <w:rsid w:val="00135E50"/>
    <w:rsid w:val="00136273"/>
    <w:rsid w:val="00136A4A"/>
    <w:rsid w:val="0013788A"/>
    <w:rsid w:val="00141691"/>
    <w:rsid w:val="00141832"/>
    <w:rsid w:val="00142529"/>
    <w:rsid w:val="00142DDE"/>
    <w:rsid w:val="001438AC"/>
    <w:rsid w:val="0014486E"/>
    <w:rsid w:val="0014648B"/>
    <w:rsid w:val="00146904"/>
    <w:rsid w:val="00147FB3"/>
    <w:rsid w:val="0015039D"/>
    <w:rsid w:val="00150D3F"/>
    <w:rsid w:val="00151067"/>
    <w:rsid w:val="0015114A"/>
    <w:rsid w:val="00152DFF"/>
    <w:rsid w:val="00153603"/>
    <w:rsid w:val="00156231"/>
    <w:rsid w:val="0015674B"/>
    <w:rsid w:val="00156885"/>
    <w:rsid w:val="00160AAA"/>
    <w:rsid w:val="001612EC"/>
    <w:rsid w:val="00162B19"/>
    <w:rsid w:val="00163B7A"/>
    <w:rsid w:val="00166FA8"/>
    <w:rsid w:val="001712A8"/>
    <w:rsid w:val="0017194C"/>
    <w:rsid w:val="0017267A"/>
    <w:rsid w:val="00172D44"/>
    <w:rsid w:val="001733C5"/>
    <w:rsid w:val="0017651F"/>
    <w:rsid w:val="00177051"/>
    <w:rsid w:val="00177897"/>
    <w:rsid w:val="00177BCA"/>
    <w:rsid w:val="00177C59"/>
    <w:rsid w:val="001824D2"/>
    <w:rsid w:val="001844A9"/>
    <w:rsid w:val="00184E52"/>
    <w:rsid w:val="00193EE6"/>
    <w:rsid w:val="00194A39"/>
    <w:rsid w:val="001A14AF"/>
    <w:rsid w:val="001A1C39"/>
    <w:rsid w:val="001A4977"/>
    <w:rsid w:val="001A566C"/>
    <w:rsid w:val="001A5F9F"/>
    <w:rsid w:val="001A6CC5"/>
    <w:rsid w:val="001A7CD7"/>
    <w:rsid w:val="001B3993"/>
    <w:rsid w:val="001B5156"/>
    <w:rsid w:val="001B5855"/>
    <w:rsid w:val="001C0A6A"/>
    <w:rsid w:val="001C6938"/>
    <w:rsid w:val="001D06F0"/>
    <w:rsid w:val="001D181E"/>
    <w:rsid w:val="001D3160"/>
    <w:rsid w:val="001D3DCB"/>
    <w:rsid w:val="001D4E8A"/>
    <w:rsid w:val="001D507C"/>
    <w:rsid w:val="001D5F78"/>
    <w:rsid w:val="001D7A03"/>
    <w:rsid w:val="001E03E6"/>
    <w:rsid w:val="001E1815"/>
    <w:rsid w:val="001E27A6"/>
    <w:rsid w:val="001E3EC9"/>
    <w:rsid w:val="001E4714"/>
    <w:rsid w:val="001E6A82"/>
    <w:rsid w:val="001E7DAF"/>
    <w:rsid w:val="001F338B"/>
    <w:rsid w:val="001F340D"/>
    <w:rsid w:val="001F37FE"/>
    <w:rsid w:val="001F3C8D"/>
    <w:rsid w:val="001F4E5F"/>
    <w:rsid w:val="00201005"/>
    <w:rsid w:val="00202331"/>
    <w:rsid w:val="00204434"/>
    <w:rsid w:val="00204925"/>
    <w:rsid w:val="00205E14"/>
    <w:rsid w:val="0020618A"/>
    <w:rsid w:val="002074F0"/>
    <w:rsid w:val="002112DA"/>
    <w:rsid w:val="0021293B"/>
    <w:rsid w:val="002130D8"/>
    <w:rsid w:val="00214198"/>
    <w:rsid w:val="00214924"/>
    <w:rsid w:val="0021533B"/>
    <w:rsid w:val="00216E9E"/>
    <w:rsid w:val="0021757D"/>
    <w:rsid w:val="002178F0"/>
    <w:rsid w:val="00221F76"/>
    <w:rsid w:val="00223446"/>
    <w:rsid w:val="00225398"/>
    <w:rsid w:val="0023026F"/>
    <w:rsid w:val="002303A4"/>
    <w:rsid w:val="002304B6"/>
    <w:rsid w:val="002311B6"/>
    <w:rsid w:val="00231506"/>
    <w:rsid w:val="00232D0A"/>
    <w:rsid w:val="002355F9"/>
    <w:rsid w:val="0023562B"/>
    <w:rsid w:val="00236308"/>
    <w:rsid w:val="00236737"/>
    <w:rsid w:val="00237825"/>
    <w:rsid w:val="002414BC"/>
    <w:rsid w:val="002418D5"/>
    <w:rsid w:val="00243B5A"/>
    <w:rsid w:val="00244CE2"/>
    <w:rsid w:val="0024584A"/>
    <w:rsid w:val="00245B3F"/>
    <w:rsid w:val="00246542"/>
    <w:rsid w:val="00250A85"/>
    <w:rsid w:val="002513D6"/>
    <w:rsid w:val="00251BF2"/>
    <w:rsid w:val="0025437A"/>
    <w:rsid w:val="00254418"/>
    <w:rsid w:val="0025662A"/>
    <w:rsid w:val="00257595"/>
    <w:rsid w:val="00260C4C"/>
    <w:rsid w:val="00262CD4"/>
    <w:rsid w:val="00262E33"/>
    <w:rsid w:val="002647C9"/>
    <w:rsid w:val="00271316"/>
    <w:rsid w:val="002724ED"/>
    <w:rsid w:val="0027298D"/>
    <w:rsid w:val="0027384B"/>
    <w:rsid w:val="002761B2"/>
    <w:rsid w:val="00280D5B"/>
    <w:rsid w:val="00281514"/>
    <w:rsid w:val="002826DF"/>
    <w:rsid w:val="00283139"/>
    <w:rsid w:val="00283910"/>
    <w:rsid w:val="002844E7"/>
    <w:rsid w:val="00284BC8"/>
    <w:rsid w:val="002861DB"/>
    <w:rsid w:val="00286A3D"/>
    <w:rsid w:val="00286D2A"/>
    <w:rsid w:val="00290A84"/>
    <w:rsid w:val="00290F83"/>
    <w:rsid w:val="00292A13"/>
    <w:rsid w:val="00294BAE"/>
    <w:rsid w:val="002977CC"/>
    <w:rsid w:val="002977CD"/>
    <w:rsid w:val="002A264B"/>
    <w:rsid w:val="002A338E"/>
    <w:rsid w:val="002A597C"/>
    <w:rsid w:val="002A7CDF"/>
    <w:rsid w:val="002B0384"/>
    <w:rsid w:val="002B2E36"/>
    <w:rsid w:val="002B4000"/>
    <w:rsid w:val="002B4A67"/>
    <w:rsid w:val="002B6120"/>
    <w:rsid w:val="002C191C"/>
    <w:rsid w:val="002C341E"/>
    <w:rsid w:val="002C4291"/>
    <w:rsid w:val="002C4BC0"/>
    <w:rsid w:val="002C59EE"/>
    <w:rsid w:val="002D4AEE"/>
    <w:rsid w:val="002D535C"/>
    <w:rsid w:val="002D69FB"/>
    <w:rsid w:val="002D79A9"/>
    <w:rsid w:val="002E0DE7"/>
    <w:rsid w:val="002E0E7B"/>
    <w:rsid w:val="002E31E7"/>
    <w:rsid w:val="002E35FC"/>
    <w:rsid w:val="002F033C"/>
    <w:rsid w:val="002F05C7"/>
    <w:rsid w:val="002F2C69"/>
    <w:rsid w:val="002F3429"/>
    <w:rsid w:val="002F3C09"/>
    <w:rsid w:val="002F5513"/>
    <w:rsid w:val="002F626C"/>
    <w:rsid w:val="002F770F"/>
    <w:rsid w:val="00300B96"/>
    <w:rsid w:val="00301031"/>
    <w:rsid w:val="00301C73"/>
    <w:rsid w:val="00302B7A"/>
    <w:rsid w:val="00307540"/>
    <w:rsid w:val="00313582"/>
    <w:rsid w:val="003147AA"/>
    <w:rsid w:val="0032092C"/>
    <w:rsid w:val="003226A5"/>
    <w:rsid w:val="00331FD6"/>
    <w:rsid w:val="00332136"/>
    <w:rsid w:val="00334301"/>
    <w:rsid w:val="00335C04"/>
    <w:rsid w:val="00340CB1"/>
    <w:rsid w:val="0034119B"/>
    <w:rsid w:val="00342E08"/>
    <w:rsid w:val="003434C5"/>
    <w:rsid w:val="00344D8A"/>
    <w:rsid w:val="00345D2D"/>
    <w:rsid w:val="00352453"/>
    <w:rsid w:val="00354907"/>
    <w:rsid w:val="00354B2F"/>
    <w:rsid w:val="003556CD"/>
    <w:rsid w:val="00355FAE"/>
    <w:rsid w:val="00361248"/>
    <w:rsid w:val="00362C12"/>
    <w:rsid w:val="003642CE"/>
    <w:rsid w:val="0036502B"/>
    <w:rsid w:val="003654E8"/>
    <w:rsid w:val="00367A6E"/>
    <w:rsid w:val="00370F56"/>
    <w:rsid w:val="00373215"/>
    <w:rsid w:val="00374CFA"/>
    <w:rsid w:val="00375AB4"/>
    <w:rsid w:val="003846B1"/>
    <w:rsid w:val="0039097A"/>
    <w:rsid w:val="003911FC"/>
    <w:rsid w:val="00395562"/>
    <w:rsid w:val="00397F61"/>
    <w:rsid w:val="003A0F96"/>
    <w:rsid w:val="003A1A88"/>
    <w:rsid w:val="003A2AE6"/>
    <w:rsid w:val="003A4862"/>
    <w:rsid w:val="003A5476"/>
    <w:rsid w:val="003A6371"/>
    <w:rsid w:val="003B03F8"/>
    <w:rsid w:val="003B17B9"/>
    <w:rsid w:val="003B1FF2"/>
    <w:rsid w:val="003B216E"/>
    <w:rsid w:val="003B2A5D"/>
    <w:rsid w:val="003B591C"/>
    <w:rsid w:val="003B762E"/>
    <w:rsid w:val="003B7A90"/>
    <w:rsid w:val="003B7C90"/>
    <w:rsid w:val="003C0DE9"/>
    <w:rsid w:val="003C233B"/>
    <w:rsid w:val="003C3FDF"/>
    <w:rsid w:val="003C4B78"/>
    <w:rsid w:val="003C6B7B"/>
    <w:rsid w:val="003D0C81"/>
    <w:rsid w:val="003D0FAD"/>
    <w:rsid w:val="003D140B"/>
    <w:rsid w:val="003D2067"/>
    <w:rsid w:val="003D5127"/>
    <w:rsid w:val="003E0FA2"/>
    <w:rsid w:val="003E149A"/>
    <w:rsid w:val="003E1D5F"/>
    <w:rsid w:val="003E25DD"/>
    <w:rsid w:val="003E2AD2"/>
    <w:rsid w:val="003E4261"/>
    <w:rsid w:val="003F0F8D"/>
    <w:rsid w:val="003F28D5"/>
    <w:rsid w:val="003F4C92"/>
    <w:rsid w:val="003F587A"/>
    <w:rsid w:val="003F7ADD"/>
    <w:rsid w:val="004007CA"/>
    <w:rsid w:val="00400A47"/>
    <w:rsid w:val="00401912"/>
    <w:rsid w:val="00401F9E"/>
    <w:rsid w:val="004027CF"/>
    <w:rsid w:val="00403FF5"/>
    <w:rsid w:val="0040614D"/>
    <w:rsid w:val="00407243"/>
    <w:rsid w:val="004108AD"/>
    <w:rsid w:val="00411D88"/>
    <w:rsid w:val="004145EE"/>
    <w:rsid w:val="0041513C"/>
    <w:rsid w:val="00415BF2"/>
    <w:rsid w:val="00416A0F"/>
    <w:rsid w:val="00420921"/>
    <w:rsid w:val="00420D87"/>
    <w:rsid w:val="00423359"/>
    <w:rsid w:val="00423AFA"/>
    <w:rsid w:val="00424C34"/>
    <w:rsid w:val="004262D7"/>
    <w:rsid w:val="00426669"/>
    <w:rsid w:val="00427165"/>
    <w:rsid w:val="00430148"/>
    <w:rsid w:val="004313A2"/>
    <w:rsid w:val="004317F0"/>
    <w:rsid w:val="00432AE6"/>
    <w:rsid w:val="004330B3"/>
    <w:rsid w:val="00435C31"/>
    <w:rsid w:val="0043618D"/>
    <w:rsid w:val="00436388"/>
    <w:rsid w:val="00437863"/>
    <w:rsid w:val="004401E3"/>
    <w:rsid w:val="004409F5"/>
    <w:rsid w:val="00442157"/>
    <w:rsid w:val="00442A40"/>
    <w:rsid w:val="004430B4"/>
    <w:rsid w:val="00444033"/>
    <w:rsid w:val="00446423"/>
    <w:rsid w:val="004465CA"/>
    <w:rsid w:val="0044737A"/>
    <w:rsid w:val="004508CD"/>
    <w:rsid w:val="0045112D"/>
    <w:rsid w:val="00452C96"/>
    <w:rsid w:val="00454215"/>
    <w:rsid w:val="0045465E"/>
    <w:rsid w:val="00456331"/>
    <w:rsid w:val="0046024D"/>
    <w:rsid w:val="00460337"/>
    <w:rsid w:val="00460A08"/>
    <w:rsid w:val="0046138C"/>
    <w:rsid w:val="00461D2D"/>
    <w:rsid w:val="004628E6"/>
    <w:rsid w:val="00462D57"/>
    <w:rsid w:val="00464F45"/>
    <w:rsid w:val="004729E6"/>
    <w:rsid w:val="00483A16"/>
    <w:rsid w:val="00485C1F"/>
    <w:rsid w:val="00490ED4"/>
    <w:rsid w:val="00491AF0"/>
    <w:rsid w:val="00491C69"/>
    <w:rsid w:val="004922CB"/>
    <w:rsid w:val="00494B7D"/>
    <w:rsid w:val="00494BB6"/>
    <w:rsid w:val="00496A4E"/>
    <w:rsid w:val="00497423"/>
    <w:rsid w:val="004A045E"/>
    <w:rsid w:val="004A085B"/>
    <w:rsid w:val="004A4D80"/>
    <w:rsid w:val="004A591E"/>
    <w:rsid w:val="004A5E5B"/>
    <w:rsid w:val="004A64A5"/>
    <w:rsid w:val="004A6C40"/>
    <w:rsid w:val="004B0930"/>
    <w:rsid w:val="004B0BBB"/>
    <w:rsid w:val="004B0F19"/>
    <w:rsid w:val="004B1B38"/>
    <w:rsid w:val="004B233F"/>
    <w:rsid w:val="004B2651"/>
    <w:rsid w:val="004B3FDA"/>
    <w:rsid w:val="004B4663"/>
    <w:rsid w:val="004B4940"/>
    <w:rsid w:val="004B599A"/>
    <w:rsid w:val="004B69E1"/>
    <w:rsid w:val="004C0B85"/>
    <w:rsid w:val="004C0D06"/>
    <w:rsid w:val="004C154B"/>
    <w:rsid w:val="004C1C27"/>
    <w:rsid w:val="004C540D"/>
    <w:rsid w:val="004C587E"/>
    <w:rsid w:val="004D0AB8"/>
    <w:rsid w:val="004D1815"/>
    <w:rsid w:val="004D25F3"/>
    <w:rsid w:val="004D38A6"/>
    <w:rsid w:val="004D3B14"/>
    <w:rsid w:val="004D3B4A"/>
    <w:rsid w:val="004D68AC"/>
    <w:rsid w:val="004E0168"/>
    <w:rsid w:val="004E0BAA"/>
    <w:rsid w:val="004E0C8C"/>
    <w:rsid w:val="004E7FC9"/>
    <w:rsid w:val="004F1F45"/>
    <w:rsid w:val="004F3DD3"/>
    <w:rsid w:val="004F78BE"/>
    <w:rsid w:val="00500B7D"/>
    <w:rsid w:val="00503C90"/>
    <w:rsid w:val="005068A1"/>
    <w:rsid w:val="00506E0F"/>
    <w:rsid w:val="00507B8B"/>
    <w:rsid w:val="00507CB4"/>
    <w:rsid w:val="005131C0"/>
    <w:rsid w:val="005138B1"/>
    <w:rsid w:val="00515879"/>
    <w:rsid w:val="005213F9"/>
    <w:rsid w:val="00521F49"/>
    <w:rsid w:val="00522617"/>
    <w:rsid w:val="005248D8"/>
    <w:rsid w:val="00530415"/>
    <w:rsid w:val="00530F38"/>
    <w:rsid w:val="0053211A"/>
    <w:rsid w:val="0054025F"/>
    <w:rsid w:val="00540718"/>
    <w:rsid w:val="00540852"/>
    <w:rsid w:val="00540FC1"/>
    <w:rsid w:val="00541789"/>
    <w:rsid w:val="00542006"/>
    <w:rsid w:val="005422A4"/>
    <w:rsid w:val="0054259E"/>
    <w:rsid w:val="005450B9"/>
    <w:rsid w:val="00545B77"/>
    <w:rsid w:val="005467C6"/>
    <w:rsid w:val="00546BD3"/>
    <w:rsid w:val="00547063"/>
    <w:rsid w:val="0054786F"/>
    <w:rsid w:val="0055329C"/>
    <w:rsid w:val="00553566"/>
    <w:rsid w:val="00553AFB"/>
    <w:rsid w:val="00556F3E"/>
    <w:rsid w:val="00564B72"/>
    <w:rsid w:val="00565ABC"/>
    <w:rsid w:val="00566389"/>
    <w:rsid w:val="00567765"/>
    <w:rsid w:val="00571574"/>
    <w:rsid w:val="00571627"/>
    <w:rsid w:val="0057382A"/>
    <w:rsid w:val="00574527"/>
    <w:rsid w:val="0057480F"/>
    <w:rsid w:val="005826E3"/>
    <w:rsid w:val="0058479C"/>
    <w:rsid w:val="005852DC"/>
    <w:rsid w:val="005918F5"/>
    <w:rsid w:val="00592616"/>
    <w:rsid w:val="00592B74"/>
    <w:rsid w:val="00594529"/>
    <w:rsid w:val="005A11B4"/>
    <w:rsid w:val="005A2089"/>
    <w:rsid w:val="005A2556"/>
    <w:rsid w:val="005A25EA"/>
    <w:rsid w:val="005A38F9"/>
    <w:rsid w:val="005A5552"/>
    <w:rsid w:val="005A76F0"/>
    <w:rsid w:val="005A7FDD"/>
    <w:rsid w:val="005B0700"/>
    <w:rsid w:val="005B316E"/>
    <w:rsid w:val="005B4970"/>
    <w:rsid w:val="005B508D"/>
    <w:rsid w:val="005B70DE"/>
    <w:rsid w:val="005C3323"/>
    <w:rsid w:val="005C50FC"/>
    <w:rsid w:val="005C6657"/>
    <w:rsid w:val="005C7637"/>
    <w:rsid w:val="005D23E5"/>
    <w:rsid w:val="005D25E4"/>
    <w:rsid w:val="005D26A6"/>
    <w:rsid w:val="005D2A89"/>
    <w:rsid w:val="005D330E"/>
    <w:rsid w:val="005D4842"/>
    <w:rsid w:val="005D614C"/>
    <w:rsid w:val="005E020D"/>
    <w:rsid w:val="005E042A"/>
    <w:rsid w:val="005E07C9"/>
    <w:rsid w:val="005E09B4"/>
    <w:rsid w:val="005E0DD6"/>
    <w:rsid w:val="005E3ACC"/>
    <w:rsid w:val="005E3B29"/>
    <w:rsid w:val="005E4178"/>
    <w:rsid w:val="005E469B"/>
    <w:rsid w:val="005E6939"/>
    <w:rsid w:val="005E7AC3"/>
    <w:rsid w:val="005F0BED"/>
    <w:rsid w:val="005F16E0"/>
    <w:rsid w:val="005F2BC8"/>
    <w:rsid w:val="005F54A3"/>
    <w:rsid w:val="005F5D4F"/>
    <w:rsid w:val="005F6E8B"/>
    <w:rsid w:val="005F6EE4"/>
    <w:rsid w:val="005F7FDE"/>
    <w:rsid w:val="00600330"/>
    <w:rsid w:val="0060236A"/>
    <w:rsid w:val="0060256B"/>
    <w:rsid w:val="00603EFB"/>
    <w:rsid w:val="00605372"/>
    <w:rsid w:val="006063E8"/>
    <w:rsid w:val="006069D3"/>
    <w:rsid w:val="0060790D"/>
    <w:rsid w:val="00611027"/>
    <w:rsid w:val="0061726E"/>
    <w:rsid w:val="0061788F"/>
    <w:rsid w:val="00620D37"/>
    <w:rsid w:val="00625F7F"/>
    <w:rsid w:val="006261D1"/>
    <w:rsid w:val="00627B6C"/>
    <w:rsid w:val="00630386"/>
    <w:rsid w:val="00632FB0"/>
    <w:rsid w:val="006339DC"/>
    <w:rsid w:val="00634DD1"/>
    <w:rsid w:val="00637D68"/>
    <w:rsid w:val="00641554"/>
    <w:rsid w:val="00642387"/>
    <w:rsid w:val="00644449"/>
    <w:rsid w:val="0064520D"/>
    <w:rsid w:val="006470D0"/>
    <w:rsid w:val="00647862"/>
    <w:rsid w:val="00650498"/>
    <w:rsid w:val="006510AA"/>
    <w:rsid w:val="00651689"/>
    <w:rsid w:val="00651C5D"/>
    <w:rsid w:val="00656AD7"/>
    <w:rsid w:val="006575EA"/>
    <w:rsid w:val="00657C05"/>
    <w:rsid w:val="00660C48"/>
    <w:rsid w:val="0066152D"/>
    <w:rsid w:val="006616B6"/>
    <w:rsid w:val="00662C25"/>
    <w:rsid w:val="00662D51"/>
    <w:rsid w:val="0066346C"/>
    <w:rsid w:val="00663D17"/>
    <w:rsid w:val="00663DFD"/>
    <w:rsid w:val="0066618F"/>
    <w:rsid w:val="00666B16"/>
    <w:rsid w:val="00666ED3"/>
    <w:rsid w:val="00670EE4"/>
    <w:rsid w:val="00671A6A"/>
    <w:rsid w:val="00671BB4"/>
    <w:rsid w:val="00674D90"/>
    <w:rsid w:val="00674FDB"/>
    <w:rsid w:val="006750FE"/>
    <w:rsid w:val="00676CB7"/>
    <w:rsid w:val="00676D74"/>
    <w:rsid w:val="0068205E"/>
    <w:rsid w:val="0068537D"/>
    <w:rsid w:val="00694931"/>
    <w:rsid w:val="006957CC"/>
    <w:rsid w:val="00696C90"/>
    <w:rsid w:val="00697F7C"/>
    <w:rsid w:val="006A026A"/>
    <w:rsid w:val="006A3C75"/>
    <w:rsid w:val="006A737C"/>
    <w:rsid w:val="006A7733"/>
    <w:rsid w:val="006B14CC"/>
    <w:rsid w:val="006B2D3C"/>
    <w:rsid w:val="006B3E8C"/>
    <w:rsid w:val="006B74EA"/>
    <w:rsid w:val="006C0296"/>
    <w:rsid w:val="006C0F4D"/>
    <w:rsid w:val="006C27AA"/>
    <w:rsid w:val="006C2AC1"/>
    <w:rsid w:val="006C3FDF"/>
    <w:rsid w:val="006C44F8"/>
    <w:rsid w:val="006C554E"/>
    <w:rsid w:val="006C7A06"/>
    <w:rsid w:val="006C7E90"/>
    <w:rsid w:val="006D36EA"/>
    <w:rsid w:val="006D3989"/>
    <w:rsid w:val="006D3C83"/>
    <w:rsid w:val="006D3D0B"/>
    <w:rsid w:val="006D4AE5"/>
    <w:rsid w:val="006D7585"/>
    <w:rsid w:val="006E26E5"/>
    <w:rsid w:val="006E36A2"/>
    <w:rsid w:val="006E4804"/>
    <w:rsid w:val="006E554A"/>
    <w:rsid w:val="006E575D"/>
    <w:rsid w:val="006E6B24"/>
    <w:rsid w:val="006E7A01"/>
    <w:rsid w:val="006F056A"/>
    <w:rsid w:val="006F2860"/>
    <w:rsid w:val="006F28DA"/>
    <w:rsid w:val="006F2B34"/>
    <w:rsid w:val="006F53C7"/>
    <w:rsid w:val="006F5D26"/>
    <w:rsid w:val="006F7B65"/>
    <w:rsid w:val="007019A7"/>
    <w:rsid w:val="00701F03"/>
    <w:rsid w:val="00703344"/>
    <w:rsid w:val="00703D6F"/>
    <w:rsid w:val="00705108"/>
    <w:rsid w:val="007118E1"/>
    <w:rsid w:val="00713DD0"/>
    <w:rsid w:val="00714597"/>
    <w:rsid w:val="00716209"/>
    <w:rsid w:val="0072695D"/>
    <w:rsid w:val="00726991"/>
    <w:rsid w:val="00726DDA"/>
    <w:rsid w:val="0073065F"/>
    <w:rsid w:val="00731755"/>
    <w:rsid w:val="00732CCB"/>
    <w:rsid w:val="007336EE"/>
    <w:rsid w:val="00734BF4"/>
    <w:rsid w:val="00741092"/>
    <w:rsid w:val="00742680"/>
    <w:rsid w:val="007432E7"/>
    <w:rsid w:val="007434A2"/>
    <w:rsid w:val="00744DA2"/>
    <w:rsid w:val="00745B59"/>
    <w:rsid w:val="00746C9E"/>
    <w:rsid w:val="00746F6B"/>
    <w:rsid w:val="00750259"/>
    <w:rsid w:val="00750629"/>
    <w:rsid w:val="007508D8"/>
    <w:rsid w:val="0075139D"/>
    <w:rsid w:val="00751E25"/>
    <w:rsid w:val="00756D0D"/>
    <w:rsid w:val="0076129D"/>
    <w:rsid w:val="007616D8"/>
    <w:rsid w:val="00761D76"/>
    <w:rsid w:val="00761E3B"/>
    <w:rsid w:val="0076319B"/>
    <w:rsid w:val="007658EA"/>
    <w:rsid w:val="0076636E"/>
    <w:rsid w:val="0077399F"/>
    <w:rsid w:val="00775D22"/>
    <w:rsid w:val="007760BC"/>
    <w:rsid w:val="00777324"/>
    <w:rsid w:val="00781875"/>
    <w:rsid w:val="00783CA6"/>
    <w:rsid w:val="007859A6"/>
    <w:rsid w:val="0078754C"/>
    <w:rsid w:val="007902B7"/>
    <w:rsid w:val="007903B8"/>
    <w:rsid w:val="0079191F"/>
    <w:rsid w:val="00793FFB"/>
    <w:rsid w:val="007A005F"/>
    <w:rsid w:val="007A0F3B"/>
    <w:rsid w:val="007A1781"/>
    <w:rsid w:val="007A1E20"/>
    <w:rsid w:val="007A491D"/>
    <w:rsid w:val="007B07BD"/>
    <w:rsid w:val="007B19BB"/>
    <w:rsid w:val="007B2031"/>
    <w:rsid w:val="007B2E7A"/>
    <w:rsid w:val="007B314C"/>
    <w:rsid w:val="007B3A69"/>
    <w:rsid w:val="007C00E6"/>
    <w:rsid w:val="007C3B50"/>
    <w:rsid w:val="007C4CBF"/>
    <w:rsid w:val="007C6A37"/>
    <w:rsid w:val="007D3E38"/>
    <w:rsid w:val="007D4590"/>
    <w:rsid w:val="007D6502"/>
    <w:rsid w:val="007D7B37"/>
    <w:rsid w:val="007E04F1"/>
    <w:rsid w:val="007E47FA"/>
    <w:rsid w:val="007E4E9F"/>
    <w:rsid w:val="007E57D5"/>
    <w:rsid w:val="007E594B"/>
    <w:rsid w:val="007E5972"/>
    <w:rsid w:val="007F0C3F"/>
    <w:rsid w:val="007F232A"/>
    <w:rsid w:val="007F4606"/>
    <w:rsid w:val="007F4631"/>
    <w:rsid w:val="007F6CF4"/>
    <w:rsid w:val="0080190B"/>
    <w:rsid w:val="00802DAB"/>
    <w:rsid w:val="00804AFA"/>
    <w:rsid w:val="00805075"/>
    <w:rsid w:val="0080548E"/>
    <w:rsid w:val="00805AB5"/>
    <w:rsid w:val="00806CE9"/>
    <w:rsid w:val="00806EE2"/>
    <w:rsid w:val="008073F8"/>
    <w:rsid w:val="00812AA4"/>
    <w:rsid w:val="008149BB"/>
    <w:rsid w:val="00815894"/>
    <w:rsid w:val="00815A32"/>
    <w:rsid w:val="0081676A"/>
    <w:rsid w:val="00816C5F"/>
    <w:rsid w:val="008227D4"/>
    <w:rsid w:val="0082704D"/>
    <w:rsid w:val="0083201C"/>
    <w:rsid w:val="008323FB"/>
    <w:rsid w:val="0083467A"/>
    <w:rsid w:val="00835222"/>
    <w:rsid w:val="008355A6"/>
    <w:rsid w:val="00837B46"/>
    <w:rsid w:val="00841EED"/>
    <w:rsid w:val="00844796"/>
    <w:rsid w:val="0085044B"/>
    <w:rsid w:val="0085196C"/>
    <w:rsid w:val="008543BA"/>
    <w:rsid w:val="00854DEA"/>
    <w:rsid w:val="0085539F"/>
    <w:rsid w:val="00857145"/>
    <w:rsid w:val="00857559"/>
    <w:rsid w:val="00861749"/>
    <w:rsid w:val="00863C60"/>
    <w:rsid w:val="008648B4"/>
    <w:rsid w:val="00864CBA"/>
    <w:rsid w:val="0086513F"/>
    <w:rsid w:val="008669C1"/>
    <w:rsid w:val="00867FB4"/>
    <w:rsid w:val="0087053C"/>
    <w:rsid w:val="00870FD1"/>
    <w:rsid w:val="00871463"/>
    <w:rsid w:val="00871D6F"/>
    <w:rsid w:val="00874443"/>
    <w:rsid w:val="0087477C"/>
    <w:rsid w:val="00875528"/>
    <w:rsid w:val="00876239"/>
    <w:rsid w:val="0088588A"/>
    <w:rsid w:val="0088729A"/>
    <w:rsid w:val="00887301"/>
    <w:rsid w:val="00887683"/>
    <w:rsid w:val="00887C84"/>
    <w:rsid w:val="00891481"/>
    <w:rsid w:val="008925D9"/>
    <w:rsid w:val="00893756"/>
    <w:rsid w:val="0089652C"/>
    <w:rsid w:val="00896DD3"/>
    <w:rsid w:val="008A0EA1"/>
    <w:rsid w:val="008A1C0E"/>
    <w:rsid w:val="008A22AF"/>
    <w:rsid w:val="008A2D79"/>
    <w:rsid w:val="008A4A75"/>
    <w:rsid w:val="008A4F86"/>
    <w:rsid w:val="008A5C84"/>
    <w:rsid w:val="008A6149"/>
    <w:rsid w:val="008A6D28"/>
    <w:rsid w:val="008A724F"/>
    <w:rsid w:val="008B1245"/>
    <w:rsid w:val="008B1B50"/>
    <w:rsid w:val="008B206F"/>
    <w:rsid w:val="008B439F"/>
    <w:rsid w:val="008B54F1"/>
    <w:rsid w:val="008B6694"/>
    <w:rsid w:val="008B699F"/>
    <w:rsid w:val="008C0838"/>
    <w:rsid w:val="008C19C4"/>
    <w:rsid w:val="008C2ED0"/>
    <w:rsid w:val="008C3CD3"/>
    <w:rsid w:val="008C7812"/>
    <w:rsid w:val="008D0944"/>
    <w:rsid w:val="008D2F11"/>
    <w:rsid w:val="008D347E"/>
    <w:rsid w:val="008D48E9"/>
    <w:rsid w:val="008D4A2B"/>
    <w:rsid w:val="008D4EAD"/>
    <w:rsid w:val="008D5C0A"/>
    <w:rsid w:val="008D7145"/>
    <w:rsid w:val="008D763E"/>
    <w:rsid w:val="008E04AE"/>
    <w:rsid w:val="008E3DB7"/>
    <w:rsid w:val="008E5275"/>
    <w:rsid w:val="008E6682"/>
    <w:rsid w:val="008E68A4"/>
    <w:rsid w:val="008E6D37"/>
    <w:rsid w:val="008E7463"/>
    <w:rsid w:val="008F0030"/>
    <w:rsid w:val="008F1077"/>
    <w:rsid w:val="008F49A3"/>
    <w:rsid w:val="008F5559"/>
    <w:rsid w:val="00900696"/>
    <w:rsid w:val="0090078A"/>
    <w:rsid w:val="009010EE"/>
    <w:rsid w:val="009068AD"/>
    <w:rsid w:val="0091081D"/>
    <w:rsid w:val="00913B04"/>
    <w:rsid w:val="009145D4"/>
    <w:rsid w:val="00915C15"/>
    <w:rsid w:val="00915E60"/>
    <w:rsid w:val="00916A1E"/>
    <w:rsid w:val="009226CD"/>
    <w:rsid w:val="00923139"/>
    <w:rsid w:val="009233AB"/>
    <w:rsid w:val="00923813"/>
    <w:rsid w:val="009257EB"/>
    <w:rsid w:val="0093153F"/>
    <w:rsid w:val="00931E37"/>
    <w:rsid w:val="00935FE3"/>
    <w:rsid w:val="00940D06"/>
    <w:rsid w:val="00941A10"/>
    <w:rsid w:val="009441EB"/>
    <w:rsid w:val="00944984"/>
    <w:rsid w:val="009458E0"/>
    <w:rsid w:val="0095003F"/>
    <w:rsid w:val="00951A64"/>
    <w:rsid w:val="00953F9F"/>
    <w:rsid w:val="00954399"/>
    <w:rsid w:val="0096052B"/>
    <w:rsid w:val="00963B45"/>
    <w:rsid w:val="00963FD5"/>
    <w:rsid w:val="00966BB7"/>
    <w:rsid w:val="00972988"/>
    <w:rsid w:val="00973324"/>
    <w:rsid w:val="009738C3"/>
    <w:rsid w:val="009743BF"/>
    <w:rsid w:val="009748D7"/>
    <w:rsid w:val="009759D4"/>
    <w:rsid w:val="00977B3B"/>
    <w:rsid w:val="0098136C"/>
    <w:rsid w:val="00981A10"/>
    <w:rsid w:val="0098537D"/>
    <w:rsid w:val="00985830"/>
    <w:rsid w:val="00985D23"/>
    <w:rsid w:val="0098647C"/>
    <w:rsid w:val="009867A1"/>
    <w:rsid w:val="009904D9"/>
    <w:rsid w:val="00991C72"/>
    <w:rsid w:val="00994D41"/>
    <w:rsid w:val="00995B8C"/>
    <w:rsid w:val="00996D2F"/>
    <w:rsid w:val="00996D6A"/>
    <w:rsid w:val="00996FFB"/>
    <w:rsid w:val="009A024D"/>
    <w:rsid w:val="009A1CEB"/>
    <w:rsid w:val="009A22F8"/>
    <w:rsid w:val="009A57FC"/>
    <w:rsid w:val="009A7168"/>
    <w:rsid w:val="009A735E"/>
    <w:rsid w:val="009B2573"/>
    <w:rsid w:val="009B2884"/>
    <w:rsid w:val="009B2D72"/>
    <w:rsid w:val="009B46BC"/>
    <w:rsid w:val="009B56FC"/>
    <w:rsid w:val="009B60B7"/>
    <w:rsid w:val="009B7215"/>
    <w:rsid w:val="009B7785"/>
    <w:rsid w:val="009C1EFF"/>
    <w:rsid w:val="009C6602"/>
    <w:rsid w:val="009D028F"/>
    <w:rsid w:val="009D02E9"/>
    <w:rsid w:val="009D0700"/>
    <w:rsid w:val="009D2ECF"/>
    <w:rsid w:val="009D38C9"/>
    <w:rsid w:val="009D56BB"/>
    <w:rsid w:val="009D7BA4"/>
    <w:rsid w:val="009E0A9F"/>
    <w:rsid w:val="009E1555"/>
    <w:rsid w:val="009E16EA"/>
    <w:rsid w:val="009E2F44"/>
    <w:rsid w:val="009E5E66"/>
    <w:rsid w:val="009E736D"/>
    <w:rsid w:val="009E7CC2"/>
    <w:rsid w:val="009F14F2"/>
    <w:rsid w:val="009F26FB"/>
    <w:rsid w:val="009F2D9A"/>
    <w:rsid w:val="009F3759"/>
    <w:rsid w:val="009F4AF0"/>
    <w:rsid w:val="009F614A"/>
    <w:rsid w:val="009F6927"/>
    <w:rsid w:val="00A0137D"/>
    <w:rsid w:val="00A02942"/>
    <w:rsid w:val="00A02F71"/>
    <w:rsid w:val="00A03823"/>
    <w:rsid w:val="00A0389B"/>
    <w:rsid w:val="00A04D47"/>
    <w:rsid w:val="00A05FBA"/>
    <w:rsid w:val="00A07834"/>
    <w:rsid w:val="00A07873"/>
    <w:rsid w:val="00A079C6"/>
    <w:rsid w:val="00A1344E"/>
    <w:rsid w:val="00A13E99"/>
    <w:rsid w:val="00A2012A"/>
    <w:rsid w:val="00A209D2"/>
    <w:rsid w:val="00A20D49"/>
    <w:rsid w:val="00A20DD0"/>
    <w:rsid w:val="00A21B29"/>
    <w:rsid w:val="00A2269B"/>
    <w:rsid w:val="00A25722"/>
    <w:rsid w:val="00A26359"/>
    <w:rsid w:val="00A26C17"/>
    <w:rsid w:val="00A27F1C"/>
    <w:rsid w:val="00A31DFF"/>
    <w:rsid w:val="00A355CC"/>
    <w:rsid w:val="00A40EFF"/>
    <w:rsid w:val="00A41EC6"/>
    <w:rsid w:val="00A443B1"/>
    <w:rsid w:val="00A453C3"/>
    <w:rsid w:val="00A45468"/>
    <w:rsid w:val="00A45660"/>
    <w:rsid w:val="00A4637B"/>
    <w:rsid w:val="00A52311"/>
    <w:rsid w:val="00A53338"/>
    <w:rsid w:val="00A5391E"/>
    <w:rsid w:val="00A53BE8"/>
    <w:rsid w:val="00A558FF"/>
    <w:rsid w:val="00A5618F"/>
    <w:rsid w:val="00A56365"/>
    <w:rsid w:val="00A56B4E"/>
    <w:rsid w:val="00A61B19"/>
    <w:rsid w:val="00A61FB3"/>
    <w:rsid w:val="00A639F4"/>
    <w:rsid w:val="00A65191"/>
    <w:rsid w:val="00A6527B"/>
    <w:rsid w:val="00A65AED"/>
    <w:rsid w:val="00A70B8E"/>
    <w:rsid w:val="00A7144F"/>
    <w:rsid w:val="00A72805"/>
    <w:rsid w:val="00A7341D"/>
    <w:rsid w:val="00A73577"/>
    <w:rsid w:val="00A74434"/>
    <w:rsid w:val="00A7672A"/>
    <w:rsid w:val="00A76984"/>
    <w:rsid w:val="00A777E1"/>
    <w:rsid w:val="00A8108C"/>
    <w:rsid w:val="00A84294"/>
    <w:rsid w:val="00A8551E"/>
    <w:rsid w:val="00A86EC1"/>
    <w:rsid w:val="00A9048F"/>
    <w:rsid w:val="00A91E48"/>
    <w:rsid w:val="00A94356"/>
    <w:rsid w:val="00A947C7"/>
    <w:rsid w:val="00A94FFF"/>
    <w:rsid w:val="00A95312"/>
    <w:rsid w:val="00A95716"/>
    <w:rsid w:val="00AA0675"/>
    <w:rsid w:val="00AA08EC"/>
    <w:rsid w:val="00AA0EE4"/>
    <w:rsid w:val="00AA14FA"/>
    <w:rsid w:val="00AA159B"/>
    <w:rsid w:val="00AA2AAB"/>
    <w:rsid w:val="00AA4A34"/>
    <w:rsid w:val="00AA51D1"/>
    <w:rsid w:val="00AA5D23"/>
    <w:rsid w:val="00AB3FDB"/>
    <w:rsid w:val="00AB4EFE"/>
    <w:rsid w:val="00AB53CF"/>
    <w:rsid w:val="00AB572C"/>
    <w:rsid w:val="00AB58B6"/>
    <w:rsid w:val="00AB5BA9"/>
    <w:rsid w:val="00AB6B04"/>
    <w:rsid w:val="00AC12B2"/>
    <w:rsid w:val="00AC4B98"/>
    <w:rsid w:val="00AC63EC"/>
    <w:rsid w:val="00AD0575"/>
    <w:rsid w:val="00AD0B8E"/>
    <w:rsid w:val="00AD26D8"/>
    <w:rsid w:val="00AD439C"/>
    <w:rsid w:val="00AD43BD"/>
    <w:rsid w:val="00AD4FCA"/>
    <w:rsid w:val="00AD6363"/>
    <w:rsid w:val="00AD6758"/>
    <w:rsid w:val="00AD6AE2"/>
    <w:rsid w:val="00AD7880"/>
    <w:rsid w:val="00AE0C13"/>
    <w:rsid w:val="00AE4AC7"/>
    <w:rsid w:val="00AE5250"/>
    <w:rsid w:val="00AE5E4B"/>
    <w:rsid w:val="00AF29D2"/>
    <w:rsid w:val="00AF2FB6"/>
    <w:rsid w:val="00AF337F"/>
    <w:rsid w:val="00AF4EF4"/>
    <w:rsid w:val="00B02E20"/>
    <w:rsid w:val="00B03577"/>
    <w:rsid w:val="00B0368E"/>
    <w:rsid w:val="00B06634"/>
    <w:rsid w:val="00B12204"/>
    <w:rsid w:val="00B12629"/>
    <w:rsid w:val="00B12F56"/>
    <w:rsid w:val="00B146E6"/>
    <w:rsid w:val="00B14D6D"/>
    <w:rsid w:val="00B17A94"/>
    <w:rsid w:val="00B24BBD"/>
    <w:rsid w:val="00B30E53"/>
    <w:rsid w:val="00B345EE"/>
    <w:rsid w:val="00B36A47"/>
    <w:rsid w:val="00B37382"/>
    <w:rsid w:val="00B37DC9"/>
    <w:rsid w:val="00B41461"/>
    <w:rsid w:val="00B417AF"/>
    <w:rsid w:val="00B42033"/>
    <w:rsid w:val="00B433AF"/>
    <w:rsid w:val="00B50225"/>
    <w:rsid w:val="00B53CC2"/>
    <w:rsid w:val="00B55A09"/>
    <w:rsid w:val="00B55B0A"/>
    <w:rsid w:val="00B564FF"/>
    <w:rsid w:val="00B56595"/>
    <w:rsid w:val="00B56CBE"/>
    <w:rsid w:val="00B6076C"/>
    <w:rsid w:val="00B62963"/>
    <w:rsid w:val="00B6520C"/>
    <w:rsid w:val="00B67297"/>
    <w:rsid w:val="00B67573"/>
    <w:rsid w:val="00B71C86"/>
    <w:rsid w:val="00B720C9"/>
    <w:rsid w:val="00B723D4"/>
    <w:rsid w:val="00B72DCB"/>
    <w:rsid w:val="00B765D9"/>
    <w:rsid w:val="00B77456"/>
    <w:rsid w:val="00B77494"/>
    <w:rsid w:val="00B80383"/>
    <w:rsid w:val="00B808C6"/>
    <w:rsid w:val="00B825EB"/>
    <w:rsid w:val="00B84860"/>
    <w:rsid w:val="00B848A8"/>
    <w:rsid w:val="00B84A1F"/>
    <w:rsid w:val="00B85924"/>
    <w:rsid w:val="00B866AF"/>
    <w:rsid w:val="00B914CA"/>
    <w:rsid w:val="00B92CE0"/>
    <w:rsid w:val="00B94837"/>
    <w:rsid w:val="00B96BFB"/>
    <w:rsid w:val="00B974ED"/>
    <w:rsid w:val="00BA0E18"/>
    <w:rsid w:val="00BA11AF"/>
    <w:rsid w:val="00BA1883"/>
    <w:rsid w:val="00BA20C9"/>
    <w:rsid w:val="00BA2537"/>
    <w:rsid w:val="00BA3FB7"/>
    <w:rsid w:val="00BA456F"/>
    <w:rsid w:val="00BA4957"/>
    <w:rsid w:val="00BA6ABC"/>
    <w:rsid w:val="00BB0327"/>
    <w:rsid w:val="00BB218F"/>
    <w:rsid w:val="00BB2336"/>
    <w:rsid w:val="00BB7A40"/>
    <w:rsid w:val="00BC09C5"/>
    <w:rsid w:val="00BC0C8D"/>
    <w:rsid w:val="00BC292B"/>
    <w:rsid w:val="00BC590B"/>
    <w:rsid w:val="00BC6157"/>
    <w:rsid w:val="00BC631F"/>
    <w:rsid w:val="00BC7927"/>
    <w:rsid w:val="00BD04D9"/>
    <w:rsid w:val="00BD5EE7"/>
    <w:rsid w:val="00BD6BD2"/>
    <w:rsid w:val="00BD6BF8"/>
    <w:rsid w:val="00BD6FD8"/>
    <w:rsid w:val="00BD7181"/>
    <w:rsid w:val="00BE075E"/>
    <w:rsid w:val="00BE23DF"/>
    <w:rsid w:val="00BE5FAF"/>
    <w:rsid w:val="00BE679A"/>
    <w:rsid w:val="00BF1727"/>
    <w:rsid w:val="00BF255E"/>
    <w:rsid w:val="00BF425D"/>
    <w:rsid w:val="00BF4685"/>
    <w:rsid w:val="00BF4BD8"/>
    <w:rsid w:val="00BF54D0"/>
    <w:rsid w:val="00BF5CA9"/>
    <w:rsid w:val="00BF663E"/>
    <w:rsid w:val="00C01E71"/>
    <w:rsid w:val="00C0257D"/>
    <w:rsid w:val="00C02C96"/>
    <w:rsid w:val="00C03840"/>
    <w:rsid w:val="00C03B46"/>
    <w:rsid w:val="00C0443B"/>
    <w:rsid w:val="00C04D4C"/>
    <w:rsid w:val="00C0530E"/>
    <w:rsid w:val="00C12CF5"/>
    <w:rsid w:val="00C12F2A"/>
    <w:rsid w:val="00C13216"/>
    <w:rsid w:val="00C14925"/>
    <w:rsid w:val="00C2047A"/>
    <w:rsid w:val="00C209B7"/>
    <w:rsid w:val="00C22B63"/>
    <w:rsid w:val="00C22C68"/>
    <w:rsid w:val="00C2327B"/>
    <w:rsid w:val="00C235CB"/>
    <w:rsid w:val="00C2402A"/>
    <w:rsid w:val="00C24B6B"/>
    <w:rsid w:val="00C272FB"/>
    <w:rsid w:val="00C30B33"/>
    <w:rsid w:val="00C3356B"/>
    <w:rsid w:val="00C3571D"/>
    <w:rsid w:val="00C42031"/>
    <w:rsid w:val="00C43092"/>
    <w:rsid w:val="00C430B3"/>
    <w:rsid w:val="00C43A59"/>
    <w:rsid w:val="00C43B83"/>
    <w:rsid w:val="00C44120"/>
    <w:rsid w:val="00C4486C"/>
    <w:rsid w:val="00C459DC"/>
    <w:rsid w:val="00C460D7"/>
    <w:rsid w:val="00C462F1"/>
    <w:rsid w:val="00C47E49"/>
    <w:rsid w:val="00C520AC"/>
    <w:rsid w:val="00C53DAC"/>
    <w:rsid w:val="00C53E69"/>
    <w:rsid w:val="00C55C56"/>
    <w:rsid w:val="00C56D14"/>
    <w:rsid w:val="00C57290"/>
    <w:rsid w:val="00C575CA"/>
    <w:rsid w:val="00C60BFD"/>
    <w:rsid w:val="00C6261A"/>
    <w:rsid w:val="00C647AF"/>
    <w:rsid w:val="00C6671E"/>
    <w:rsid w:val="00C672BA"/>
    <w:rsid w:val="00C712A3"/>
    <w:rsid w:val="00C71577"/>
    <w:rsid w:val="00C7293F"/>
    <w:rsid w:val="00C72986"/>
    <w:rsid w:val="00C730D3"/>
    <w:rsid w:val="00C74505"/>
    <w:rsid w:val="00C76D6A"/>
    <w:rsid w:val="00C77AD9"/>
    <w:rsid w:val="00C81B06"/>
    <w:rsid w:val="00C823DD"/>
    <w:rsid w:val="00C83FF3"/>
    <w:rsid w:val="00C854EE"/>
    <w:rsid w:val="00C854FD"/>
    <w:rsid w:val="00C87E09"/>
    <w:rsid w:val="00C9243F"/>
    <w:rsid w:val="00C93259"/>
    <w:rsid w:val="00C94614"/>
    <w:rsid w:val="00C94A07"/>
    <w:rsid w:val="00C94FB8"/>
    <w:rsid w:val="00C96422"/>
    <w:rsid w:val="00C972D3"/>
    <w:rsid w:val="00CA0147"/>
    <w:rsid w:val="00CA1CFF"/>
    <w:rsid w:val="00CA2EF1"/>
    <w:rsid w:val="00CA3116"/>
    <w:rsid w:val="00CA441D"/>
    <w:rsid w:val="00CA469E"/>
    <w:rsid w:val="00CA6FE3"/>
    <w:rsid w:val="00CA79CF"/>
    <w:rsid w:val="00CB000E"/>
    <w:rsid w:val="00CB0CD3"/>
    <w:rsid w:val="00CB18D7"/>
    <w:rsid w:val="00CB3140"/>
    <w:rsid w:val="00CB4ED5"/>
    <w:rsid w:val="00CB4FAD"/>
    <w:rsid w:val="00CB6A54"/>
    <w:rsid w:val="00CB774F"/>
    <w:rsid w:val="00CC153E"/>
    <w:rsid w:val="00CC3798"/>
    <w:rsid w:val="00CC3F89"/>
    <w:rsid w:val="00CD0B6A"/>
    <w:rsid w:val="00CD2EFC"/>
    <w:rsid w:val="00CD302E"/>
    <w:rsid w:val="00CD3A8A"/>
    <w:rsid w:val="00CD4857"/>
    <w:rsid w:val="00CD4F6B"/>
    <w:rsid w:val="00CD57EC"/>
    <w:rsid w:val="00CD6446"/>
    <w:rsid w:val="00CE0A57"/>
    <w:rsid w:val="00CE376C"/>
    <w:rsid w:val="00CE44AF"/>
    <w:rsid w:val="00CE612B"/>
    <w:rsid w:val="00CE7803"/>
    <w:rsid w:val="00CF2329"/>
    <w:rsid w:val="00CF2FC7"/>
    <w:rsid w:val="00CF414F"/>
    <w:rsid w:val="00CF6ADB"/>
    <w:rsid w:val="00CF7C4C"/>
    <w:rsid w:val="00D00810"/>
    <w:rsid w:val="00D02B99"/>
    <w:rsid w:val="00D0446D"/>
    <w:rsid w:val="00D04670"/>
    <w:rsid w:val="00D04D91"/>
    <w:rsid w:val="00D06A2C"/>
    <w:rsid w:val="00D1180C"/>
    <w:rsid w:val="00D13E64"/>
    <w:rsid w:val="00D15838"/>
    <w:rsid w:val="00D1786B"/>
    <w:rsid w:val="00D17EBD"/>
    <w:rsid w:val="00D21626"/>
    <w:rsid w:val="00D21E5B"/>
    <w:rsid w:val="00D240BD"/>
    <w:rsid w:val="00D247C0"/>
    <w:rsid w:val="00D24870"/>
    <w:rsid w:val="00D31DEF"/>
    <w:rsid w:val="00D3260D"/>
    <w:rsid w:val="00D33F88"/>
    <w:rsid w:val="00D34932"/>
    <w:rsid w:val="00D34B3E"/>
    <w:rsid w:val="00D36951"/>
    <w:rsid w:val="00D37FCF"/>
    <w:rsid w:val="00D422DB"/>
    <w:rsid w:val="00D4302D"/>
    <w:rsid w:val="00D4557E"/>
    <w:rsid w:val="00D4583E"/>
    <w:rsid w:val="00D4614E"/>
    <w:rsid w:val="00D5125B"/>
    <w:rsid w:val="00D51F9E"/>
    <w:rsid w:val="00D529F9"/>
    <w:rsid w:val="00D54563"/>
    <w:rsid w:val="00D551EB"/>
    <w:rsid w:val="00D566E2"/>
    <w:rsid w:val="00D56E62"/>
    <w:rsid w:val="00D57044"/>
    <w:rsid w:val="00D572A9"/>
    <w:rsid w:val="00D62695"/>
    <w:rsid w:val="00D653A5"/>
    <w:rsid w:val="00D66184"/>
    <w:rsid w:val="00D70C7D"/>
    <w:rsid w:val="00D72087"/>
    <w:rsid w:val="00D74289"/>
    <w:rsid w:val="00D75116"/>
    <w:rsid w:val="00D75C9B"/>
    <w:rsid w:val="00D81072"/>
    <w:rsid w:val="00D826D3"/>
    <w:rsid w:val="00D85454"/>
    <w:rsid w:val="00D85970"/>
    <w:rsid w:val="00D8645F"/>
    <w:rsid w:val="00D86615"/>
    <w:rsid w:val="00D90AF1"/>
    <w:rsid w:val="00D91A08"/>
    <w:rsid w:val="00D91BEC"/>
    <w:rsid w:val="00D922AE"/>
    <w:rsid w:val="00D933FB"/>
    <w:rsid w:val="00D9518A"/>
    <w:rsid w:val="00D95A04"/>
    <w:rsid w:val="00D9628A"/>
    <w:rsid w:val="00D9677E"/>
    <w:rsid w:val="00DA0D3E"/>
    <w:rsid w:val="00DA1B0B"/>
    <w:rsid w:val="00DA2806"/>
    <w:rsid w:val="00DA3F95"/>
    <w:rsid w:val="00DA4775"/>
    <w:rsid w:val="00DA65B6"/>
    <w:rsid w:val="00DA69AE"/>
    <w:rsid w:val="00DA6F92"/>
    <w:rsid w:val="00DB1FDB"/>
    <w:rsid w:val="00DB4BB7"/>
    <w:rsid w:val="00DB733E"/>
    <w:rsid w:val="00DB78CF"/>
    <w:rsid w:val="00DC2A64"/>
    <w:rsid w:val="00DC672C"/>
    <w:rsid w:val="00DC68C3"/>
    <w:rsid w:val="00DD0F1E"/>
    <w:rsid w:val="00DD1CC9"/>
    <w:rsid w:val="00DD23C0"/>
    <w:rsid w:val="00DD5774"/>
    <w:rsid w:val="00DE16DE"/>
    <w:rsid w:val="00DE1D1A"/>
    <w:rsid w:val="00DE358C"/>
    <w:rsid w:val="00DE5898"/>
    <w:rsid w:val="00DE7959"/>
    <w:rsid w:val="00DF186F"/>
    <w:rsid w:val="00DF3EA8"/>
    <w:rsid w:val="00DF434E"/>
    <w:rsid w:val="00E00A08"/>
    <w:rsid w:val="00E02FF0"/>
    <w:rsid w:val="00E03B57"/>
    <w:rsid w:val="00E10B8A"/>
    <w:rsid w:val="00E1390D"/>
    <w:rsid w:val="00E1728C"/>
    <w:rsid w:val="00E22AD2"/>
    <w:rsid w:val="00E231BA"/>
    <w:rsid w:val="00E23359"/>
    <w:rsid w:val="00E23A3C"/>
    <w:rsid w:val="00E250FB"/>
    <w:rsid w:val="00E2794A"/>
    <w:rsid w:val="00E33387"/>
    <w:rsid w:val="00E34872"/>
    <w:rsid w:val="00E34CEF"/>
    <w:rsid w:val="00E34DCA"/>
    <w:rsid w:val="00E34E5E"/>
    <w:rsid w:val="00E3652A"/>
    <w:rsid w:val="00E41FA2"/>
    <w:rsid w:val="00E44B03"/>
    <w:rsid w:val="00E45084"/>
    <w:rsid w:val="00E45765"/>
    <w:rsid w:val="00E45B32"/>
    <w:rsid w:val="00E45D99"/>
    <w:rsid w:val="00E460FF"/>
    <w:rsid w:val="00E46ACA"/>
    <w:rsid w:val="00E46C27"/>
    <w:rsid w:val="00E51064"/>
    <w:rsid w:val="00E5113F"/>
    <w:rsid w:val="00E52FC0"/>
    <w:rsid w:val="00E532DB"/>
    <w:rsid w:val="00E533DC"/>
    <w:rsid w:val="00E5385A"/>
    <w:rsid w:val="00E56466"/>
    <w:rsid w:val="00E5726F"/>
    <w:rsid w:val="00E6030A"/>
    <w:rsid w:val="00E608DB"/>
    <w:rsid w:val="00E6166E"/>
    <w:rsid w:val="00E619AF"/>
    <w:rsid w:val="00E62183"/>
    <w:rsid w:val="00E626B1"/>
    <w:rsid w:val="00E627BF"/>
    <w:rsid w:val="00E6341D"/>
    <w:rsid w:val="00E64317"/>
    <w:rsid w:val="00E649DB"/>
    <w:rsid w:val="00E677EF"/>
    <w:rsid w:val="00E718F5"/>
    <w:rsid w:val="00E72295"/>
    <w:rsid w:val="00E72C65"/>
    <w:rsid w:val="00E76EF1"/>
    <w:rsid w:val="00E77BCF"/>
    <w:rsid w:val="00E80605"/>
    <w:rsid w:val="00E830DA"/>
    <w:rsid w:val="00E84C69"/>
    <w:rsid w:val="00E854B4"/>
    <w:rsid w:val="00E8786C"/>
    <w:rsid w:val="00E95128"/>
    <w:rsid w:val="00E95493"/>
    <w:rsid w:val="00E97810"/>
    <w:rsid w:val="00EA0B3F"/>
    <w:rsid w:val="00EA71F4"/>
    <w:rsid w:val="00EA7B8D"/>
    <w:rsid w:val="00EB0931"/>
    <w:rsid w:val="00EB146B"/>
    <w:rsid w:val="00EB170A"/>
    <w:rsid w:val="00EB26E3"/>
    <w:rsid w:val="00EC0820"/>
    <w:rsid w:val="00EC13B1"/>
    <w:rsid w:val="00EC24D3"/>
    <w:rsid w:val="00EC5C0B"/>
    <w:rsid w:val="00EC73DC"/>
    <w:rsid w:val="00ED1E98"/>
    <w:rsid w:val="00ED3AA1"/>
    <w:rsid w:val="00ED51F0"/>
    <w:rsid w:val="00ED5F95"/>
    <w:rsid w:val="00ED67D4"/>
    <w:rsid w:val="00ED715D"/>
    <w:rsid w:val="00ED7A56"/>
    <w:rsid w:val="00EE0E21"/>
    <w:rsid w:val="00EE21A1"/>
    <w:rsid w:val="00EE2450"/>
    <w:rsid w:val="00EE7047"/>
    <w:rsid w:val="00EF09FD"/>
    <w:rsid w:val="00EF0B01"/>
    <w:rsid w:val="00EF0F13"/>
    <w:rsid w:val="00EF34AE"/>
    <w:rsid w:val="00EF495B"/>
    <w:rsid w:val="00EF4E72"/>
    <w:rsid w:val="00EF4FC7"/>
    <w:rsid w:val="00EF578D"/>
    <w:rsid w:val="00EF5A22"/>
    <w:rsid w:val="00EF688C"/>
    <w:rsid w:val="00F00603"/>
    <w:rsid w:val="00F06C0A"/>
    <w:rsid w:val="00F07829"/>
    <w:rsid w:val="00F10E0E"/>
    <w:rsid w:val="00F11B5D"/>
    <w:rsid w:val="00F12594"/>
    <w:rsid w:val="00F12BF1"/>
    <w:rsid w:val="00F12EFB"/>
    <w:rsid w:val="00F150F1"/>
    <w:rsid w:val="00F16237"/>
    <w:rsid w:val="00F16F26"/>
    <w:rsid w:val="00F17012"/>
    <w:rsid w:val="00F20205"/>
    <w:rsid w:val="00F208D4"/>
    <w:rsid w:val="00F20A69"/>
    <w:rsid w:val="00F20AB3"/>
    <w:rsid w:val="00F21B02"/>
    <w:rsid w:val="00F23139"/>
    <w:rsid w:val="00F263E0"/>
    <w:rsid w:val="00F26B99"/>
    <w:rsid w:val="00F27004"/>
    <w:rsid w:val="00F32D76"/>
    <w:rsid w:val="00F33CB9"/>
    <w:rsid w:val="00F34BF0"/>
    <w:rsid w:val="00F40350"/>
    <w:rsid w:val="00F41119"/>
    <w:rsid w:val="00F4385F"/>
    <w:rsid w:val="00F4619A"/>
    <w:rsid w:val="00F46C6C"/>
    <w:rsid w:val="00F501FB"/>
    <w:rsid w:val="00F51DF6"/>
    <w:rsid w:val="00F544A7"/>
    <w:rsid w:val="00F54864"/>
    <w:rsid w:val="00F60611"/>
    <w:rsid w:val="00F60D47"/>
    <w:rsid w:val="00F60FAB"/>
    <w:rsid w:val="00F612DD"/>
    <w:rsid w:val="00F620AA"/>
    <w:rsid w:val="00F709E2"/>
    <w:rsid w:val="00F70C00"/>
    <w:rsid w:val="00F70E82"/>
    <w:rsid w:val="00F71552"/>
    <w:rsid w:val="00F75DF5"/>
    <w:rsid w:val="00F762B1"/>
    <w:rsid w:val="00F77ADF"/>
    <w:rsid w:val="00F802C8"/>
    <w:rsid w:val="00F80E5F"/>
    <w:rsid w:val="00F82153"/>
    <w:rsid w:val="00F838BE"/>
    <w:rsid w:val="00F83A95"/>
    <w:rsid w:val="00F85872"/>
    <w:rsid w:val="00F85895"/>
    <w:rsid w:val="00F859F1"/>
    <w:rsid w:val="00F865E8"/>
    <w:rsid w:val="00F86A75"/>
    <w:rsid w:val="00F904D5"/>
    <w:rsid w:val="00F91913"/>
    <w:rsid w:val="00F9359C"/>
    <w:rsid w:val="00F9506A"/>
    <w:rsid w:val="00F95B06"/>
    <w:rsid w:val="00FA01BC"/>
    <w:rsid w:val="00FA1EF8"/>
    <w:rsid w:val="00FA2A9D"/>
    <w:rsid w:val="00FA44BB"/>
    <w:rsid w:val="00FA6ADD"/>
    <w:rsid w:val="00FA6C5D"/>
    <w:rsid w:val="00FA6D0F"/>
    <w:rsid w:val="00FA704F"/>
    <w:rsid w:val="00FB0C8B"/>
    <w:rsid w:val="00FB1326"/>
    <w:rsid w:val="00FB2525"/>
    <w:rsid w:val="00FB326A"/>
    <w:rsid w:val="00FB5521"/>
    <w:rsid w:val="00FC0DC3"/>
    <w:rsid w:val="00FC11B8"/>
    <w:rsid w:val="00FC156B"/>
    <w:rsid w:val="00FC1D72"/>
    <w:rsid w:val="00FC22DE"/>
    <w:rsid w:val="00FC4E3E"/>
    <w:rsid w:val="00FC603B"/>
    <w:rsid w:val="00FC6DF9"/>
    <w:rsid w:val="00FC7785"/>
    <w:rsid w:val="00FD085E"/>
    <w:rsid w:val="00FD0E89"/>
    <w:rsid w:val="00FD1E19"/>
    <w:rsid w:val="00FD3474"/>
    <w:rsid w:val="00FD44E7"/>
    <w:rsid w:val="00FD4736"/>
    <w:rsid w:val="00FD477B"/>
    <w:rsid w:val="00FD5E85"/>
    <w:rsid w:val="00FE0172"/>
    <w:rsid w:val="00FE057E"/>
    <w:rsid w:val="00FE0721"/>
    <w:rsid w:val="00FE0AEB"/>
    <w:rsid w:val="00FE2CC6"/>
    <w:rsid w:val="00FE3AB4"/>
    <w:rsid w:val="00FF0E24"/>
    <w:rsid w:val="00FF3376"/>
    <w:rsid w:val="00FF46DB"/>
    <w:rsid w:val="00FF66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324BC56"/>
  <w15:docId w15:val="{D9774CD7-5023-41A1-8F96-0FE9441B231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Heading1">
    <w:name w:val="heading 1"/>
    <w:basedOn w:val="Normal"/>
    <w:next w:val="Normal"/>
    <w:link w:val="Heading1Char"/>
    <w:qFormat/>
    <w:rsid w:val="00E95128"/>
    <w:pPr>
      <w:keepNext/>
      <w:numPr>
        <w:numId w:val="1"/>
      </w:numPr>
      <w:tabs>
        <w:tab w:val="num" w:pos="450"/>
      </w:tabs>
      <w:ind w:left="450"/>
      <w:outlineLvl w:val="0"/>
    </w:pPr>
    <w:rPr>
      <w:b/>
      <w:caps/>
      <w:sz w:val="18"/>
    </w:rPr>
  </w:style>
  <w:style w:type="paragraph" w:styleId="Heading2">
    <w:name w:val="heading 2"/>
    <w:basedOn w:val="Normal"/>
    <w:next w:val="Normal"/>
    <w:link w:val="Heading2Char"/>
    <w:qFormat/>
    <w:rsid w:val="00E95128"/>
    <w:pPr>
      <w:keepNext/>
      <w:numPr>
        <w:numId w:val="2"/>
      </w:numPr>
      <w:outlineLvl w:val="1"/>
    </w:pPr>
    <w:rPr>
      <w:b/>
      <w:sz w:val="18"/>
    </w:rPr>
  </w:style>
  <w:style w:type="paragraph" w:styleId="Heading6">
    <w:name w:val="heading 6"/>
    <w:basedOn w:val="Normal"/>
    <w:next w:val="Normal"/>
    <w:link w:val="Heading6Char"/>
    <w:qFormat/>
    <w:rsid w:val="00E95128"/>
    <w:pPr>
      <w:keepNext/>
      <w:outlineLvl w:val="5"/>
    </w:pPr>
    <w:rPr>
      <w:b/>
      <w:caps/>
      <w:sz w:val="32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rsid w:val="00E95128"/>
  </w:style>
  <w:style w:type="paragraph" w:styleId="Footer">
    <w:name w:val="footer"/>
    <w:basedOn w:val="Normal"/>
    <w:link w:val="Footer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rsid w:val="00E95128"/>
  </w:style>
  <w:style w:type="character" w:styleId="PageNumber">
    <w:name w:val="page number"/>
    <w:basedOn w:val="DefaultParagraphFont"/>
    <w:rsid w:val="00E95128"/>
    <w:rPr>
      <w:rFonts w:cs="Times New Roman"/>
    </w:rPr>
  </w:style>
  <w:style w:type="character" w:customStyle="1" w:styleId="Heading1Char">
    <w:name w:val="Heading 1 Char"/>
    <w:basedOn w:val="DefaultParagraphFont"/>
    <w:link w:val="Heading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Heading2Char">
    <w:name w:val="Heading 2 Char"/>
    <w:basedOn w:val="DefaultParagraphFont"/>
    <w:link w:val="Heading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Heading6Char">
    <w:name w:val="Heading 6 Char"/>
    <w:basedOn w:val="DefaultParagraphFont"/>
    <w:link w:val="Heading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BodyText">
    <w:name w:val="Body Text"/>
    <w:basedOn w:val="Normal"/>
    <w:link w:val="BodyTextChar"/>
    <w:rsid w:val="00E95128"/>
    <w:pPr>
      <w:ind w:left="426"/>
      <w:jc w:val="both"/>
    </w:pPr>
    <w:rPr>
      <w:sz w:val="18"/>
    </w:rPr>
  </w:style>
  <w:style w:type="character" w:customStyle="1" w:styleId="BodyTextChar">
    <w:name w:val="Body Text Char"/>
    <w:basedOn w:val="DefaultParagraphFont"/>
    <w:link w:val="Body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al"/>
    <w:rsid w:val="00E95128"/>
    <w:pPr>
      <w:ind w:left="284" w:hanging="284"/>
      <w:jc w:val="both"/>
    </w:pPr>
    <w:rPr>
      <w:sz w:val="22"/>
    </w:rPr>
  </w:style>
  <w:style w:type="character" w:styleId="FootnoteReference">
    <w:name w:val="footnote reference"/>
    <w:basedOn w:val="DefaultParagraphFont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al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al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DefaultParagraphFont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ListParagraph">
    <w:name w:val="List Paragraph"/>
    <w:basedOn w:val="Normal"/>
    <w:uiPriority w:val="34"/>
    <w:qFormat/>
    <w:rsid w:val="00E95128"/>
    <w:pPr>
      <w:ind w:left="708"/>
    </w:pPr>
  </w:style>
  <w:style w:type="paragraph" w:customStyle="1" w:styleId="Tabulka">
    <w:name w:val="Tabulka"/>
    <w:basedOn w:val="Normal"/>
    <w:rsid w:val="00160AAA"/>
    <w:rPr>
      <w:color w:val="000000"/>
      <w:sz w:val="18"/>
    </w:rPr>
  </w:style>
  <w:style w:type="paragraph" w:customStyle="1" w:styleId="Pismenka">
    <w:name w:val="Pismenka"/>
    <w:basedOn w:val="BodyText"/>
    <w:rsid w:val="00160AAA"/>
    <w:pPr>
      <w:numPr>
        <w:numId w:val="4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Heading9Char">
    <w:name w:val="Heading 9 Char"/>
    <w:basedOn w:val="DefaultParagraphFont"/>
    <w:link w:val="Heading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CommentReference">
    <w:name w:val="annotation reference"/>
    <w:basedOn w:val="DefaultParagraphFont"/>
    <w:uiPriority w:val="99"/>
    <w:semiHidden/>
    <w:unhideWhenUsed/>
    <w:rsid w:val="00574527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574527"/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574527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ision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al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al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BodyText3">
    <w:name w:val="Body Text 3"/>
    <w:basedOn w:val="Normal"/>
    <w:link w:val="Body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BodyText3Char">
    <w:name w:val="Body Text 3 Char"/>
    <w:basedOn w:val="DefaultParagraphFont"/>
    <w:link w:val="Body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  <w:style w:type="table" w:styleId="TableGrid">
    <w:name w:val="Table Grid"/>
    <w:basedOn w:val="TableNormal"/>
    <w:uiPriority w:val="59"/>
    <w:rsid w:val="00F544A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9257EB"/>
    <w:rPr>
      <w:color w:val="0000FF" w:themeColor="hyperlink"/>
      <w:u w:val="single"/>
    </w:rPr>
  </w:style>
  <w:style w:type="paragraph" w:customStyle="1" w:styleId="NormalLeft">
    <w:name w:val="Normal Left"/>
    <w:basedOn w:val="Normal"/>
    <w:link w:val="NormalLeftChar"/>
    <w:uiPriority w:val="99"/>
    <w:rsid w:val="00674D90"/>
    <w:pPr>
      <w:spacing w:after="120"/>
      <w:ind w:left="624"/>
      <w:jc w:val="both"/>
    </w:pPr>
    <w:rPr>
      <w:sz w:val="22"/>
    </w:rPr>
  </w:style>
  <w:style w:type="character" w:customStyle="1" w:styleId="NormalLeftChar">
    <w:name w:val="Normal Left Char"/>
    <w:link w:val="NormalLeft"/>
    <w:uiPriority w:val="99"/>
    <w:locked/>
    <w:rsid w:val="00674D90"/>
    <w:rPr>
      <w:rFonts w:ascii="Times New Roman" w:eastAsia="Times New Roman" w:hAnsi="Times New Roman" w:cs="Times New Roman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748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3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2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76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93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20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4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850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7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95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50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037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9684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6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91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50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39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444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362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114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20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3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234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422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27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67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125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350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354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89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092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776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37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eader" Target="head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oter" Target="footer2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KPMG Microweb 3 Document" ma:contentTypeID="0x01010D00FE7E355AA6FBC74B9F426ADBE00604EE" ma:contentTypeVersion="31" ma:contentTypeDescription="KPMG Microweb 3 Document" ma:contentTypeScope="" ma:versionID="01c556b702c515e021acb8961c3bfcdf">
  <xsd:schema xmlns:xsd="http://www.w3.org/2001/XMLSchema" xmlns:p="http://schemas.microsoft.com/office/2006/metadata/properties" xmlns:ns1="http://schemas.microsoft.com/sharepoint/v3" xmlns:ns2="http://schemas.microsoft.com/sharepoint/v3/fields" xmlns:ns3="b00f20d5-ceb3-4adf-8632-db85932f34e5" xmlns:ns4="cf981484-ed93-4090-baf6-fe2481f804a7" targetNamespace="http://schemas.microsoft.com/office/2006/metadata/properties" ma:root="true" ma:fieldsID="921946ef43365bc7d0bd6c58ada3886b" ns1:_="" ns2:_="" ns3:_="" ns4:_="">
    <xsd:import namespace="http://schemas.microsoft.com/sharepoint/v3"/>
    <xsd:import namespace="http://schemas.microsoft.com/sharepoint/v3/fields"/>
    <xsd:import namespace="b00f20d5-ceb3-4adf-8632-db85932f34e5"/>
    <xsd:import namespace="cf981484-ed93-4090-baf6-fe2481f804a7"/>
    <xsd:element name="properties">
      <xsd:complexType>
        <xsd:sequence>
          <xsd:element name="documentManagement">
            <xsd:complexType>
              <xsd:all>
                <xsd:element ref="ns3:CEE_x0020_AAS_x0020_Category" minOccurs="0"/>
                <xsd:element ref="ns2:KPMGMW3DocumentType"/>
                <xsd:element ref="ns2:KPMGMW3FunctionSelection" minOccurs="0"/>
                <xsd:element ref="ns2:KPMGMW3IndustrySectorSubSectorSelection" minOccurs="0"/>
                <xsd:element ref="ns4:Client_x0020_Issue" minOccurs="0"/>
                <xsd:element ref="ns1:KPMGMW3Language"/>
                <xsd:element ref="ns1:KPMGMW3Geography" minOccurs="0"/>
                <xsd:element ref="ns2:KPMGMW3SubSector" minOccurs="0"/>
                <xsd:element ref="ns2:KPMGMW3Function" minOccurs="0"/>
                <xsd:element ref="ns2:KPMGMW3Service" minOccurs="0"/>
                <xsd:element ref="ns2:KPMGMW3SubService" minOccurs="0"/>
                <xsd:element ref="ns2:KPMGMW3Sector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http://schemas.microsoft.com/sharepoint/v3" elementFormDefault="qualified">
    <xsd:import namespace="http://schemas.microsoft.com/office/2006/documentManagement/types"/>
    <xsd:element name="KPMGMW3Language" ma:index="8" ma:displayName="Language" ma:description="Identifies the language of the resource" ma:internalName="KPMGMW3Language">
      <xsd:simpleType>
        <xsd:restriction base="dms:Unknown"/>
      </xsd:simpleType>
    </xsd:element>
    <xsd:element name="KPMGMW3Geography" ma:index="9" nillable="true" ma:displayName="Geographic coverage" ma:description="Country the content item applies to. &#10;It is possible to select multiple countries by holding down the Ctrl key while making the selections." ma:internalName="KPMGMW3Geography">
      <xsd:simpleType>
        <xsd:restriction base="dms:Unknown"/>
      </xsd:simpleType>
    </xsd:element>
  </xsd:schema>
  <xsd:schema xmlns:xsd="http://www.w3.org/2001/XMLSchema" xmlns:dms="http://schemas.microsoft.com/office/2006/documentManagement/types" targetNamespace="http://schemas.microsoft.com/sharepoint/v3/fields" elementFormDefault="qualified">
    <xsd:import namespace="http://schemas.microsoft.com/office/2006/documentManagement/types"/>
    <xsd:element name="KPMGMW3DocumentType" ma:index="4" ma:displayName="Document Type" ma:description="Identifies the nature of the resource in terms of its role in a business process" ma:internalName="KPMGMW3DocumentType">
      <xsd:simpleType>
        <xsd:restriction base="dms:Unknown"/>
      </xsd:simpleType>
    </xsd:element>
    <xsd:element name="KPMGMW3FunctionSelection" ma:index="5" nillable="true" ma:displayName="Function/Service/SubService Selection" ma:description="Function/Service/SubService Selection" ma:internalName="KPMGMW3FunctionSelection">
      <xsd:simpleType>
        <xsd:restriction base="dms:Unknown"/>
      </xsd:simpleType>
    </xsd:element>
    <xsd:element name="KPMGMW3IndustrySectorSubSectorSelection" ma:index="6" nillable="true" ma:displayName="Industry Sector/SubSector Selection" ma:description="Industry Multi Selection Sector/SubSector Selection" ma:internalName="KPMGMW3IndustrySectorSubSectorSelection">
      <xsd:simpleType>
        <xsd:restriction base="dms:Unknown"/>
      </xsd:simpleType>
    </xsd:element>
    <xsd:element name="KPMGMW3SubSector" ma:index="12" nillable="true" ma:displayName="Sub Sector" ma:description="Sub Sector" ma:internalName="KPMGMW3SubSector" ma:readOnly="true">
      <xsd:simpleType>
        <xsd:restriction base="dms:Text"/>
      </xsd:simpleType>
    </xsd:element>
    <xsd:element name="KPMGMW3Function" ma:index="17" nillable="true" ma:displayName="Function" ma:description="Function" ma:internalName="KPMGMW3Function" ma:readOnly="true">
      <xsd:simpleType>
        <xsd:restriction base="dms:Text"/>
      </xsd:simpleType>
    </xsd:element>
    <xsd:element name="KPMGMW3Service" ma:index="18" nillable="true" ma:displayName="Service" ma:description="Identifies the KPMG service which is discussed or targeted in this folder" ma:internalName="KPMGMW3Service" ma:readOnly="true">
      <xsd:simpleType>
        <xsd:restriction base="dms:Text"/>
      </xsd:simpleType>
    </xsd:element>
    <xsd:element name="KPMGMW3SubService" ma:index="19" nillable="true" ma:displayName="Sub Service" ma:description="Identifies the KPMG sub service which is discussed or targeted in this folder" ma:internalName="KPMGMW3SubService" ma:readOnly="true">
      <xsd:simpleType>
        <xsd:restriction base="dms:Text"/>
      </xsd:simpleType>
    </xsd:element>
    <xsd:element name="KPMGMW3Sector" ma:index="22" nillable="true" ma:displayName="Sector" ma:description="Sector" ma:internalName="KPMGMW3Sector" ma:readOnly="true">
      <xsd:simpleType>
        <xsd:restriction base="dms:Text"/>
      </xsd:simpleType>
    </xsd:element>
  </xsd:schema>
  <xsd:schema xmlns:xsd="http://www.w3.org/2001/XMLSchema" xmlns:dms="http://schemas.microsoft.com/office/2006/documentManagement/types" targetNamespace="b00f20d5-ceb3-4adf-8632-db85932f34e5" elementFormDefault="qualified">
    <xsd:import namespace="http://schemas.microsoft.com/office/2006/documentManagement/types"/>
    <xsd:element name="CEE_x0020_AAS_x0020_Category" ma:index="3" nillable="true" ma:displayName="CEE AAS Category" ma:format="Dropdown" ma:internalName="CEE_x0020_AAS_x0020_Category">
      <xsd:simpleType>
        <xsd:restriction base="dms:Choice">
          <xsd:enumeration value="Meeting Minutes"/>
          <xsd:enumeration value="Presentation"/>
          <xsd:enumeration value="Template"/>
          <xsd:enumeration value="Other"/>
        </xsd:restriction>
      </xsd:simpleType>
    </xsd:element>
  </xsd:schema>
  <xsd:schema xmlns:xsd="http://www.w3.org/2001/XMLSchema" xmlns:dms="http://schemas.microsoft.com/office/2006/documentManagement/types" targetNamespace="cf981484-ed93-4090-baf6-fe2481f804a7" elementFormDefault="qualified">
    <xsd:import namespace="http://schemas.microsoft.com/office/2006/documentManagement/types"/>
    <xsd:element name="Client_x0020_Issue" ma:index="7" nillable="true" ma:displayName="Client Issue" ma:description="Please select the Advisory Issue that best fits the client challenge" ma:internalName="Client_x0020_Issue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Entering New Markets"/>
                    <xsd:enumeration value="Growth from Transactions"/>
                    <xsd:enumeration value="Managing the Regulatory Environment"/>
                    <xsd:enumeration value="Optimizing Organizational Risk"/>
                    <xsd:enumeration value="Best Practice Governance and Corporate Citizenship"/>
                    <xsd:enumeration value="Addressing Severe Underperformance"/>
                    <xsd:enumeration value="Efficiency and Cost Optimization"/>
                    <xsd:enumeration value="Value from Major Infrastructure Projects"/>
                  </xsd:restriction>
                </xsd:simple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axOccurs="1" ma:index="2" ma:displayName="Author or Contact"/>
        <xsd:element ref="dcterms:created" minOccurs="0" maxOccurs="1"/>
        <xsd:element ref="dc:identifier" minOccurs="0" maxOccurs="1"/>
        <xsd:element name="contentType" minOccurs="0" maxOccurs="1" type="xsd:string" ma:index="14" ma:displayName="Content Type"/>
        <xsd:element ref="dc:title" minOccurs="0" maxOccurs="1" ma:index="1" ma:displayName="Title"/>
        <xsd:element ref="dc:subject" minOccurs="0" maxOccurs="1"/>
        <xsd:element ref="dc:description" minOccurs="0" maxOccurs="1" ma:index="11" ma:displayName="Comments"/>
        <xsd:element name="keywords" minOccurs="0" maxOccurs="1" type="xsd:string" ma:index="10" ma:displayName="Keywords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?mso-contentType ?>
<spe:Receivers xmlns:spe="http://schemas.microsoft.com/sharepoint/events">
  <Receiver>
    <Name>Add Required Values.</Name>
    <Type>10001</Type>
    <SequenceNumber>200</SequenceNumber>
    <Assembly>KPMG.ItsGlobal.MW3.EventHandlers.Document_CheckIn, Version=1.0.0.0, Culture=neutral, PublicKeyToken=0a27d48d2dcadcba</Assembly>
    <Class>KPMG.ItsGlobal.MW3.EventHandlers.Document_CheckIn.Document_EventReceiver</Class>
    <Data/>
    <Filter/>
  </Receiver>
</spe:Receivers>
</file>

<file path=customXml/item4.xml><?xml version="1.0" encoding="utf-8"?>
<p:properties xmlns:p="http://schemas.microsoft.com/office/2006/metadata/properties" xmlns:xsi="http://www.w3.org/2001/XMLSchema-instance">
  <documentManagement>
    <Client_x0020_Issue xmlns="cf981484-ed93-4090-baf6-fe2481f804a7"/>
    <KPMGMW3Language xmlns="http://schemas.microsoft.com/sharepoint/v3">Slovak</KPMGMW3Language>
    <KPMGMW3IndustrySectorSubSectorSelection xmlns="http://schemas.microsoft.com/sharepoint/v3/fields" xsi:nil="true"/>
    <KPMGMW3FunctionSelection xmlns="http://schemas.microsoft.com/sharepoint/v3/fields">;#Advisory;;;#Accounting Advisory Services;#;#</KPMGMW3FunctionSelection>
    <KPMGMW3DocumentType xmlns="http://schemas.microsoft.com/sharepoint/v3/fields">KPMG Publications - External</KPMGMW3DocumentType>
    <CEE_x0020_AAS_x0020_Category xmlns="b00f20d5-ceb3-4adf-8632-db85932f34e5" xsi:nil="true"/>
    <KPMGMW3Geography xmlns="http://schemas.microsoft.com/sharepoint/v3">;#Global;#</KPMGMW3Geography>
    <KPMGMW3SubService xmlns="http://schemas.microsoft.com/sharepoint/v3/fields" xsi:nil="true"/>
    <KPMGMW3Service xmlns="http://schemas.microsoft.com/sharepoint/v3/fields">Accounting Advisory Services</KPMGMW3Service>
    <KPMGMW3Sector xmlns="http://schemas.microsoft.com/sharepoint/v3/fields" xsi:nil="true"/>
    <KPMGMW3Function xmlns="http://schemas.microsoft.com/sharepoint/v3/fields">Advisory;</KPMGMW3Function>
    <KPMGMW3SubSector xmlns="http://schemas.microsoft.com/sharepoint/v3/fields" xsi:nil="true"/>
  </documentManagement>
</p:propertie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2C11F71-952C-42EE-A932-3FAC66B819D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sharepoint/v3/fields"/>
    <ds:schemaRef ds:uri="b00f20d5-ceb3-4adf-8632-db85932f34e5"/>
    <ds:schemaRef ds:uri="cf981484-ed93-4090-baf6-fe2481f804a7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2.xml><?xml version="1.0" encoding="utf-8"?>
<ds:datastoreItem xmlns:ds="http://schemas.openxmlformats.org/officeDocument/2006/customXml" ds:itemID="{64CF9575-47BC-4A91-9DB8-DAA3C697A137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29D86309-5722-4868-9D81-A69EDBFB93DA}">
  <ds:schemaRefs>
    <ds:schemaRef ds:uri="http://schemas.microsoft.com/sharepoint/events"/>
  </ds:schemaRefs>
</ds:datastoreItem>
</file>

<file path=customXml/itemProps4.xml><?xml version="1.0" encoding="utf-8"?>
<ds:datastoreItem xmlns:ds="http://schemas.openxmlformats.org/officeDocument/2006/customXml" ds:itemID="{E9A97BDA-EC18-4EF2-817B-9D14EBB6094E}">
  <ds:schemaRefs>
    <ds:schemaRef ds:uri="http://schemas.microsoft.com/office/2006/metadata/properties"/>
    <ds:schemaRef ds:uri="cf981484-ed93-4090-baf6-fe2481f804a7"/>
    <ds:schemaRef ds:uri="http://schemas.microsoft.com/sharepoint/v3"/>
    <ds:schemaRef ds:uri="http://schemas.microsoft.com/sharepoint/v3/fields"/>
    <ds:schemaRef ds:uri="b00f20d5-ceb3-4adf-8632-db85932f34e5"/>
  </ds:schemaRefs>
</ds:datastoreItem>
</file>

<file path=customXml/itemProps5.xml><?xml version="1.0" encoding="utf-8"?>
<ds:datastoreItem xmlns:ds="http://schemas.openxmlformats.org/officeDocument/2006/customXml" ds:itemID="{ACCA432D-8576-4797-91D8-A455EA954DC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5</Pages>
  <Words>1147</Words>
  <Characters>6540</Characters>
  <Application>Microsoft Office Word</Application>
  <DocSecurity>0</DocSecurity>
  <Lines>54</Lines>
  <Paragraphs>15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KPMG</Company>
  <LinksUpToDate>false</LinksUpToDate>
  <CharactersWithSpaces>7672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Sikulova, Andrea</dc:creator>
  <cp:keywords/>
  <dc:description/>
  <cp:lastModifiedBy>Katka</cp:lastModifiedBy>
  <cp:revision>9</cp:revision>
  <cp:lastPrinted>2019-03-15T12:27:00Z</cp:lastPrinted>
  <dcterms:created xsi:type="dcterms:W3CDTF">2024-03-06T19:50:00Z</dcterms:created>
  <dcterms:modified xsi:type="dcterms:W3CDTF">2026-02-14T21:01:00Z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0x01010D00FE7E355AA6FBC74B9F426ADBE00604EE</vt:lpwstr>
  </property>
</Properties>
</file>