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A332E" w:rsidRDefault="00DA332E" w:rsidP="00DA332E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 31.12.202</w:t>
      </w:r>
      <w:r>
        <w:rPr>
          <w:b/>
          <w:sz w:val="28"/>
          <w:szCs w:val="28"/>
        </w:rPr>
        <w:t>5</w:t>
      </w:r>
    </w:p>
    <w:p w:rsidR="00DA332E" w:rsidRDefault="00DA332E" w:rsidP="00DA332E">
      <w:pPr>
        <w:jc w:val="center"/>
        <w:rPr>
          <w:b/>
          <w:sz w:val="28"/>
          <w:szCs w:val="28"/>
        </w:rPr>
      </w:pPr>
    </w:p>
    <w:p w:rsidR="00DA332E" w:rsidRDefault="00DA332E" w:rsidP="00DA332E">
      <w:pPr>
        <w:jc w:val="center"/>
        <w:rPr>
          <w:b/>
          <w:sz w:val="28"/>
          <w:szCs w:val="28"/>
        </w:rPr>
      </w:pPr>
    </w:p>
    <w:p w:rsidR="00DA332E" w:rsidRPr="00A41BB3" w:rsidRDefault="00DA332E" w:rsidP="00DA332E">
      <w:pPr>
        <w:rPr>
          <w:rFonts w:cstheme="minorHAnsi"/>
        </w:rPr>
      </w:pPr>
      <w:r>
        <w:rPr>
          <w:b/>
          <w:sz w:val="24"/>
          <w:szCs w:val="24"/>
        </w:rPr>
        <w:t>Názov spoločenstva</w:t>
      </w:r>
      <w:r w:rsidRPr="00A41BB3">
        <w:rPr>
          <w:rFonts w:cstheme="minorHAnsi"/>
          <w:b/>
        </w:rPr>
        <w:t xml:space="preserve">:    </w:t>
      </w:r>
      <w:r w:rsidRPr="00A41BB3">
        <w:rPr>
          <w:rFonts w:cstheme="minorHAnsi"/>
          <w:color w:val="0B0C0C"/>
        </w:rPr>
        <w:t xml:space="preserve">Spoločenstvo vlastníkov bytov </w:t>
      </w:r>
      <w:r>
        <w:rPr>
          <w:rFonts w:cstheme="minorHAnsi"/>
          <w:color w:val="0B0C0C"/>
        </w:rPr>
        <w:t>a nebytových priestorov Báryum</w:t>
      </w:r>
      <w:r>
        <w:rPr>
          <w:sz w:val="24"/>
          <w:szCs w:val="24"/>
        </w:rPr>
        <w:t xml:space="preserve">                                          </w:t>
      </w:r>
    </w:p>
    <w:p w:rsidR="00DA332E" w:rsidRDefault="00DA332E" w:rsidP="00DA332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Dostojevského 2514/9</w:t>
      </w:r>
    </w:p>
    <w:p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</w:t>
      </w:r>
      <w:r w:rsidRPr="00A41BB3">
        <w:rPr>
          <w:rFonts w:cstheme="minorHAnsi"/>
          <w:sz w:val="24"/>
          <w:szCs w:val="24"/>
        </w:rPr>
        <w:t xml:space="preserve">: </w:t>
      </w:r>
      <w:r>
        <w:rPr>
          <w:rFonts w:cstheme="minorHAnsi"/>
          <w:color w:val="0B0C0C"/>
          <w:sz w:val="24"/>
          <w:szCs w:val="24"/>
        </w:rPr>
        <w:t>31984185</w:t>
      </w:r>
    </w:p>
    <w:p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2020676581</w:t>
      </w:r>
    </w:p>
    <w:p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</w:p>
    <w:p w:rsidR="00DA332E" w:rsidRDefault="00DA332E" w:rsidP="00DA332E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>
        <w:rPr>
          <w:sz w:val="24"/>
          <w:szCs w:val="24"/>
        </w:rPr>
        <w:t>16.06</w:t>
      </w:r>
      <w:r w:rsidRPr="00D12A2F">
        <w:rPr>
          <w:sz w:val="24"/>
          <w:szCs w:val="24"/>
        </w:rPr>
        <w:t>.</w:t>
      </w:r>
      <w:r>
        <w:rPr>
          <w:sz w:val="24"/>
          <w:szCs w:val="24"/>
        </w:rPr>
        <w:t>1994</w:t>
      </w:r>
    </w:p>
    <w:p w:rsidR="00DA332E" w:rsidRDefault="00DA332E" w:rsidP="00DA332E">
      <w:pPr>
        <w:tabs>
          <w:tab w:val="left" w:pos="2055"/>
        </w:tabs>
        <w:spacing w:after="0"/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:rsidR="00DA332E" w:rsidRPr="0039765D" w:rsidRDefault="00DA332E" w:rsidP="00DA332E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:rsidR="00DA332E" w:rsidRDefault="00DA332E" w:rsidP="00DA332E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:rsidR="00DA332E" w:rsidRPr="00D12A2F" w:rsidRDefault="00DA332E" w:rsidP="00DA332E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:rsidR="00DA332E" w:rsidRDefault="00DA332E" w:rsidP="00DA332E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predseda SVB            </w:t>
      </w:r>
      <w:r w:rsidRPr="00DA332E">
        <w:rPr>
          <w:bCs/>
          <w:sz w:val="24"/>
          <w:szCs w:val="24"/>
        </w:rPr>
        <w:t>Mgr.</w:t>
      </w:r>
      <w:r>
        <w:rPr>
          <w:b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Heržáková</w:t>
      </w:r>
      <w:proofErr w:type="spellEnd"/>
      <w:r>
        <w:rPr>
          <w:sz w:val="24"/>
          <w:szCs w:val="24"/>
        </w:rPr>
        <w:t xml:space="preserve"> Mária</w:t>
      </w:r>
    </w:p>
    <w:p w:rsidR="00DA332E" w:rsidRDefault="00DA332E" w:rsidP="00DA332E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Dostojevského 2514/9</w:t>
      </w:r>
    </w:p>
    <w:p w:rsidR="00DA332E" w:rsidRDefault="00DA332E" w:rsidP="00DA332E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:rsidR="00DA332E" w:rsidRDefault="00DA332E" w:rsidP="00DA332E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96</w:t>
      </w:r>
    </w:p>
    <w:p w:rsidR="00DA332E" w:rsidRDefault="00DA332E" w:rsidP="00DA332E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0</w:t>
      </w:r>
    </w:p>
    <w:p w:rsidR="00DA332E" w:rsidRDefault="00DA332E" w:rsidP="00DA332E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Stavy fondov k 31.12.202</w:t>
      </w:r>
      <w:r>
        <w:rPr>
          <w:b/>
          <w:bCs/>
          <w:sz w:val="24"/>
          <w:szCs w:val="24"/>
        </w:rPr>
        <w:t>5</w:t>
      </w:r>
      <w:r>
        <w:rPr>
          <w:sz w:val="24"/>
          <w:szCs w:val="24"/>
        </w:rPr>
        <w:t xml:space="preserve">:      Fond prevádzky, údržby a opráv  </w:t>
      </w:r>
      <w:r>
        <w:rPr>
          <w:sz w:val="24"/>
          <w:szCs w:val="24"/>
        </w:rPr>
        <w:t>79.725</w:t>
      </w:r>
      <w:r>
        <w:rPr>
          <w:sz w:val="24"/>
          <w:szCs w:val="24"/>
        </w:rPr>
        <w:t>,-€</w:t>
      </w:r>
    </w:p>
    <w:p w:rsidR="00DA332E" w:rsidRDefault="00DA332E" w:rsidP="00DA332E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 </w:t>
      </w:r>
      <w:r>
        <w:rPr>
          <w:sz w:val="24"/>
          <w:szCs w:val="24"/>
        </w:rPr>
        <w:t>292.443</w:t>
      </w:r>
      <w:r>
        <w:rPr>
          <w:sz w:val="24"/>
          <w:szCs w:val="24"/>
        </w:rPr>
        <w:t>,- €</w:t>
      </w:r>
    </w:p>
    <w:p w:rsidR="00DA332E" w:rsidRDefault="00DA332E" w:rsidP="00DA332E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>Bankové úvery: 2</w:t>
      </w:r>
      <w:r>
        <w:rPr>
          <w:sz w:val="24"/>
          <w:szCs w:val="24"/>
        </w:rPr>
        <w:t>18.762</w:t>
      </w:r>
      <w:r>
        <w:rPr>
          <w:sz w:val="24"/>
          <w:szCs w:val="24"/>
        </w:rPr>
        <w:t>,-</w:t>
      </w:r>
      <w:r w:rsidRPr="009C05BA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DA332E" w:rsidRDefault="00DA332E" w:rsidP="00DA332E">
      <w:pPr>
        <w:tabs>
          <w:tab w:val="left" w:pos="3045"/>
        </w:tabs>
        <w:rPr>
          <w:sz w:val="24"/>
          <w:szCs w:val="24"/>
        </w:rPr>
      </w:pPr>
    </w:p>
    <w:p w:rsidR="00DA332E" w:rsidRDefault="00DA332E" w:rsidP="00DA332E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>Zostavené dňa: 2</w:t>
      </w:r>
      <w:r>
        <w:rPr>
          <w:sz w:val="24"/>
          <w:szCs w:val="24"/>
        </w:rPr>
        <w:t>3</w:t>
      </w:r>
      <w:r>
        <w:rPr>
          <w:sz w:val="24"/>
          <w:szCs w:val="24"/>
        </w:rPr>
        <w:t>.2.202</w:t>
      </w:r>
      <w:r>
        <w:rPr>
          <w:sz w:val="24"/>
          <w:szCs w:val="24"/>
        </w:rPr>
        <w:t>6</w:t>
      </w:r>
    </w:p>
    <w:p w:rsidR="00DA332E" w:rsidRDefault="00DA332E" w:rsidP="00DA332E">
      <w:pPr>
        <w:tabs>
          <w:tab w:val="left" w:pos="3045"/>
        </w:tabs>
        <w:rPr>
          <w:sz w:val="24"/>
          <w:szCs w:val="24"/>
        </w:rPr>
      </w:pPr>
    </w:p>
    <w:p w:rsidR="00DA332E" w:rsidRDefault="00DA332E" w:rsidP="00DA332E">
      <w:pPr>
        <w:tabs>
          <w:tab w:val="left" w:pos="3045"/>
        </w:tabs>
        <w:jc w:val="center"/>
        <w:rPr>
          <w:sz w:val="24"/>
          <w:szCs w:val="24"/>
        </w:rPr>
      </w:pPr>
    </w:p>
    <w:p w:rsidR="00DA332E" w:rsidRPr="00D12A2F" w:rsidRDefault="00DA332E" w:rsidP="00DA332E">
      <w:pPr>
        <w:tabs>
          <w:tab w:val="left" w:pos="3045"/>
        </w:tabs>
        <w:rPr>
          <w:sz w:val="24"/>
          <w:szCs w:val="24"/>
        </w:rPr>
      </w:pPr>
    </w:p>
    <w:p w:rsidR="00DA332E" w:rsidRDefault="00DA332E" w:rsidP="00DA332E"/>
    <w:p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332E"/>
    <w:rsid w:val="001566BE"/>
    <w:rsid w:val="00AF4A12"/>
    <w:rsid w:val="00DA332E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29EDD6"/>
  <w15:chartTrackingRefBased/>
  <w15:docId w15:val="{BEC85E08-9CC4-44A0-9265-59529DDF3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332E"/>
    <w:pPr>
      <w:spacing w:after="200" w:line="276" w:lineRule="auto"/>
    </w:pPr>
    <w:rPr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A33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33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332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33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332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33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33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33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33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A332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332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332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332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332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332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332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332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332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A33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A33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33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33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A33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A332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A332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A332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332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332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A332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105</Words>
  <Characters>602</Characters>
  <Application>Microsoft Office Word</Application>
  <DocSecurity>0</DocSecurity>
  <Lines>5</Lines>
  <Paragraphs>1</Paragraphs>
  <ScaleCrop>false</ScaleCrop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1</cp:revision>
  <dcterms:created xsi:type="dcterms:W3CDTF">2026-02-23T08:05:00Z</dcterms:created>
  <dcterms:modified xsi:type="dcterms:W3CDTF">2026-02-23T08:08:00Z</dcterms:modified>
</cp:coreProperties>
</file>