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14EAB27" w14:textId="77777777"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5208DE58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946B461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14:paraId="7B58A4BA" w14:textId="5D4544F4" w:rsidR="00B77972" w:rsidRDefault="00164E6B" w:rsidP="006323F3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6323F3">
        <w:rPr>
          <w:rFonts w:ascii="Cambria" w:hAnsi="Cambria" w:cs="Arial"/>
          <w:b/>
        </w:rPr>
        <w:t>: GASPO s.r.o.</w:t>
      </w:r>
    </w:p>
    <w:p w14:paraId="12B47F04" w14:textId="77777777"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31797147" w14:textId="1419173F" w:rsidR="006D3416" w:rsidRPr="006323F3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6323F3" w:rsidRPr="006323F3">
        <w:rPr>
          <w:rFonts w:ascii="Cambria" w:hAnsi="Cambria" w:cs="Arial"/>
          <w:b/>
          <w:sz w:val="20"/>
          <w:szCs w:val="20"/>
        </w:rPr>
        <w:t xml:space="preserve">Hradištná 3, 841 07 Bratislava - </w:t>
      </w:r>
      <w:r w:rsidR="006323F3" w:rsidRPr="006323F3">
        <w:rPr>
          <w:b/>
          <w:sz w:val="20"/>
          <w:szCs w:val="20"/>
        </w:rPr>
        <w:t>mestská časť Devínska Nová Ves</w:t>
      </w:r>
    </w:p>
    <w:p w14:paraId="1AFB8CCF" w14:textId="45733F00" w:rsidR="00B77972" w:rsidRPr="006323F3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i/>
        </w:rPr>
      </w:pPr>
      <w:r w:rsidRPr="006323F3">
        <w:rPr>
          <w:rFonts w:ascii="Cambria" w:hAnsi="Cambria" w:cs="Arial"/>
          <w:b/>
          <w:i/>
        </w:rPr>
        <w:t xml:space="preserve">         </w:t>
      </w:r>
    </w:p>
    <w:p w14:paraId="3F5596C6" w14:textId="7B446F41" w:rsidR="00AF44CD" w:rsidRPr="006323F3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sz w:val="18"/>
          <w:szCs w:val="18"/>
        </w:rPr>
      </w:pPr>
      <w:r w:rsidRPr="008346CE">
        <w:rPr>
          <w:rFonts w:ascii="Cambria" w:hAnsi="Cambria" w:cs="Arial"/>
          <w:b/>
        </w:rPr>
        <w:tab/>
      </w:r>
      <w:r w:rsidR="006323F3" w:rsidRPr="006323F3">
        <w:rPr>
          <w:rFonts w:ascii="Cambria" w:hAnsi="Cambria" w:cs="Arial"/>
          <w:sz w:val="18"/>
          <w:szCs w:val="18"/>
        </w:rPr>
        <w:t>Spoločnosť bola založená 07.12.2005 a do obchodného registra vedeného Okresným súdom Bratislava III, bola zapísaná 03.01.2006, do oddielu s.r.o., vložka č.38917/B.</w:t>
      </w:r>
    </w:p>
    <w:p w14:paraId="5185FEE6" w14:textId="77777777"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1C9096A6" w14:textId="77777777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14:paraId="71F010A7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21BBD945" w14:textId="77777777" w:rsidR="002C07CE" w:rsidRPr="006323F3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14:paraId="1E89D9DB" w14:textId="77777777" w:rsidR="006323F3" w:rsidRPr="006323F3" w:rsidRDefault="006323F3" w:rsidP="006323F3">
      <w:pPr>
        <w:pStyle w:val="Odsekzoznamu"/>
        <w:spacing w:after="0" w:line="240" w:lineRule="auto"/>
        <w:ind w:left="426"/>
        <w:jc w:val="both"/>
        <w:rPr>
          <w:rFonts w:ascii="Cambria" w:hAnsi="Cambria" w:cs="Arial"/>
          <w:b/>
          <w:sz w:val="20"/>
          <w:szCs w:val="20"/>
        </w:rPr>
      </w:pPr>
    </w:p>
    <w:p w14:paraId="1C5511FA" w14:textId="06C06907" w:rsidR="006323F3" w:rsidRPr="006323F3" w:rsidRDefault="006323F3" w:rsidP="006323F3">
      <w:pPr>
        <w:pStyle w:val="Odsekzoznamu"/>
        <w:spacing w:after="0" w:line="240" w:lineRule="auto"/>
        <w:ind w:left="426"/>
        <w:jc w:val="both"/>
        <w:rPr>
          <w:rFonts w:ascii="Cambria" w:hAnsi="Cambria" w:cs="Arial"/>
          <w:b/>
          <w:sz w:val="20"/>
          <w:szCs w:val="20"/>
          <w:u w:val="single"/>
        </w:rPr>
      </w:pPr>
      <w:r w:rsidRPr="006323F3">
        <w:rPr>
          <w:rFonts w:ascii="Cambria" w:hAnsi="Cambria" w:cs="Arial"/>
          <w:b/>
          <w:sz w:val="20"/>
          <w:szCs w:val="20"/>
          <w:u w:val="single"/>
        </w:rPr>
        <w:t>Spoločnosť nie je súčasťou žiadnej skupiny podnikov, a teda nie je súčasťou žiadneho konsolidovaného celku.</w:t>
      </w:r>
    </w:p>
    <w:p w14:paraId="3E8AF69F" w14:textId="77777777"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74240155" w14:textId="77777777"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24541656" w14:textId="77777777"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48E9AFD7" w14:textId="77777777"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480BB9B3" w14:textId="77777777"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14:paraId="04DFE5C4" w14:textId="33108899"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6323F3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14:paraId="1C7E4C99" w14:textId="77777777"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14:paraId="344D4C7E" w14:textId="77777777"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14:paraId="147C5F7C" w14:textId="77777777" w:rsidR="004A6806" w:rsidRPr="0042025A" w:rsidRDefault="00B321BD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14:paraId="0267C622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14:paraId="6228AEA9" w14:textId="77777777"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14:paraId="4DC17EF5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13306DA0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43EA46D3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0DABF33C" w14:textId="77777777"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189EEB76" w14:textId="4571245A" w:rsidR="004A6806" w:rsidRPr="00041CBE" w:rsidRDefault="00B321BD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</w:p>
    <w:p w14:paraId="23BBDD38" w14:textId="77777777"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69"/>
        <w:gridCol w:w="5103"/>
      </w:tblGrid>
      <w:tr w:rsidR="00633C0F" w14:paraId="38F7324C" w14:textId="77777777" w:rsidTr="004236ED">
        <w:tc>
          <w:tcPr>
            <w:tcW w:w="9072" w:type="dxa"/>
            <w:gridSpan w:val="2"/>
            <w:vAlign w:val="center"/>
          </w:tcPr>
          <w:p w14:paraId="79226E87" w14:textId="77777777"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14:paraId="38DA3690" w14:textId="77777777" w:rsidTr="004236ED">
        <w:tc>
          <w:tcPr>
            <w:tcW w:w="3969" w:type="dxa"/>
            <w:vAlign w:val="center"/>
          </w:tcPr>
          <w:p w14:paraId="7E514DD2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14:paraId="102364AF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14:paraId="613DCC77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266BF381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16695064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14:paraId="6665DCE4" w14:textId="77777777" w:rsidTr="00633C0F">
        <w:tc>
          <w:tcPr>
            <w:tcW w:w="3969" w:type="dxa"/>
          </w:tcPr>
          <w:p w14:paraId="1AD9DDA8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33192324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656AFD8A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6CD7F53C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33E7F9E8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78E798CE" w14:textId="77777777" w:rsidTr="00633C0F">
        <w:tc>
          <w:tcPr>
            <w:tcW w:w="3969" w:type="dxa"/>
          </w:tcPr>
          <w:p w14:paraId="548D832E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53EE52B4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3E96C9A9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67DE19BC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4E8E27B9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06B0E144" w14:textId="77777777" w:rsidTr="00633C0F">
        <w:tc>
          <w:tcPr>
            <w:tcW w:w="3969" w:type="dxa"/>
          </w:tcPr>
          <w:p w14:paraId="39C32FFD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1014BD5A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14:paraId="4ABEB0B0" w14:textId="77777777"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108D389E" w14:textId="3215B593" w:rsidR="00041CBE" w:rsidRPr="006323F3" w:rsidRDefault="006323F3" w:rsidP="006323F3">
      <w:pPr>
        <w:pStyle w:val="Odsekzoznamu"/>
        <w:numPr>
          <w:ilvl w:val="0"/>
          <w:numId w:val="19"/>
        </w:numPr>
        <w:spacing w:after="0"/>
        <w:jc w:val="both"/>
        <w:rPr>
          <w:rFonts w:ascii="Cambria" w:hAnsi="Cambria" w:cs="Arial"/>
          <w:b/>
          <w:sz w:val="20"/>
          <w:szCs w:val="20"/>
          <w:u w:val="single"/>
        </w:rPr>
      </w:pPr>
      <w:r w:rsidRPr="006323F3">
        <w:rPr>
          <w:rFonts w:ascii="Cambria" w:hAnsi="Cambria" w:cs="Arial"/>
          <w:b/>
          <w:sz w:val="20"/>
          <w:szCs w:val="20"/>
          <w:u w:val="single"/>
        </w:rPr>
        <w:t>Účtovná jednotka nemá obsahovú náplň pre túto položku.</w:t>
      </w:r>
    </w:p>
    <w:p w14:paraId="419D8CA3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5B6D1561" w14:textId="77777777" w:rsidR="002816EB" w:rsidRDefault="002816EB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54290E39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461385B6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0BBBC32D" w14:textId="77777777" w:rsidTr="001B7F7A">
        <w:tc>
          <w:tcPr>
            <w:tcW w:w="4253" w:type="dxa"/>
            <w:vAlign w:val="center"/>
          </w:tcPr>
          <w:p w14:paraId="75FD6B42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1608C282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691AAEB2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3FACC8B7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629CFD74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3BB43756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15C28D75" w14:textId="77777777" w:rsidTr="001B7F7A">
        <w:trPr>
          <w:trHeight w:val="378"/>
        </w:trPr>
        <w:tc>
          <w:tcPr>
            <w:tcW w:w="4253" w:type="dxa"/>
            <w:vAlign w:val="center"/>
          </w:tcPr>
          <w:p w14:paraId="3D3B3C29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247FCE2F" w14:textId="3F5BCFB3" w:rsidR="00FA5B50" w:rsidRPr="001B7F7A" w:rsidRDefault="006323F3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  </w:t>
            </w:r>
            <w:r w:rsidR="002816EB"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14:paraId="56159A05" w14:textId="528CAA64" w:rsidR="00FA5B50" w:rsidRPr="001B7F7A" w:rsidRDefault="002816EB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  0</w:t>
            </w:r>
          </w:p>
        </w:tc>
      </w:tr>
    </w:tbl>
    <w:p w14:paraId="63B97A99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AB4BAC0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2DA0F9F" w14:textId="77777777" w:rsidR="002816EB" w:rsidRDefault="002816EB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26D1BB6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3ECCE54A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5852F5C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7176B057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157E43A" w14:textId="4AFED530"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2816EB">
        <w:rPr>
          <w:rFonts w:asciiTheme="majorHAnsi" w:hAnsiTheme="majorHAnsi" w:cs="Arial"/>
          <w:b/>
          <w:sz w:val="18"/>
          <w:szCs w:val="18"/>
          <w:u w:val="single"/>
        </w:rPr>
        <w:t>Účtovná jednotka bude nepretržite pokračovať vo svojej činnosti</w:t>
      </w:r>
      <w:r w:rsidRPr="009916FF">
        <w:rPr>
          <w:rFonts w:asciiTheme="majorHAnsi" w:hAnsiTheme="majorHAnsi" w:cs="Arial"/>
        </w:rPr>
        <w:t xml:space="preserve">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6323F3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53DB7131" w14:textId="77777777"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14A9F985" w14:textId="622BF4F7" w:rsidR="009916FF" w:rsidRDefault="006323F3" w:rsidP="009916FF">
      <w:pPr>
        <w:spacing w:line="240" w:lineRule="auto"/>
        <w:jc w:val="both"/>
        <w:rPr>
          <w:rFonts w:asciiTheme="majorHAnsi" w:hAnsiTheme="majorHAnsi" w:cs="Arial"/>
          <w:b/>
          <w:sz w:val="18"/>
          <w:szCs w:val="18"/>
          <w:u w:val="single"/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Pr="006323F3">
        <w:rPr>
          <w:rFonts w:asciiTheme="majorHAnsi" w:hAnsiTheme="majorHAnsi" w:cs="Arial"/>
          <w:b/>
          <w:sz w:val="18"/>
          <w:szCs w:val="18"/>
          <w:u w:val="single"/>
        </w:rPr>
        <w:t xml:space="preserve"> Menou pre vykazovanie je EURO. Účtovná jednotka vychádza z predpokladu, že spoločnosť bude realizovať </w:t>
      </w:r>
      <w:r w:rsidR="002816EB">
        <w:rPr>
          <w:rFonts w:asciiTheme="majorHAnsi" w:hAnsiTheme="majorHAnsi" w:cs="Arial"/>
          <w:b/>
          <w:sz w:val="18"/>
          <w:szCs w:val="18"/>
          <w:u w:val="single"/>
        </w:rPr>
        <w:t xml:space="preserve"> </w:t>
      </w:r>
      <w:r w:rsidRPr="006323F3">
        <w:rPr>
          <w:rFonts w:asciiTheme="majorHAnsi" w:hAnsiTheme="majorHAnsi" w:cs="Arial"/>
          <w:b/>
          <w:sz w:val="18"/>
          <w:szCs w:val="18"/>
          <w:u w:val="single"/>
        </w:rPr>
        <w:t>svoje aktíva, záväzky a dohody v rámci riadneho chodu svojej činnosti</w:t>
      </w:r>
    </w:p>
    <w:p w14:paraId="7707EBF5" w14:textId="7C926272" w:rsidR="002816EB" w:rsidRPr="002816EB" w:rsidRDefault="002816EB" w:rsidP="002816EB">
      <w:pPr>
        <w:spacing w:line="240" w:lineRule="auto"/>
        <w:jc w:val="both"/>
        <w:rPr>
          <w:rFonts w:asciiTheme="majorHAnsi" w:eastAsia="MS Gothic" w:hAnsiTheme="majorHAnsi" w:cs="Arial"/>
          <w:b/>
          <w:sz w:val="18"/>
          <w:szCs w:val="18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Pr="002816EB">
        <w:rPr>
          <w:rFonts w:asciiTheme="majorHAnsi" w:eastAsia="MS Gothic" w:hAnsiTheme="majorHAnsi" w:cs="Arial"/>
          <w:b/>
          <w:sz w:val="18"/>
          <w:szCs w:val="18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závierka bola vypracovaná v súlade so zákonom č. 431/2002 </w:t>
      </w:r>
      <w:proofErr w:type="spellStart"/>
      <w:r w:rsidRPr="002816EB">
        <w:rPr>
          <w:rFonts w:asciiTheme="majorHAnsi" w:eastAsia="MS Gothic" w:hAnsiTheme="majorHAnsi" w:cs="Arial"/>
          <w:b/>
          <w:sz w:val="18"/>
          <w:szCs w:val="18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Z.z</w:t>
      </w:r>
      <w:proofErr w:type="spellEnd"/>
      <w:r w:rsidRPr="002816EB">
        <w:rPr>
          <w:rFonts w:asciiTheme="majorHAnsi" w:eastAsia="MS Gothic" w:hAnsiTheme="majorHAnsi" w:cs="Arial"/>
          <w:b/>
          <w:sz w:val="18"/>
          <w:szCs w:val="18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o účtovníctve v znení neskorších predpisov a Opatrením MF SR čMF/15464/2013-74., ktorým sa ustanovujú podrobnosti o usporiadaní, označovaní a obsahom vymedzení položiek individuálnej účtovnej závierky a rozsahu údajov určených z individuálnej účtovnej závierky pre </w:t>
      </w:r>
      <w:proofErr w:type="spellStart"/>
      <w:r w:rsidRPr="002816EB">
        <w:rPr>
          <w:rFonts w:asciiTheme="majorHAnsi" w:eastAsia="MS Gothic" w:hAnsiTheme="majorHAnsi" w:cs="Arial"/>
          <w:b/>
          <w:sz w:val="18"/>
          <w:szCs w:val="18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mikro</w:t>
      </w:r>
      <w:proofErr w:type="spellEnd"/>
      <w:r w:rsidRPr="002816EB">
        <w:rPr>
          <w:rFonts w:asciiTheme="majorHAnsi" w:eastAsia="MS Gothic" w:hAnsiTheme="majorHAnsi" w:cs="Arial"/>
          <w:b/>
          <w:sz w:val="18"/>
          <w:szCs w:val="18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účtovné jednotky v znení neskorších predpisov.</w:t>
      </w:r>
    </w:p>
    <w:p w14:paraId="79719E9C" w14:textId="77777777" w:rsidR="002816EB" w:rsidRDefault="002816EB" w:rsidP="009916FF">
      <w:pPr>
        <w:spacing w:line="240" w:lineRule="auto"/>
        <w:jc w:val="both"/>
        <w:rPr>
          <w:rFonts w:asciiTheme="majorHAnsi" w:hAnsiTheme="majorHAnsi" w:cs="Arial"/>
          <w:b/>
        </w:rPr>
      </w:pPr>
    </w:p>
    <w:p w14:paraId="16DEB02C" w14:textId="77777777" w:rsidR="002816EB" w:rsidRDefault="002816EB" w:rsidP="009916FF">
      <w:pPr>
        <w:spacing w:line="240" w:lineRule="auto"/>
        <w:jc w:val="both"/>
        <w:rPr>
          <w:rFonts w:asciiTheme="majorHAnsi" w:hAnsiTheme="majorHAnsi" w:cs="Arial"/>
          <w:b/>
        </w:rPr>
      </w:pPr>
    </w:p>
    <w:p w14:paraId="57D62028" w14:textId="77777777"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718"/>
        <w:gridCol w:w="2065"/>
        <w:gridCol w:w="2268"/>
      </w:tblGrid>
      <w:tr w:rsidR="009916FF" w:rsidRPr="00B47D63" w14:paraId="4A34CE3E" w14:textId="77777777" w:rsidTr="006449B1">
        <w:tc>
          <w:tcPr>
            <w:tcW w:w="0" w:type="auto"/>
            <w:vAlign w:val="center"/>
          </w:tcPr>
          <w:p w14:paraId="4C9C8B40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2C970598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38BE6EE9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7CB1C08D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14:paraId="7AC8256C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6D90573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2EB30051" w14:textId="4D4C37BE" w:rsidR="009916FF" w:rsidRPr="003C3743" w:rsidRDefault="002816E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242000B7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25D8AC6B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B50A23C" w14:textId="77777777"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0F6CB755" w14:textId="18A98825" w:rsidR="009916FF" w:rsidRPr="003C3743" w:rsidRDefault="002816E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58C20222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7E031FCE" w14:textId="77777777" w:rsidTr="00A35D2B">
        <w:trPr>
          <w:trHeight w:val="340"/>
        </w:trPr>
        <w:tc>
          <w:tcPr>
            <w:tcW w:w="0" w:type="auto"/>
            <w:vAlign w:val="center"/>
          </w:tcPr>
          <w:p w14:paraId="045B4517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14:paraId="3C762A05" w14:textId="26EF8931" w:rsidR="009916FF" w:rsidRPr="003C3743" w:rsidRDefault="002816E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1C36D12B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0FFE8287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8E82316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5C96E991" w14:textId="030D8A2D" w:rsidR="009916FF" w:rsidRPr="003C3743" w:rsidRDefault="002816E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248B5311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7C6C434D" w14:textId="77777777" w:rsidTr="00A35D2B">
        <w:trPr>
          <w:trHeight w:val="340"/>
        </w:trPr>
        <w:tc>
          <w:tcPr>
            <w:tcW w:w="0" w:type="auto"/>
            <w:vAlign w:val="center"/>
          </w:tcPr>
          <w:p w14:paraId="31E2363B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E475052" w14:textId="2DD39F59" w:rsidR="009916FF" w:rsidRPr="003C3743" w:rsidRDefault="002816E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20E1404B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503FFC06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05EDACE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31FCF82A" w14:textId="6518B1C4" w:rsidR="00A35D2B" w:rsidRPr="003C3743" w:rsidRDefault="002816EB" w:rsidP="002816EB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 xml:space="preserve">Menovitou hodnotou </w:t>
            </w:r>
          </w:p>
        </w:tc>
        <w:tc>
          <w:tcPr>
            <w:tcW w:w="2268" w:type="dxa"/>
            <w:vAlign w:val="center"/>
          </w:tcPr>
          <w:p w14:paraId="50C9293D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5EAA9EF1" w14:textId="77777777" w:rsidTr="00A35D2B">
        <w:trPr>
          <w:trHeight w:val="340"/>
        </w:trPr>
        <w:tc>
          <w:tcPr>
            <w:tcW w:w="0" w:type="auto"/>
            <w:vAlign w:val="center"/>
          </w:tcPr>
          <w:p w14:paraId="41B45D7A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3F72EF5B" w14:textId="29A5B3C5" w:rsidR="002816EB" w:rsidRPr="003C3743" w:rsidRDefault="002816E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14:paraId="37554E53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01F4580E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2A066C1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6E92E6D5" w14:textId="0BE6AC3A" w:rsidR="002816EB" w:rsidRPr="003C3743" w:rsidRDefault="002816E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14:paraId="14AE68BA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0B454909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5E2B235" w14:textId="4D51A856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34DB59AC" w14:textId="767155C7" w:rsidR="00A35D2B" w:rsidRPr="003C3743" w:rsidRDefault="002816EB" w:rsidP="002816EB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Nevykonáva</w:t>
            </w:r>
          </w:p>
        </w:tc>
        <w:tc>
          <w:tcPr>
            <w:tcW w:w="2268" w:type="dxa"/>
            <w:vAlign w:val="center"/>
          </w:tcPr>
          <w:p w14:paraId="5E0BF1BA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7C0F9749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819583B" w14:textId="77777777" w:rsidR="002816EB" w:rsidRDefault="002816EB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F5ABDE0" w14:textId="77777777" w:rsidR="002816EB" w:rsidRDefault="002816EB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73330B0" w14:textId="77777777" w:rsidR="002816EB" w:rsidRDefault="002816EB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61DFA295" w14:textId="77777777" w:rsidR="002816EB" w:rsidRDefault="002816EB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D2BD47C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5839AC0" w14:textId="77777777"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74D47B68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68F45D0" w14:textId="77777777"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95"/>
        <w:gridCol w:w="2303"/>
        <w:gridCol w:w="2303"/>
        <w:gridCol w:w="2303"/>
      </w:tblGrid>
      <w:tr w:rsidR="003D440E" w:rsidRPr="00B47D63" w14:paraId="7F9950E1" w14:textId="77777777" w:rsidTr="006449B1">
        <w:trPr>
          <w:trHeight w:val="397"/>
        </w:trPr>
        <w:tc>
          <w:tcPr>
            <w:tcW w:w="2195" w:type="dxa"/>
            <w:vAlign w:val="center"/>
          </w:tcPr>
          <w:p w14:paraId="1175E7F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14:paraId="73500F4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14:paraId="6166BA88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14:paraId="3D0EE5F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14:paraId="2AD50651" w14:textId="77777777" w:rsidTr="006449B1">
        <w:trPr>
          <w:trHeight w:val="397"/>
        </w:trPr>
        <w:tc>
          <w:tcPr>
            <w:tcW w:w="2195" w:type="dxa"/>
          </w:tcPr>
          <w:p w14:paraId="37C0B642" w14:textId="6A8B6166" w:rsidR="003D440E" w:rsidRPr="00B47D63" w:rsidRDefault="002816E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Vozidlo</w:t>
            </w:r>
          </w:p>
        </w:tc>
        <w:tc>
          <w:tcPr>
            <w:tcW w:w="2303" w:type="dxa"/>
          </w:tcPr>
          <w:p w14:paraId="771CD8D1" w14:textId="11F4FE09" w:rsidR="003D440E" w:rsidRPr="00B47D63" w:rsidRDefault="002816E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     4</w:t>
            </w:r>
          </w:p>
        </w:tc>
        <w:tc>
          <w:tcPr>
            <w:tcW w:w="2303" w:type="dxa"/>
          </w:tcPr>
          <w:p w14:paraId="28B6B7C6" w14:textId="3C64CFA4" w:rsidR="003D440E" w:rsidRPr="00B47D63" w:rsidRDefault="002816E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    25%</w:t>
            </w:r>
          </w:p>
        </w:tc>
        <w:tc>
          <w:tcPr>
            <w:tcW w:w="2303" w:type="dxa"/>
          </w:tcPr>
          <w:p w14:paraId="04B4E580" w14:textId="7F5D8FE4" w:rsidR="003D440E" w:rsidRPr="00B47D63" w:rsidRDefault="002816E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rovnomerne</w:t>
            </w:r>
          </w:p>
        </w:tc>
      </w:tr>
      <w:tr w:rsidR="003D440E" w:rsidRPr="00B47D63" w14:paraId="12F7F344" w14:textId="77777777" w:rsidTr="006449B1">
        <w:trPr>
          <w:trHeight w:val="397"/>
        </w:trPr>
        <w:tc>
          <w:tcPr>
            <w:tcW w:w="2195" w:type="dxa"/>
          </w:tcPr>
          <w:p w14:paraId="4960085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42D1DA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1D6F83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EFD357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48959F6A" w14:textId="77777777" w:rsidTr="006449B1">
        <w:trPr>
          <w:trHeight w:val="397"/>
        </w:trPr>
        <w:tc>
          <w:tcPr>
            <w:tcW w:w="2195" w:type="dxa"/>
          </w:tcPr>
          <w:p w14:paraId="4D3C288E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7ECB9E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FA4EFD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5910C6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7AF6087A" w14:textId="77777777" w:rsidTr="006449B1">
        <w:trPr>
          <w:trHeight w:val="397"/>
        </w:trPr>
        <w:tc>
          <w:tcPr>
            <w:tcW w:w="2195" w:type="dxa"/>
          </w:tcPr>
          <w:p w14:paraId="2F1170B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B1EC43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65A961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C3C28C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51D2DD55" w14:textId="77777777" w:rsidTr="006449B1">
        <w:trPr>
          <w:trHeight w:val="397"/>
        </w:trPr>
        <w:tc>
          <w:tcPr>
            <w:tcW w:w="2195" w:type="dxa"/>
          </w:tcPr>
          <w:p w14:paraId="4BB01F8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EB5D3B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087AEE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04DC030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2181F54D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1AC4246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8772CDB" w14:textId="77777777" w:rsidR="003D440E" w:rsidRDefault="00B321BD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2F009498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514630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7CFE7766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378DB3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43D96D" w14:textId="77777777" w:rsidR="003D440E" w:rsidRPr="00B47D63" w:rsidRDefault="00B321BD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14:paraId="0CF91CCB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D24454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5C942747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B3A3B0" w14:textId="77777777" w:rsidR="003D440E" w:rsidRPr="00B47D63" w:rsidRDefault="00B321BD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89B6910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1A414A" w14:textId="6620C459" w:rsidR="003D440E" w:rsidRDefault="00B321BD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26DE3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14:paraId="13476962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A2A29A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14:paraId="3B44CB28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93295DF" w14:textId="2EDC2D1A" w:rsidR="003D440E" w:rsidRDefault="00D26DE3" w:rsidP="00D26DE3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  <w:u w:val="single"/>
        </w:rPr>
      </w:pPr>
      <w:r w:rsidRPr="00D26DE3">
        <w:rPr>
          <w:rFonts w:asciiTheme="majorHAnsi" w:hAnsiTheme="majorHAnsi" w:cs="Arial"/>
          <w:b/>
          <w:sz w:val="20"/>
          <w:szCs w:val="20"/>
          <w:u w:val="single"/>
        </w:rPr>
        <w:t>Spoločnosť nemá DNM a pozemky nevlastní.</w:t>
      </w:r>
    </w:p>
    <w:p w14:paraId="23E72247" w14:textId="77777777" w:rsidR="00D26DE3" w:rsidRPr="00D26DE3" w:rsidRDefault="00D26DE3" w:rsidP="00D26DE3">
      <w:pPr>
        <w:pStyle w:val="Odsekzoznamu"/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  <w:u w:val="single"/>
        </w:rPr>
      </w:pPr>
    </w:p>
    <w:p w14:paraId="04AC6BC6" w14:textId="77777777"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65AF43A6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4C5848E0" w14:textId="27352FDF" w:rsidR="003D440E" w:rsidRPr="00725167" w:rsidRDefault="003D440E" w:rsidP="00725167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14:paraId="5F301CB9" w14:textId="77777777"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53CADA65" w14:textId="77777777"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16B0D9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168B2D2E" w14:textId="77777777"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745107F6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62"/>
        <w:gridCol w:w="3071"/>
        <w:gridCol w:w="3071"/>
      </w:tblGrid>
      <w:tr w:rsidR="00E136FB" w:rsidRPr="00B47D63" w14:paraId="21001AD8" w14:textId="77777777" w:rsidTr="006449B1">
        <w:trPr>
          <w:trHeight w:val="394"/>
        </w:trPr>
        <w:tc>
          <w:tcPr>
            <w:tcW w:w="2962" w:type="dxa"/>
            <w:vAlign w:val="center"/>
          </w:tcPr>
          <w:p w14:paraId="63AB68CB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14:paraId="41E01A79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14:paraId="4D646EEB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14:paraId="6E9D5675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1C129268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F8773A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A6BA4C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2FFE0C6B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250AC37C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8FA44FD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43568B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730249B5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402F2E9A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D1B999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6E0394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39D29AB1" w14:textId="77777777"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854E8B" w14:textId="4E73844A" w:rsidR="00E136FB" w:rsidRDefault="00D26DE3" w:rsidP="00D26DE3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26DE3">
        <w:rPr>
          <w:rFonts w:asciiTheme="majorHAnsi" w:eastAsia="MS Gothic" w:hAnsiTheme="majorHAnsi" w:cs="Arial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nebola prijímateľom dotácií.</w:t>
      </w:r>
    </w:p>
    <w:p w14:paraId="2C72FB4A" w14:textId="77777777" w:rsidR="00D26DE3" w:rsidRPr="00D26DE3" w:rsidRDefault="00D26DE3" w:rsidP="00D26DE3">
      <w:pPr>
        <w:pStyle w:val="Odsekzoznamu"/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2306F6" w14:textId="77777777"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12CEC464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62"/>
        <w:gridCol w:w="3071"/>
        <w:gridCol w:w="3071"/>
      </w:tblGrid>
      <w:tr w:rsidR="00E136FB" w:rsidRPr="00B47D63" w14:paraId="1B65465A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2150EC93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14:paraId="3890786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14:paraId="1966E4D4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14:paraId="3F09774F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17489A0E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574AB6C5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852796F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2D56943F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6932DF53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5FAE53E2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3DD4F20C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6D81FF37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A7CF9F" w14:textId="5BCE4187" w:rsidR="003D440E" w:rsidRPr="00D26DE3" w:rsidRDefault="00D26DE3" w:rsidP="00D26DE3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  <w:u w:val="single"/>
        </w:rPr>
      </w:pPr>
      <w:r w:rsidRPr="00D26DE3">
        <w:rPr>
          <w:rFonts w:asciiTheme="majorHAnsi" w:hAnsiTheme="majorHAnsi" w:cs="Arial"/>
          <w:b/>
          <w:sz w:val="20"/>
          <w:szCs w:val="20"/>
          <w:u w:val="single"/>
        </w:rPr>
        <w:t>Spoločnosť neúčtovala o významných opráv minulých období v bežnom účtovnom období.</w:t>
      </w:r>
    </w:p>
    <w:p w14:paraId="45D4DB22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11E76F10" w14:textId="77777777"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769C65C4" w14:textId="77777777"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68F90FCE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14:paraId="35E03890" w14:textId="77777777"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5E6C746" w14:textId="77777777"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14:paraId="0D88CDF7" w14:textId="77777777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3177B5E7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588A20EE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461E2546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14:paraId="50738213" w14:textId="77777777" w:rsidTr="00291DE9">
        <w:tc>
          <w:tcPr>
            <w:tcW w:w="3672" w:type="dxa"/>
            <w:tcBorders>
              <w:top w:val="single" w:sz="12" w:space="0" w:color="auto"/>
            </w:tcBorders>
          </w:tcPr>
          <w:p w14:paraId="545246E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73772BB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3DD5DC5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09F0854" w14:textId="77777777" w:rsidTr="00291DE9">
        <w:tc>
          <w:tcPr>
            <w:tcW w:w="3672" w:type="dxa"/>
          </w:tcPr>
          <w:p w14:paraId="7A51E5C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2E8B2B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241D3C4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7B6BAC0C" w14:textId="77777777" w:rsidTr="00291DE9">
        <w:tc>
          <w:tcPr>
            <w:tcW w:w="3672" w:type="dxa"/>
          </w:tcPr>
          <w:p w14:paraId="400F346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2259AAC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4FA8FC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48DB908B" w14:textId="77777777" w:rsidTr="00291DE9">
        <w:tc>
          <w:tcPr>
            <w:tcW w:w="3672" w:type="dxa"/>
          </w:tcPr>
          <w:p w14:paraId="6CB43CD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5990223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97E2EF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450C3446" w14:textId="77777777" w:rsidTr="00291DE9">
        <w:tc>
          <w:tcPr>
            <w:tcW w:w="3672" w:type="dxa"/>
          </w:tcPr>
          <w:p w14:paraId="2A44F8C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309447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595207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5A8DA69C" w14:textId="77777777" w:rsidTr="00291DE9">
        <w:tc>
          <w:tcPr>
            <w:tcW w:w="3672" w:type="dxa"/>
          </w:tcPr>
          <w:p w14:paraId="003E4B9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70E73B8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71E4333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73DA297" w14:textId="3217D0AE" w:rsidR="006F58E4" w:rsidRPr="00D26DE3" w:rsidRDefault="00D26DE3" w:rsidP="00D26DE3">
      <w:pPr>
        <w:pStyle w:val="Odsekzoznamu"/>
        <w:numPr>
          <w:ilvl w:val="0"/>
          <w:numId w:val="19"/>
        </w:numPr>
        <w:spacing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26DE3">
        <w:rPr>
          <w:rFonts w:asciiTheme="majorHAnsi" w:eastAsia="MS Gothic" w:hAnsiTheme="majorHAnsi" w:cs="Times New Roman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obsahovú náplň pre túto položku.</w:t>
      </w:r>
    </w:p>
    <w:p w14:paraId="391F5221" w14:textId="77777777" w:rsidR="00D26DE3" w:rsidRDefault="00D26DE3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932E41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14:paraId="436264AE" w14:textId="77777777"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14:paraId="000402CB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BD44B9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023B0E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A07DB9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14:paraId="3C1BF7E2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34EBDE6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57BF887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E2C7E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230ED5B3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16276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2AF5A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31FB92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548E5F17" w14:textId="77777777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90747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008DAB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EBAEFC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F382121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4E2EA7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049D3C3" w14:textId="76FB8EBA" w:rsidR="006F58E4" w:rsidRPr="006F58E4" w:rsidRDefault="00D26DE3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5 065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B4DB57B" w14:textId="4079D92C" w:rsidR="006F58E4" w:rsidRPr="006F58E4" w:rsidRDefault="00D26DE3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6 585</w:t>
            </w:r>
          </w:p>
        </w:tc>
      </w:tr>
      <w:tr w:rsidR="006F58E4" w:rsidRPr="006F58E4" w14:paraId="5B2AA0BC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BA2C3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800063" w14:textId="2B9F68D0" w:rsidR="006F58E4" w:rsidRPr="006F58E4" w:rsidRDefault="00D26DE3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5 065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69B9EDF" w14:textId="072563FF" w:rsidR="006F58E4" w:rsidRPr="006F58E4" w:rsidRDefault="00D26DE3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6 585</w:t>
            </w:r>
          </w:p>
        </w:tc>
      </w:tr>
      <w:tr w:rsidR="006F58E4" w:rsidRPr="006F58E4" w14:paraId="7255EDEF" w14:textId="77777777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5305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DFBCCC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FEC967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595D053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65EC93" w14:textId="77777777"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3196DF" w14:textId="77777777"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14:paraId="57C11C93" w14:textId="77777777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75D030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BC09FD8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14:paraId="65A01B3B" w14:textId="77777777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721E07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02F6B83B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E066010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14:paraId="629CE284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4A4199F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51BCC2B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5187D25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2E5FDC7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37AAC16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CCAC2B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99CE40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0449337F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1C45652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D475DC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5E6048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007A986A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0749514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2C0B95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5693D5B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7BBC285E" w14:textId="77777777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7A35C03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7B1B260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5B8E436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C65A491" w14:textId="73E0F4C4" w:rsidR="006F58E4" w:rsidRPr="00D26DE3" w:rsidRDefault="00D26DE3" w:rsidP="00D26DE3">
      <w:pPr>
        <w:pStyle w:val="Odsekzoznamu"/>
        <w:numPr>
          <w:ilvl w:val="0"/>
          <w:numId w:val="19"/>
        </w:numPr>
        <w:spacing w:after="36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26DE3">
        <w:rPr>
          <w:rFonts w:asciiTheme="majorHAnsi" w:eastAsia="MS Gothic" w:hAnsiTheme="majorHAnsi" w:cs="Times New Roman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obsahovú náplň pre túto položku.</w:t>
      </w:r>
    </w:p>
    <w:p w14:paraId="626749C8" w14:textId="77777777"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14:paraId="1545AA1A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866848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525B57D7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6449B1" w14:paraId="48CB0602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C9B5680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5E524909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15C8C4A0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522BE63F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792CDA99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6449B1" w:rsidRPr="006449B1" w14:paraId="656D80A5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B2604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9237C2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115F86AB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18BE0A11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D94EDA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25154CCE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ED328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AB73C4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2915414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14:paraId="0C5351A5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36FDA4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072B2D3B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D30361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D98774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5D24FE50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6F3D3853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AA6AC4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4DFC63B5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72EE5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A2DC15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85F029F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FF44356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8C80F3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79116620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689EF7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4B4AAD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320A77D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56A4FB8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252444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65356C2B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87C4C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294B02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D379CC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986E78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76DAA9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7954A7C5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83924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B8E78E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33C196C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24C22E1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86F852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35625E76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B5390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658F91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E58A86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A40F7A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9693D5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49A1D899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CEAF6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92B064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29C130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891DEF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F2355D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4D19FB4A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FF533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E27C1C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164147C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616C8E3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C99A34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55F9879C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CA229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D9D08F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C6DC1F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9B749F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79E7BA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78F30BF1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D4476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AC3610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46E2EF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20DC43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52DCBD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62B9B37D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1E05F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5DD8112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4517BE8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3AF4BF9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A67FF4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1D7406CE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927BB0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43F7FC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3157C3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A4A0C3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5C2639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05417600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735C9F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5925E0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4B2EF79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63DCE75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CA3069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0EC6C8FE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58A3F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297C70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3BC02A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EBEC51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79AF57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B198320" w14:textId="77777777"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 vlastných akciách:</w:t>
      </w:r>
    </w:p>
    <w:p w14:paraId="1CC84E13" w14:textId="57ECF6B6" w:rsidR="006449B1" w:rsidRPr="00D26DE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26DE3">
        <w:rPr>
          <w:rFonts w:asciiTheme="majorHAnsi" w:eastAsia="MS Gothic" w:hAnsiTheme="majorHAnsi" w:cs="Arial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D26DE3">
        <w:rPr>
          <w:rFonts w:asciiTheme="majorHAnsi" w:eastAsia="MS Gothic" w:hAnsiTheme="majorHAnsi" w:cs="Arial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D26DE3">
        <w:rPr>
          <w:rFonts w:asciiTheme="majorHAnsi" w:eastAsia="MS Gothic" w:hAnsiTheme="majorHAnsi" w:cs="Arial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D26DE3">
        <w:rPr>
          <w:rFonts w:asciiTheme="majorHAnsi" w:eastAsia="MS Gothic" w:hAnsiTheme="majorHAnsi" w:cs="Arial"/>
          <w:b/>
          <w:noProof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D26DE3">
        <w:rPr>
          <w:rFonts w:asciiTheme="majorHAnsi" w:eastAsia="MS Gothic" w:hAnsiTheme="majorHAnsi" w:cs="Arial"/>
          <w:b/>
          <w:noProof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D26DE3">
        <w:rPr>
          <w:rFonts w:asciiTheme="majorHAnsi" w:eastAsia="MS Gothic" w:hAnsiTheme="majorHAnsi" w:cs="Arial"/>
          <w:b/>
          <w:noProof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D26DE3">
        <w:rPr>
          <w:rFonts w:asciiTheme="majorHAnsi" w:eastAsia="MS Gothic" w:hAnsiTheme="majorHAnsi" w:cs="Arial"/>
          <w:b/>
          <w:noProof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D26DE3">
        <w:rPr>
          <w:rFonts w:asciiTheme="majorHAnsi" w:eastAsia="MS Gothic" w:hAnsiTheme="majorHAnsi" w:cs="Arial"/>
          <w:b/>
          <w:noProof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D26DE3">
        <w:rPr>
          <w:rFonts w:asciiTheme="majorHAnsi" w:eastAsia="MS Gothic" w:hAnsiTheme="majorHAnsi" w:cs="Arial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  <w:r w:rsidR="00D26DE3" w:rsidRPr="00D26DE3">
        <w:rPr>
          <w:rFonts w:asciiTheme="majorHAnsi" w:eastAsia="MS Gothic" w:hAnsiTheme="majorHAnsi" w:cs="Arial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 </w:t>
      </w:r>
      <w:r w:rsidR="00D26DE3" w:rsidRPr="00D26DE3">
        <w:rPr>
          <w:u w:val="single"/>
        </w:rPr>
        <w:t xml:space="preserve"> </w:t>
      </w:r>
      <w:r w:rsidR="00D26DE3" w:rsidRPr="00D26DE3">
        <w:rPr>
          <w:rFonts w:asciiTheme="majorHAnsi" w:eastAsia="MS Gothic" w:hAnsiTheme="majorHAnsi" w:cs="Arial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obsahovú náplň pre túto položku.</w:t>
      </w:r>
    </w:p>
    <w:p w14:paraId="3EBFE10C" w14:textId="77777777"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294CCB" w14:textId="77777777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 w14:paraId="6573F3DE" w14:textId="3C979E37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nevytvorila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636356F8" w14:textId="77777777"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0C4500" w14:textId="77777777"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a),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6449B1" w:rsidRPr="00F52202" w14:paraId="394913B6" w14:textId="77777777" w:rsidTr="00D26DE3">
        <w:trPr>
          <w:trHeight w:val="828"/>
        </w:trPr>
        <w:tc>
          <w:tcPr>
            <w:tcW w:w="177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C01A31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66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B9BA1E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84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625F587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14:paraId="56842F6B" w14:textId="77777777" w:rsidTr="00D26DE3">
        <w:tc>
          <w:tcPr>
            <w:tcW w:w="1777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385F48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93" w:type="dxa"/>
            <w:tcBorders>
              <w:left w:val="single" w:sz="12" w:space="0" w:color="auto"/>
              <w:bottom w:val="single" w:sz="12" w:space="0" w:color="auto"/>
            </w:tcBorders>
          </w:tcPr>
          <w:p w14:paraId="0502967E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92" w:type="dxa"/>
            <w:tcBorders>
              <w:bottom w:val="single" w:sz="12" w:space="0" w:color="auto"/>
            </w:tcBorders>
          </w:tcPr>
          <w:p w14:paraId="4F542322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080" w:type="dxa"/>
            <w:tcBorders>
              <w:bottom w:val="single" w:sz="12" w:space="0" w:color="auto"/>
              <w:right w:val="single" w:sz="12" w:space="0" w:color="auto"/>
            </w:tcBorders>
          </w:tcPr>
          <w:p w14:paraId="69D4B481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393" w:type="dxa"/>
            <w:tcBorders>
              <w:left w:val="single" w:sz="12" w:space="0" w:color="auto"/>
              <w:bottom w:val="single" w:sz="12" w:space="0" w:color="auto"/>
            </w:tcBorders>
          </w:tcPr>
          <w:p w14:paraId="201D9AF2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69" w:type="dxa"/>
            <w:tcBorders>
              <w:bottom w:val="single" w:sz="12" w:space="0" w:color="auto"/>
            </w:tcBorders>
          </w:tcPr>
          <w:p w14:paraId="2ACE06D7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84" w:type="dxa"/>
            <w:tcBorders>
              <w:bottom w:val="single" w:sz="12" w:space="0" w:color="auto"/>
              <w:right w:val="single" w:sz="12" w:space="0" w:color="auto"/>
            </w:tcBorders>
          </w:tcPr>
          <w:p w14:paraId="3CE9202D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14:paraId="1CD59445" w14:textId="77777777" w:rsidTr="00D26DE3">
        <w:trPr>
          <w:trHeight w:val="705"/>
        </w:trPr>
        <w:tc>
          <w:tcPr>
            <w:tcW w:w="177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1C0A3E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C1B55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2" w:type="dxa"/>
            <w:tcBorders>
              <w:top w:val="single" w:sz="12" w:space="0" w:color="auto"/>
            </w:tcBorders>
            <w:vAlign w:val="center"/>
          </w:tcPr>
          <w:p w14:paraId="60572CD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5F0FB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EAA56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69" w:type="dxa"/>
            <w:tcBorders>
              <w:top w:val="single" w:sz="12" w:space="0" w:color="auto"/>
            </w:tcBorders>
            <w:vAlign w:val="center"/>
          </w:tcPr>
          <w:p w14:paraId="3CD7B2D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F5915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225E93D0" w14:textId="77777777" w:rsidTr="00D26DE3">
        <w:tc>
          <w:tcPr>
            <w:tcW w:w="17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A5D07D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93" w:type="dxa"/>
            <w:tcBorders>
              <w:left w:val="single" w:sz="12" w:space="0" w:color="auto"/>
            </w:tcBorders>
            <w:vAlign w:val="center"/>
          </w:tcPr>
          <w:p w14:paraId="1C3C38C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2" w:type="dxa"/>
            <w:vAlign w:val="center"/>
          </w:tcPr>
          <w:p w14:paraId="4D5C182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80" w:type="dxa"/>
            <w:tcBorders>
              <w:right w:val="single" w:sz="12" w:space="0" w:color="auto"/>
            </w:tcBorders>
            <w:vAlign w:val="center"/>
          </w:tcPr>
          <w:p w14:paraId="6118019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93" w:type="dxa"/>
            <w:tcBorders>
              <w:left w:val="single" w:sz="12" w:space="0" w:color="auto"/>
            </w:tcBorders>
            <w:vAlign w:val="center"/>
          </w:tcPr>
          <w:p w14:paraId="7101BAC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69" w:type="dxa"/>
            <w:vAlign w:val="center"/>
          </w:tcPr>
          <w:p w14:paraId="6A670B4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84" w:type="dxa"/>
            <w:tcBorders>
              <w:right w:val="single" w:sz="12" w:space="0" w:color="auto"/>
            </w:tcBorders>
            <w:vAlign w:val="center"/>
          </w:tcPr>
          <w:p w14:paraId="0E27A7D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4095D0FB" w14:textId="77777777" w:rsidTr="00D26DE3">
        <w:trPr>
          <w:trHeight w:val="699"/>
        </w:trPr>
        <w:tc>
          <w:tcPr>
            <w:tcW w:w="17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594897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93" w:type="dxa"/>
            <w:tcBorders>
              <w:left w:val="single" w:sz="12" w:space="0" w:color="auto"/>
            </w:tcBorders>
            <w:vAlign w:val="center"/>
          </w:tcPr>
          <w:p w14:paraId="79427AE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2" w:type="dxa"/>
            <w:vAlign w:val="center"/>
          </w:tcPr>
          <w:p w14:paraId="0671FD0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80" w:type="dxa"/>
            <w:tcBorders>
              <w:right w:val="single" w:sz="12" w:space="0" w:color="auto"/>
            </w:tcBorders>
            <w:vAlign w:val="center"/>
          </w:tcPr>
          <w:p w14:paraId="5E0410C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93" w:type="dxa"/>
            <w:tcBorders>
              <w:left w:val="single" w:sz="12" w:space="0" w:color="auto"/>
            </w:tcBorders>
            <w:vAlign w:val="center"/>
          </w:tcPr>
          <w:p w14:paraId="5D03FD4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69" w:type="dxa"/>
            <w:vAlign w:val="center"/>
          </w:tcPr>
          <w:p w14:paraId="7D1870F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84" w:type="dxa"/>
            <w:tcBorders>
              <w:right w:val="single" w:sz="12" w:space="0" w:color="auto"/>
            </w:tcBorders>
            <w:vAlign w:val="center"/>
          </w:tcPr>
          <w:p w14:paraId="2DB2D4A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117BF7EA" w14:textId="77777777" w:rsidTr="00D26DE3">
        <w:trPr>
          <w:trHeight w:val="694"/>
        </w:trPr>
        <w:tc>
          <w:tcPr>
            <w:tcW w:w="17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7F08BF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93" w:type="dxa"/>
            <w:tcBorders>
              <w:left w:val="single" w:sz="12" w:space="0" w:color="auto"/>
            </w:tcBorders>
            <w:vAlign w:val="center"/>
          </w:tcPr>
          <w:p w14:paraId="7A7F5FE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2" w:type="dxa"/>
            <w:vAlign w:val="center"/>
          </w:tcPr>
          <w:p w14:paraId="038E021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80" w:type="dxa"/>
            <w:tcBorders>
              <w:right w:val="single" w:sz="12" w:space="0" w:color="auto"/>
            </w:tcBorders>
            <w:vAlign w:val="center"/>
          </w:tcPr>
          <w:p w14:paraId="79F2436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93" w:type="dxa"/>
            <w:tcBorders>
              <w:left w:val="single" w:sz="12" w:space="0" w:color="auto"/>
            </w:tcBorders>
            <w:vAlign w:val="center"/>
          </w:tcPr>
          <w:p w14:paraId="5E0FCE1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69" w:type="dxa"/>
            <w:vAlign w:val="center"/>
          </w:tcPr>
          <w:p w14:paraId="1F61E08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84" w:type="dxa"/>
            <w:tcBorders>
              <w:right w:val="single" w:sz="12" w:space="0" w:color="auto"/>
            </w:tcBorders>
            <w:vAlign w:val="center"/>
          </w:tcPr>
          <w:p w14:paraId="08F09B2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4A5715D6" w14:textId="77777777" w:rsidTr="00D26DE3">
        <w:tc>
          <w:tcPr>
            <w:tcW w:w="177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E284F4" w14:textId="77777777"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13604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2" w:type="dxa"/>
            <w:tcBorders>
              <w:bottom w:val="single" w:sz="12" w:space="0" w:color="auto"/>
            </w:tcBorders>
            <w:vAlign w:val="center"/>
          </w:tcPr>
          <w:p w14:paraId="2E61634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2977D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E6B0D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69" w:type="dxa"/>
            <w:tcBorders>
              <w:bottom w:val="single" w:sz="12" w:space="0" w:color="auto"/>
            </w:tcBorders>
            <w:vAlign w:val="center"/>
          </w:tcPr>
          <w:p w14:paraId="0B1C1EF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DD06B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9ED828B" w14:textId="1CAA5D0A" w:rsidR="006449B1" w:rsidRPr="00D26DE3" w:rsidRDefault="00D26DE3" w:rsidP="00D26DE3">
      <w:pPr>
        <w:pStyle w:val="Odsekzoznamu"/>
        <w:numPr>
          <w:ilvl w:val="0"/>
          <w:numId w:val="19"/>
        </w:numPr>
        <w:spacing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26DE3">
        <w:rPr>
          <w:rFonts w:asciiTheme="majorHAnsi" w:eastAsia="MS Gothic" w:hAnsiTheme="majorHAnsi" w:cs="Times New Roman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obsahovú náplň pre túto položku.</w:t>
      </w:r>
    </w:p>
    <w:p w14:paraId="77B5D321" w14:textId="77777777"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B92A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5CBB044D" w14:textId="3BB28ED0" w:rsidR="005165A9" w:rsidRPr="00D26DE3" w:rsidRDefault="003D04F2" w:rsidP="00D26DE3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  <w:r w:rsidR="00D26DE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D26DE3" w:rsidRPr="00D26DE3">
        <w:t xml:space="preserve"> </w:t>
      </w:r>
      <w:r w:rsidR="00D26DE3" w:rsidRPr="00D26DE3">
        <w:rPr>
          <w:rFonts w:asciiTheme="majorHAnsi" w:eastAsia="MS Gothic" w:hAnsiTheme="majorHAnsi" w:cs="Arial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obsahovú náplň pre túto položku.</w:t>
      </w:r>
    </w:p>
    <w:p w14:paraId="0DA0E022" w14:textId="77777777"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6449B1" w:rsidRPr="00F52202" w14:paraId="2DBD9F97" w14:textId="77777777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FC340E1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9CF159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E3B5AE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14:paraId="4A144418" w14:textId="77777777" w:rsidTr="003D04F2">
        <w:tc>
          <w:tcPr>
            <w:tcW w:w="3823" w:type="dxa"/>
            <w:tcBorders>
              <w:top w:val="single" w:sz="12" w:space="0" w:color="auto"/>
            </w:tcBorders>
          </w:tcPr>
          <w:p w14:paraId="5EA0335A" w14:textId="77777777"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42DEF92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7F0A52B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7B449405" w14:textId="77777777" w:rsidTr="003D04F2">
        <w:tc>
          <w:tcPr>
            <w:tcW w:w="3823" w:type="dxa"/>
          </w:tcPr>
          <w:p w14:paraId="0685324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14:paraId="3EE5797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470ED1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54164208" w14:textId="77777777" w:rsidTr="003D04F2">
        <w:tc>
          <w:tcPr>
            <w:tcW w:w="3823" w:type="dxa"/>
          </w:tcPr>
          <w:p w14:paraId="10EF900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517470D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B1AF42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5F00B0DE" w14:textId="77777777" w:rsidTr="003D04F2">
        <w:tc>
          <w:tcPr>
            <w:tcW w:w="3823" w:type="dxa"/>
          </w:tcPr>
          <w:p w14:paraId="74F0051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14:paraId="370061E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24B8C23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06DCCFC5" w14:textId="77777777" w:rsidTr="003D04F2">
        <w:trPr>
          <w:trHeight w:val="70"/>
        </w:trPr>
        <w:tc>
          <w:tcPr>
            <w:tcW w:w="3823" w:type="dxa"/>
          </w:tcPr>
          <w:p w14:paraId="388E278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408EB7E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3E315D8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57BB60A" w14:textId="4C1DA13F" w:rsidR="006449B1" w:rsidRPr="00D26DE3" w:rsidRDefault="006449B1" w:rsidP="00D26DE3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06038CFB" w14:textId="690EF110" w:rsidR="006449B1" w:rsidRPr="00D26DE3" w:rsidRDefault="00D26DE3" w:rsidP="00D26DE3">
      <w:pPr>
        <w:pStyle w:val="Odsekzoznamu"/>
        <w:numPr>
          <w:ilvl w:val="0"/>
          <w:numId w:val="19"/>
        </w:numPr>
        <w:spacing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26DE3">
        <w:rPr>
          <w:rFonts w:asciiTheme="majorHAnsi" w:eastAsia="MS Gothic" w:hAnsiTheme="majorHAnsi" w:cs="Times New Roman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obsahovú náplň pre túto položku.</w:t>
      </w:r>
    </w:p>
    <w:p w14:paraId="51442983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6449B1" w:rsidRPr="00F52202" w14:paraId="602BFA62" w14:textId="77777777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96680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DE0329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14:paraId="0B52E8C6" w14:textId="77777777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16E2D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C7ADC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E1FA7A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14:paraId="416A4315" w14:textId="77777777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6B8AE3A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00A6A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207699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6D5178F0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49C612F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4918C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5482F7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6CC69F58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9997C81" w14:textId="77777777"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4A61A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09199D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0ACB074F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ADBEA8F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C22B1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0FB111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56FACBE5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9E4206A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BC5D9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86071C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72DE1F8F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E6CE4C8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291CFA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ED740D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E6DB366" w14:textId="77777777"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14:paraId="61883309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14F956" w14:textId="5790D3A3" w:rsidR="006449B1" w:rsidRPr="00317E31" w:rsidRDefault="00D26DE3" w:rsidP="006449B1">
      <w:pPr>
        <w:pStyle w:val="Odsekzoznamu"/>
        <w:numPr>
          <w:ilvl w:val="0"/>
          <w:numId w:val="19"/>
        </w:numPr>
        <w:spacing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26DE3">
        <w:rPr>
          <w:rFonts w:asciiTheme="majorHAnsi" w:eastAsia="MS Gothic" w:hAnsiTheme="majorHAnsi" w:cs="Times New Roman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obsahovú náplň pre túto položku.</w:t>
      </w:r>
    </w:p>
    <w:p w14:paraId="4690CCAB" w14:textId="3544EA5D" w:rsidR="006449B1" w:rsidRPr="00D26DE3" w:rsidRDefault="00F52202" w:rsidP="00D26DE3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3C08A253" w14:textId="2787D457" w:rsidR="006449B1" w:rsidRPr="00317E31" w:rsidRDefault="00317E31" w:rsidP="00317E31">
      <w:pPr>
        <w:pStyle w:val="Odsekzoznamu"/>
        <w:numPr>
          <w:ilvl w:val="0"/>
          <w:numId w:val="19"/>
        </w:num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317E31">
        <w:rPr>
          <w:rFonts w:asciiTheme="majorHAnsi" w:eastAsia="MS Gothic" w:hAnsiTheme="majorHAnsi" w:cs="Times New Roman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obsahovú náplň pre túto položku</w:t>
      </w:r>
      <w:r w:rsidRPr="00317E31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33528FC" w14:textId="77777777" w:rsidR="006449B1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14:paraId="7661E6B9" w14:textId="38C042E4" w:rsidR="00317E31" w:rsidRPr="00317E31" w:rsidRDefault="00317E31" w:rsidP="00317E31">
      <w:pPr>
        <w:pStyle w:val="Odsekzoznamu"/>
        <w:numPr>
          <w:ilvl w:val="0"/>
          <w:numId w:val="19"/>
        </w:numPr>
        <w:spacing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:u w:val="single"/>
        </w:rPr>
      </w:pPr>
      <w:r w:rsidRPr="00317E31">
        <w:rPr>
          <w:rFonts w:asciiTheme="majorHAnsi" w:eastAsia="MS Gothic" w:hAnsiTheme="majorHAnsi" w:cs="Times New Roman"/>
          <w:b/>
          <w:sz w:val="20"/>
          <w:szCs w:val="20"/>
          <w:u w:val="single"/>
        </w:rPr>
        <w:t>Účtovná jednotka nemá obsahovú náplň pre túto položku.</w:t>
      </w:r>
    </w:p>
    <w:p w14:paraId="79720ADC" w14:textId="6849459D" w:rsidR="003D04F2" w:rsidRDefault="00317E31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Poznámky:</w:t>
      </w:r>
    </w:p>
    <w:p w14:paraId="5B2FC656" w14:textId="28FE8E76" w:rsidR="008E0CA7" w:rsidRDefault="008E0CA7" w:rsidP="008E0CA7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F23A1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Dátum schválenia účtovnej závierky za bezprostredne predchádzajúce účtovné obdobie príslušným orgánom spoločnosti: účtovná závierka k 31.12.202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9F23A1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bola schválená dňa </w:t>
      </w:r>
      <w:r w:rsidR="00CB06B8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03</w:t>
      </w:r>
      <w:r w:rsidRPr="009F23A1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.0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9F23A1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.202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9F23A1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52D8A815" w14:textId="77777777" w:rsidR="008E0CA7" w:rsidRPr="008F2F77" w:rsidRDefault="008E0CA7" w:rsidP="008E0CA7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F2F77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Právny dôvod na zostavenie účtovnej závierky : k 31.12.202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8F2F77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 účtovná závierka zostavená ako riadna účtovná závierka za účtovné obdobie od 01.01.202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8F2F77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31.12.202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8F2F77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5CB51B79" w14:textId="77777777" w:rsidR="008E0CA7" w:rsidRDefault="008E0CA7" w:rsidP="008E0CA7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F2F77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 31.12.202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8F2F77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dňa zostavenia účtovnej závierky nenastali žiadne významové skutočnosti, ktoré by ovplyvnili výsledok hospodárenia spoločnosti za rok 202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8F2F77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5E0081E8" w14:textId="77777777" w:rsidR="00317E31" w:rsidRPr="00B47D63" w:rsidRDefault="00317E31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3CDA59" w14:textId="2299DAA2" w:rsidR="00317E31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</w:t>
      </w:r>
      <w:r w:rsidR="00317E31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 Bratislava</w:t>
      </w:r>
    </w:p>
    <w:p w14:paraId="1FA99BF5" w14:textId="6D74735E" w:rsidR="00317E31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Dátum</w:t>
      </w:r>
      <w:r w:rsidR="00317E31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 27.02.2026</w:t>
      </w:r>
      <w:bookmarkStart w:id="0" w:name="_GoBack"/>
      <w:bookmarkEnd w:id="0"/>
    </w:p>
    <w:p w14:paraId="4C8C914F" w14:textId="0385804F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Podpis</w:t>
      </w:r>
      <w:r w:rsidR="00317E31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 Jarmila Gašparíková - konateľ</w:t>
      </w:r>
    </w:p>
    <w:sectPr w:rsidR="00EB74C7" w:rsidSect="0015325F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288E329" w14:textId="77777777" w:rsidR="00B321BD" w:rsidRDefault="00B321BD" w:rsidP="00F0301D">
      <w:pPr>
        <w:spacing w:after="0" w:line="240" w:lineRule="auto"/>
      </w:pPr>
      <w:r>
        <w:separator/>
      </w:r>
    </w:p>
  </w:endnote>
  <w:endnote w:type="continuationSeparator" w:id="0">
    <w:p w14:paraId="36B025B6" w14:textId="77777777" w:rsidR="00B321BD" w:rsidRDefault="00B321BD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2B55C828" w14:textId="77777777"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CB06B8">
          <w:rPr>
            <w:rFonts w:asciiTheme="majorHAnsi" w:hAnsiTheme="majorHAnsi"/>
            <w:noProof/>
          </w:rPr>
          <w:t>8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14EC6852" w14:textId="77777777"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E60864F" w14:textId="77777777" w:rsidR="00B321BD" w:rsidRDefault="00B321BD" w:rsidP="00F0301D">
      <w:pPr>
        <w:spacing w:after="0" w:line="240" w:lineRule="auto"/>
      </w:pPr>
      <w:r>
        <w:separator/>
      </w:r>
    </w:p>
  </w:footnote>
  <w:footnote w:type="continuationSeparator" w:id="0">
    <w:p w14:paraId="1AC17775" w14:textId="77777777" w:rsidR="00B321BD" w:rsidRDefault="00B321BD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E54C853" w14:textId="77777777" w:rsidR="006449B1" w:rsidRDefault="006449B1" w:rsidP="008A44F5">
    <w:pPr>
      <w:pStyle w:val="Hlavika"/>
      <w:rPr>
        <w:rFonts w:asciiTheme="majorHAnsi" w:hAnsiTheme="majorHAnsi"/>
      </w:rPr>
    </w:pPr>
  </w:p>
  <w:p w14:paraId="6595C88E" w14:textId="77777777"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22B2645F" wp14:editId="30C147CF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>
          <w:pict>
            <v:group w14:anchorId="2D65DEF1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14:paraId="3E3BD677" w14:textId="77777777" w:rsidR="006449B1" w:rsidRDefault="006449B1" w:rsidP="00212D72">
    <w:pPr>
      <w:pStyle w:val="Hlavika"/>
      <w:rPr>
        <w:rFonts w:asciiTheme="majorHAnsi" w:hAnsiTheme="majorHAnsi"/>
      </w:rPr>
    </w:pPr>
  </w:p>
  <w:p w14:paraId="189F55C5" w14:textId="77777777"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14:paraId="4FD062D4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33AA256F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216AD603" w14:textId="2F329704" w:rsidR="006449B1" w:rsidRPr="006A6ED1" w:rsidRDefault="006323F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1AA0FDE5" w14:textId="42D8430E" w:rsidR="006449B1" w:rsidRPr="006A6ED1" w:rsidRDefault="006323F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2D38F4A3" w14:textId="370C06AC" w:rsidR="006449B1" w:rsidRPr="006A6ED1" w:rsidRDefault="006323F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14:paraId="7D0DDEC3" w14:textId="560D7E10" w:rsidR="006449B1" w:rsidRPr="006A6ED1" w:rsidRDefault="006323F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1827DEF8" w14:textId="6B0BBA06" w:rsidR="006449B1" w:rsidRPr="006A6ED1" w:rsidRDefault="006323F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4CA19AF2" w14:textId="32A248AB" w:rsidR="006449B1" w:rsidRPr="006A6ED1" w:rsidRDefault="006323F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6EC2215C" w14:textId="3C22E555" w:rsidR="006449B1" w:rsidRPr="006A6ED1" w:rsidRDefault="006323F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2886B265" w14:textId="41031AC0" w:rsidR="006449B1" w:rsidRPr="006A6ED1" w:rsidRDefault="006323F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52769CCA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2B69D1E4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15A5EFDF" w14:textId="617A3A68" w:rsidR="006449B1" w:rsidRPr="006A6ED1" w:rsidRDefault="006323F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19F001E6" w14:textId="524BDF97" w:rsidR="006449B1" w:rsidRPr="006A6ED1" w:rsidRDefault="006323F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27859DC3" w14:textId="62285BF6" w:rsidR="006449B1" w:rsidRPr="006A6ED1" w:rsidRDefault="006323F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4C020713" w14:textId="05D2B61A" w:rsidR="006449B1" w:rsidRPr="006A6ED1" w:rsidRDefault="006323F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04D63774" w14:textId="1A93362D" w:rsidR="006449B1" w:rsidRPr="006A6ED1" w:rsidRDefault="006323F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2919FE8F" w14:textId="61E758F0" w:rsidR="006449B1" w:rsidRPr="006A6ED1" w:rsidRDefault="006323F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65478E3C" w14:textId="70EDA348" w:rsidR="006449B1" w:rsidRPr="006A6ED1" w:rsidRDefault="006323F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05288F48" w14:textId="417C21E1" w:rsidR="006449B1" w:rsidRPr="006A6ED1" w:rsidRDefault="006323F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000D7DD3" w14:textId="2A180D93" w:rsidR="006449B1" w:rsidRPr="006A6ED1" w:rsidRDefault="006323F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14:paraId="20A0B1C4" w14:textId="7F8F8D13" w:rsidR="006449B1" w:rsidRPr="006A6ED1" w:rsidRDefault="006323F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</w:tr>
  </w:tbl>
  <w:p w14:paraId="086C3017" w14:textId="77777777" w:rsidR="006449B1" w:rsidRDefault="006449B1" w:rsidP="00212D72">
    <w:pPr>
      <w:pStyle w:val="Hlavika"/>
      <w:rPr>
        <w:rFonts w:asciiTheme="majorHAnsi" w:hAnsiTheme="majorHAnsi"/>
      </w:rPr>
    </w:pPr>
  </w:p>
  <w:p w14:paraId="397DAA5D" w14:textId="77777777"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E3084C"/>
    <w:multiLevelType w:val="hybridMultilevel"/>
    <w:tmpl w:val="988CB398"/>
    <w:lvl w:ilvl="0" w:tplc="09566B36">
      <w:start w:val="1"/>
      <w:numFmt w:val="bullet"/>
      <w:lvlText w:val="-"/>
      <w:lvlJc w:val="left"/>
      <w:pPr>
        <w:ind w:left="720" w:hanging="360"/>
      </w:pPr>
      <w:rPr>
        <w:rFonts w:ascii="Cambria" w:eastAsiaTheme="minorHAnsi" w:hAnsi="Cambria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1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3"/>
  </w:num>
  <w:num w:numId="3">
    <w:abstractNumId w:val="17"/>
  </w:num>
  <w:num w:numId="4">
    <w:abstractNumId w:val="13"/>
  </w:num>
  <w:num w:numId="5">
    <w:abstractNumId w:val="10"/>
  </w:num>
  <w:num w:numId="6">
    <w:abstractNumId w:val="15"/>
  </w:num>
  <w:num w:numId="7">
    <w:abstractNumId w:val="11"/>
  </w:num>
  <w:num w:numId="8">
    <w:abstractNumId w:val="14"/>
  </w:num>
  <w:num w:numId="9">
    <w:abstractNumId w:val="6"/>
  </w:num>
  <w:num w:numId="10">
    <w:abstractNumId w:val="0"/>
  </w:num>
  <w:num w:numId="11">
    <w:abstractNumId w:val="18"/>
  </w:num>
  <w:num w:numId="12">
    <w:abstractNumId w:val="7"/>
  </w:num>
  <w:num w:numId="13">
    <w:abstractNumId w:val="5"/>
  </w:num>
  <w:num w:numId="14">
    <w:abstractNumId w:val="8"/>
  </w:num>
  <w:num w:numId="15">
    <w:abstractNumId w:val="12"/>
  </w:num>
  <w:num w:numId="16">
    <w:abstractNumId w:val="2"/>
  </w:num>
  <w:num w:numId="17">
    <w:abstractNumId w:val="4"/>
  </w:num>
  <w:num w:numId="18">
    <w:abstractNumId w:val="16"/>
  </w:num>
  <w:num w:numId="19">
    <w:abstractNumId w:val="1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6EB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17E31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025B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D773D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3F3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577F3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167"/>
    <w:rsid w:val="00725C7C"/>
    <w:rsid w:val="00726FC7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0CA7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26CB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2F8E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21BD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E08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6B8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26DE3"/>
    <w:rsid w:val="00D30C9A"/>
    <w:rsid w:val="00D30D73"/>
    <w:rsid w:val="00D31699"/>
    <w:rsid w:val="00D367A8"/>
    <w:rsid w:val="00D42EE2"/>
    <w:rsid w:val="00D439BE"/>
    <w:rsid w:val="00D45A54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0458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1933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5C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F8ECFF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Textzstupnhosymbolu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5710"/>
    <w:rsid w:val="000A651B"/>
    <w:rsid w:val="001A511B"/>
    <w:rsid w:val="002876CA"/>
    <w:rsid w:val="002D5101"/>
    <w:rsid w:val="003A3B6D"/>
    <w:rsid w:val="004D37E1"/>
    <w:rsid w:val="004E36CA"/>
    <w:rsid w:val="00500764"/>
    <w:rsid w:val="00505AE4"/>
    <w:rsid w:val="0052025B"/>
    <w:rsid w:val="005D39AB"/>
    <w:rsid w:val="005F76D2"/>
    <w:rsid w:val="006D2E07"/>
    <w:rsid w:val="00734361"/>
    <w:rsid w:val="00765710"/>
    <w:rsid w:val="008560A4"/>
    <w:rsid w:val="00862F0B"/>
    <w:rsid w:val="00871329"/>
    <w:rsid w:val="008B615A"/>
    <w:rsid w:val="00A108B6"/>
    <w:rsid w:val="00A3028A"/>
    <w:rsid w:val="00A91E2B"/>
    <w:rsid w:val="00A93C04"/>
    <w:rsid w:val="00C731F6"/>
    <w:rsid w:val="00C80211"/>
    <w:rsid w:val="00CE0B5C"/>
    <w:rsid w:val="00CF451A"/>
    <w:rsid w:val="00DA5BD5"/>
    <w:rsid w:val="00DB5A92"/>
    <w:rsid w:val="00E06618"/>
    <w:rsid w:val="00F03541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198FBDE9E43141EE9139A7617DB0534D">
    <w:name w:val="198FBDE9E43141EE9139A7617DB0534D"/>
    <w:rsid w:val="00734361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4F42398-9BFC-481C-8D04-9802D74369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8</Pages>
  <Words>1497</Words>
  <Characters>8535</Characters>
  <Application>Microsoft Office Word</Application>
  <DocSecurity>0</DocSecurity>
  <Lines>71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>Hewlett-Packard Company</Company>
  <LinksUpToDate>false</LinksUpToDate>
  <CharactersWithSpaces>10012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medos</cp:lastModifiedBy>
  <cp:revision>5</cp:revision>
  <cp:lastPrinted>2018-01-31T17:17:00Z</cp:lastPrinted>
  <dcterms:created xsi:type="dcterms:W3CDTF">2026-02-27T12:37:00Z</dcterms:created>
  <dcterms:modified xsi:type="dcterms:W3CDTF">2026-02-27T13:16:00Z</dcterms:modified>
</cp:coreProperties>
</file>