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4BE3B0" w14:textId="77777777" w:rsidR="00C9072E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076ABDF8" w14:textId="523765C1" w:rsidR="009C4358" w:rsidRPr="00C22CFA" w:rsidRDefault="009C4358" w:rsidP="009C4358">
      <w:pPr>
        <w:pStyle w:val="Bezmezer"/>
        <w:jc w:val="center"/>
        <w:rPr>
          <w:b/>
          <w:color w:val="FF0000"/>
          <w:sz w:val="24"/>
          <w:szCs w:val="24"/>
        </w:rPr>
      </w:pPr>
      <w:r w:rsidRPr="00C22CFA">
        <w:rPr>
          <w:b/>
          <w:color w:val="FF0000"/>
          <w:sz w:val="24"/>
          <w:szCs w:val="24"/>
        </w:rPr>
        <w:t>č.01/20</w:t>
      </w:r>
      <w:r w:rsidR="00F07E23">
        <w:rPr>
          <w:b/>
          <w:color w:val="FF0000"/>
          <w:sz w:val="24"/>
          <w:szCs w:val="24"/>
        </w:rPr>
        <w:t>25</w:t>
      </w:r>
    </w:p>
    <w:p w14:paraId="25067D48" w14:textId="77777777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10249824" w14:textId="5E2FCBC2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66ED59C5" w14:textId="77777777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3A99B95A" w14:textId="77777777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366882EB" w14:textId="27F89B57"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="00F349B3" w:rsidRPr="00F349B3">
        <w:rPr>
          <w:rFonts w:cstheme="minorHAnsi"/>
          <w:b/>
          <w:sz w:val="24"/>
          <w:szCs w:val="24"/>
        </w:rPr>
        <w:t>SmartFlow s. r. o.</w:t>
      </w:r>
      <w:r>
        <w:rPr>
          <w:sz w:val="24"/>
          <w:szCs w:val="24"/>
        </w:rPr>
        <w:t xml:space="preserve"> so sídlom</w:t>
      </w:r>
      <w:r w:rsidR="00F349B3">
        <w:rPr>
          <w:sz w:val="24"/>
          <w:szCs w:val="24"/>
        </w:rPr>
        <w:t xml:space="preserve"> </w:t>
      </w:r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>Ulica Mikovíniho 9548/19</w:t>
      </w:r>
      <w:r w:rsidR="00F349B3" w:rsidRPr="00F349B3">
        <w:rPr>
          <w:rFonts w:cstheme="minorHAnsi"/>
          <w:b/>
          <w:color w:val="000000" w:themeColor="text1"/>
          <w:sz w:val="24"/>
          <w:szCs w:val="24"/>
        </w:rPr>
        <w:br/>
      </w:r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>91702 Trnava</w:t>
      </w:r>
      <w:r w:rsidRPr="00F349B3">
        <w:rPr>
          <w:rFonts w:cstheme="minorHAnsi"/>
          <w:b/>
          <w:color w:val="000000" w:themeColor="text1"/>
          <w:sz w:val="24"/>
          <w:szCs w:val="24"/>
        </w:rPr>
        <w:t>,</w:t>
      </w:r>
      <w:r w:rsidR="00F349B3">
        <w:rPr>
          <w:rFonts w:cstheme="minorHAnsi"/>
          <w:b/>
          <w:sz w:val="24"/>
          <w:szCs w:val="24"/>
        </w:rPr>
        <w:t xml:space="preserve"> </w:t>
      </w:r>
      <w:r w:rsidRPr="009C4358">
        <w:rPr>
          <w:b/>
          <w:sz w:val="24"/>
          <w:szCs w:val="24"/>
        </w:rPr>
        <w:t xml:space="preserve">IČO: </w:t>
      </w:r>
      <w:r w:rsidR="00F349B3" w:rsidRPr="00F349B3">
        <w:rPr>
          <w:b/>
          <w:sz w:val="24"/>
          <w:szCs w:val="24"/>
        </w:rPr>
        <w:t>55426689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</w:t>
      </w:r>
      <w:r w:rsidR="00F349B3" w:rsidRPr="00F349B3">
        <w:rPr>
          <w:rFonts w:ascii="Aral7" w:hAnsi="Aral7" w:cs="Aral7"/>
          <w:sz w:val="28"/>
          <w:szCs w:val="28"/>
        </w:rPr>
        <w:t xml:space="preserve"> </w:t>
      </w:r>
      <w:r w:rsidR="00F349B3" w:rsidRPr="00F349B3">
        <w:rPr>
          <w:rFonts w:cstheme="minorHAnsi"/>
          <w:b/>
          <w:sz w:val="24"/>
          <w:szCs w:val="24"/>
        </w:rPr>
        <w:t>2122017051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</w:t>
      </w:r>
      <w:r w:rsidR="00275D85">
        <w:rPr>
          <w:rFonts w:ascii="Arial" w:hAnsi="Arial" w:cs="Arial"/>
          <w:b/>
          <w:bCs/>
          <w:color w:val="000000"/>
          <w:shd w:val="clear" w:color="auto" w:fill="FFFFFF"/>
        </w:rPr>
        <w:t xml:space="preserve">Okresného súdu Trnava </w:t>
      </w:r>
      <w:r>
        <w:rPr>
          <w:sz w:val="24"/>
          <w:szCs w:val="24"/>
        </w:rPr>
        <w:t>v </w:t>
      </w:r>
      <w:r w:rsidRPr="00111614">
        <w:rPr>
          <w:b/>
          <w:sz w:val="24"/>
          <w:szCs w:val="24"/>
        </w:rPr>
        <w:t>odd. Sro vložka č.</w:t>
      </w:r>
      <w:r w:rsidR="00F349B3" w:rsidRPr="00F349B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F349B3">
        <w:rPr>
          <w:rStyle w:val="ra"/>
          <w:rFonts w:ascii="Arial" w:hAnsi="Arial" w:cs="Arial"/>
          <w:b/>
          <w:bCs/>
          <w:color w:val="000000"/>
          <w:sz w:val="20"/>
          <w:szCs w:val="20"/>
        </w:rPr>
        <w:t>54198/T</w:t>
      </w:r>
      <w:r>
        <w:rPr>
          <w:sz w:val="24"/>
          <w:szCs w:val="24"/>
        </w:rPr>
        <w:t>.</w:t>
      </w:r>
    </w:p>
    <w:p w14:paraId="62734750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7B83AF03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05DDF5F6" w14:textId="2D1C830B" w:rsidR="009C4358" w:rsidRPr="00C22CFA" w:rsidRDefault="009C4358" w:rsidP="009C4358">
      <w:pPr>
        <w:pStyle w:val="Bezmezer"/>
        <w:ind w:firstLine="708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F07E23">
        <w:rPr>
          <w:b/>
          <w:bCs/>
          <w:color w:val="FF0000"/>
          <w:sz w:val="24"/>
          <w:szCs w:val="24"/>
        </w:rPr>
        <w:t>02.03.2026</w:t>
      </w:r>
    </w:p>
    <w:p w14:paraId="2F319930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1CCE9078" w14:textId="77777777"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3B8910C1" w14:textId="77777777" w:rsidR="009C4358" w:rsidRDefault="009C4358" w:rsidP="009C4358">
      <w:pPr>
        <w:pStyle w:val="Bezmezer"/>
        <w:rPr>
          <w:sz w:val="24"/>
          <w:szCs w:val="24"/>
        </w:rPr>
      </w:pPr>
    </w:p>
    <w:p w14:paraId="255036CE" w14:textId="3EFCA65D" w:rsidR="009C4358" w:rsidRDefault="00F349B3" w:rsidP="009C4358">
      <w:pPr>
        <w:pStyle w:val="Bezmezer"/>
        <w:ind w:firstLine="708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sz w:val="24"/>
          <w:szCs w:val="24"/>
        </w:rPr>
        <w:t>-10</w:t>
      </w:r>
      <w:r w:rsidR="009C4358">
        <w:rPr>
          <w:sz w:val="24"/>
          <w:szCs w:val="24"/>
        </w:rPr>
        <w:t xml:space="preserve">0% </w:t>
      </w:r>
      <w:hyperlink r:id="rId5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Prikler</w:t>
        </w:r>
      </w:hyperlink>
      <w:r>
        <w:t xml:space="preserve">, </w:t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  <w:r w:rsidR="00275D8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14:paraId="7D8711A0" w14:textId="41BC3125" w:rsidR="00275D85" w:rsidRDefault="00275D85" w:rsidP="009C4358">
      <w:pPr>
        <w:pStyle w:val="Bezmezer"/>
        <w:ind w:firstLine="708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BB62265" w14:textId="77777777" w:rsidR="00275D85" w:rsidRPr="008D10EB" w:rsidRDefault="00275D85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14:paraId="1153557B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4502FE97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1EEDB575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205711BD" w14:textId="4942B9FC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C22CFA">
        <w:rPr>
          <w:rFonts w:ascii="Calibri" w:hAnsi="Calibri" w:cs="Arial"/>
          <w:b/>
          <w:bCs/>
          <w:color w:val="FF0000"/>
        </w:rPr>
        <w:t>20</w:t>
      </w:r>
      <w:r w:rsidR="00B1663B" w:rsidRPr="00C22CFA">
        <w:rPr>
          <w:rFonts w:ascii="Calibri" w:hAnsi="Calibri" w:cs="Arial"/>
          <w:b/>
          <w:bCs/>
          <w:color w:val="FF0000"/>
        </w:rPr>
        <w:t>2</w:t>
      </w:r>
      <w:r w:rsidR="00F07E23">
        <w:rPr>
          <w:rFonts w:ascii="Calibri" w:hAnsi="Calibri" w:cs="Arial"/>
          <w:b/>
          <w:bCs/>
          <w:color w:val="FF0000"/>
        </w:rPr>
        <w:t>5</w:t>
      </w:r>
    </w:p>
    <w:p w14:paraId="47503708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6B5C10A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45F80CAB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580ADDE7" w14:textId="77777777"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33EFC255" w14:textId="77777777"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14:paraId="690BE5AA" w14:textId="124FB9B9" w:rsidR="00275D85" w:rsidRPr="008D10EB" w:rsidRDefault="009C4358" w:rsidP="00275D85">
      <w:pPr>
        <w:pStyle w:val="Bezmezer"/>
        <w:ind w:firstLine="708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</w:t>
      </w:r>
      <w:hyperlink r:id="rId6" w:history="1">
        <w:r w:rsidR="00F349B3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Prikler</w:t>
        </w:r>
      </w:hyperlink>
      <w:r w:rsidR="00F349B3">
        <w:t xml:space="preserve">, </w:t>
      </w:r>
      <w:r w:rsidR="00F349B3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  <w:r w:rsidR="00275D85">
        <w:rPr>
          <w:sz w:val="24"/>
          <w:szCs w:val="24"/>
        </w:rPr>
        <w:t xml:space="preserve"> , ktorý podal</w:t>
      </w:r>
      <w:r>
        <w:rPr>
          <w:sz w:val="24"/>
          <w:szCs w:val="24"/>
        </w:rPr>
        <w:t xml:space="preserve">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</w:t>
      </w:r>
      <w:r w:rsidR="00275D85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hyperlink r:id="rId7" w:history="1"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Prikler</w:t>
        </w:r>
      </w:hyperlink>
      <w:r w:rsidR="00275D85">
        <w:t xml:space="preserve">, </w:t>
      </w:r>
      <w:r w:rsidR="00275D8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</w:p>
    <w:p w14:paraId="0FFF0170" w14:textId="2E26A39F" w:rsidR="00111614" w:rsidRDefault="00275D85" w:rsidP="00275D85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bu</w:t>
      </w:r>
      <w:r w:rsidR="009C4358">
        <w:rPr>
          <w:sz w:val="24"/>
          <w:szCs w:val="24"/>
        </w:rPr>
        <w:t>de vykonávať funkciu predsedu ako aj zapisovateľ</w:t>
      </w:r>
      <w:r>
        <w:rPr>
          <w:sz w:val="24"/>
          <w:szCs w:val="24"/>
        </w:rPr>
        <w:t>a</w:t>
      </w:r>
      <w:r w:rsidR="009C4358">
        <w:rPr>
          <w:sz w:val="24"/>
          <w:szCs w:val="24"/>
        </w:rPr>
        <w:t xml:space="preserve"> na danom valnom zhromaždení spoločnosti</w:t>
      </w:r>
      <w:r w:rsidR="00111614">
        <w:rPr>
          <w:sz w:val="24"/>
          <w:szCs w:val="24"/>
        </w:rPr>
        <w:t xml:space="preserve">. </w:t>
      </w:r>
    </w:p>
    <w:p w14:paraId="44E6CEE6" w14:textId="77777777"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14:paraId="659C23A5" w14:textId="77777777"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321065D5" w14:textId="77777777"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14:paraId="3A1F5DA4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60583E6F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34600AB5" w14:textId="77777777" w:rsidR="00111614" w:rsidRPr="00111614" w:rsidRDefault="00111614" w:rsidP="00111614">
      <w:pPr>
        <w:rPr>
          <w:rFonts w:ascii="Calibri" w:hAnsi="Calibri"/>
        </w:rPr>
      </w:pPr>
    </w:p>
    <w:p w14:paraId="6387882F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61806962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1657CD8A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4174E10D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3BEA9939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3204EFF5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02765217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1037E5CB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14:paraId="4B776162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3DDFC5C4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4CB2CFE3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2DE0F96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C0891FC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0FD535A3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1776478" w14:textId="06451C89" w:rsidR="0014157C" w:rsidRPr="0014157C" w:rsidRDefault="0014157C" w:rsidP="0014157C">
      <w:pPr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F07E23">
        <w:rPr>
          <w:rFonts w:ascii="Calibri" w:hAnsi="Calibri"/>
          <w:b/>
          <w:bCs/>
          <w:color w:val="FF0000"/>
        </w:rPr>
        <w:t>01.01.2025</w:t>
      </w:r>
      <w:r w:rsidRPr="0014157C">
        <w:rPr>
          <w:rFonts w:ascii="Calibri" w:hAnsi="Calibri"/>
        </w:rPr>
        <w:t xml:space="preserve"> do </w:t>
      </w:r>
      <w:r w:rsidRPr="00C22CFA">
        <w:rPr>
          <w:rFonts w:ascii="Calibri" w:hAnsi="Calibri"/>
          <w:b/>
          <w:bCs/>
          <w:color w:val="FF0000"/>
        </w:rPr>
        <w:t>31.12.20</w:t>
      </w:r>
      <w:r w:rsidR="00B1663B" w:rsidRPr="00C22CFA">
        <w:rPr>
          <w:rFonts w:ascii="Calibri" w:hAnsi="Calibri"/>
          <w:b/>
          <w:bCs/>
          <w:color w:val="FF0000"/>
        </w:rPr>
        <w:t>2</w:t>
      </w:r>
      <w:r w:rsidR="00F07E23">
        <w:rPr>
          <w:rFonts w:ascii="Calibri" w:hAnsi="Calibri"/>
          <w:b/>
          <w:bCs/>
          <w:color w:val="FF0000"/>
        </w:rPr>
        <w:t>5</w:t>
      </w:r>
      <w:r w:rsidRPr="0014157C">
        <w:rPr>
          <w:rFonts w:ascii="Calibri" w:hAnsi="Calibri"/>
        </w:rPr>
        <w:t>, ktorá sa skladá zo:</w:t>
      </w:r>
    </w:p>
    <w:p w14:paraId="5C55F030" w14:textId="5B961FD9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0C32B5">
        <w:rPr>
          <w:rFonts w:ascii="Calibri" w:hAnsi="Calibri"/>
          <w:b/>
          <w:bCs/>
          <w:i w:val="0"/>
          <w:iCs w:val="0"/>
          <w:color w:val="FF0000"/>
          <w:sz w:val="24"/>
        </w:rPr>
        <w:t>9706,40</w:t>
      </w:r>
      <w:r w:rsidR="00F07E23">
        <w:rPr>
          <w:rFonts w:ascii="Calibri" w:hAnsi="Calibri"/>
          <w:b/>
          <w:bCs/>
          <w:i w:val="0"/>
          <w:iCs w:val="0"/>
          <w:color w:val="FF0000"/>
          <w:sz w:val="24"/>
        </w:rPr>
        <w:t xml:space="preserve"> </w:t>
      </w:r>
      <w:r w:rsidRPr="00C22CFA">
        <w:rPr>
          <w:rFonts w:ascii="Calibri" w:hAnsi="Calibri"/>
          <w:b/>
          <w:bCs/>
          <w:i w:val="0"/>
          <w:iCs w:val="0"/>
          <w:color w:val="FF0000"/>
          <w:sz w:val="24"/>
        </w:rPr>
        <w:t>EUR</w:t>
      </w:r>
      <w:r w:rsidRPr="0014157C">
        <w:rPr>
          <w:rFonts w:ascii="Calibri" w:hAnsi="Calibri"/>
          <w:i w:val="0"/>
          <w:iCs w:val="0"/>
          <w:sz w:val="24"/>
        </w:rPr>
        <w:t xml:space="preserve">  takto:</w:t>
      </w:r>
    </w:p>
    <w:p w14:paraId="67EC3BCD" w14:textId="413285F7" w:rsidR="00F8399D" w:rsidRPr="00C22CFA" w:rsidRDefault="00F8399D" w:rsidP="00F8399D">
      <w:pPr>
        <w:widowControl/>
        <w:ind w:left="360"/>
        <w:jc w:val="both"/>
        <w:rPr>
          <w:rFonts w:ascii="Calibri" w:hAnsi="Calibri"/>
          <w:color w:val="FF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0C32B5">
        <w:rPr>
          <w:rFonts w:ascii="Calibri" w:hAnsi="Calibri"/>
          <w:b/>
          <w:bCs/>
          <w:color w:val="FF0000"/>
        </w:rPr>
        <w:t>485,32</w:t>
      </w:r>
      <w:r w:rsidRPr="00C22CFA">
        <w:rPr>
          <w:rFonts w:ascii="Calibri" w:hAnsi="Calibri"/>
          <w:b/>
          <w:bCs/>
          <w:color w:val="FF0000"/>
        </w:rPr>
        <w:t xml:space="preserve"> EUR</w:t>
      </w:r>
    </w:p>
    <w:p w14:paraId="6CBF0F05" w14:textId="7777777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 w:rsidRPr="00C22CFA">
        <w:rPr>
          <w:rFonts w:ascii="Calibri" w:hAnsi="Calibri"/>
          <w:b/>
          <w:bCs/>
          <w:color w:val="FF0000"/>
        </w:rPr>
        <w:t>95%</w:t>
      </w:r>
      <w:r>
        <w:rPr>
          <w:rFonts w:ascii="Calibri" w:hAnsi="Calibri"/>
          <w:color w:val="800000"/>
        </w:rPr>
        <w:t xml:space="preserve">  </w:t>
      </w:r>
      <w:r w:rsidRPr="0014157C">
        <w:rPr>
          <w:rFonts w:ascii="Calibri" w:hAnsi="Calibri"/>
        </w:rPr>
        <w:t>bude:</w:t>
      </w:r>
    </w:p>
    <w:p w14:paraId="78B03411" w14:textId="22F14FF3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0C32B5">
        <w:rPr>
          <w:rFonts w:ascii="Calibri" w:hAnsi="Calibri"/>
          <w:b/>
          <w:bCs/>
          <w:color w:val="FF0000"/>
        </w:rPr>
        <w:t>9221,08</w:t>
      </w:r>
      <w:r w:rsidRPr="00C22CFA">
        <w:rPr>
          <w:rFonts w:ascii="Calibri" w:hAnsi="Calibri"/>
          <w:b/>
          <w:bCs/>
          <w:color w:val="FF0000"/>
        </w:rPr>
        <w:t xml:space="preserve"> EUR</w:t>
      </w:r>
      <w:r w:rsidRPr="0014157C">
        <w:rPr>
          <w:rFonts w:ascii="Calibri" w:hAnsi="Calibri"/>
        </w:rPr>
        <w:t xml:space="preserve">  bude zaúčtovaná ako nerozdelený zisk. </w:t>
      </w:r>
    </w:p>
    <w:p w14:paraId="1ACA56C1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5F6EF737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3F0EC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36337A0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6FDDACE5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  <w:bookmarkStart w:id="0" w:name="_GoBack"/>
      <w:bookmarkEnd w:id="0"/>
    </w:p>
    <w:p w14:paraId="263EB02C" w14:textId="77777777" w:rsidR="0014157C" w:rsidRPr="0014157C" w:rsidRDefault="0014157C" w:rsidP="0014157C">
      <w:pPr>
        <w:rPr>
          <w:rFonts w:ascii="Calibri" w:hAnsi="Calibri"/>
        </w:rPr>
      </w:pPr>
    </w:p>
    <w:p w14:paraId="4DF95FE0" w14:textId="7677A949" w:rsidR="0014157C" w:rsidRPr="0014157C" w:rsidRDefault="00275D85" w:rsidP="0014157C">
      <w:pPr>
        <w:rPr>
          <w:rFonts w:ascii="Calibri" w:hAnsi="Calibri"/>
        </w:rPr>
      </w:pPr>
      <w:r>
        <w:rPr>
          <w:rFonts w:ascii="Calibri" w:hAnsi="Calibri"/>
        </w:rPr>
        <w:t>Skonštatoval</w:t>
      </w:r>
      <w:r w:rsidR="0014157C" w:rsidRPr="0014157C">
        <w:rPr>
          <w:rFonts w:ascii="Calibri" w:hAnsi="Calibri"/>
        </w:rPr>
        <w:t>, že bolo platne prijaté:</w:t>
      </w:r>
    </w:p>
    <w:p w14:paraId="72DFF0AF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14216163" w14:textId="77777777" w:rsidR="0014157C" w:rsidRPr="0014157C" w:rsidRDefault="0014157C" w:rsidP="0014157C">
      <w:pPr>
        <w:rPr>
          <w:rFonts w:ascii="Calibri" w:hAnsi="Calibri"/>
        </w:rPr>
      </w:pPr>
    </w:p>
    <w:p w14:paraId="5FA1D786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5ED6113C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556017AB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6278D209" w14:textId="651BB0DD" w:rsidR="0014157C" w:rsidRDefault="00275D85" w:rsidP="0014157C">
      <w:pPr>
        <w:ind w:firstLine="708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Na záver predsedajúci</w:t>
      </w:r>
      <w:r w:rsidR="0014157C" w:rsidRPr="0014157C">
        <w:rPr>
          <w:rFonts w:ascii="Calibri" w:hAnsi="Calibri" w:cs="Arial"/>
        </w:rPr>
        <w:t xml:space="preserve"> valného zhromažde</w:t>
      </w:r>
      <w:r w:rsidR="0014157C">
        <w:rPr>
          <w:rFonts w:ascii="Calibri" w:hAnsi="Calibri" w:cs="Arial"/>
        </w:rPr>
        <w:t>nia oznámila prítomným spoloční</w:t>
      </w:r>
      <w:r w:rsidR="0014157C" w:rsidRPr="0014157C">
        <w:rPr>
          <w:rFonts w:ascii="Calibri" w:hAnsi="Calibri" w:cs="Arial"/>
        </w:rPr>
        <w:t>k</w:t>
      </w:r>
      <w:r w:rsidR="0014157C">
        <w:rPr>
          <w:rFonts w:ascii="Calibri" w:hAnsi="Calibri" w:cs="Arial"/>
        </w:rPr>
        <w:t>om</w:t>
      </w:r>
      <w:r w:rsidR="0014157C" w:rsidRPr="0014157C">
        <w:rPr>
          <w:rFonts w:ascii="Calibri" w:hAnsi="Calibri" w:cs="Arial"/>
        </w:rPr>
        <w:t>, že program dnešného rok</w:t>
      </w:r>
      <w:r>
        <w:rPr>
          <w:rFonts w:ascii="Calibri" w:hAnsi="Calibri" w:cs="Arial"/>
        </w:rPr>
        <w:t xml:space="preserve">ovania bol vyčerpaný, poďakoval všetkým prítomným a vyhlásil </w:t>
      </w:r>
      <w:r w:rsidR="0014157C" w:rsidRPr="0014157C">
        <w:rPr>
          <w:rFonts w:ascii="Calibri" w:hAnsi="Calibri" w:cs="Arial"/>
        </w:rPr>
        <w:t xml:space="preserve">dnešné rokovanie za ukončené. </w:t>
      </w:r>
    </w:p>
    <w:p w14:paraId="501E9815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40BD3E49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370B5C7F" w14:textId="2F6CCD5F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 </w:t>
      </w:r>
      <w:r w:rsidR="00275D85">
        <w:rPr>
          <w:rFonts w:ascii="Calibri" w:hAnsi="Calibri" w:cs="Arial"/>
        </w:rPr>
        <w:t>Nitre</w:t>
      </w:r>
      <w:r>
        <w:rPr>
          <w:rFonts w:ascii="Calibri" w:hAnsi="Calibri" w:cs="Arial"/>
        </w:rPr>
        <w:t xml:space="preserve"> dňa </w:t>
      </w:r>
      <w:r w:rsidR="00F07E23">
        <w:rPr>
          <w:rFonts w:ascii="Calibri" w:hAnsi="Calibri" w:cs="Arial"/>
          <w:b/>
          <w:bCs/>
          <w:color w:val="FF0000"/>
        </w:rPr>
        <w:t>02.03.2026</w:t>
      </w:r>
    </w:p>
    <w:p w14:paraId="49E85625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713D9365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624C6E3E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92E37BC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6D1D00C2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CB30E09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C2E36F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16B324FD" w14:textId="77777777" w:rsidR="00275D85" w:rsidRPr="008D10EB" w:rsidRDefault="000C32B5" w:rsidP="00275D85">
      <w:pPr>
        <w:pStyle w:val="Bezmezer"/>
        <w:ind w:firstLine="708"/>
        <w:rPr>
          <w:rFonts w:ascii="Calibri" w:hAnsi="Calibri"/>
          <w:sz w:val="24"/>
          <w:szCs w:val="24"/>
        </w:rPr>
      </w:pPr>
      <w:hyperlink r:id="rId8" w:history="1"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Prikler</w:t>
        </w:r>
      </w:hyperlink>
      <w:r w:rsidR="00275D85">
        <w:t xml:space="preserve">, </w:t>
      </w:r>
      <w:r w:rsidR="00275D8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</w:p>
    <w:p w14:paraId="2B798652" w14:textId="77777777" w:rsidR="0014157C" w:rsidRPr="0014157C" w:rsidRDefault="0014157C" w:rsidP="0014157C">
      <w:pPr>
        <w:rPr>
          <w:rFonts w:ascii="Calibri" w:hAnsi="Calibri" w:cs="Arial"/>
        </w:rPr>
      </w:pPr>
    </w:p>
    <w:p w14:paraId="7022B813" w14:textId="77777777"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14:paraId="7EFCAB42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3E42F4A5" w14:textId="77777777" w:rsidR="009C4358" w:rsidRDefault="009C4358" w:rsidP="009C4358">
      <w:pPr>
        <w:pStyle w:val="Bezmezer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al7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C4358"/>
    <w:rsid w:val="000C32B5"/>
    <w:rsid w:val="000F4718"/>
    <w:rsid w:val="00111614"/>
    <w:rsid w:val="0014157C"/>
    <w:rsid w:val="00195B4F"/>
    <w:rsid w:val="00275D85"/>
    <w:rsid w:val="002D2607"/>
    <w:rsid w:val="004F41B2"/>
    <w:rsid w:val="00506922"/>
    <w:rsid w:val="00602DF9"/>
    <w:rsid w:val="0068319A"/>
    <w:rsid w:val="006C32C1"/>
    <w:rsid w:val="006F1AB1"/>
    <w:rsid w:val="00856430"/>
    <w:rsid w:val="008715E7"/>
    <w:rsid w:val="008D10EB"/>
    <w:rsid w:val="009340AA"/>
    <w:rsid w:val="009C4358"/>
    <w:rsid w:val="009D5652"/>
    <w:rsid w:val="00AD5FFD"/>
    <w:rsid w:val="00B04D8A"/>
    <w:rsid w:val="00B1663B"/>
    <w:rsid w:val="00BF13CA"/>
    <w:rsid w:val="00C22CFA"/>
    <w:rsid w:val="00C9072E"/>
    <w:rsid w:val="00CC50D9"/>
    <w:rsid w:val="00CD6940"/>
    <w:rsid w:val="00CF1E40"/>
    <w:rsid w:val="00D072E7"/>
    <w:rsid w:val="00D37591"/>
    <w:rsid w:val="00EC1AE3"/>
    <w:rsid w:val="00EF7950"/>
    <w:rsid w:val="00F07E23"/>
    <w:rsid w:val="00F349B3"/>
    <w:rsid w:val="00F8399D"/>
    <w:rsid w:val="00FA0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3DE0E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  <w:style w:type="character" w:customStyle="1" w:styleId="ra">
    <w:name w:val="ra"/>
    <w:basedOn w:val="Standardnpsmoodstavce"/>
    <w:rsid w:val="00F34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Prikler&amp;MENO=Filip&amp;SID=0&amp;T=f0&amp;R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Prikler&amp;MENO=Filip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Prikler&amp;MENO=Filip&amp;SID=0&amp;T=f0&amp;R=1" TargetMode="External"/><Relationship Id="rId5" Type="http://schemas.openxmlformats.org/officeDocument/2006/relationships/hyperlink" Target="https://www.orsr.sk/hladaj_osoba.asp?PR=Prikler&amp;MENO=Filip&amp;SID=0&amp;T=f0&amp;R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417</Words>
  <Characters>2380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</cp:lastModifiedBy>
  <cp:revision>17</cp:revision>
  <cp:lastPrinted>2016-06-02T17:03:00Z</cp:lastPrinted>
  <dcterms:created xsi:type="dcterms:W3CDTF">2019-03-10T00:24:00Z</dcterms:created>
  <dcterms:modified xsi:type="dcterms:W3CDTF">2026-03-03T14:33:00Z</dcterms:modified>
</cp:coreProperties>
</file>