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FA40D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7CBB03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0E5B75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287A1C27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Forez s.r.o.</w:t>
      </w:r>
    </w:p>
    <w:p w14:paraId="2C06EF30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Madočany 477</w:t>
      </w:r>
    </w:p>
    <w:p w14:paraId="7AA485A7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03483 Liptovská Teplá</w:t>
      </w:r>
    </w:p>
    <w:p w14:paraId="2C31F3BC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3BAB8E7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EE3B2A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C6D9353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konsolidovaný celok</w:t>
      </w:r>
    </w:p>
    <w:p w14:paraId="330FDC1B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D480BC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A66DF61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je materskou ÚJ</w:t>
      </w:r>
    </w:p>
    <w:p w14:paraId="7829D5DD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173B255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431887E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312B81A0">
      <w:pPr>
        <w:pStyle w:val="7"/>
        <w:jc w:val="both"/>
        <w:rPr>
          <w:color w:val="auto"/>
          <w:sz w:val="23"/>
          <w:szCs w:val="23"/>
        </w:rPr>
      </w:pPr>
    </w:p>
    <w:p w14:paraId="32B0861B">
      <w:pPr>
        <w:pStyle w:val="7"/>
        <w:jc w:val="both"/>
        <w:rPr>
          <w:color w:val="auto"/>
          <w:sz w:val="23"/>
          <w:szCs w:val="23"/>
        </w:rPr>
      </w:pPr>
    </w:p>
    <w:p w14:paraId="53D43A40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5C46D88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31D989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A67EF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9116C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75695F6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9CD763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882BD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F04F85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A036AC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D0272D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FB0CFA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4FB657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35BDE9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326C5D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970F3C3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A2A57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B54BA70">
      <w:pPr>
        <w:pStyle w:val="7"/>
        <w:jc w:val="both"/>
        <w:rPr>
          <w:sz w:val="23"/>
          <w:szCs w:val="23"/>
        </w:rPr>
      </w:pPr>
    </w:p>
    <w:p w14:paraId="75F4DA14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8E03277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82FE55A">
      <w:pPr>
        <w:pStyle w:val="7"/>
        <w:jc w:val="both"/>
        <w:rPr>
          <w:sz w:val="23"/>
          <w:szCs w:val="23"/>
        </w:rPr>
      </w:pPr>
    </w:p>
    <w:p w14:paraId="15C2F66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0CAF18F">
      <w:pPr>
        <w:rPr>
          <w:rFonts w:hint="default"/>
          <w:sz w:val="23"/>
          <w:szCs w:val="23"/>
          <w:lang w:val="sk-SK"/>
        </w:rPr>
      </w:pPr>
      <w:r>
        <w:rPr>
          <w:rFonts w:hint="default"/>
          <w:sz w:val="23"/>
          <w:szCs w:val="23"/>
          <w:lang w:val="sk-SK"/>
        </w:rPr>
        <w:t>- 2 zamestnanci</w:t>
      </w:r>
      <w:bookmarkStart w:id="0" w:name="_GoBack"/>
      <w:bookmarkEnd w:id="0"/>
    </w:p>
    <w:p w14:paraId="29FCE72C">
      <w:pPr>
        <w:pStyle w:val="7"/>
        <w:jc w:val="both"/>
        <w:rPr>
          <w:color w:val="auto"/>
          <w:sz w:val="23"/>
          <w:szCs w:val="23"/>
        </w:rPr>
      </w:pPr>
    </w:p>
    <w:p w14:paraId="14BEFADC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6783E55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BD7E240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E4A6F0B">
      <w:pPr>
        <w:pStyle w:val="7"/>
        <w:jc w:val="both"/>
        <w:rPr>
          <w:color w:val="auto"/>
          <w:sz w:val="23"/>
          <w:szCs w:val="23"/>
        </w:rPr>
      </w:pPr>
    </w:p>
    <w:p w14:paraId="5820AE5A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272B9665">
      <w:pPr>
        <w:pStyle w:val="7"/>
        <w:jc w:val="both"/>
        <w:rPr>
          <w:color w:val="auto"/>
          <w:sz w:val="23"/>
          <w:szCs w:val="23"/>
        </w:rPr>
      </w:pPr>
    </w:p>
    <w:p w14:paraId="18CB9662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BE38CB0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1FA1AE2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F86FF0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1BC3EB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5DC61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5E46018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3CD69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5D9A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3BF52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15821E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04C87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0762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Nominálnou hodnotou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80C7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7E5FC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40D35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F4CA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DAB42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B399FE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059C4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AAD2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85D4E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17AD9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1292E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16934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F8412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D732A6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2664D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177B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02A2D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20CDC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CF925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2101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B9DD4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965E19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971AF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AF27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3B1A4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CC992D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8C851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91F29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D5C1B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3CB23AB">
      <w:pPr>
        <w:pStyle w:val="7"/>
        <w:jc w:val="both"/>
        <w:rPr>
          <w:color w:val="auto"/>
          <w:sz w:val="23"/>
          <w:szCs w:val="23"/>
        </w:rPr>
      </w:pPr>
    </w:p>
    <w:p w14:paraId="1D7F70A6">
      <w:pPr>
        <w:pStyle w:val="7"/>
        <w:jc w:val="both"/>
        <w:rPr>
          <w:color w:val="auto"/>
          <w:sz w:val="23"/>
          <w:szCs w:val="23"/>
        </w:rPr>
      </w:pPr>
    </w:p>
    <w:p w14:paraId="42AE355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EC51900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12A33C7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F34D7A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C2A8E1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7E8DED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3D34B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34B7641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58B6BF">
            <w:pPr>
              <w:spacing w:after="0" w:line="240" w:lineRule="auto"/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  <w:t>Dlhodobý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AC41B0"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A06AD4"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1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60E309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rovnomerne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A9F8E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C03998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FD6AA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ED909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2A02F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57172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D5C764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FB26CD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EBF000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15F155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7E45A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účtovné aj daňové odpisy sa rovnajú</w:t>
      </w:r>
    </w:p>
    <w:p w14:paraId="7FF65E77">
      <w:pPr>
        <w:pStyle w:val="7"/>
        <w:jc w:val="both"/>
        <w:rPr>
          <w:color w:val="auto"/>
          <w:sz w:val="23"/>
          <w:szCs w:val="23"/>
        </w:rPr>
      </w:pPr>
    </w:p>
    <w:p w14:paraId="0599D00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66E1BB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570708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2B6EF4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A86614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42CBB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3AB8FCF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4503B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3B853E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D10FAC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D93EF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33BEE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859B07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8997FBB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1E07A9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8A08D7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D1EFA6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F8AC3CC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4252B12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A7F07F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4D2EEC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1E6A540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71B53AF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3F9FF971">
      <w:pPr>
        <w:pStyle w:val="7"/>
        <w:jc w:val="both"/>
        <w:rPr>
          <w:color w:val="auto"/>
          <w:sz w:val="23"/>
          <w:szCs w:val="23"/>
        </w:rPr>
      </w:pPr>
    </w:p>
    <w:p w14:paraId="480E33D3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7DF6F4">
      <w:pPr>
        <w:pStyle w:val="7"/>
        <w:jc w:val="both"/>
        <w:rPr>
          <w:color w:val="auto"/>
          <w:sz w:val="22"/>
          <w:szCs w:val="22"/>
        </w:rPr>
      </w:pPr>
      <w:r>
        <w:rPr>
          <w:rFonts w:hint="default"/>
          <w:color w:val="auto"/>
          <w:sz w:val="22"/>
          <w:szCs w:val="22"/>
          <w:lang w:val="sk-SK"/>
        </w:rPr>
        <w:t>- ÚJ neprijala dotácie</w:t>
      </w:r>
    </w:p>
    <w:p w14:paraId="16F0911C">
      <w:pPr>
        <w:pStyle w:val="7"/>
        <w:jc w:val="both"/>
        <w:rPr>
          <w:color w:val="auto"/>
          <w:sz w:val="22"/>
          <w:szCs w:val="22"/>
        </w:rPr>
      </w:pPr>
    </w:p>
    <w:p w14:paraId="36EFD77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151445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71FCA01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6ECE9F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0DDA8F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DBC7A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7CCD0E7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003706D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BF9E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70B20C0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5F67F7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73ABEC6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AEAB227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181D3B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0653936">
      <w:pPr>
        <w:pStyle w:val="7"/>
        <w:jc w:val="both"/>
        <w:rPr>
          <w:color w:val="auto"/>
          <w:sz w:val="23"/>
          <w:szCs w:val="23"/>
        </w:rPr>
      </w:pPr>
    </w:p>
    <w:p w14:paraId="35F54885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1CFC5E3A">
      <w:pPr>
        <w:pStyle w:val="7"/>
        <w:jc w:val="both"/>
        <w:rPr>
          <w:color w:val="auto"/>
          <w:sz w:val="23"/>
          <w:szCs w:val="23"/>
        </w:rPr>
      </w:pPr>
    </w:p>
    <w:p w14:paraId="1A9E88A3">
      <w:pPr>
        <w:pStyle w:val="7"/>
        <w:jc w:val="both"/>
        <w:rPr>
          <w:color w:val="auto"/>
          <w:sz w:val="23"/>
          <w:szCs w:val="23"/>
        </w:rPr>
      </w:pPr>
    </w:p>
    <w:p w14:paraId="73F97B79">
      <w:pPr>
        <w:pStyle w:val="7"/>
        <w:jc w:val="both"/>
        <w:rPr>
          <w:color w:val="auto"/>
          <w:sz w:val="23"/>
          <w:szCs w:val="23"/>
        </w:rPr>
      </w:pPr>
    </w:p>
    <w:p w14:paraId="526AC5D4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C7E0B98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98714F0">
      <w:pPr>
        <w:pStyle w:val="7"/>
        <w:keepNext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955435E">
      <w:pPr>
        <w:pStyle w:val="7"/>
        <w:keepNext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76241E46">
      <w:pPr>
        <w:pStyle w:val="7"/>
        <w:keepNext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</w:p>
    <w:p w14:paraId="6FCC05A6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702F14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6ECA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58B1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C75C7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58D9430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85D023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13F758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0ECDB4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3B8947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11BA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F2DE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1E231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7DA4B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767F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EB25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AEB8E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301F72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9351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3891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19131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A5E58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00D4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A21B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0FE94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C6CFDC0">
      <w:pPr>
        <w:pStyle w:val="7"/>
        <w:jc w:val="both"/>
        <w:rPr>
          <w:color w:val="auto"/>
          <w:sz w:val="23"/>
          <w:szCs w:val="23"/>
        </w:rPr>
      </w:pPr>
    </w:p>
    <w:p w14:paraId="34CAB6EB">
      <w:pPr>
        <w:pStyle w:val="7"/>
        <w:jc w:val="both"/>
        <w:rPr>
          <w:color w:val="auto"/>
          <w:sz w:val="23"/>
          <w:szCs w:val="23"/>
        </w:rPr>
      </w:pPr>
    </w:p>
    <w:p w14:paraId="7607685E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9787C8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B367354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dlhodobé záväzky</w:t>
      </w:r>
    </w:p>
    <w:p w14:paraId="4056CA9A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36EB094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B6243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E188DC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68D011C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3F3C33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DF2B2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52BCB8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DC90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240A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0EC16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AEA4ED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C62B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4F5D9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AB567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FDFB9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413AF32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8DF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0FE7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F025B0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E5E2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F834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116385">
      <w:pPr>
        <w:pStyle w:val="7"/>
        <w:keepNext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448F7FD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92A47D6">
      <w:pPr>
        <w:pStyle w:val="7"/>
        <w:keepNext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78EA4E43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2E4568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EF49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7A79A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34761A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1169962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B6539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DE5FE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5899DF9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7EDC9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6485E9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F81F77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D1DC7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699D3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205AA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3D9BC1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7CD00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5E3F2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74EFE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DB8ACA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419320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145E8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D48F48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93F724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A4ED23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A1853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CB2D8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321EFF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1DFDA2">
      <w:pPr>
        <w:pStyle w:val="7"/>
        <w:jc w:val="both"/>
        <w:rPr>
          <w:color w:val="auto"/>
          <w:sz w:val="23"/>
          <w:szCs w:val="23"/>
        </w:rPr>
      </w:pPr>
    </w:p>
    <w:p w14:paraId="35D44DB5">
      <w:pPr>
        <w:pStyle w:val="7"/>
        <w:jc w:val="both"/>
        <w:rPr>
          <w:color w:val="auto"/>
          <w:sz w:val="23"/>
          <w:szCs w:val="23"/>
        </w:rPr>
      </w:pPr>
    </w:p>
    <w:p w14:paraId="1EE1E3E3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386A624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5D886E6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FF4EEAC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AABD96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AAAB7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4EED61B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3A127BD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446C46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5561CF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7373F8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6994D5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6BA4C15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C335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945E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C22AB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27CB2D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0EF6F2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CBAFA0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DA54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9DF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E5EFFF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BF51B1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8447D6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A33D76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A9DA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2E94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2F8249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B0BCCA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C3CD38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B6584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4A29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EAA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A5B3B4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0571B8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D278CD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DF543E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64A9C8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337CCF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C78D25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70A169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F64F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2994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238A8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8AFDE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68010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52E343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274956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4D9599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6900A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5BCE7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AB5699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7A28D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9FA208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08B1CF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7D298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836D6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95891E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1D9BF8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D7BF5E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280F8F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6A05B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E74B6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671DE9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153534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ABD1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3B40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3EF96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36F3C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507F8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C4430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903A89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08F96A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B6FFF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BFB0B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5A3846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93EC0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B0E362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BB7A33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FECB9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D2D39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69BD4B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16D69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CE0D04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A8F8A7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F93CF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04E68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4CE454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39E7DC6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7D70A77A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3BDB751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02211B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6EA17E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5C70EA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CB3A259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5ECE2C6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D50B37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3FA3AE9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08DF14A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2A582FF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6CAAE4E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E9323C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2A4240B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6FC775E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0391839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66831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302432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7B4562C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BEE57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BA6179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0E8065B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42F3E8D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04E3DA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3C155D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14E490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C9F8FD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62810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B45081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6EDB40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0AD9D829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52D645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38792F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091B58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B9E49B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BA4EC8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F80D33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5A39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7D3F34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FB5437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4DA89E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5C6DFD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63100F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71F8ED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DCF995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EA020F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0CC8B5CA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E4EC7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BDC38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2C6F0D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FFC55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D4A044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A3CF77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51250D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478DC9A7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D31DD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DC0C3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6C79316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A90F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764BF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11C48DD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F54D66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1B02805F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5EE3B6D2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9FC8036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28D75DB3">
      <w:pPr>
        <w:pStyle w:val="7"/>
        <w:jc w:val="both"/>
        <w:rPr>
          <w:color w:val="auto"/>
          <w:sz w:val="23"/>
          <w:szCs w:val="23"/>
        </w:rPr>
      </w:pPr>
    </w:p>
    <w:p w14:paraId="2389C5AA">
      <w:pPr>
        <w:pStyle w:val="7"/>
        <w:jc w:val="both"/>
        <w:rPr>
          <w:color w:val="auto"/>
          <w:sz w:val="23"/>
          <w:szCs w:val="23"/>
        </w:rPr>
      </w:pPr>
    </w:p>
    <w:p w14:paraId="02BEF15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C436F7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EEEB785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67243D1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B2CED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726B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00929F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1EA57D6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321C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AB6B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97BFC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94C65B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B83E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64F2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EC3C4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3114E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90D8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51AB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46C01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4AAD0F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469B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9C7E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8997E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6DD22F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0A29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9FC7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6778A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F832A9E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3410B1A7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14A41A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1B48712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3039320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BA971C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5380362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5ECF84E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2D1B64B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2F319505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4C78258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D209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32CB2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234A6DD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AAEBE5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108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0520632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4C694DB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E2721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34FEF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1DB499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C8461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2AC6C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FD347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34FC60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87055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5923D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307F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58E36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FDAE56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A867F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B8D59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13127A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B272D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9584C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1CF2D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877ACD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CC970E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583A7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D87F2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F7D73D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DE73202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1D5A36B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B74BC7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C50A451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694BC1E1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B4E4822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0E7DF9A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616E68C5">
      <w:pPr>
        <w:pStyle w:val="7"/>
        <w:jc w:val="both"/>
        <w:rPr>
          <w:color w:val="auto"/>
          <w:sz w:val="23"/>
          <w:szCs w:val="23"/>
        </w:rPr>
      </w:pPr>
    </w:p>
    <w:p w14:paraId="7AEE69E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E1EDC55">
      <w:pPr>
        <w:jc w:val="both"/>
        <w:rPr>
          <w:rFonts w:hint="default"/>
          <w:lang w:val="sk-SK"/>
        </w:rPr>
      </w:pPr>
      <w:r>
        <w:rPr>
          <w:rFonts w:hint="default"/>
          <w:lang w:val="sk-SK"/>
        </w:rPr>
        <w:t>- ÚJ nemá náplň pre túto položku</w:t>
      </w:r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01A832BD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1C437F53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D2936DE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07B0AC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335A1245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 w14:paraId="4FDD048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485464C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1D1C9A8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36" w:type="dxa"/>
        </w:tcPr>
        <w:p w14:paraId="2D9C5C1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7</w:t>
          </w:r>
        </w:p>
      </w:tc>
      <w:tc>
        <w:tcPr>
          <w:tcW w:w="236" w:type="dxa"/>
        </w:tcPr>
        <w:p w14:paraId="25A0A5BE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37" w:type="dxa"/>
        </w:tcPr>
        <w:p w14:paraId="2F62576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CD63C01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D2489BF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1961F10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67FCBDD6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2854573F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6769B288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7</w:t>
          </w:r>
        </w:p>
      </w:tc>
      <w:tc>
        <w:tcPr>
          <w:tcW w:w="283" w:type="dxa"/>
        </w:tcPr>
        <w:p w14:paraId="0433F99B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84" w:type="dxa"/>
        </w:tcPr>
        <w:p w14:paraId="5374A1F0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 w14:paraId="104C021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49" w:type="dxa"/>
        </w:tcPr>
        <w:p w14:paraId="344D89EB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36" w:type="dxa"/>
        </w:tcPr>
        <w:p w14:paraId="397AAB4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</w:tr>
  </w:tbl>
  <w:p w14:paraId="3EAEB8FA">
    <w:pPr>
      <w:pStyle w:val="5"/>
    </w:pPr>
  </w:p>
  <w:p w14:paraId="1AE921C9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51FE62F"/>
    <w:multiLevelType w:val="singleLevel"/>
    <w:tmpl w:val="C51FE62F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18DD1A3B"/>
    <w:rsid w:val="2B6E6395"/>
    <w:rsid w:val="4DAC4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Header Char"/>
    <w:basedOn w:val="2"/>
    <w:link w:val="5"/>
    <w:semiHidden/>
    <w:qFormat/>
    <w:uiPriority w:val="99"/>
    <w:rPr>
      <w:rFonts w:ascii="Times New Roman" w:hAnsi="Times New Roman" w:cs="Times New Roman"/>
      <w:sz w:val="24"/>
    </w:rPr>
  </w:style>
  <w:style w:type="character" w:customStyle="1" w:styleId="9">
    <w:name w:val="Footer Char"/>
    <w:basedOn w:val="2"/>
    <w:link w:val="4"/>
    <w:semiHidden/>
    <w:qFormat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69</TotalTime>
  <ScaleCrop>false</ScaleCrop>
  <LinksUpToDate>false</LinksUpToDate>
  <CharactersWithSpaces>9263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dcterms:modified xsi:type="dcterms:W3CDTF">2026-03-03T16:22:59Z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67A7552C18A446DB9102790026A7CFC2_12</vt:lpwstr>
  </property>
</Properties>
</file>