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395" w:rsidRPr="002B2E75" w:rsidRDefault="00950395" w:rsidP="00950395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7"/>
        <w:gridCol w:w="283"/>
        <w:gridCol w:w="336"/>
        <w:gridCol w:w="236"/>
        <w:gridCol w:w="275"/>
        <w:gridCol w:w="242"/>
        <w:gridCol w:w="248"/>
        <w:gridCol w:w="244"/>
        <w:gridCol w:w="248"/>
        <w:gridCol w:w="277"/>
        <w:gridCol w:w="236"/>
        <w:gridCol w:w="290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4"/>
        <w:gridCol w:w="44"/>
        <w:gridCol w:w="266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81"/>
      </w:tblGrid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04004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2</w:t>
            </w:r>
            <w:r w:rsidR="00040045">
              <w:rPr>
                <w:lang w:eastAsia="sk-SK"/>
              </w:rPr>
              <w:t>5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50395" w:rsidRPr="002B2E75" w:rsidRDefault="00950395" w:rsidP="009F13A3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04004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04004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04004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04004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17E7A"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zostavenie účtovnej </w:t>
            </w:r>
            <w:r w:rsidRPr="002B2E75">
              <w:rPr>
                <w:lang w:eastAsia="sk-SK"/>
              </w:rPr>
              <w:lastRenderedPageBreak/>
              <w:t>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950395" w:rsidRPr="002B2E75" w:rsidTr="009F13A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</w:tbl>
    <w:p w:rsidR="00950395" w:rsidRDefault="00E32A88" w:rsidP="00950395">
      <w:pPr>
        <w:jc w:val="both"/>
        <w:rPr>
          <w:b/>
          <w:bCs/>
        </w:rPr>
      </w:pPr>
      <w:r w:rsidRPr="00E32A88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1" o:spid="_x0000_s1026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<v:textbox inset="0,0,1.5mm">
              <w:txbxContent>
                <w:p w:rsidR="00950395" w:rsidRPr="007C40F2" w:rsidRDefault="00950395" w:rsidP="00950395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950395" w:rsidRPr="002B2E75">
        <w:t xml:space="preserve">*) Vyznačuje sa    </w:t>
      </w:r>
      <w:r w:rsidR="00950395" w:rsidRPr="002B2E75">
        <w:rPr>
          <w:b/>
          <w:bCs/>
        </w:rPr>
        <w:t xml:space="preserve"> </w:t>
      </w: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950395" w:rsidRPr="002B2E75" w:rsidTr="009F13A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BB0D36" w:rsidRDefault="00950395" w:rsidP="009F13A3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817E7A" w:rsidP="009F13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:rsidTr="009F13A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817E7A" w:rsidP="009F13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:rsidTr="009F13A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:rsidTr="009F13A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Default="00950395" w:rsidP="009F13A3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Default="00950395" w:rsidP="009F13A3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50395" w:rsidRDefault="00950395" w:rsidP="009F13A3">
            <w:pPr>
              <w:spacing w:line="360" w:lineRule="auto"/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950395" w:rsidRPr="002B2E75" w:rsidTr="009F13A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950395" w:rsidRPr="002B2E75" w:rsidTr="009F13A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50395" w:rsidRPr="002B2E75" w:rsidRDefault="00950395" w:rsidP="009F13A3"/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30"/>
        <w:gridCol w:w="1144"/>
        <w:gridCol w:w="1288"/>
        <w:gridCol w:w="1493"/>
      </w:tblGrid>
      <w:tr w:rsidR="00950395" w:rsidRPr="002B2E75" w:rsidTr="009F13A3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950395" w:rsidRPr="002B2E75" w:rsidTr="009F13A3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50395" w:rsidRPr="002B2E75" w:rsidRDefault="00950395" w:rsidP="009F13A3"/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950395" w:rsidRPr="002B2E75" w:rsidTr="009F13A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Dlhodobý nehmotný </w:t>
            </w:r>
            <w:r w:rsidRPr="002B2E75">
              <w:rPr>
                <w:b/>
                <w:bCs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Bežné účtovné obdobie</w:t>
            </w:r>
          </w:p>
        </w:tc>
      </w:tr>
      <w:tr w:rsidR="00950395" w:rsidRPr="002B2E75" w:rsidTr="009F13A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:rsidTr="009F13A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50395" w:rsidRPr="002B2E75" w:rsidTr="009F13A3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950395" w:rsidRPr="002B2E75" w:rsidTr="009F13A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950395" w:rsidRPr="002B2E75" w:rsidTr="009F13A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:rsidTr="009F13A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50395" w:rsidRPr="002B2E75" w:rsidTr="009F13A3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950395" w:rsidRPr="002B2E75" w:rsidTr="009F13A3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950395" w:rsidRPr="002B2E75" w:rsidTr="009F13A3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0395" w:rsidRPr="002B2E75" w:rsidTr="009F13A3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:rsidTr="009F13A3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950395" w:rsidRPr="002B2E75" w:rsidTr="009F13A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50395" w:rsidRPr="002B2E75" w:rsidTr="009F13A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:rsidTr="009F13A3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950395" w:rsidRPr="002B2E75" w:rsidTr="009F13A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950395" w:rsidRPr="002B2E75" w:rsidTr="009F13A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0395" w:rsidRPr="002B2E75" w:rsidTr="009F13A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Spolu</w:t>
            </w:r>
          </w:p>
        </w:tc>
      </w:tr>
      <w:tr w:rsidR="00950395" w:rsidRPr="002B2E75" w:rsidTr="009F13A3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lastRenderedPageBreak/>
              <w:t>Účtovná hodnota 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950395" w:rsidRPr="002B2E75" w:rsidTr="009F13A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0395" w:rsidRPr="002B2E75" w:rsidTr="009F13A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Spolu</w:t>
            </w:r>
          </w:p>
        </w:tc>
      </w:tr>
      <w:tr w:rsidR="00950395" w:rsidRPr="002B2E75" w:rsidTr="009F13A3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950395" w:rsidRPr="002B2E75" w:rsidTr="009F13A3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Default="00950395" w:rsidP="00950395"/>
    <w:p w:rsidR="00950395" w:rsidRDefault="00950395" w:rsidP="00950395"/>
    <w:p w:rsidR="00950395" w:rsidRDefault="00950395" w:rsidP="00950395"/>
    <w:p w:rsidR="00950395" w:rsidRDefault="00950395" w:rsidP="00950395"/>
    <w:p w:rsidR="00950395" w:rsidRDefault="00950395" w:rsidP="00950395"/>
    <w:p w:rsidR="0095039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950395" w:rsidRPr="002B2E75" w:rsidTr="009F13A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950395" w:rsidRPr="002B2E75" w:rsidTr="009F13A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Účtovná hodnota DFM</w:t>
            </w:r>
          </w:p>
        </w:tc>
      </w:tr>
      <w:tr w:rsidR="00950395" w:rsidRPr="002B2E75" w:rsidTr="009F13A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Dcérske účtovné jednotky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950395" w:rsidRPr="002B2E75" w:rsidTr="009F13A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950395" w:rsidRPr="002B2E75" w:rsidTr="009F13A3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Do splatnosti od jedného </w:t>
            </w:r>
            <w:r w:rsidRPr="002B2E75">
              <w:lastRenderedPageBreak/>
              <w:t>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120"/>
        <w:jc w:val="left"/>
      </w:pPr>
    </w:p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950395" w:rsidRPr="002B2E75" w:rsidTr="009F13A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950395" w:rsidRPr="002B2E75" w:rsidTr="009F13A3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950395" w:rsidRPr="002B2E75" w:rsidTr="009F13A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  <w:p w:rsidR="00950395" w:rsidRDefault="00950395" w:rsidP="009F13A3">
            <w:pPr>
              <w:pStyle w:val="TopHeader"/>
            </w:pPr>
            <w:r w:rsidRPr="002B2E75">
              <w:t>Tvorba 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OP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50395" w:rsidRPr="002B2E75" w:rsidTr="009F13A3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Nedokončená výroba a</w:t>
            </w:r>
          </w:p>
          <w:p w:rsidR="00950395" w:rsidRPr="002B2E75" w:rsidRDefault="00950395" w:rsidP="009F13A3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950395" w:rsidRPr="002B2E75" w:rsidTr="009F13A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</w:t>
            </w:r>
          </w:p>
        </w:tc>
      </w:tr>
      <w:tr w:rsidR="00950395" w:rsidRPr="002B2E75" w:rsidTr="009F13A3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950395" w:rsidRPr="002B2E75" w:rsidTr="009F13A3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950395" w:rsidRPr="002B2E75" w:rsidTr="009F13A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950395" w:rsidRPr="002B2E75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950395" w:rsidRPr="002B2E75" w:rsidTr="009F13A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0395" w:rsidRPr="002B2E75" w:rsidTr="009F13A3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:rsidTr="009F13A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950395" w:rsidRPr="002B2E75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Sumár od začiatku zákazkovej výstavby </w:t>
            </w:r>
            <w:r w:rsidRPr="002B2E75">
              <w:rPr>
                <w:b/>
                <w:bCs/>
              </w:rPr>
              <w:lastRenderedPageBreak/>
              <w:t>nehnuteľnosti určenej na predaj až do konca bežného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950395" w:rsidRPr="002B2E75" w:rsidTr="009F13A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pStyle w:val="TopHeader"/>
            </w:pPr>
            <w:r w:rsidRPr="002B2E75">
              <w:t>Tvorba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C6517C" w:rsidRDefault="00950395" w:rsidP="009F13A3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C6517C" w:rsidRDefault="00950395" w:rsidP="009F13A3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C6517C" w:rsidRDefault="00950395" w:rsidP="009F13A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C6517C" w:rsidRDefault="00950395" w:rsidP="009F13A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950395" w:rsidRPr="002B2E75" w:rsidTr="009F13A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Pohľadávky spolu</w:t>
            </w:r>
          </w:p>
        </w:tc>
      </w:tr>
      <w:tr w:rsidR="00950395" w:rsidRPr="002B2E75" w:rsidTr="009F13A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950395" w:rsidRPr="002B2E75" w:rsidTr="009F13A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jc w:val="both"/>
      </w:pPr>
    </w:p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950395" w:rsidRPr="002B2E75" w:rsidTr="009F13A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Pohľadávky podľa zostatkovej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keepNext w:val="0"/>
        <w:spacing w:before="0" w:beforeAutospacing="0" w:after="120"/>
        <w:jc w:val="both"/>
      </w:pPr>
    </w:p>
    <w:p w:rsidR="00950395" w:rsidRPr="002B2E75" w:rsidRDefault="00950395" w:rsidP="00950395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950395" w:rsidRPr="002B2E75" w:rsidTr="009F13A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pohľadávky</w:t>
            </w:r>
          </w:p>
        </w:tc>
      </w:tr>
      <w:tr w:rsidR="00950395" w:rsidRPr="002B2E75" w:rsidTr="009F13A3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950395" w:rsidRPr="002B2E75" w:rsidTr="009F13A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331" w:type="dxa"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331" w:type="dxa"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331" w:type="dxa"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950395" w:rsidRPr="002B2E75" w:rsidTr="009F13A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Prírastky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Úbytky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:rsidTr="009F13A3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950395" w:rsidRPr="002B2E75" w:rsidTr="009F13A3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Tvorba OP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950395" w:rsidRPr="002B2E75" w:rsidTr="009F13A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950395" w:rsidRPr="002B2E75" w:rsidTr="009F13A3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Zvýšenie/ zníženie hodnoty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950395" w:rsidRPr="002B2E75" w:rsidTr="009F13A3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68" w:type="dxa"/>
            <w:vAlign w:val="center"/>
          </w:tcPr>
          <w:p w:rsidR="00950395" w:rsidRPr="002B2E75" w:rsidRDefault="00950395" w:rsidP="009F13A3"/>
        </w:tc>
        <w:tc>
          <w:tcPr>
            <w:tcW w:w="1622" w:type="dxa"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950395" w:rsidRPr="002B2E75" w:rsidTr="009F13A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Default="00950395" w:rsidP="00950395">
      <w:pPr>
        <w:pStyle w:val="Nzov"/>
        <w:spacing w:before="0" w:beforeAutospacing="0" w:after="6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50395" w:rsidRPr="002B2E75" w:rsidTr="009F13A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</w:tr>
      <w:tr w:rsidR="00950395" w:rsidRPr="002B2E75" w:rsidTr="009F13A3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950395" w:rsidRPr="002B2E75" w:rsidTr="009F13A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950395" w:rsidRPr="002B2E75" w:rsidRDefault="00950395" w:rsidP="00950395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50395" w:rsidRPr="002B2E75" w:rsidTr="009F13A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50395" w:rsidRPr="002B2E75" w:rsidTr="009F13A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50395" w:rsidRPr="002B2E75" w:rsidTr="009F13A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950395" w:rsidRPr="002B2E75" w:rsidTr="009F13A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>
      <w:pPr>
        <w:pStyle w:val="Nzov"/>
        <w:spacing w:before="0" w:beforeAutospacing="0" w:after="120"/>
        <w:jc w:val="both"/>
      </w:pPr>
    </w:p>
    <w:p w:rsidR="00950395" w:rsidRDefault="00950395" w:rsidP="00950395"/>
    <w:p w:rsidR="00950395" w:rsidRDefault="00950395" w:rsidP="00950395"/>
    <w:p w:rsidR="00950395" w:rsidRDefault="00950395" w:rsidP="00950395"/>
    <w:p w:rsidR="00950395" w:rsidRDefault="00950395" w:rsidP="00950395"/>
    <w:p w:rsidR="00950395" w:rsidRPr="00E5320F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950395" w:rsidRPr="002B2E75" w:rsidTr="009F13A3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950395" w:rsidRPr="002B2E75" w:rsidTr="009F13A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950395" w:rsidRPr="002B2E75" w:rsidTr="009F13A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886"/>
        <w:gridCol w:w="1097"/>
        <w:gridCol w:w="1701"/>
        <w:gridCol w:w="1795"/>
      </w:tblGrid>
      <w:tr w:rsidR="00950395" w:rsidRPr="002B2E75" w:rsidTr="009F13A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Dlhodobé bankové úvery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Krátkodobé bankové úvery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950395" w:rsidRPr="002B2E75" w:rsidTr="009F13A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/>
    <w:p w:rsidR="00950395" w:rsidRDefault="00950395" w:rsidP="00950395"/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950395" w:rsidRPr="002B2E75" w:rsidTr="009F13A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950395" w:rsidRPr="002B2E75" w:rsidTr="009F13A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950395" w:rsidRPr="002B2E75" w:rsidTr="009F13A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950395" w:rsidRPr="002B2E75" w:rsidTr="009F13A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vlastné imanie</w:t>
            </w:r>
          </w:p>
        </w:tc>
      </w:tr>
      <w:tr w:rsidR="00950395" w:rsidRPr="002B2E75" w:rsidTr="009F13A3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950395" w:rsidRPr="002B2E75" w:rsidTr="009F13A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Reálna hodnota</w:t>
            </w:r>
          </w:p>
        </w:tc>
      </w:tr>
      <w:tr w:rsidR="00950395" w:rsidRPr="002B2E75" w:rsidTr="009F13A3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50395" w:rsidRPr="002B2E75" w:rsidTr="009F13A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</w:tr>
      <w:tr w:rsidR="00950395" w:rsidRPr="002B2E75" w:rsidTr="009F13A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120"/>
        <w:jc w:val="left"/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120"/>
        <w:jc w:val="left"/>
      </w:pPr>
    </w:p>
    <w:p w:rsidR="00950395" w:rsidRPr="00E5320F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950395" w:rsidRPr="002B2E75" w:rsidTr="009F13A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950395" w:rsidRPr="002B2E75" w:rsidTr="009F13A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950395" w:rsidRPr="002B2E75" w:rsidTr="009F13A3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950395" w:rsidRPr="002B2E75" w:rsidTr="009F13A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38"/>
        <w:gridCol w:w="1723"/>
        <w:gridCol w:w="1727"/>
      </w:tblGrid>
      <w:tr w:rsidR="00950395" w:rsidRPr="002B2E75" w:rsidTr="009F13A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3B1B28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3B1B28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50395" w:rsidRPr="002B2E75" w:rsidTr="009F13A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950395" w:rsidRPr="002B2E75" w:rsidTr="009F13A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3B1B28" w:rsidTr="009F13A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3B1B28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3B1B28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3B1B28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50395" w:rsidRPr="002B2E75" w:rsidTr="009F13A3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>
      <w:pPr>
        <w:pStyle w:val="Nzov"/>
        <w:spacing w:before="0" w:beforeAutospacing="0" w:after="60"/>
        <w:jc w:val="left"/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:rsidR="00950395" w:rsidRDefault="00950395" w:rsidP="00950395"/>
    <w:p w:rsidR="00950395" w:rsidRPr="001501C5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950395" w:rsidRPr="002B2E75" w:rsidTr="009F13A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Daň v %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950395" w:rsidRPr="002B2E75" w:rsidTr="009F13A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950395" w:rsidRPr="002B2E75" w:rsidTr="009F13A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950395" w:rsidRPr="002B2E75" w:rsidTr="009F13A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voči spriazneným osobám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85"/>
        <w:gridCol w:w="2419"/>
        <w:gridCol w:w="2484"/>
      </w:tblGrid>
      <w:tr w:rsidR="00950395" w:rsidRPr="002B2E75" w:rsidTr="009F13A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950395" w:rsidRPr="002B2E75" w:rsidTr="009F13A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voči spriazneným osobám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950395" w:rsidRPr="002B2E75" w:rsidTr="009F13A3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950395" w:rsidRPr="002B2E75" w:rsidTr="009F13A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950395" w:rsidRPr="002B2E75" w:rsidTr="009F13A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iných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>
      <w:pPr>
        <w:pStyle w:val="Nzov"/>
        <w:keepNext w:val="0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950395" w:rsidRPr="002B2E75" w:rsidTr="009F13A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Hodnotové vyjadrenie obchodu</w:t>
            </w:r>
          </w:p>
        </w:tc>
      </w:tr>
      <w:tr w:rsidR="00950395" w:rsidRPr="002B2E75" w:rsidTr="009F13A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50395" w:rsidRPr="002B2E75" w:rsidTr="009F13A3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>
              <w:t>d</w:t>
            </w:r>
          </w:p>
        </w:tc>
      </w:tr>
      <w:tr w:rsidR="00950395" w:rsidRPr="002B2E75" w:rsidTr="009F13A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950395" w:rsidRPr="002B2E75" w:rsidTr="009F13A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Hodnotové vyjadrenie obchodu</w:t>
            </w:r>
          </w:p>
        </w:tc>
      </w:tr>
      <w:tr w:rsidR="00950395" w:rsidRPr="002B2E75" w:rsidTr="009F13A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/>
    <w:p w:rsidR="00950395" w:rsidRDefault="00950395" w:rsidP="00950395"/>
    <w:p w:rsidR="00950395" w:rsidRDefault="00950395" w:rsidP="00950395"/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950395" w:rsidRPr="002B2E75" w:rsidTr="009F13A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 na konci účtovného obdobia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950395" w:rsidRPr="002B2E75" w:rsidTr="009F13A3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 na konci účtovného obdobia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90"/>
        <w:gridCol w:w="1294"/>
        <w:gridCol w:w="1626"/>
      </w:tblGrid>
      <w:tr w:rsidR="00950395" w:rsidRPr="002B2E75" w:rsidTr="009F13A3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:rsidTr="009F13A3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655718" w:rsidRDefault="00950395" w:rsidP="009F13A3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950395" w:rsidRPr="002B2E7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r w:rsidRPr="002B2E75">
              <w:t>Príjmy mimoriadneho charakteru vzťahujúce sa na </w:t>
            </w:r>
          </w:p>
          <w:p w:rsidR="00950395" w:rsidRPr="002B2E75" w:rsidRDefault="00950395" w:rsidP="009F13A3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950395" w:rsidRPr="002B2E75" w:rsidRDefault="00950395" w:rsidP="009F13A3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CE0E61" w:rsidRDefault="00950395" w:rsidP="009F13A3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950395" w:rsidRPr="002B2E75" w:rsidRDefault="00950395" w:rsidP="009F13A3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Príjmy z predaja dlhodobých cenných papierov a</w:t>
            </w:r>
          </w:p>
          <w:p w:rsidR="00950395" w:rsidRPr="002B2E75" w:rsidRDefault="00950395" w:rsidP="009F13A3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dlhodobé pôžičky poskytnuté  účtovnou jednotkou tretím osobám, s výnimkou dlhodobých pôžičiek poskytnutých účtovnej jednotke, ktorá je súčasťou konsolidovaného celku (-</w:t>
            </w:r>
            <w:r w:rsidRPr="002B2E75">
              <w:lastRenderedPageBreak/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r w:rsidRPr="002B2E75">
              <w:t>Výdavky mimoriadneho charakteru vzťahujúce sa na</w:t>
            </w:r>
          </w:p>
          <w:p w:rsidR="00950395" w:rsidRPr="002B2E75" w:rsidRDefault="00950395" w:rsidP="009F13A3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Príjmy z úverov, ktoré  účtovnej jednotke poskytla banka</w:t>
            </w:r>
          </w:p>
          <w:p w:rsidR="00950395" w:rsidRPr="002B2E75" w:rsidRDefault="00950395" w:rsidP="009F13A3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Výdavky na splácanie ostatných dlhodobých  záväzkov</w:t>
            </w:r>
          </w:p>
          <w:p w:rsidR="00950395" w:rsidRPr="002B2E75" w:rsidRDefault="00950395" w:rsidP="009F13A3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950395" w:rsidRPr="002B2E75" w:rsidTr="009F13A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950395" w:rsidRPr="002B2E7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Kurzová strata vyčíslená k peňažným prostriedkom a peňažným ekvivalentom ku dňu, ku ktorému sa zostavuje </w:t>
            </w:r>
            <w:r w:rsidRPr="002B2E75">
              <w:lastRenderedPageBreak/>
              <w:t>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950395" w:rsidRPr="002B2E7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Zmena stavu krátkodobého finančného majetku, s výnimkou majetku, ktorý je súčasťou peňažných prostriedkov </w:t>
            </w:r>
          </w:p>
          <w:p w:rsidR="00950395" w:rsidRPr="002B2E75" w:rsidRDefault="00950395" w:rsidP="009F13A3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950395" w:rsidRPr="002B2E75" w:rsidRDefault="00950395" w:rsidP="009F13A3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950395" w:rsidRPr="002B2E75" w:rsidRDefault="00950395" w:rsidP="009F13A3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950395" w:rsidRPr="002B2E75" w:rsidRDefault="00950395" w:rsidP="009F13A3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Výdavky na obstaranie dlhodobých cenných papierov a </w:t>
            </w:r>
          </w:p>
          <w:p w:rsidR="00950395" w:rsidRPr="002B2E75" w:rsidRDefault="00950395" w:rsidP="009F13A3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Príjmy z predaja dlhodobých cenných papierov </w:t>
            </w:r>
          </w:p>
          <w:p w:rsidR="00950395" w:rsidRPr="002B2E75" w:rsidRDefault="00950395" w:rsidP="009F13A3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51251D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51251D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51251D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Príjmy z úverov, ktoré  účtovnej jednotke poskytla </w:t>
            </w:r>
          </w:p>
          <w:p w:rsidR="00950395" w:rsidRPr="002B2E75" w:rsidRDefault="00950395" w:rsidP="009F13A3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Výdavky na vyplatené dividendy a iné podiely na zisku, s výnimkou tých, ktoré sa začleňujú do prevádzkových </w:t>
            </w:r>
            <w:r w:rsidRPr="002B2E75">
              <w:lastRenderedPageBreak/>
              <w:t>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51251D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950395" w:rsidRPr="0051251D" w:rsidTr="009F13A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:rsidTr="009F13A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:rsidTr="009F1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:rsidTr="009F1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:rsidTr="009F13A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950395" w:rsidRPr="002B2E75" w:rsidRDefault="00950395" w:rsidP="00950395"/>
    <w:p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:rsidR="00950395" w:rsidRPr="002B2E75" w:rsidRDefault="00950395" w:rsidP="00950395">
      <w:pPr>
        <w:rPr>
          <w:b/>
          <w:bCs/>
        </w:rPr>
      </w:pPr>
    </w:p>
    <w:p w:rsidR="00950395" w:rsidRPr="002B2E75" w:rsidRDefault="00950395" w:rsidP="00950395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950395" w:rsidRPr="002B2E75" w:rsidRDefault="00950395" w:rsidP="00950395">
      <w:pPr>
        <w:jc w:val="both"/>
      </w:pPr>
    </w:p>
    <w:p w:rsidR="00950395" w:rsidRPr="002B2E75" w:rsidRDefault="00950395" w:rsidP="00950395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950395" w:rsidRPr="002B2E75" w:rsidRDefault="00950395" w:rsidP="00950395">
      <w:pPr>
        <w:rPr>
          <w:lang w:eastAsia="sk-SK"/>
        </w:rPr>
      </w:pPr>
    </w:p>
    <w:p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:rsidR="00950395" w:rsidRDefault="00950395" w:rsidP="0095039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:rsidR="00950395" w:rsidRPr="002B2E75" w:rsidRDefault="00950395" w:rsidP="00950395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:rsidR="00950395" w:rsidRPr="002B2E75" w:rsidRDefault="00950395" w:rsidP="00950395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950395" w:rsidRPr="002B2E75" w:rsidRDefault="00950395" w:rsidP="00950395">
      <w:pPr>
        <w:rPr>
          <w:b/>
          <w:bCs/>
        </w:rPr>
      </w:pPr>
    </w:p>
    <w:p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:rsidR="00950395" w:rsidRPr="002B2E75" w:rsidRDefault="00950395" w:rsidP="00950395"/>
    <w:p w:rsidR="00950395" w:rsidRPr="002B2E75" w:rsidRDefault="00950395" w:rsidP="00950395">
      <w:proofErr w:type="spellStart"/>
      <w:r w:rsidRPr="002B2E75">
        <w:t>kons</w:t>
      </w:r>
      <w:proofErr w:type="spellEnd"/>
      <w:r w:rsidRPr="002B2E75">
        <w:t>. - konsolidovaný</w:t>
      </w:r>
    </w:p>
    <w:p w:rsidR="00950395" w:rsidRPr="002B2E75" w:rsidRDefault="00950395" w:rsidP="00950395">
      <w:r w:rsidRPr="002B2E75">
        <w:t>CP  - cenný papier</w:t>
      </w:r>
    </w:p>
    <w:p w:rsidR="00950395" w:rsidRPr="002B2E75" w:rsidRDefault="00950395" w:rsidP="00950395">
      <w:r w:rsidRPr="002B2E75">
        <w:t>DFM – dlhodobý finančný majetok</w:t>
      </w:r>
    </w:p>
    <w:p w:rsidR="00950395" w:rsidRPr="002B2E75" w:rsidRDefault="00950395" w:rsidP="00950395">
      <w:r w:rsidRPr="002B2E75">
        <w:t>DHM – dlhodobý hmotný majetok</w:t>
      </w:r>
    </w:p>
    <w:p w:rsidR="00950395" w:rsidRPr="002B2E75" w:rsidRDefault="00950395" w:rsidP="00950395">
      <w:r w:rsidRPr="002B2E75">
        <w:t>DIČ – daňové identifikačné číslo</w:t>
      </w:r>
    </w:p>
    <w:p w:rsidR="00950395" w:rsidRPr="002B2E75" w:rsidRDefault="00950395" w:rsidP="00950395">
      <w:r w:rsidRPr="002B2E75">
        <w:t>DNM – dlhodobý nehmotný majetok</w:t>
      </w:r>
    </w:p>
    <w:p w:rsidR="00950395" w:rsidRPr="002B2E75" w:rsidRDefault="00950395" w:rsidP="00950395">
      <w:r w:rsidRPr="002B2E75">
        <w:t>DÚJ – dcérska účtovná jednotka</w:t>
      </w:r>
    </w:p>
    <w:p w:rsidR="00950395" w:rsidRPr="002B2E75" w:rsidRDefault="00950395" w:rsidP="00950395">
      <w:r w:rsidRPr="002B2E75">
        <w:t>IČO – identifikačné číslo organizácie</w:t>
      </w:r>
    </w:p>
    <w:p w:rsidR="00950395" w:rsidRPr="002B2E75" w:rsidRDefault="00950395" w:rsidP="00950395">
      <w:r w:rsidRPr="002B2E75">
        <w:t>OP – opravná položka</w:t>
      </w:r>
    </w:p>
    <w:p w:rsidR="00950395" w:rsidRPr="002B2E75" w:rsidRDefault="00950395" w:rsidP="00950395">
      <w:r w:rsidRPr="002B2E75">
        <w:t>PSČ – poštové smerovacie číslo</w:t>
      </w:r>
    </w:p>
    <w:p w:rsidR="00950395" w:rsidRPr="002B2E75" w:rsidRDefault="00950395" w:rsidP="00950395">
      <w:r w:rsidRPr="002B2E75">
        <w:t>ÚJ – účtovná jednotka</w:t>
      </w:r>
    </w:p>
    <w:p w:rsidR="00950395" w:rsidRPr="002B2E75" w:rsidRDefault="00950395" w:rsidP="00950395">
      <w:r w:rsidRPr="002B2E75">
        <w:t>VI – vlastné imanie</w:t>
      </w:r>
    </w:p>
    <w:p w:rsidR="00950395" w:rsidRPr="002B2E75" w:rsidRDefault="00950395" w:rsidP="00950395">
      <w:r w:rsidRPr="002B2E75">
        <w:t>ZI – základné imanie</w:t>
      </w:r>
    </w:p>
    <w:p w:rsidR="00950395" w:rsidRPr="002B2E75" w:rsidRDefault="00950395" w:rsidP="00950395"/>
    <w:p w:rsidR="008C7F17" w:rsidRDefault="008C7F17"/>
    <w:sectPr w:rsidR="008C7F17" w:rsidSect="00515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50395"/>
    <w:rsid w:val="00040045"/>
    <w:rsid w:val="00112971"/>
    <w:rsid w:val="001C66E7"/>
    <w:rsid w:val="00282B92"/>
    <w:rsid w:val="003D13DA"/>
    <w:rsid w:val="005152A2"/>
    <w:rsid w:val="00665124"/>
    <w:rsid w:val="00817E7A"/>
    <w:rsid w:val="008C7F17"/>
    <w:rsid w:val="00950395"/>
    <w:rsid w:val="00A95C8B"/>
    <w:rsid w:val="00BF5496"/>
    <w:rsid w:val="00CF36B2"/>
    <w:rsid w:val="00E32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039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039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039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039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039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039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039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039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95039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039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5039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95039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95039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95039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95039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95039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95039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95039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95039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95039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95039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5039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950395"/>
    <w:rPr>
      <w:rFonts w:ascii="Cambria" w:eastAsia="Times New Roman" w:hAnsi="Cambria" w:cs="Cambria"/>
    </w:rPr>
  </w:style>
  <w:style w:type="paragraph" w:customStyle="1" w:styleId="a">
    <w:uiPriority w:val="99"/>
    <w:qFormat/>
    <w:rsid w:val="00950395"/>
    <w:pPr>
      <w:spacing w:after="0" w:line="240" w:lineRule="auto"/>
    </w:pPr>
    <w:rPr>
      <w:rFonts w:ascii="Arial Narrow" w:eastAsia="Times New Roman" w:hAnsi="Arial Narrow" w:cs="Arial Narrow"/>
    </w:rPr>
  </w:style>
  <w:style w:type="character" w:styleId="Zvraznenie">
    <w:name w:val="Emphasis"/>
    <w:uiPriority w:val="99"/>
    <w:qFormat/>
    <w:rsid w:val="00950395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950395"/>
    <w:pPr>
      <w:outlineLvl w:val="9"/>
    </w:pPr>
  </w:style>
  <w:style w:type="paragraph" w:customStyle="1" w:styleId="TopHeader">
    <w:name w:val="Top Header"/>
    <w:basedOn w:val="Normlny"/>
    <w:uiPriority w:val="99"/>
    <w:rsid w:val="0095039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95039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5039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50395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95039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95039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95039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9503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uiPriority w:val="99"/>
    <w:rsid w:val="0095039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95039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95039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0395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950395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9503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iln">
    <w:name w:val="Strong"/>
    <w:basedOn w:val="Predvolenpsmoodseku"/>
    <w:uiPriority w:val="22"/>
    <w:qFormat/>
    <w:rsid w:val="0095039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8342</Words>
  <Characters>47554</Characters>
  <Application>Microsoft Office Word</Application>
  <DocSecurity>0</DocSecurity>
  <Lines>396</Lines>
  <Paragraphs>111</Paragraphs>
  <ScaleCrop>false</ScaleCrop>
  <Company/>
  <LinksUpToDate>false</LinksUpToDate>
  <CharactersWithSpaces>55785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Admin</cp:lastModifiedBy>
  <cp:revision>2</cp:revision>
  <dcterms:created xsi:type="dcterms:W3CDTF">2026-01-26T12:17:00Z</dcterms:created>
  <dcterms:modified xsi:type="dcterms:W3CDTF">2026-01-26T12:17:00Z</dcterms:modified>
</cp:coreProperties>
</file>