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9517B6" w:rsidRDefault="007713BE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>Men</w:t>
      </w:r>
      <w:r w:rsidR="000A03D3" w:rsidRPr="009517B6">
        <w:rPr>
          <w:sz w:val="22"/>
          <w:szCs w:val="22"/>
        </w:rPr>
        <w:t>o a </w:t>
      </w:r>
      <w:r w:rsidRPr="009517B6">
        <w:rPr>
          <w:sz w:val="22"/>
          <w:szCs w:val="22"/>
        </w:rPr>
        <w:t>priezvisk</w:t>
      </w:r>
      <w:r w:rsidR="000A03D3" w:rsidRPr="009517B6">
        <w:rPr>
          <w:sz w:val="22"/>
          <w:szCs w:val="22"/>
        </w:rPr>
        <w:t xml:space="preserve">o fyzickej osoby </w:t>
      </w:r>
      <w:r w:rsidR="00863CBA" w:rsidRPr="009517B6">
        <w:rPr>
          <w:sz w:val="22"/>
          <w:szCs w:val="22"/>
        </w:rPr>
        <w:t xml:space="preserve">alebo </w:t>
      </w:r>
      <w:r w:rsidRPr="009517B6">
        <w:rPr>
          <w:sz w:val="22"/>
          <w:szCs w:val="22"/>
        </w:rPr>
        <w:t>názov právnickej osoby</w:t>
      </w:r>
      <w:r w:rsidR="00863CBA" w:rsidRPr="009517B6">
        <w:rPr>
          <w:sz w:val="22"/>
          <w:szCs w:val="22"/>
        </w:rPr>
        <w:t>, ktorá je zakladateľom</w:t>
      </w:r>
      <w:r w:rsidR="0075172B" w:rsidRPr="009517B6">
        <w:rPr>
          <w:sz w:val="22"/>
          <w:szCs w:val="22"/>
        </w:rPr>
        <w:t xml:space="preserve"> alebo zriaďovateľom</w:t>
      </w:r>
      <w:r w:rsidR="00863CBA" w:rsidRPr="009517B6">
        <w:rPr>
          <w:sz w:val="22"/>
          <w:szCs w:val="22"/>
        </w:rPr>
        <w:t xml:space="preserve"> účtovnej jednotky, </w:t>
      </w:r>
      <w:r w:rsidR="00DB1285" w:rsidRPr="009517B6">
        <w:rPr>
          <w:sz w:val="22"/>
          <w:szCs w:val="22"/>
        </w:rPr>
        <w:t>dátum založenia alebo zriadenia účtovnej jednotky</w:t>
      </w:r>
      <w:r w:rsidR="00F101CF" w:rsidRPr="009517B6">
        <w:rPr>
          <w:sz w:val="22"/>
          <w:szCs w:val="22"/>
        </w:rPr>
        <w:t>.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občianského združenia:  p. Wollent József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18.1.1993</w:t>
      </w:r>
    </w:p>
    <w:p w:rsidR="007D02FC" w:rsidRPr="009517B6" w:rsidRDefault="007D02FC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začatia podnikania  : 16.10.2014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združenia: Wollent József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 združenia: Ing. Marton Imrich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 združenia: Wollent Ida</w:t>
      </w:r>
    </w:p>
    <w:p w:rsidR="009517B6" w:rsidRPr="00D90FC4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Revízor: Balogh Gabriel</w:t>
      </w:r>
    </w:p>
    <w:p w:rsidR="00DB1285" w:rsidRPr="009517B6" w:rsidRDefault="00DB1285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 xml:space="preserve">Opis činnosti, na </w:t>
      </w:r>
      <w:r w:rsidR="00886A8B" w:rsidRPr="009517B6">
        <w:rPr>
          <w:sz w:val="22"/>
          <w:szCs w:val="22"/>
        </w:rPr>
        <w:t xml:space="preserve">účel </w:t>
      </w:r>
      <w:r w:rsidRPr="009517B6">
        <w:rPr>
          <w:sz w:val="22"/>
          <w:szCs w:val="22"/>
        </w:rPr>
        <w:t>ktorej bola účtovná jednotka zriadená a opis druhu podnikateľskej činnosti, ak ju účtovná jednotka vykonáva.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Rozvíjať a uplatňovať zásady ochrany životného prostredia a kultúrn</w:t>
      </w:r>
      <w:r w:rsidR="00D82AC2">
        <w:rPr>
          <w:sz w:val="22"/>
          <w:szCs w:val="22"/>
        </w:rPr>
        <w:t>y</w:t>
      </w:r>
      <w:r>
        <w:rPr>
          <w:sz w:val="22"/>
          <w:szCs w:val="22"/>
        </w:rPr>
        <w:t>ch hodnôt v povodí Ipľa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Vzdelávanie v oblasti ekológie, stratégie trvalej udržateľnosti, ochrany prírody a krajiny, ochrany kultúrneho dedičstva</w:t>
      </w:r>
    </w:p>
    <w:p w:rsidR="009517B6" w:rsidRP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Uvedené ciele sa presadzujú najmä formou vzdelávania, informačných kampaní, publikovanej činnosti, organizovaním kurzov, seminárov a workshopov</w:t>
      </w:r>
    </w:p>
    <w:p w:rsidR="009517B6" w:rsidRPr="00D90FC4" w:rsidRDefault="003C399D" w:rsidP="009517B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  <w:r w:rsidR="009517B6">
        <w:rPr>
          <w:sz w:val="22"/>
          <w:szCs w:val="22"/>
        </w:rPr>
        <w:t xml:space="preserve">                 </w:t>
      </w:r>
      <w:r w:rsidR="00401F3C" w:rsidRPr="00D90FC4">
        <w:rPr>
          <w:sz w:val="22"/>
          <w:szCs w:val="22"/>
        </w:rPr>
        <w:t xml:space="preserve"> </w:t>
      </w:r>
      <w:r w:rsidR="009517B6"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17B6" w:rsidRPr="00D90FC4" w:rsidTr="009517B6">
        <w:tc>
          <w:tcPr>
            <w:tcW w:w="4961" w:type="dxa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7D1A39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7D1A39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9517B6" w:rsidRPr="00D90FC4" w:rsidRDefault="009517B6" w:rsidP="009517B6">
      <w:pPr>
        <w:spacing w:before="0" w:line="240" w:lineRule="auto"/>
        <w:jc w:val="center"/>
        <w:rPr>
          <w:b/>
          <w:sz w:val="22"/>
          <w:szCs w:val="22"/>
        </w:rPr>
        <w:sectPr w:rsidR="009517B6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D82AC2">
        <w:rPr>
          <w:sz w:val="22"/>
          <w:szCs w:val="22"/>
        </w:rPr>
        <w:t xml:space="preserve"> 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82AC2">
        <w:rPr>
          <w:sz w:val="22"/>
          <w:szCs w:val="22"/>
        </w:rPr>
        <w:t xml:space="preserve">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>,</w:t>
      </w:r>
      <w:r w:rsidR="00D82AC2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D82AC2">
        <w:rPr>
          <w:sz w:val="22"/>
          <w:szCs w:val="22"/>
        </w:rPr>
        <w:t xml:space="preserve"> – menovitá hodnota pri ich vzniku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</w:t>
      </w:r>
      <w:r w:rsidR="00D82AC2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D82AC2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64E5D" w:rsidRPr="00D90FC4" w:rsidRDefault="00E64E5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zaradení v združení je odpisovaný rovnomerne a podľa zákona o dani z pr</w:t>
      </w:r>
      <w:r w:rsidR="007D02FC">
        <w:rPr>
          <w:sz w:val="22"/>
          <w:szCs w:val="22"/>
        </w:rPr>
        <w:t>í</w:t>
      </w:r>
      <w:r>
        <w:rPr>
          <w:sz w:val="22"/>
          <w:szCs w:val="22"/>
        </w:rPr>
        <w:t>jmov a účtovné odpisy sa rovnajú da</w:t>
      </w:r>
      <w:r w:rsidR="007D02FC">
        <w:rPr>
          <w:sz w:val="22"/>
          <w:szCs w:val="22"/>
        </w:rPr>
        <w:t>ň</w:t>
      </w:r>
      <w:r>
        <w:rPr>
          <w:sz w:val="22"/>
          <w:szCs w:val="22"/>
        </w:rPr>
        <w:t xml:space="preserve">ovým. </w:t>
      </w:r>
      <w:r w:rsidR="007D02FC">
        <w:rPr>
          <w:sz w:val="22"/>
          <w:szCs w:val="22"/>
        </w:rPr>
        <w:t>Od roku 2015 dochádza k deleniu odpisov, ktoré sú z</w:t>
      </w:r>
      <w:r w:rsidR="00D949CA">
        <w:rPr>
          <w:sz w:val="22"/>
          <w:szCs w:val="22"/>
        </w:rPr>
        <w:t> </w:t>
      </w:r>
      <w:r w:rsidR="007D02FC">
        <w:rPr>
          <w:sz w:val="22"/>
          <w:szCs w:val="22"/>
        </w:rPr>
        <w:t>investovania</w:t>
      </w:r>
      <w:r w:rsidR="00D949CA">
        <w:rPr>
          <w:sz w:val="22"/>
          <w:szCs w:val="22"/>
        </w:rPr>
        <w:t xml:space="preserve"> a</w:t>
      </w:r>
      <w:r w:rsidR="007D02FC">
        <w:rPr>
          <w:sz w:val="22"/>
          <w:szCs w:val="22"/>
        </w:rPr>
        <w:t xml:space="preserve"> dotáci</w:t>
      </w:r>
      <w:r w:rsidR="00D949CA">
        <w:rPr>
          <w:sz w:val="22"/>
          <w:szCs w:val="22"/>
        </w:rPr>
        <w:t>e</w:t>
      </w:r>
      <w:r w:rsidR="007D02FC">
        <w:rPr>
          <w:sz w:val="22"/>
          <w:szCs w:val="22"/>
        </w:rPr>
        <w:t xml:space="preserve"> na vytvorenie prostredia na podnikanie.</w:t>
      </w:r>
      <w:r w:rsidR="00ED216A">
        <w:rPr>
          <w:sz w:val="22"/>
          <w:szCs w:val="22"/>
        </w:rPr>
        <w:t xml:space="preserve"> 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E64E5D">
        <w:rPr>
          <w:sz w:val="22"/>
          <w:szCs w:val="22"/>
        </w:rPr>
        <w:t>- bez náplne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4E5D" w:rsidRDefault="00C07F8A" w:rsidP="00E64E5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E64E5D" w:rsidRPr="00E64E5D">
        <w:rPr>
          <w:b/>
          <w:sz w:val="22"/>
          <w:szCs w:val="22"/>
        </w:rPr>
        <w:t xml:space="preserve"> </w:t>
      </w:r>
    </w:p>
    <w:p w:rsidR="0081401E" w:rsidRPr="00D90FC4" w:rsidRDefault="0081401E" w:rsidP="00E64E5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Príloha tabuľka.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 w:rsidR="00E64E5D">
        <w:rPr>
          <w:sz w:val="22"/>
          <w:szCs w:val="22"/>
        </w:rPr>
        <w:t>- bez náplne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</w:t>
      </w:r>
      <w:r w:rsidR="00E64E5D">
        <w:rPr>
          <w:sz w:val="22"/>
          <w:szCs w:val="22"/>
        </w:rPr>
        <w:t xml:space="preserve"> – vo výške </w:t>
      </w:r>
      <w:r w:rsidR="00C5139B">
        <w:rPr>
          <w:sz w:val="22"/>
          <w:szCs w:val="22"/>
        </w:rPr>
        <w:t>250,98</w:t>
      </w:r>
      <w:r w:rsidR="00CE3A07">
        <w:rPr>
          <w:sz w:val="22"/>
          <w:szCs w:val="22"/>
        </w:rPr>
        <w:t xml:space="preserve"> </w:t>
      </w:r>
      <w:r w:rsidR="00E64E5D">
        <w:rPr>
          <w:sz w:val="22"/>
          <w:szCs w:val="22"/>
        </w:rPr>
        <w:t>eur.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81401E">
        <w:rPr>
          <w:sz w:val="22"/>
          <w:szCs w:val="22"/>
        </w:rPr>
        <w:t xml:space="preserve"> – bez náplne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81401E">
        <w:rPr>
          <w:sz w:val="22"/>
          <w:szCs w:val="22"/>
        </w:rPr>
        <w:t xml:space="preserve"> – bez náplne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81401E">
        <w:rPr>
          <w:sz w:val="22"/>
          <w:szCs w:val="22"/>
        </w:rPr>
        <w:t>- bez náplne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81401E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81401E">
        <w:rPr>
          <w:sz w:val="22"/>
          <w:szCs w:val="22"/>
        </w:rPr>
        <w:t xml:space="preserve"> – bez náplne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81401E">
        <w:rPr>
          <w:sz w:val="22"/>
          <w:szCs w:val="22"/>
        </w:rPr>
        <w:t>- bežné pohľadávky vyplývajúce z činnosti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81401E">
        <w:rPr>
          <w:sz w:val="22"/>
          <w:szCs w:val="22"/>
        </w:rPr>
        <w:t>- 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81401E">
        <w:rPr>
          <w:sz w:val="22"/>
          <w:szCs w:val="22"/>
        </w:rPr>
        <w:t>- tabuľka v prílohe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1401E">
        <w:rPr>
          <w:sz w:val="22"/>
          <w:szCs w:val="22"/>
        </w:rPr>
        <w:t>- základné imánie bez zmeny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81401E">
        <w:rPr>
          <w:sz w:val="22"/>
          <w:szCs w:val="22"/>
        </w:rPr>
        <w:t>- netvorí fondy, nakoľko pri projektoch sa tvorí strata, z dôvodu prechodu nákladov a refundácie projektu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</w:t>
      </w:r>
      <w:r w:rsidR="0081401E">
        <w:rPr>
          <w:sz w:val="22"/>
          <w:szCs w:val="22"/>
        </w:rPr>
        <w:t>- v prílohe tabuľka</w:t>
      </w:r>
      <w:r w:rsidR="00922A1B" w:rsidRPr="00D90FC4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81401E">
        <w:rPr>
          <w:sz w:val="22"/>
          <w:szCs w:val="22"/>
        </w:rPr>
        <w:t>-</w:t>
      </w:r>
      <w:r w:rsidR="00640DFF">
        <w:rPr>
          <w:sz w:val="22"/>
          <w:szCs w:val="22"/>
        </w:rPr>
        <w:t>zostatok je 30360 EUR. – 379 účet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</w:t>
      </w:r>
      <w:r w:rsidR="00487003">
        <w:rPr>
          <w:sz w:val="22"/>
          <w:szCs w:val="22"/>
        </w:rPr>
        <w:t xml:space="preserve"> – záväzky po lehote splatnosti </w:t>
      </w:r>
      <w:r w:rsidR="00DA7CBA">
        <w:rPr>
          <w:sz w:val="22"/>
          <w:szCs w:val="22"/>
        </w:rPr>
        <w:t xml:space="preserve">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</w:t>
      </w:r>
      <w:r w:rsidR="007052BE">
        <w:rPr>
          <w:sz w:val="22"/>
          <w:szCs w:val="22"/>
        </w:rPr>
        <w:t xml:space="preserve"> -</w:t>
      </w:r>
      <w:r w:rsidR="000D517B">
        <w:rPr>
          <w:sz w:val="22"/>
          <w:szCs w:val="22"/>
        </w:rPr>
        <w:t xml:space="preserve"> </w:t>
      </w:r>
      <w:r w:rsidR="007052BE">
        <w:rPr>
          <w:sz w:val="22"/>
          <w:szCs w:val="22"/>
        </w:rPr>
        <w:t>bez náplne</w:t>
      </w:r>
      <w:r w:rsidR="000D517B">
        <w:rPr>
          <w:sz w:val="22"/>
          <w:szCs w:val="22"/>
        </w:rPr>
        <w:t xml:space="preserve">.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</w:r>
      <w:r w:rsidRPr="00D90FC4">
        <w:rPr>
          <w:sz w:val="22"/>
          <w:szCs w:val="22"/>
        </w:rPr>
        <w:tab/>
        <w:t>3. viac ako päť rokov</w:t>
      </w:r>
      <w:r w:rsidR="000D517B">
        <w:rPr>
          <w:sz w:val="22"/>
          <w:szCs w:val="22"/>
        </w:rPr>
        <w:t xml:space="preserve"> –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</w:t>
      </w:r>
      <w:r w:rsidR="000D517B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0D517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Finančné výpomoce sú nasledovné: Ida Wollent –</w:t>
      </w:r>
      <w:r w:rsidR="007D1A39">
        <w:rPr>
          <w:sz w:val="22"/>
          <w:szCs w:val="22"/>
        </w:rPr>
        <w:t>13271,27</w:t>
      </w:r>
      <w:r w:rsidR="00DA7CBA">
        <w:rPr>
          <w:sz w:val="22"/>
          <w:szCs w:val="22"/>
        </w:rPr>
        <w:t>EUR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                                      </w:t>
      </w:r>
      <w:r w:rsidR="00CE3A07">
        <w:rPr>
          <w:sz w:val="22"/>
          <w:szCs w:val="22"/>
        </w:rPr>
        <w:t xml:space="preserve">  </w:t>
      </w:r>
    </w:p>
    <w:p w:rsidR="00935EE7" w:rsidRPr="00D90FC4" w:rsidRDefault="000D517B" w:rsidP="000D517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g/</w:t>
      </w:r>
      <w:r w:rsidR="00C43EF0" w:rsidRPr="00D90FC4">
        <w:rPr>
          <w:sz w:val="22"/>
          <w:szCs w:val="22"/>
        </w:rPr>
        <w:t>prehľad o významných položkách časového rozlíšenia výdavkov budúcich období.</w:t>
      </w:r>
      <w:r>
        <w:rPr>
          <w:sz w:val="22"/>
          <w:szCs w:val="22"/>
        </w:rPr>
        <w:t>- bez náplne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</w:t>
      </w:r>
      <w:r w:rsidR="005329AD">
        <w:rPr>
          <w:sz w:val="22"/>
          <w:szCs w:val="22"/>
        </w:rPr>
        <w:t xml:space="preserve"> – bez náplne</w:t>
      </w:r>
    </w:p>
    <w:p w:rsidR="00DA7CBA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</w:t>
      </w:r>
      <w:r w:rsidR="005329AD">
        <w:rPr>
          <w:sz w:val="22"/>
          <w:szCs w:val="22"/>
        </w:rPr>
        <w:t> </w:t>
      </w:r>
      <w:r w:rsidRPr="00D90FC4">
        <w:rPr>
          <w:sz w:val="22"/>
          <w:szCs w:val="22"/>
        </w:rPr>
        <w:t>dotácie</w:t>
      </w:r>
      <w:r w:rsidR="005329AD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 xml:space="preserve">zostatková hodnota </w:t>
      </w:r>
      <w:r w:rsidR="00743929">
        <w:rPr>
          <w:sz w:val="22"/>
          <w:szCs w:val="22"/>
        </w:rPr>
        <w:t>206951,73</w:t>
      </w:r>
      <w:r w:rsidR="008F7DD0">
        <w:rPr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</w:t>
      </w:r>
      <w:r w:rsidR="005329AD">
        <w:rPr>
          <w:sz w:val="22"/>
          <w:szCs w:val="22"/>
        </w:rPr>
        <w:t xml:space="preserve"> – </w:t>
      </w:r>
      <w:r w:rsidR="002801AA">
        <w:rPr>
          <w:sz w:val="22"/>
          <w:szCs w:val="22"/>
        </w:rPr>
        <w:t>bez náplne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</w:t>
      </w:r>
      <w:r w:rsidR="005329AD">
        <w:rPr>
          <w:sz w:val="22"/>
          <w:szCs w:val="22"/>
        </w:rPr>
        <w:t xml:space="preserve"> – bez náplne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5329AD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5329AD" w:rsidRPr="005329AD" w:rsidRDefault="006E5517" w:rsidP="005329A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1/ Združenie v roku 201</w:t>
      </w:r>
      <w:r w:rsidR="00CE3A07">
        <w:rPr>
          <w:sz w:val="22"/>
          <w:szCs w:val="22"/>
        </w:rPr>
        <w:t>6</w:t>
      </w:r>
      <w:r w:rsidR="002801AA">
        <w:rPr>
          <w:sz w:val="22"/>
          <w:szCs w:val="22"/>
        </w:rPr>
        <w:t>zač</w:t>
      </w:r>
      <w:r w:rsidR="007A6F39">
        <w:rPr>
          <w:sz w:val="22"/>
          <w:szCs w:val="22"/>
        </w:rPr>
        <w:t>ala</w:t>
      </w:r>
      <w:r w:rsidR="002801AA">
        <w:rPr>
          <w:sz w:val="22"/>
          <w:szCs w:val="22"/>
        </w:rPr>
        <w:t xml:space="preserve"> pomaly rozbiehať</w:t>
      </w:r>
      <w:r>
        <w:rPr>
          <w:sz w:val="22"/>
          <w:szCs w:val="22"/>
        </w:rPr>
        <w:t xml:space="preserve"> podnikateľskú činnosť. </w:t>
      </w:r>
      <w:r w:rsidR="007A6F39">
        <w:rPr>
          <w:sz w:val="22"/>
          <w:szCs w:val="22"/>
        </w:rPr>
        <w:t>Uvedenú činnosť zabrzdila epidémia COVID. Podnikateľská činnosť  v roku 202</w:t>
      </w:r>
      <w:r w:rsidR="00C5139B">
        <w:rPr>
          <w:sz w:val="22"/>
          <w:szCs w:val="22"/>
        </w:rPr>
        <w:t>5</w:t>
      </w:r>
      <w:r w:rsidR="00946A66">
        <w:rPr>
          <w:sz w:val="22"/>
          <w:szCs w:val="22"/>
        </w:rPr>
        <w:t xml:space="preserve"> </w:t>
      </w:r>
      <w:r w:rsidR="007A6F39">
        <w:rPr>
          <w:sz w:val="22"/>
          <w:szCs w:val="22"/>
        </w:rPr>
        <w:t xml:space="preserve">bola </w:t>
      </w:r>
      <w:r w:rsidR="00B13159">
        <w:rPr>
          <w:sz w:val="22"/>
          <w:szCs w:val="22"/>
        </w:rPr>
        <w:t>vo výške</w:t>
      </w:r>
      <w:r w:rsidR="00C5139B">
        <w:rPr>
          <w:sz w:val="22"/>
          <w:szCs w:val="22"/>
        </w:rPr>
        <w:t xml:space="preserve"> 3871,60</w:t>
      </w:r>
      <w:r w:rsidR="00B13159">
        <w:rPr>
          <w:sz w:val="22"/>
          <w:szCs w:val="22"/>
        </w:rPr>
        <w:t xml:space="preserve"> EUR.</w:t>
      </w:r>
      <w:r w:rsidR="007A6F39">
        <w:rPr>
          <w:sz w:val="22"/>
          <w:szCs w:val="22"/>
        </w:rPr>
        <w:t xml:space="preserve">. 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6E5517">
        <w:rPr>
          <w:sz w:val="22"/>
          <w:szCs w:val="22"/>
        </w:rPr>
        <w:t xml:space="preserve">- </w:t>
      </w:r>
      <w:r w:rsidR="002801AA">
        <w:rPr>
          <w:sz w:val="22"/>
          <w:szCs w:val="22"/>
        </w:rPr>
        <w:t>bez náplne.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2801AA">
        <w:rPr>
          <w:sz w:val="22"/>
          <w:szCs w:val="22"/>
        </w:rPr>
        <w:t xml:space="preserve"> </w:t>
      </w:r>
      <w:r w:rsidR="005F464E">
        <w:rPr>
          <w:sz w:val="22"/>
          <w:szCs w:val="22"/>
        </w:rPr>
        <w:t xml:space="preserve">V minulých obdobiach sa vytvorili výnosy budúcich období na dotovaný majetok, ktorého zostatková hodnota je </w:t>
      </w:r>
      <w:r w:rsidR="00743929">
        <w:rPr>
          <w:sz w:val="22"/>
          <w:szCs w:val="22"/>
        </w:rPr>
        <w:t>206951,73</w:t>
      </w:r>
      <w:r w:rsidR="005F464E">
        <w:rPr>
          <w:sz w:val="22"/>
          <w:szCs w:val="22"/>
        </w:rPr>
        <w:t xml:space="preserve"> EUR.</w:t>
      </w:r>
    </w:p>
    <w:p w:rsidR="006E5517" w:rsidRPr="00D90FC4" w:rsidRDefault="006E5517" w:rsidP="00CD361E">
      <w:pPr>
        <w:spacing w:before="0" w:line="240" w:lineRule="auto"/>
        <w:rPr>
          <w:sz w:val="22"/>
          <w:szCs w:val="22"/>
        </w:rPr>
      </w:pP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6E5517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>bez náplne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6E5517">
        <w:rPr>
          <w:sz w:val="22"/>
          <w:szCs w:val="22"/>
        </w:rPr>
        <w:t>- bez náplne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6E5517">
        <w:rPr>
          <w:sz w:val="22"/>
          <w:szCs w:val="22"/>
        </w:rPr>
        <w:t>- 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6E5517">
        <w:t>-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6E5517">
        <w:t xml:space="preserve">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6E5517">
        <w:t> </w:t>
      </w:r>
      <w:r w:rsidRPr="00D90FC4">
        <w:t>to</w:t>
      </w:r>
      <w:r w:rsidR="006E5517">
        <w:t xml:space="preserve"> –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6E5517">
        <w:rPr>
          <w:sz w:val="22"/>
          <w:szCs w:val="22"/>
        </w:rPr>
        <w:t>- bez náplne</w:t>
      </w:r>
    </w:p>
    <w:p w:rsidR="00F722A3" w:rsidRPr="00D90FC4" w:rsidRDefault="009E383F" w:rsidP="00D63290">
      <w:pPr>
        <w:pStyle w:val="Normlny1"/>
      </w:pPr>
      <w:r w:rsidRPr="00D90FC4">
        <w:t>(5</w:t>
      </w:r>
      <w:r w:rsidR="00963659" w:rsidRPr="00D90FC4">
        <w:t>) Informácie o významných skutočnostiach, ktoré nastali medzi dňom, ku ktorému sa zostavuje účtovná závierka a dňom jej zostavenia.</w:t>
      </w:r>
      <w:r w:rsidR="006E5517">
        <w:t>- bez náplne</w:t>
      </w: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7A6F3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B1315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 xml:space="preserve">stav na </w:t>
            </w:r>
            <w:r w:rsidRPr="00D90FC4">
              <w:rPr>
                <w:sz w:val="22"/>
                <w:szCs w:val="22"/>
              </w:rPr>
              <w:lastRenderedPageBreak/>
              <w:t>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4392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37318</w:t>
            </w:r>
          </w:p>
        </w:tc>
        <w:tc>
          <w:tcPr>
            <w:tcW w:w="1246" w:type="dxa"/>
          </w:tcPr>
          <w:p w:rsidR="00A13D6A" w:rsidRPr="00D90FC4" w:rsidRDefault="0074392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43929" w:rsidP="007439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37607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4E27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37318</w:t>
            </w:r>
          </w:p>
        </w:tc>
        <w:tc>
          <w:tcPr>
            <w:tcW w:w="1246" w:type="dxa"/>
          </w:tcPr>
          <w:p w:rsidR="00A13D6A" w:rsidRPr="00D90FC4" w:rsidRDefault="00743929" w:rsidP="007A6F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43929" w:rsidP="004E27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37607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43929" w:rsidP="00C346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539410</w:t>
            </w:r>
          </w:p>
        </w:tc>
        <w:tc>
          <w:tcPr>
            <w:tcW w:w="1246" w:type="dxa"/>
          </w:tcPr>
          <w:p w:rsidR="00A13D6A" w:rsidRPr="00D90FC4" w:rsidRDefault="0074392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4392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708392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343790">
        <w:trPr>
          <w:trHeight w:val="863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860E51">
        <w:trPr>
          <w:trHeight w:val="848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DC271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46C0" w:rsidP="00DE1F7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244270</w:t>
            </w:r>
          </w:p>
        </w:tc>
        <w:tc>
          <w:tcPr>
            <w:tcW w:w="1246" w:type="dxa"/>
          </w:tcPr>
          <w:p w:rsidR="00A13D6A" w:rsidRPr="00D90FC4" w:rsidRDefault="00E646C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646C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246024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4E27C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46C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206952</w:t>
            </w:r>
          </w:p>
        </w:tc>
        <w:tc>
          <w:tcPr>
            <w:tcW w:w="1246" w:type="dxa"/>
          </w:tcPr>
          <w:p w:rsidR="00A13D6A" w:rsidRPr="00D90FC4" w:rsidRDefault="00A13D6A" w:rsidP="00CB75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646C0" w:rsidP="00E646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208416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E646C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E646C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E646C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E646C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241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646C0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-70617</w:t>
            </w:r>
          </w:p>
        </w:tc>
        <w:tc>
          <w:tcPr>
            <w:tcW w:w="1984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646C0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-71770</w:t>
            </w:r>
          </w:p>
        </w:tc>
      </w:tr>
      <w:tr w:rsidR="00ED293C" w:rsidRPr="00D90FC4" w:rsidTr="00413A19">
        <w:trPr>
          <w:trHeight w:val="64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D237C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646C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646C0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646C0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-70617</w:t>
            </w:r>
          </w:p>
        </w:tc>
        <w:tc>
          <w:tcPr>
            <w:tcW w:w="1984" w:type="dxa"/>
          </w:tcPr>
          <w:p w:rsidR="00ED293C" w:rsidRPr="00D90FC4" w:rsidRDefault="00ED293C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646C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646C0" w:rsidP="0049659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-72792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</w:t>
      </w:r>
      <w:r w:rsidR="00413A19">
        <w:rPr>
          <w:b/>
          <w:sz w:val="22"/>
          <w:szCs w:val="22"/>
        </w:rPr>
        <w:t>i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646C0" w:rsidP="00D237C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-1022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DC271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646C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1022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Pr="00D90FC4" w:rsidRDefault="00755BA5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413A1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E646C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163</w:t>
            </w:r>
          </w:p>
        </w:tc>
        <w:tc>
          <w:tcPr>
            <w:tcW w:w="3544" w:type="dxa"/>
            <w:vAlign w:val="center"/>
          </w:tcPr>
          <w:p w:rsidR="00DC4CA6" w:rsidRPr="00D90FC4" w:rsidRDefault="00E646C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439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646C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163</w:t>
            </w:r>
          </w:p>
        </w:tc>
        <w:tc>
          <w:tcPr>
            <w:tcW w:w="3544" w:type="dxa"/>
            <w:vAlign w:val="center"/>
          </w:tcPr>
          <w:p w:rsidR="00ED293C" w:rsidRPr="00D90FC4" w:rsidRDefault="00E646C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439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5F464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949C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5F464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D949C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E646C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163</w:t>
            </w:r>
          </w:p>
        </w:tc>
        <w:tc>
          <w:tcPr>
            <w:tcW w:w="3544" w:type="dxa"/>
            <w:vAlign w:val="center"/>
          </w:tcPr>
          <w:p w:rsidR="000A768C" w:rsidRPr="00D90FC4" w:rsidRDefault="00E646C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439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:rsidR="00D36D65" w:rsidRDefault="00D36D65" w:rsidP="00EB13F8">
      <w:pPr>
        <w:spacing w:before="0" w:after="0" w:line="240" w:lineRule="auto"/>
        <w:rPr>
          <w:sz w:val="22"/>
          <w:szCs w:val="22"/>
        </w:rPr>
      </w:pPr>
    </w:p>
    <w:p w:rsidR="00D36D65" w:rsidRPr="00D90FC4" w:rsidRDefault="00D36D65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D30F05" w:rsidP="00E646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E646C0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</w:t>
            </w:r>
          </w:p>
        </w:tc>
        <w:tc>
          <w:tcPr>
            <w:tcW w:w="2694" w:type="dxa"/>
            <w:vAlign w:val="center"/>
          </w:tcPr>
          <w:p w:rsidR="00ED293C" w:rsidRPr="00D90FC4" w:rsidRDefault="00D71A09" w:rsidP="005F46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13271</w:t>
            </w:r>
          </w:p>
        </w:tc>
        <w:tc>
          <w:tcPr>
            <w:tcW w:w="3118" w:type="dxa"/>
            <w:vAlign w:val="center"/>
          </w:tcPr>
          <w:p w:rsidR="00ED293C" w:rsidRPr="00D90FC4" w:rsidRDefault="00E646C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13271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37CB" w:rsidRDefault="00D237CB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D949CA">
        <w:trPr>
          <w:trHeight w:val="686"/>
        </w:trPr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E646C0" w:rsidP="00372C4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244559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E646C0" w:rsidP="00D237C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37607</w:t>
            </w:r>
          </w:p>
        </w:tc>
        <w:tc>
          <w:tcPr>
            <w:tcW w:w="3260" w:type="dxa"/>
          </w:tcPr>
          <w:p w:rsidR="00C43EF0" w:rsidRPr="00D90FC4" w:rsidRDefault="00E646C0" w:rsidP="00D30F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206952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sectPr w:rsidR="003A732E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2CB8" w:rsidRDefault="00AD2CB8" w:rsidP="00347C39">
      <w:pPr>
        <w:spacing w:before="0" w:after="0" w:line="240" w:lineRule="auto"/>
      </w:pPr>
      <w:r>
        <w:separator/>
      </w:r>
    </w:p>
  </w:endnote>
  <w:endnote w:type="continuationSeparator" w:id="1">
    <w:p w:rsidR="00AD2CB8" w:rsidRDefault="00AD2C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C5139B">
        <w:rPr>
          <w:noProof/>
        </w:rPr>
        <w:t>7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2801AA" w:rsidRDefault="002801A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C5139B">
        <w:rPr>
          <w:noProof/>
        </w:rPr>
        <w:t>9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C5139B">
        <w:rPr>
          <w:noProof/>
        </w:rPr>
        <w:t>8</w:t>
      </w:r>
    </w:fldSimple>
  </w:p>
  <w:p w:rsidR="002801AA" w:rsidRDefault="002801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2CB8" w:rsidRDefault="00AD2CB8" w:rsidP="00347C39">
      <w:pPr>
        <w:spacing w:before="0" w:after="0" w:line="240" w:lineRule="auto"/>
      </w:pPr>
      <w:r>
        <w:separator/>
      </w:r>
    </w:p>
  </w:footnote>
  <w:footnote w:type="continuationSeparator" w:id="1">
    <w:p w:rsidR="00AD2CB8" w:rsidRDefault="00AD2C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DEB6C5F"/>
    <w:multiLevelType w:val="hybridMultilevel"/>
    <w:tmpl w:val="FEAEE28A"/>
    <w:lvl w:ilvl="0" w:tplc="EBAE0DE2">
      <w:start w:val="1"/>
      <w:numFmt w:val="decimal"/>
      <w:lvlText w:val="(%1)"/>
      <w:lvlJc w:val="left"/>
      <w:pPr>
        <w:ind w:left="7695" w:hanging="73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D8111CC"/>
    <w:multiLevelType w:val="hybridMultilevel"/>
    <w:tmpl w:val="6610DBD2"/>
    <w:lvl w:ilvl="0" w:tplc="EB4696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E5E"/>
    <w:rsid w:val="00036D51"/>
    <w:rsid w:val="0003706B"/>
    <w:rsid w:val="00053F31"/>
    <w:rsid w:val="00054FC8"/>
    <w:rsid w:val="00056FA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517B"/>
    <w:rsid w:val="000E0E48"/>
    <w:rsid w:val="000F08FF"/>
    <w:rsid w:val="00115F7E"/>
    <w:rsid w:val="00124B80"/>
    <w:rsid w:val="001313A2"/>
    <w:rsid w:val="001322DC"/>
    <w:rsid w:val="00151783"/>
    <w:rsid w:val="001622BD"/>
    <w:rsid w:val="00165210"/>
    <w:rsid w:val="00166358"/>
    <w:rsid w:val="001720C1"/>
    <w:rsid w:val="00177903"/>
    <w:rsid w:val="001800E7"/>
    <w:rsid w:val="00193D77"/>
    <w:rsid w:val="00197032"/>
    <w:rsid w:val="001A0486"/>
    <w:rsid w:val="001A0EE6"/>
    <w:rsid w:val="001B2ABE"/>
    <w:rsid w:val="001B426C"/>
    <w:rsid w:val="001B4A6D"/>
    <w:rsid w:val="001C4CBF"/>
    <w:rsid w:val="001D2716"/>
    <w:rsid w:val="001D6FA9"/>
    <w:rsid w:val="001E0B49"/>
    <w:rsid w:val="001F5A8E"/>
    <w:rsid w:val="001F67E7"/>
    <w:rsid w:val="002164DF"/>
    <w:rsid w:val="00217AAD"/>
    <w:rsid w:val="002214A6"/>
    <w:rsid w:val="00222689"/>
    <w:rsid w:val="00231291"/>
    <w:rsid w:val="002451AE"/>
    <w:rsid w:val="0025538D"/>
    <w:rsid w:val="002801AA"/>
    <w:rsid w:val="002832B3"/>
    <w:rsid w:val="0029167C"/>
    <w:rsid w:val="00293AE7"/>
    <w:rsid w:val="002945C6"/>
    <w:rsid w:val="002A4EDB"/>
    <w:rsid w:val="002A5397"/>
    <w:rsid w:val="002B58C2"/>
    <w:rsid w:val="002C2ADA"/>
    <w:rsid w:val="002C6F1A"/>
    <w:rsid w:val="002D3341"/>
    <w:rsid w:val="002D701F"/>
    <w:rsid w:val="002F0801"/>
    <w:rsid w:val="003159EB"/>
    <w:rsid w:val="003166FF"/>
    <w:rsid w:val="00322D87"/>
    <w:rsid w:val="00335024"/>
    <w:rsid w:val="00343790"/>
    <w:rsid w:val="0034436F"/>
    <w:rsid w:val="00346864"/>
    <w:rsid w:val="00347C39"/>
    <w:rsid w:val="00347F69"/>
    <w:rsid w:val="00350A9F"/>
    <w:rsid w:val="003621F4"/>
    <w:rsid w:val="00372C47"/>
    <w:rsid w:val="003764E6"/>
    <w:rsid w:val="003912C4"/>
    <w:rsid w:val="003A732E"/>
    <w:rsid w:val="003B70D3"/>
    <w:rsid w:val="003C399D"/>
    <w:rsid w:val="003C3DA6"/>
    <w:rsid w:val="003C4612"/>
    <w:rsid w:val="003D050B"/>
    <w:rsid w:val="003D135F"/>
    <w:rsid w:val="003D6571"/>
    <w:rsid w:val="00401F3C"/>
    <w:rsid w:val="00413A19"/>
    <w:rsid w:val="0041789F"/>
    <w:rsid w:val="00417B4D"/>
    <w:rsid w:val="00421149"/>
    <w:rsid w:val="00422803"/>
    <w:rsid w:val="004334AB"/>
    <w:rsid w:val="004337D2"/>
    <w:rsid w:val="0043450C"/>
    <w:rsid w:val="004361ED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87003"/>
    <w:rsid w:val="004914B1"/>
    <w:rsid w:val="00496592"/>
    <w:rsid w:val="004A32A4"/>
    <w:rsid w:val="004B091D"/>
    <w:rsid w:val="004B20C5"/>
    <w:rsid w:val="004B4FEF"/>
    <w:rsid w:val="004E0D0D"/>
    <w:rsid w:val="004E27C5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D"/>
    <w:rsid w:val="00537983"/>
    <w:rsid w:val="00550A76"/>
    <w:rsid w:val="00557E46"/>
    <w:rsid w:val="00560B75"/>
    <w:rsid w:val="00563A3E"/>
    <w:rsid w:val="005711EE"/>
    <w:rsid w:val="005724D6"/>
    <w:rsid w:val="00576E34"/>
    <w:rsid w:val="00584420"/>
    <w:rsid w:val="00587A0B"/>
    <w:rsid w:val="0059160C"/>
    <w:rsid w:val="005A15BD"/>
    <w:rsid w:val="005C0D84"/>
    <w:rsid w:val="005D3B38"/>
    <w:rsid w:val="005E285B"/>
    <w:rsid w:val="005F464E"/>
    <w:rsid w:val="0062403F"/>
    <w:rsid w:val="00624714"/>
    <w:rsid w:val="00626B80"/>
    <w:rsid w:val="00631571"/>
    <w:rsid w:val="00634AF4"/>
    <w:rsid w:val="00640DFF"/>
    <w:rsid w:val="00645BCA"/>
    <w:rsid w:val="0066065D"/>
    <w:rsid w:val="00661D7A"/>
    <w:rsid w:val="00663221"/>
    <w:rsid w:val="00666AAF"/>
    <w:rsid w:val="0068569D"/>
    <w:rsid w:val="00691DCC"/>
    <w:rsid w:val="00697E36"/>
    <w:rsid w:val="006B40BC"/>
    <w:rsid w:val="006D5959"/>
    <w:rsid w:val="006D630A"/>
    <w:rsid w:val="006E5517"/>
    <w:rsid w:val="006F4A29"/>
    <w:rsid w:val="007002DC"/>
    <w:rsid w:val="00700624"/>
    <w:rsid w:val="007052BE"/>
    <w:rsid w:val="0072048D"/>
    <w:rsid w:val="00732D9B"/>
    <w:rsid w:val="00743929"/>
    <w:rsid w:val="0074467C"/>
    <w:rsid w:val="0075057A"/>
    <w:rsid w:val="0075172B"/>
    <w:rsid w:val="00755BA5"/>
    <w:rsid w:val="007621A8"/>
    <w:rsid w:val="00765DDB"/>
    <w:rsid w:val="007713BE"/>
    <w:rsid w:val="00781B64"/>
    <w:rsid w:val="00783246"/>
    <w:rsid w:val="0079442F"/>
    <w:rsid w:val="007A16A5"/>
    <w:rsid w:val="007A5F0A"/>
    <w:rsid w:val="007A6F39"/>
    <w:rsid w:val="007B1F0C"/>
    <w:rsid w:val="007B6599"/>
    <w:rsid w:val="007C00B1"/>
    <w:rsid w:val="007C2ED2"/>
    <w:rsid w:val="007C4F3A"/>
    <w:rsid w:val="007D02FC"/>
    <w:rsid w:val="007D1A39"/>
    <w:rsid w:val="007D2EF0"/>
    <w:rsid w:val="007E2351"/>
    <w:rsid w:val="00800315"/>
    <w:rsid w:val="00801336"/>
    <w:rsid w:val="0081087E"/>
    <w:rsid w:val="0081401E"/>
    <w:rsid w:val="0081610E"/>
    <w:rsid w:val="008260E8"/>
    <w:rsid w:val="00831A38"/>
    <w:rsid w:val="0084732B"/>
    <w:rsid w:val="008601BD"/>
    <w:rsid w:val="00860E51"/>
    <w:rsid w:val="00863CBA"/>
    <w:rsid w:val="008807A2"/>
    <w:rsid w:val="00886A8B"/>
    <w:rsid w:val="00896744"/>
    <w:rsid w:val="008A019A"/>
    <w:rsid w:val="008A33C2"/>
    <w:rsid w:val="008B61EE"/>
    <w:rsid w:val="008C4390"/>
    <w:rsid w:val="008C4648"/>
    <w:rsid w:val="008C7870"/>
    <w:rsid w:val="008E1D74"/>
    <w:rsid w:val="008E78DE"/>
    <w:rsid w:val="008F7DD0"/>
    <w:rsid w:val="00900740"/>
    <w:rsid w:val="009045A6"/>
    <w:rsid w:val="00913895"/>
    <w:rsid w:val="00922A1B"/>
    <w:rsid w:val="009322F5"/>
    <w:rsid w:val="00935EE7"/>
    <w:rsid w:val="00946A66"/>
    <w:rsid w:val="009517B6"/>
    <w:rsid w:val="00953F35"/>
    <w:rsid w:val="00954CF3"/>
    <w:rsid w:val="00963659"/>
    <w:rsid w:val="00990219"/>
    <w:rsid w:val="009A2C6F"/>
    <w:rsid w:val="009A3F53"/>
    <w:rsid w:val="009B4F0F"/>
    <w:rsid w:val="009B6E6B"/>
    <w:rsid w:val="009C1A76"/>
    <w:rsid w:val="009D2887"/>
    <w:rsid w:val="009D4E5D"/>
    <w:rsid w:val="009D688F"/>
    <w:rsid w:val="009E383F"/>
    <w:rsid w:val="009E7968"/>
    <w:rsid w:val="009F6095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C242F"/>
    <w:rsid w:val="00AD2CB8"/>
    <w:rsid w:val="00AD41FA"/>
    <w:rsid w:val="00AD6FB7"/>
    <w:rsid w:val="00AE3F52"/>
    <w:rsid w:val="00B13159"/>
    <w:rsid w:val="00B237F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4C7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4682"/>
    <w:rsid w:val="00C43EF0"/>
    <w:rsid w:val="00C5139B"/>
    <w:rsid w:val="00C53BCE"/>
    <w:rsid w:val="00C54A7E"/>
    <w:rsid w:val="00C72ECC"/>
    <w:rsid w:val="00C75A0B"/>
    <w:rsid w:val="00C953EB"/>
    <w:rsid w:val="00C96AEB"/>
    <w:rsid w:val="00CA17C9"/>
    <w:rsid w:val="00CA4F0B"/>
    <w:rsid w:val="00CB75AF"/>
    <w:rsid w:val="00CC7A3D"/>
    <w:rsid w:val="00CD361E"/>
    <w:rsid w:val="00CE3A07"/>
    <w:rsid w:val="00D061E9"/>
    <w:rsid w:val="00D12140"/>
    <w:rsid w:val="00D203E4"/>
    <w:rsid w:val="00D237CB"/>
    <w:rsid w:val="00D30F05"/>
    <w:rsid w:val="00D36D65"/>
    <w:rsid w:val="00D419FA"/>
    <w:rsid w:val="00D4369A"/>
    <w:rsid w:val="00D440D5"/>
    <w:rsid w:val="00D44BC7"/>
    <w:rsid w:val="00D47269"/>
    <w:rsid w:val="00D52CBA"/>
    <w:rsid w:val="00D60028"/>
    <w:rsid w:val="00D63290"/>
    <w:rsid w:val="00D67D76"/>
    <w:rsid w:val="00D71A09"/>
    <w:rsid w:val="00D71FFB"/>
    <w:rsid w:val="00D75ED9"/>
    <w:rsid w:val="00D80618"/>
    <w:rsid w:val="00D81221"/>
    <w:rsid w:val="00D82AC2"/>
    <w:rsid w:val="00D8629A"/>
    <w:rsid w:val="00D87E14"/>
    <w:rsid w:val="00D90FC4"/>
    <w:rsid w:val="00D949CA"/>
    <w:rsid w:val="00DA7CBA"/>
    <w:rsid w:val="00DB1285"/>
    <w:rsid w:val="00DB3C2D"/>
    <w:rsid w:val="00DB5C6F"/>
    <w:rsid w:val="00DB602C"/>
    <w:rsid w:val="00DB7319"/>
    <w:rsid w:val="00DC271C"/>
    <w:rsid w:val="00DC4CA6"/>
    <w:rsid w:val="00DE1F74"/>
    <w:rsid w:val="00DE678D"/>
    <w:rsid w:val="00E03790"/>
    <w:rsid w:val="00E058C0"/>
    <w:rsid w:val="00E14D4C"/>
    <w:rsid w:val="00E26CD4"/>
    <w:rsid w:val="00E615E8"/>
    <w:rsid w:val="00E646C0"/>
    <w:rsid w:val="00E64E5D"/>
    <w:rsid w:val="00E664B8"/>
    <w:rsid w:val="00E71E4D"/>
    <w:rsid w:val="00E774EB"/>
    <w:rsid w:val="00E858A4"/>
    <w:rsid w:val="00E90FFD"/>
    <w:rsid w:val="00EA03F5"/>
    <w:rsid w:val="00EA53BF"/>
    <w:rsid w:val="00EB0722"/>
    <w:rsid w:val="00EB13F8"/>
    <w:rsid w:val="00EB1F96"/>
    <w:rsid w:val="00EB7DD3"/>
    <w:rsid w:val="00EC177A"/>
    <w:rsid w:val="00EC748F"/>
    <w:rsid w:val="00ED216A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5AC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E0B4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E0B4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E0B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517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472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72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2042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3472043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72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4720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20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72043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720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720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472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85452-9EDA-4269-802B-FCFC06213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2867</Words>
  <Characters>16344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Anna Köröšová</cp:lastModifiedBy>
  <cp:revision>7</cp:revision>
  <cp:lastPrinted>2024-02-22T15:37:00Z</cp:lastPrinted>
  <dcterms:created xsi:type="dcterms:W3CDTF">2025-02-10T15:23:00Z</dcterms:created>
  <dcterms:modified xsi:type="dcterms:W3CDTF">2026-03-06T18:39:00Z</dcterms:modified>
</cp:coreProperties>
</file>