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CF189F" w:rsidRPr="0063392A" w:rsidRDefault="00CF189F" w:rsidP="0063392A">
      <w:pPr>
        <w:jc w:val="center"/>
        <w:rPr>
          <w:b/>
          <w:bCs/>
          <w:sz w:val="28"/>
          <w:szCs w:val="28"/>
        </w:rPr>
      </w:pPr>
      <w:r w:rsidRPr="00CF189F">
        <w:rPr>
          <w:b/>
          <w:bCs/>
          <w:sz w:val="28"/>
          <w:szCs w:val="28"/>
        </w:rPr>
        <w:t>Poznámky k účtovnej uzávierke za rok 202</w:t>
      </w:r>
      <w:r w:rsidR="0093169A">
        <w:rPr>
          <w:b/>
          <w:bCs/>
          <w:sz w:val="28"/>
          <w:szCs w:val="28"/>
        </w:rPr>
        <w:t>5</w:t>
      </w:r>
    </w:p>
    <w:p w:rsidR="00CF189F" w:rsidRPr="00CF189F" w:rsidRDefault="00CF189F" w:rsidP="00CF189F">
      <w:pPr>
        <w:pStyle w:val="Odsekzoznamu"/>
        <w:numPr>
          <w:ilvl w:val="0"/>
          <w:numId w:val="1"/>
        </w:numPr>
        <w:rPr>
          <w:rFonts w:ascii="Calibri" w:hAnsi="Calibri" w:cs="Calibri"/>
          <w:sz w:val="24"/>
          <w:szCs w:val="24"/>
          <w:u w:val="single"/>
        </w:rPr>
      </w:pPr>
      <w:r w:rsidRPr="00CF189F">
        <w:rPr>
          <w:rFonts w:ascii="Calibri" w:hAnsi="Calibri" w:cs="Calibri"/>
          <w:sz w:val="24"/>
          <w:szCs w:val="24"/>
          <w:u w:val="single"/>
        </w:rPr>
        <w:t>Základné údaje</w:t>
      </w: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CF189F" w:rsidRPr="00CF189F" w:rsidTr="00CF189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F189F" w:rsidRPr="00CF189F" w:rsidRDefault="00CF189F" w:rsidP="00CF189F">
            <w:pPr>
              <w:rPr>
                <w:rFonts w:ascii="Calibri" w:hAnsi="Calibri" w:cs="Calibri"/>
              </w:rPr>
            </w:pPr>
            <w:r w:rsidRPr="00CF189F">
              <w:rPr>
                <w:rFonts w:ascii="Calibri" w:hAnsi="Calibri" w:cs="Calibri"/>
                <w:b/>
                <w:bCs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CF189F" w:rsidRPr="00CF189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</w:rPr>
                  </w:pPr>
                  <w:proofErr w:type="spellStart"/>
                  <w:r w:rsidRPr="00CF189F">
                    <w:rPr>
                      <w:rFonts w:ascii="Calibri" w:hAnsi="Calibri" w:cs="Calibri"/>
                      <w:b/>
                      <w:bCs/>
                    </w:rPr>
                    <w:t>SlanTech</w:t>
                  </w:r>
                  <w:proofErr w:type="spellEnd"/>
                  <w:r w:rsidRPr="00CF189F">
                    <w:rPr>
                      <w:rFonts w:ascii="Calibri" w:hAnsi="Calibri" w:cs="Calibri"/>
                      <w:b/>
                      <w:bCs/>
                    </w:rPr>
                    <w:t xml:space="preserve"> s. r. o.</w:t>
                  </w:r>
                </w:p>
              </w:tc>
              <w:tc>
                <w:tcPr>
                  <w:tcW w:w="1650" w:type="pct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</w:rPr>
                  </w:pPr>
                  <w:r w:rsidRPr="00CF189F">
                    <w:rPr>
                      <w:rFonts w:ascii="Calibri" w:hAnsi="Calibri" w:cs="Calibri"/>
                    </w:rPr>
                    <w:t>  </w:t>
                  </w:r>
                  <w:r w:rsidRPr="00CF189F">
                    <w:rPr>
                      <w:rFonts w:ascii="Calibri" w:hAnsi="Calibri" w:cs="Calibri"/>
                      <w:b/>
                      <w:bCs/>
                    </w:rPr>
                    <w:t>(od: 03.05.2024)</w:t>
                  </w:r>
                </w:p>
              </w:tc>
            </w:tr>
          </w:tbl>
          <w:p w:rsidR="00CF189F" w:rsidRPr="00CF189F" w:rsidRDefault="00CF189F" w:rsidP="00CF189F">
            <w:pPr>
              <w:rPr>
                <w:rFonts w:ascii="Calibri" w:hAnsi="Calibri" w:cs="Calibri"/>
              </w:rPr>
            </w:pPr>
          </w:p>
        </w:tc>
      </w:tr>
    </w:tbl>
    <w:p w:rsidR="00CF189F" w:rsidRPr="00CF189F" w:rsidRDefault="00CF189F" w:rsidP="00CF189F">
      <w:pPr>
        <w:rPr>
          <w:rFonts w:ascii="Calibri" w:hAnsi="Calibri" w:cs="Calibri"/>
          <w:vanish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CF189F" w:rsidRPr="00CF189F" w:rsidTr="00CF189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F189F" w:rsidRPr="00CF189F" w:rsidRDefault="00CF189F" w:rsidP="00CF189F">
            <w:pPr>
              <w:rPr>
                <w:rFonts w:ascii="Calibri" w:hAnsi="Calibri" w:cs="Calibri"/>
              </w:rPr>
            </w:pPr>
            <w:r w:rsidRPr="00CF189F">
              <w:rPr>
                <w:rFonts w:ascii="Calibri" w:hAnsi="Calibri" w:cs="Calibri"/>
                <w:b/>
                <w:bCs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CF189F" w:rsidRPr="00CF189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</w:rPr>
                  </w:pPr>
                  <w:r w:rsidRPr="00CF189F">
                    <w:rPr>
                      <w:rFonts w:ascii="Calibri" w:hAnsi="Calibri" w:cs="Calibri"/>
                      <w:b/>
                      <w:bCs/>
                    </w:rPr>
                    <w:t>Námestie slobody 1657/3</w:t>
                  </w:r>
                  <w:r w:rsidRPr="00CF189F">
                    <w:rPr>
                      <w:rFonts w:ascii="Calibri" w:hAnsi="Calibri" w:cs="Calibri"/>
                    </w:rPr>
                    <w:br/>
                  </w:r>
                  <w:r w:rsidRPr="00CF189F">
                    <w:rPr>
                      <w:rFonts w:ascii="Calibri" w:hAnsi="Calibri" w:cs="Calibri"/>
                      <w:b/>
                      <w:bCs/>
                    </w:rPr>
                    <w:t>Púchov 020 01</w:t>
                  </w:r>
                </w:p>
              </w:tc>
              <w:tc>
                <w:tcPr>
                  <w:tcW w:w="1650" w:type="pct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</w:rPr>
                  </w:pPr>
                  <w:r w:rsidRPr="00CF189F">
                    <w:rPr>
                      <w:rFonts w:ascii="Calibri" w:hAnsi="Calibri" w:cs="Calibri"/>
                    </w:rPr>
                    <w:t>  </w:t>
                  </w:r>
                  <w:r w:rsidRPr="00CF189F">
                    <w:rPr>
                      <w:rFonts w:ascii="Calibri" w:hAnsi="Calibri" w:cs="Calibri"/>
                      <w:b/>
                      <w:bCs/>
                    </w:rPr>
                    <w:t>(od: 03.05.2024)</w:t>
                  </w:r>
                </w:p>
              </w:tc>
            </w:tr>
          </w:tbl>
          <w:p w:rsidR="00CF189F" w:rsidRPr="00CF189F" w:rsidRDefault="00CF189F" w:rsidP="00CF189F">
            <w:pPr>
              <w:rPr>
                <w:rFonts w:ascii="Calibri" w:hAnsi="Calibri" w:cs="Calibri"/>
              </w:rPr>
            </w:pPr>
          </w:p>
        </w:tc>
      </w:tr>
    </w:tbl>
    <w:p w:rsidR="00CF189F" w:rsidRPr="00CF189F" w:rsidRDefault="00CF189F" w:rsidP="00CF189F">
      <w:pPr>
        <w:rPr>
          <w:rFonts w:ascii="Calibri" w:hAnsi="Calibri" w:cs="Calibri"/>
          <w:vanish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CF189F" w:rsidRPr="00CF189F" w:rsidTr="00CF189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F189F" w:rsidRPr="00CF189F" w:rsidRDefault="00CF189F" w:rsidP="00CF189F">
            <w:pPr>
              <w:rPr>
                <w:rFonts w:ascii="Calibri" w:hAnsi="Calibri" w:cs="Calibri"/>
              </w:rPr>
            </w:pPr>
            <w:r w:rsidRPr="00CF189F">
              <w:rPr>
                <w:rFonts w:ascii="Calibri" w:hAnsi="Calibri" w:cs="Calibri"/>
                <w:b/>
                <w:bCs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CF189F" w:rsidRPr="00CF189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</w:rPr>
                  </w:pPr>
                  <w:r w:rsidRPr="00CF189F">
                    <w:rPr>
                      <w:rFonts w:ascii="Calibri" w:hAnsi="Calibri" w:cs="Calibri"/>
                      <w:b/>
                      <w:bCs/>
                    </w:rPr>
                    <w:t>56 237 197</w:t>
                  </w:r>
                </w:p>
              </w:tc>
              <w:tc>
                <w:tcPr>
                  <w:tcW w:w="1650" w:type="pct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</w:rPr>
                  </w:pPr>
                  <w:r w:rsidRPr="00CF189F">
                    <w:rPr>
                      <w:rFonts w:ascii="Calibri" w:hAnsi="Calibri" w:cs="Calibri"/>
                    </w:rPr>
                    <w:t>  </w:t>
                  </w:r>
                  <w:r w:rsidRPr="00CF189F">
                    <w:rPr>
                      <w:rFonts w:ascii="Calibri" w:hAnsi="Calibri" w:cs="Calibri"/>
                      <w:b/>
                      <w:bCs/>
                    </w:rPr>
                    <w:t>(od: 03.05.2024)</w:t>
                  </w:r>
                </w:p>
              </w:tc>
            </w:tr>
          </w:tbl>
          <w:p w:rsidR="00CF189F" w:rsidRPr="00CF189F" w:rsidRDefault="00CF189F" w:rsidP="00CF189F">
            <w:pPr>
              <w:rPr>
                <w:rFonts w:ascii="Calibri" w:hAnsi="Calibri" w:cs="Calibri"/>
              </w:rPr>
            </w:pPr>
          </w:p>
        </w:tc>
      </w:tr>
    </w:tbl>
    <w:p w:rsidR="00CF189F" w:rsidRPr="00CF189F" w:rsidRDefault="00CF189F" w:rsidP="00CF189F">
      <w:pPr>
        <w:rPr>
          <w:rFonts w:ascii="Calibri" w:hAnsi="Calibri" w:cs="Calibri"/>
          <w:vanish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CF189F" w:rsidRPr="00CF189F" w:rsidTr="00CF189F">
        <w:trPr>
          <w:tblCellSpacing w:w="18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F189F" w:rsidRPr="00CF189F" w:rsidRDefault="00CF189F" w:rsidP="00CF189F">
            <w:pPr>
              <w:rPr>
                <w:rFonts w:ascii="Calibri" w:hAnsi="Calibri" w:cs="Calibri"/>
              </w:rPr>
            </w:pPr>
            <w:r w:rsidRPr="00CF189F">
              <w:rPr>
                <w:rFonts w:ascii="Calibri" w:hAnsi="Calibri" w:cs="Calibri"/>
                <w:b/>
                <w:bCs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CF189F" w:rsidRPr="00CF189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</w:rPr>
                  </w:pPr>
                  <w:r w:rsidRPr="00CF189F">
                    <w:rPr>
                      <w:rFonts w:ascii="Calibri" w:hAnsi="Calibri" w:cs="Calibri"/>
                      <w:b/>
                      <w:bCs/>
                    </w:rPr>
                    <w:t>03.05.2024</w:t>
                  </w:r>
                </w:p>
              </w:tc>
              <w:tc>
                <w:tcPr>
                  <w:tcW w:w="1650" w:type="pct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</w:rPr>
                  </w:pPr>
                  <w:r w:rsidRPr="00CF189F">
                    <w:rPr>
                      <w:rFonts w:ascii="Calibri" w:hAnsi="Calibri" w:cs="Calibri"/>
                    </w:rPr>
                    <w:t>  </w:t>
                  </w:r>
                  <w:r w:rsidRPr="00CF189F">
                    <w:rPr>
                      <w:rFonts w:ascii="Calibri" w:hAnsi="Calibri" w:cs="Calibri"/>
                      <w:b/>
                      <w:bCs/>
                    </w:rPr>
                    <w:t>(od: 03.05.2024)</w:t>
                  </w:r>
                </w:p>
              </w:tc>
            </w:tr>
          </w:tbl>
          <w:p w:rsidR="00CF189F" w:rsidRPr="00CF189F" w:rsidRDefault="00CF189F" w:rsidP="00CF189F">
            <w:pPr>
              <w:rPr>
                <w:rFonts w:ascii="Calibri" w:hAnsi="Calibri" w:cs="Calibri"/>
              </w:rPr>
            </w:pPr>
          </w:p>
        </w:tc>
      </w:tr>
    </w:tbl>
    <w:p w:rsidR="00CF189F" w:rsidRPr="00CF189F" w:rsidRDefault="00CF189F" w:rsidP="00CF189F">
      <w:pPr>
        <w:rPr>
          <w:rFonts w:ascii="Calibri" w:hAnsi="Calibri" w:cs="Calibri"/>
          <w:vanish/>
        </w:rPr>
      </w:pPr>
    </w:p>
    <w:tbl>
      <w:tblPr>
        <w:tblW w:w="5000" w:type="pct"/>
        <w:jc w:val="center"/>
        <w:tblCellSpacing w:w="18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47"/>
        <w:gridCol w:w="7225"/>
      </w:tblGrid>
      <w:tr w:rsidR="00CF189F" w:rsidRPr="00CF189F" w:rsidTr="00CF189F">
        <w:trPr>
          <w:tblCellSpacing w:w="18" w:type="dxa"/>
          <w:jc w:val="center"/>
        </w:trPr>
        <w:tc>
          <w:tcPr>
            <w:tcW w:w="988" w:type="pct"/>
            <w:shd w:val="clear" w:color="auto" w:fill="FFFFFF"/>
            <w:hideMark/>
          </w:tcPr>
          <w:p w:rsidR="00CF189F" w:rsidRPr="00CF189F" w:rsidRDefault="00CF189F" w:rsidP="00CF189F">
            <w:pPr>
              <w:rPr>
                <w:rFonts w:ascii="Calibri" w:hAnsi="Calibri" w:cs="Calibri"/>
              </w:rPr>
            </w:pPr>
            <w:r w:rsidRPr="00CF189F">
              <w:rPr>
                <w:rFonts w:ascii="Calibri" w:hAnsi="Calibri" w:cs="Calibri"/>
                <w:b/>
                <w:bCs/>
              </w:rPr>
              <w:t>Právna forma: </w:t>
            </w:r>
          </w:p>
        </w:tc>
        <w:tc>
          <w:tcPr>
            <w:tcW w:w="395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89"/>
              <w:gridCol w:w="2382"/>
            </w:tblGrid>
            <w:tr w:rsidR="00CF189F" w:rsidRPr="00CF189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</w:rPr>
                  </w:pPr>
                  <w:r w:rsidRPr="00CF189F">
                    <w:rPr>
                      <w:rFonts w:ascii="Calibri" w:hAnsi="Calibri" w:cs="Calibri"/>
                      <w:b/>
                      <w:bCs/>
                    </w:rPr>
                    <w:t>Spoločnosť s ručením obmedzeným</w:t>
                  </w:r>
                </w:p>
              </w:tc>
              <w:tc>
                <w:tcPr>
                  <w:tcW w:w="1650" w:type="pct"/>
                  <w:hideMark/>
                </w:tcPr>
                <w:p w:rsidR="00CF189F" w:rsidRPr="00CF189F" w:rsidRDefault="00CF189F" w:rsidP="00CF189F">
                  <w:pPr>
                    <w:rPr>
                      <w:rFonts w:ascii="Calibri" w:hAnsi="Calibri" w:cs="Calibri"/>
                      <w:b/>
                      <w:bCs/>
                    </w:rPr>
                  </w:pPr>
                  <w:r w:rsidRPr="00CF189F">
                    <w:rPr>
                      <w:rFonts w:ascii="Calibri" w:hAnsi="Calibri" w:cs="Calibri"/>
                    </w:rPr>
                    <w:t>  </w:t>
                  </w:r>
                  <w:r w:rsidRPr="00CF189F">
                    <w:rPr>
                      <w:rFonts w:ascii="Calibri" w:hAnsi="Calibri" w:cs="Calibri"/>
                      <w:b/>
                      <w:bCs/>
                    </w:rPr>
                    <w:t>(od: 03.05.2024)</w:t>
                  </w:r>
                </w:p>
              </w:tc>
            </w:tr>
          </w:tbl>
          <w:p w:rsidR="00CF189F" w:rsidRPr="00CF189F" w:rsidRDefault="00CF189F" w:rsidP="00CF189F">
            <w:pPr>
              <w:rPr>
                <w:rFonts w:ascii="Calibri" w:hAnsi="Calibri" w:cs="Calibri"/>
              </w:rPr>
            </w:pPr>
          </w:p>
        </w:tc>
      </w:tr>
      <w:tr w:rsidR="00CF189F" w:rsidRPr="00CF189F" w:rsidTr="00CF189F">
        <w:trPr>
          <w:tblCellSpacing w:w="18" w:type="dxa"/>
          <w:jc w:val="center"/>
        </w:trPr>
        <w:tc>
          <w:tcPr>
            <w:tcW w:w="988" w:type="pct"/>
            <w:shd w:val="clear" w:color="auto" w:fill="FFFFFF"/>
            <w:hideMark/>
          </w:tcPr>
          <w:p w:rsidR="00CF189F" w:rsidRPr="00CF189F" w:rsidRDefault="00CF189F" w:rsidP="00CF189F">
            <w:pPr>
              <w:rPr>
                <w:rFonts w:ascii="Calibri" w:hAnsi="Calibri" w:cs="Calibri"/>
                <w:b/>
                <w:bCs/>
              </w:rPr>
            </w:pPr>
            <w:r w:rsidRPr="00CF189F">
              <w:rPr>
                <w:rFonts w:ascii="Calibri" w:hAnsi="Calibri" w:cs="Calibri"/>
                <w:b/>
                <w:bCs/>
              </w:rPr>
              <w:t>Spoločníci: </w:t>
            </w:r>
          </w:p>
        </w:tc>
        <w:tc>
          <w:tcPr>
            <w:tcW w:w="395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7171"/>
            </w:tblGrid>
            <w:tr w:rsidR="00CF189F" w:rsidRPr="00CF189F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F189F" w:rsidRPr="00CF189F" w:rsidRDefault="00CF189F" w:rsidP="00CF189F">
                  <w:pPr>
                    <w:spacing w:after="0" w:line="240" w:lineRule="auto"/>
                    <w:rPr>
                      <w:rFonts w:ascii="Calibri" w:eastAsia="Times New Roman" w:hAnsi="Calibri" w:cs="Calibri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</w:pPr>
                  <w:r w:rsidRPr="00CF189F">
                    <w:rPr>
                      <w:rFonts w:ascii="Calibri" w:eastAsia="Times New Roman" w:hAnsi="Calibri" w:cs="Calibri"/>
                      <w:b/>
                      <w:bCs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Daniel Slanička</w:t>
                  </w:r>
                  <w:r w:rsidRPr="00CF189F">
                    <w:rPr>
                      <w:rFonts w:ascii="Calibri" w:eastAsia="Times New Roman" w:hAnsi="Calibri" w:cs="Calibri"/>
                      <w:kern w:val="0"/>
                      <w:lang w:eastAsia="sk-SK"/>
                      <w14:ligatures w14:val="none"/>
                    </w:rPr>
                    <w:br/>
                  </w:r>
                  <w:r w:rsidRPr="00CF189F">
                    <w:rPr>
                      <w:rFonts w:ascii="Calibri" w:eastAsia="Times New Roman" w:hAnsi="Calibri" w:cs="Calibri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Námestie slobody 1657/3</w:t>
                  </w:r>
                  <w:r w:rsidRPr="00CF189F">
                    <w:rPr>
                      <w:rFonts w:ascii="Calibri" w:eastAsia="Times New Roman" w:hAnsi="Calibri" w:cs="Calibri"/>
                      <w:kern w:val="0"/>
                      <w:sz w:val="24"/>
                      <w:szCs w:val="24"/>
                      <w:lang w:eastAsia="sk-SK"/>
                      <w14:ligatures w14:val="none"/>
                    </w:rPr>
                    <w:br/>
                  </w:r>
                  <w:r w:rsidRPr="00CF189F">
                    <w:rPr>
                      <w:rFonts w:ascii="Calibri" w:eastAsia="Times New Roman" w:hAnsi="Calibri" w:cs="Calibri"/>
                      <w:b/>
                      <w:bCs/>
                      <w:color w:val="000000"/>
                      <w:kern w:val="0"/>
                      <w:sz w:val="20"/>
                      <w:szCs w:val="20"/>
                      <w:lang w:eastAsia="sk-SK"/>
                      <w14:ligatures w14:val="none"/>
                    </w:rPr>
                    <w:t>Púchov 020 01</w:t>
                  </w:r>
                </w:p>
              </w:tc>
            </w:tr>
          </w:tbl>
          <w:p w:rsidR="00CF189F" w:rsidRPr="00CF189F" w:rsidRDefault="00CF189F" w:rsidP="00CF189F">
            <w:pPr>
              <w:spacing w:after="0" w:line="240" w:lineRule="auto"/>
              <w:rPr>
                <w:rFonts w:ascii="Calibri" w:eastAsia="Times New Roman" w:hAnsi="Calibri" w:cs="Calibri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</w:tr>
    </w:tbl>
    <w:p w:rsidR="00CF189F" w:rsidRPr="00CF189F" w:rsidRDefault="00CF189F">
      <w:pPr>
        <w:rPr>
          <w:rFonts w:ascii="Calibri" w:hAnsi="Calibri" w:cs="Calibri"/>
        </w:rPr>
      </w:pPr>
    </w:p>
    <w:p w:rsidR="00CF189F" w:rsidRPr="00CF189F" w:rsidRDefault="00CF189F" w:rsidP="00CF189F">
      <w:pPr>
        <w:pStyle w:val="Odsekzoznamu"/>
        <w:numPr>
          <w:ilvl w:val="0"/>
          <w:numId w:val="1"/>
        </w:numPr>
        <w:rPr>
          <w:rFonts w:ascii="Calibri" w:hAnsi="Calibri" w:cs="Calibri"/>
          <w:sz w:val="24"/>
          <w:szCs w:val="24"/>
          <w:u w:val="single"/>
        </w:rPr>
      </w:pPr>
      <w:r w:rsidRPr="00CF189F">
        <w:rPr>
          <w:rFonts w:ascii="Calibri" w:hAnsi="Calibri" w:cs="Calibri"/>
          <w:sz w:val="24"/>
          <w:szCs w:val="24"/>
          <w:u w:val="single"/>
        </w:rPr>
        <w:t>Informácie k účtovnej uz</w:t>
      </w:r>
      <w:r>
        <w:rPr>
          <w:rFonts w:ascii="Calibri" w:hAnsi="Calibri" w:cs="Calibri"/>
          <w:sz w:val="24"/>
          <w:szCs w:val="24"/>
          <w:u w:val="single"/>
        </w:rPr>
        <w:t>á</w:t>
      </w:r>
      <w:r w:rsidRPr="00CF189F">
        <w:rPr>
          <w:rFonts w:ascii="Calibri" w:hAnsi="Calibri" w:cs="Calibri"/>
          <w:sz w:val="24"/>
          <w:szCs w:val="24"/>
          <w:u w:val="single"/>
        </w:rPr>
        <w:t>vierke</w:t>
      </w:r>
    </w:p>
    <w:p w:rsidR="008F2764" w:rsidRDefault="005A3491">
      <w:pPr>
        <w:rPr>
          <w:rFonts w:ascii="Calibri" w:hAnsi="Calibri" w:cs="Calibri"/>
        </w:rPr>
      </w:pPr>
      <w:r w:rsidRPr="00CF189F">
        <w:rPr>
          <w:rFonts w:ascii="Calibri" w:hAnsi="Calibri" w:cs="Calibri"/>
        </w:rPr>
        <w:t>Hlavnou podnikateľskou aktivitou</w:t>
      </w:r>
      <w:r w:rsidR="007751F4">
        <w:rPr>
          <w:rFonts w:ascii="Calibri" w:hAnsi="Calibri" w:cs="Calibri"/>
        </w:rPr>
        <w:t xml:space="preserve"> spoločnosti</w:t>
      </w:r>
      <w:r w:rsidRPr="00CF189F">
        <w:rPr>
          <w:rFonts w:ascii="Calibri" w:hAnsi="Calibri" w:cs="Calibri"/>
        </w:rPr>
        <w:t xml:space="preserve"> je špecializácia v rámci informačných sy</w:t>
      </w:r>
      <w:r w:rsidR="007751F4">
        <w:rPr>
          <w:rFonts w:ascii="Calibri" w:hAnsi="Calibri" w:cs="Calibri"/>
        </w:rPr>
        <w:t>stémov.</w:t>
      </w:r>
    </w:p>
    <w:p w:rsidR="008F2764" w:rsidRDefault="008F2764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Spoločnosť sa snažila </w:t>
      </w:r>
      <w:r w:rsidR="007751F4">
        <w:rPr>
          <w:rFonts w:ascii="Calibri" w:hAnsi="Calibri" w:cs="Calibri"/>
        </w:rPr>
        <w:t xml:space="preserve">získať </w:t>
      </w:r>
      <w:r>
        <w:rPr>
          <w:rFonts w:ascii="Calibri" w:hAnsi="Calibri" w:cs="Calibri"/>
        </w:rPr>
        <w:t xml:space="preserve">nové podnikateľské subjekty s cieľom zvýšiť tržby a dosahovať zisky. Ponuky potencionálnych </w:t>
      </w:r>
      <w:r w:rsidR="00125C0E">
        <w:rPr>
          <w:rFonts w:ascii="Calibri" w:hAnsi="Calibri" w:cs="Calibri"/>
        </w:rPr>
        <w:t>záujemcov o</w:t>
      </w:r>
      <w:r w:rsidR="007751F4">
        <w:rPr>
          <w:rFonts w:ascii="Calibri" w:hAnsi="Calibri" w:cs="Calibri"/>
        </w:rPr>
        <w:t xml:space="preserve"> poskytované </w:t>
      </w:r>
      <w:r w:rsidR="00125C0E">
        <w:rPr>
          <w:rFonts w:ascii="Calibri" w:hAnsi="Calibri" w:cs="Calibri"/>
        </w:rPr>
        <w:t>služby</w:t>
      </w:r>
      <w:r>
        <w:rPr>
          <w:rFonts w:ascii="Calibri" w:hAnsi="Calibri" w:cs="Calibri"/>
        </w:rPr>
        <w:t xml:space="preserve"> neboli výhodné</w:t>
      </w:r>
      <w:r w:rsidR="007751F4">
        <w:rPr>
          <w:rFonts w:ascii="Calibri" w:hAnsi="Calibri" w:cs="Calibri"/>
        </w:rPr>
        <w:t xml:space="preserve"> najmä z finančného hľadiska.</w:t>
      </w:r>
    </w:p>
    <w:p w:rsidR="00C63823" w:rsidRPr="0063392A" w:rsidRDefault="00C63823" w:rsidP="00C63823">
      <w:pPr>
        <w:pStyle w:val="Odsekzoznamu"/>
        <w:numPr>
          <w:ilvl w:val="0"/>
          <w:numId w:val="1"/>
        </w:numPr>
        <w:rPr>
          <w:rFonts w:ascii="Calibri" w:hAnsi="Calibri" w:cs="Calibri"/>
          <w:sz w:val="24"/>
          <w:szCs w:val="24"/>
          <w:u w:val="single"/>
        </w:rPr>
      </w:pPr>
      <w:r w:rsidRPr="0063392A">
        <w:rPr>
          <w:rFonts w:ascii="Calibri" w:hAnsi="Calibri" w:cs="Calibri"/>
          <w:sz w:val="24"/>
          <w:szCs w:val="24"/>
          <w:u w:val="single"/>
        </w:rPr>
        <w:t>Výsledovka</w:t>
      </w:r>
    </w:p>
    <w:p w:rsidR="00125C0E" w:rsidRDefault="00125C0E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Na základe uvedeného dosiahla spoločnosť </w:t>
      </w:r>
      <w:r w:rsidR="0093169A">
        <w:rPr>
          <w:rFonts w:ascii="Calibri" w:hAnsi="Calibri" w:cs="Calibri"/>
        </w:rPr>
        <w:t xml:space="preserve">v prvom roku podnikania </w:t>
      </w:r>
      <w:r>
        <w:rPr>
          <w:rFonts w:ascii="Calibri" w:hAnsi="Calibri" w:cs="Calibri"/>
        </w:rPr>
        <w:t>uvedené výsledky:</w:t>
      </w:r>
    </w:p>
    <w:tbl>
      <w:tblPr>
        <w:tblW w:w="81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2140"/>
        <w:gridCol w:w="2000"/>
        <w:gridCol w:w="1320"/>
        <w:gridCol w:w="1000"/>
      </w:tblGrid>
      <w:tr w:rsidR="007751F4" w:rsidRPr="007751F4" w:rsidTr="007751F4">
        <w:trPr>
          <w:trHeight w:val="372"/>
        </w:trPr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Účet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 účtu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Suma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proofErr w:type="spellStart"/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Súvsťažný</w:t>
            </w:r>
            <w:proofErr w:type="spellEnd"/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ú1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Suma SÚ</w:t>
            </w:r>
          </w:p>
        </w:tc>
      </w:tr>
      <w:tr w:rsidR="007751F4" w:rsidRPr="007751F4" w:rsidTr="007751F4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501100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Spotreba materiálu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2185,51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321100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2185,51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501200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PHM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1209,35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221100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1164,65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511100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Opravy a udržiavanie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408,91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221100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302,91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512100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Cestovné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1724,49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518100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Ostatné služby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2800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221100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2800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8328,26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568100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Bankové poplatky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25,33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221100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25,33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8353,59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6478,4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591100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 z príjmu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495,518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1875,19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7751F4" w:rsidRPr="007751F4" w:rsidTr="007751F4">
        <w:trPr>
          <w:trHeight w:val="372"/>
        </w:trPr>
        <w:tc>
          <w:tcPr>
            <w:tcW w:w="172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Účet</w:t>
            </w:r>
          </w:p>
        </w:tc>
        <w:tc>
          <w:tcPr>
            <w:tcW w:w="214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 účtu</w:t>
            </w:r>
          </w:p>
        </w:tc>
        <w:tc>
          <w:tcPr>
            <w:tcW w:w="2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Suma</w:t>
            </w:r>
          </w:p>
        </w:tc>
        <w:tc>
          <w:tcPr>
            <w:tcW w:w="13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proofErr w:type="spellStart"/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Súvsťažný</w:t>
            </w:r>
            <w:proofErr w:type="spellEnd"/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 xml:space="preserve"> ú1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Suma SÚ</w:t>
            </w:r>
          </w:p>
        </w:tc>
      </w:tr>
      <w:tr w:rsidR="007751F4" w:rsidRPr="007751F4" w:rsidTr="007751F4">
        <w:trPr>
          <w:trHeight w:val="30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602100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Tržby za služby IT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13300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710100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Účet ziskov a strát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4946,41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495,518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4450,892</w:t>
            </w:r>
          </w:p>
        </w:tc>
      </w:tr>
      <w:tr w:rsidR="007751F4" w:rsidRPr="007751F4" w:rsidTr="007751F4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1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8353,59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7751F4" w:rsidRPr="007751F4" w:rsidRDefault="007751F4" w:rsidP="007751F4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7751F4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</w:tr>
    </w:tbl>
    <w:p w:rsidR="0093169A" w:rsidRDefault="0093169A">
      <w:pPr>
        <w:rPr>
          <w:rFonts w:ascii="Calibri" w:hAnsi="Calibri" w:cs="Calibri"/>
        </w:rPr>
      </w:pPr>
    </w:p>
    <w:p w:rsidR="007751F4" w:rsidRPr="0063392A" w:rsidRDefault="0093169A" w:rsidP="0063392A">
      <w:pPr>
        <w:pStyle w:val="Odsekzoznamu"/>
        <w:numPr>
          <w:ilvl w:val="0"/>
          <w:numId w:val="1"/>
        </w:numPr>
        <w:rPr>
          <w:rFonts w:ascii="Calibri" w:hAnsi="Calibri" w:cs="Calibri"/>
          <w:sz w:val="24"/>
          <w:szCs w:val="24"/>
          <w:u w:val="single"/>
        </w:rPr>
      </w:pPr>
      <w:r w:rsidRPr="0063392A">
        <w:rPr>
          <w:rFonts w:ascii="Calibri" w:hAnsi="Calibri" w:cs="Calibri"/>
          <w:sz w:val="24"/>
          <w:szCs w:val="24"/>
          <w:u w:val="single"/>
        </w:rPr>
        <w:lastRenderedPageBreak/>
        <w:t xml:space="preserve">Súvaha </w:t>
      </w:r>
    </w:p>
    <w:tbl>
      <w:tblPr>
        <w:tblW w:w="49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2440"/>
        <w:gridCol w:w="1520"/>
      </w:tblGrid>
      <w:tr w:rsidR="0093169A" w:rsidRPr="0093169A" w:rsidTr="0093169A">
        <w:trPr>
          <w:trHeight w:val="372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Účet</w:t>
            </w:r>
          </w:p>
        </w:tc>
        <w:tc>
          <w:tcPr>
            <w:tcW w:w="244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 účtu</w:t>
            </w:r>
          </w:p>
        </w:tc>
        <w:tc>
          <w:tcPr>
            <w:tcW w:w="1520" w:type="dxa"/>
            <w:tcBorders>
              <w:top w:val="single" w:sz="4" w:space="0" w:color="auto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Suma</w:t>
            </w:r>
          </w:p>
        </w:tc>
      </w:tr>
      <w:tr w:rsidR="0093169A" w:rsidRPr="0093169A" w:rsidTr="0093169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211100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Pokladňa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3124,81</w:t>
            </w:r>
          </w:p>
        </w:tc>
      </w:tr>
      <w:tr w:rsidR="0093169A" w:rsidRPr="0093169A" w:rsidTr="0093169A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221100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Bankové účty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6821,60</w:t>
            </w:r>
          </w:p>
        </w:tc>
      </w:tr>
      <w:tr w:rsidR="0093169A" w:rsidRPr="0093169A" w:rsidTr="0093169A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9946,41</w:t>
            </w:r>
          </w:p>
        </w:tc>
      </w:tr>
      <w:tr w:rsidR="0093169A" w:rsidRPr="0093169A" w:rsidTr="0093169A">
        <w:trPr>
          <w:trHeight w:val="372"/>
        </w:trPr>
        <w:tc>
          <w:tcPr>
            <w:tcW w:w="960" w:type="dxa"/>
            <w:tcBorders>
              <w:top w:val="nil"/>
              <w:left w:val="single" w:sz="4" w:space="0" w:color="auto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Účet</w:t>
            </w:r>
          </w:p>
        </w:tc>
        <w:tc>
          <w:tcPr>
            <w:tcW w:w="244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Názov účtu</w:t>
            </w:r>
          </w:p>
        </w:tc>
        <w:tc>
          <w:tcPr>
            <w:tcW w:w="1520" w:type="dxa"/>
            <w:tcBorders>
              <w:top w:val="nil"/>
              <w:left w:val="nil"/>
              <w:bottom w:val="double" w:sz="6" w:space="0" w:color="auto"/>
              <w:right w:val="single" w:sz="4" w:space="0" w:color="auto"/>
            </w:tcBorders>
            <w:shd w:val="clear" w:color="000000" w:fill="FFFF00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b/>
                <w:bCs/>
                <w:color w:val="000000"/>
                <w:kern w:val="0"/>
                <w:lang w:eastAsia="sk-SK"/>
                <w14:ligatures w14:val="none"/>
              </w:rPr>
              <w:t>Suma</w:t>
            </w:r>
          </w:p>
        </w:tc>
      </w:tr>
      <w:tr w:rsidR="0093169A" w:rsidRPr="0093169A" w:rsidTr="0093169A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411100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Základné imanie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5000,00</w:t>
            </w:r>
          </w:p>
        </w:tc>
      </w:tr>
      <w:tr w:rsidR="0093169A" w:rsidRPr="0093169A" w:rsidTr="0093169A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341100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Daň z príjmu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495,52</w:t>
            </w:r>
          </w:p>
        </w:tc>
      </w:tr>
      <w:tr w:rsidR="0093169A" w:rsidRPr="0093169A" w:rsidTr="0093169A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710100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Účet ziskov a strát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4450,89</w:t>
            </w:r>
          </w:p>
        </w:tc>
      </w:tr>
      <w:tr w:rsidR="0093169A" w:rsidRPr="0093169A" w:rsidTr="0093169A">
        <w:trPr>
          <w:trHeight w:val="288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2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 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9946,41</w:t>
            </w:r>
          </w:p>
        </w:tc>
      </w:tr>
    </w:tbl>
    <w:p w:rsidR="0093169A" w:rsidRDefault="0093169A">
      <w:pPr>
        <w:rPr>
          <w:rFonts w:ascii="Calibri" w:hAnsi="Calibri" w:cs="Calibri"/>
        </w:rPr>
      </w:pPr>
    </w:p>
    <w:p w:rsidR="0063392A" w:rsidRDefault="0063392A" w:rsidP="0063392A">
      <w:pPr>
        <w:rPr>
          <w:rFonts w:ascii="Calibri" w:hAnsi="Calibri" w:cs="Calibri"/>
        </w:rPr>
      </w:pPr>
    </w:p>
    <w:p w:rsidR="0063392A" w:rsidRDefault="0063392A" w:rsidP="0063392A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Z hľadiska dosiahnutých tržieb je ÚJ zaradená medzi </w:t>
      </w:r>
      <w:proofErr w:type="spellStart"/>
      <w:r>
        <w:rPr>
          <w:rFonts w:ascii="Calibri" w:hAnsi="Calibri" w:cs="Calibri"/>
        </w:rPr>
        <w:t>mikro</w:t>
      </w:r>
      <w:proofErr w:type="spellEnd"/>
      <w:r>
        <w:rPr>
          <w:rFonts w:ascii="Calibri" w:hAnsi="Calibri" w:cs="Calibri"/>
        </w:rPr>
        <w:t xml:space="preserve"> ÚJ. </w:t>
      </w:r>
    </w:p>
    <w:p w:rsidR="0093169A" w:rsidRPr="0063392A" w:rsidRDefault="0063392A" w:rsidP="0063392A">
      <w:pPr>
        <w:pStyle w:val="Odsekzoznamu"/>
        <w:numPr>
          <w:ilvl w:val="0"/>
          <w:numId w:val="1"/>
        </w:numPr>
        <w:rPr>
          <w:rFonts w:ascii="Calibri" w:hAnsi="Calibri" w:cs="Calibri"/>
          <w:sz w:val="24"/>
          <w:szCs w:val="24"/>
          <w:u w:val="single"/>
        </w:rPr>
      </w:pPr>
      <w:r w:rsidRPr="0063392A">
        <w:rPr>
          <w:rFonts w:ascii="Calibri" w:hAnsi="Calibri" w:cs="Calibri"/>
          <w:sz w:val="24"/>
          <w:szCs w:val="24"/>
          <w:u w:val="single"/>
        </w:rPr>
        <w:t>Daň z príjmov</w:t>
      </w:r>
    </w:p>
    <w:p w:rsidR="0093169A" w:rsidRDefault="0093169A">
      <w:pPr>
        <w:rPr>
          <w:rFonts w:ascii="Calibri" w:hAnsi="Calibri" w:cs="Calibri"/>
        </w:rPr>
      </w:pPr>
      <w:r>
        <w:rPr>
          <w:rFonts w:ascii="Calibri" w:hAnsi="Calibri" w:cs="Calibri"/>
        </w:rPr>
        <w:t>Z daňového hľadiska spoločnosť vykazuje daň z príjmu:</w:t>
      </w:r>
    </w:p>
    <w:tbl>
      <w:tblPr>
        <w:tblW w:w="8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7"/>
        <w:gridCol w:w="3340"/>
        <w:gridCol w:w="256"/>
        <w:gridCol w:w="256"/>
        <w:gridCol w:w="691"/>
        <w:gridCol w:w="3220"/>
      </w:tblGrid>
      <w:tr w:rsidR="0093169A" w:rsidRPr="0093169A" w:rsidTr="0093169A">
        <w:trPr>
          <w:trHeight w:val="312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Výsledok hospodárenia z hospodárskej činnosti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4 921,08 €</w:t>
            </w:r>
          </w:p>
        </w:tc>
      </w:tr>
      <w:tr w:rsidR="0093169A" w:rsidRPr="0093169A" w:rsidTr="0093169A">
        <w:trPr>
          <w:trHeight w:val="324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Výsledok hospodárenia z finančnej činnosti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25,33 €</w:t>
            </w:r>
          </w:p>
        </w:tc>
      </w:tr>
      <w:tr w:rsidR="0093169A" w:rsidRPr="0093169A" w:rsidTr="0093169A">
        <w:trPr>
          <w:trHeight w:val="324"/>
        </w:trPr>
        <w:tc>
          <w:tcPr>
            <w:tcW w:w="48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FFFF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VH z bežnej činnosti pred zdanením</w:t>
            </w:r>
          </w:p>
        </w:tc>
        <w:tc>
          <w:tcPr>
            <w:tcW w:w="3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FF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4 946,41 €</w:t>
            </w:r>
          </w:p>
        </w:tc>
      </w:tr>
      <w:tr w:rsidR="0093169A" w:rsidRPr="0093169A" w:rsidTr="0093169A">
        <w:trPr>
          <w:trHeight w:val="312"/>
        </w:trPr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93169A" w:rsidRPr="0093169A" w:rsidTr="0093169A">
        <w:trPr>
          <w:trHeight w:val="312"/>
        </w:trPr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93169A" w:rsidRPr="0093169A" w:rsidTr="0093169A">
        <w:trPr>
          <w:trHeight w:val="312"/>
        </w:trPr>
        <w:tc>
          <w:tcPr>
            <w:tcW w:w="385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u w:val="single"/>
                <w:lang w:eastAsia="sk-SK"/>
                <w14:ligatures w14:val="none"/>
              </w:rPr>
            </w:pPr>
            <w:proofErr w:type="spellStart"/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u w:val="single"/>
                <w:lang w:eastAsia="sk-SK"/>
                <w14:ligatures w14:val="none"/>
              </w:rPr>
              <w:t>Pripočitateľné</w:t>
            </w:r>
            <w:proofErr w:type="spellEnd"/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u w:val="single"/>
                <w:lang w:eastAsia="sk-SK"/>
                <w14:ligatures w14:val="none"/>
              </w:rPr>
              <w:t xml:space="preserve"> položky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u w:val="single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93169A" w:rsidRPr="0093169A" w:rsidTr="0093169A">
        <w:trPr>
          <w:trHeight w:val="312"/>
        </w:trPr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93169A" w:rsidRPr="0093169A" w:rsidTr="0093169A">
        <w:trPr>
          <w:trHeight w:val="312"/>
        </w:trPr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  <w:r w:rsidRPr="0093169A"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  <w:t>PHM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kern w:val="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8,77 €</w:t>
            </w:r>
          </w:p>
        </w:tc>
      </w:tr>
      <w:tr w:rsidR="0093169A" w:rsidRPr="0093169A" w:rsidTr="0093169A">
        <w:trPr>
          <w:trHeight w:val="312"/>
        </w:trPr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93169A" w:rsidRPr="0093169A" w:rsidTr="0093169A">
        <w:trPr>
          <w:trHeight w:val="312"/>
        </w:trPr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93169A" w:rsidRPr="0093169A" w:rsidTr="0093169A">
        <w:trPr>
          <w:trHeight w:val="312"/>
        </w:trPr>
        <w:tc>
          <w:tcPr>
            <w:tcW w:w="4109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Pripočitateľné</w:t>
            </w:r>
            <w:proofErr w:type="spellEnd"/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 xml:space="preserve"> položky spolu: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 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CC99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8,77 €</w:t>
            </w:r>
          </w:p>
        </w:tc>
      </w:tr>
      <w:tr w:rsidR="0093169A" w:rsidRPr="0093169A" w:rsidTr="0093169A">
        <w:trPr>
          <w:trHeight w:val="312"/>
        </w:trPr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93169A" w:rsidRPr="0093169A" w:rsidTr="0093169A">
        <w:trPr>
          <w:trHeight w:val="312"/>
        </w:trPr>
        <w:tc>
          <w:tcPr>
            <w:tcW w:w="25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3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</w:tr>
      <w:tr w:rsidR="0093169A" w:rsidRPr="0093169A" w:rsidTr="0093169A">
        <w:trPr>
          <w:trHeight w:val="312"/>
        </w:trPr>
        <w:tc>
          <w:tcPr>
            <w:tcW w:w="480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Výsledok hospodárenia pred zdanením</w:t>
            </w: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4 946,41 €</w:t>
            </w:r>
          </w:p>
        </w:tc>
      </w:tr>
      <w:tr w:rsidR="0093169A" w:rsidRPr="0093169A" w:rsidTr="0093169A">
        <w:trPr>
          <w:trHeight w:val="312"/>
        </w:trPr>
        <w:tc>
          <w:tcPr>
            <w:tcW w:w="385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proofErr w:type="spellStart"/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Pripočitateľné</w:t>
            </w:r>
            <w:proofErr w:type="spellEnd"/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 xml:space="preserve"> položky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8,77 €</w:t>
            </w:r>
          </w:p>
        </w:tc>
      </w:tr>
      <w:tr w:rsidR="0093169A" w:rsidRPr="0093169A" w:rsidTr="0093169A">
        <w:trPr>
          <w:trHeight w:val="312"/>
        </w:trPr>
        <w:tc>
          <w:tcPr>
            <w:tcW w:w="3853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Odpočítateľné položky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0,00 €</w:t>
            </w:r>
          </w:p>
        </w:tc>
      </w:tr>
      <w:tr w:rsidR="0093169A" w:rsidRPr="0093169A" w:rsidTr="0093169A">
        <w:trPr>
          <w:trHeight w:val="312"/>
        </w:trPr>
        <w:tc>
          <w:tcPr>
            <w:tcW w:w="4109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Základ dane upravený o PP a OP</w:t>
            </w: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4 955,18 €</w:t>
            </w:r>
          </w:p>
        </w:tc>
      </w:tr>
      <w:tr w:rsidR="0093169A" w:rsidRPr="0093169A" w:rsidTr="0093169A">
        <w:trPr>
          <w:trHeight w:val="312"/>
        </w:trPr>
        <w:tc>
          <w:tcPr>
            <w:tcW w:w="359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 xml:space="preserve">Základ dane 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4 955,18 €</w:t>
            </w:r>
          </w:p>
        </w:tc>
      </w:tr>
      <w:tr w:rsidR="0093169A" w:rsidRPr="0093169A" w:rsidTr="0093169A">
        <w:trPr>
          <w:trHeight w:val="324"/>
        </w:trPr>
        <w:tc>
          <w:tcPr>
            <w:tcW w:w="3597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Daň 10%</w:t>
            </w: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</w:p>
        </w:tc>
        <w:tc>
          <w:tcPr>
            <w:tcW w:w="2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69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Times New Roman" w:eastAsia="Times New Roman" w:hAnsi="Times New Roman" w:cs="Times New Roman"/>
                <w:kern w:val="0"/>
                <w:sz w:val="20"/>
                <w:szCs w:val="20"/>
                <w:lang w:eastAsia="sk-SK"/>
                <w14:ligatures w14:val="none"/>
              </w:rPr>
            </w:pPr>
          </w:p>
        </w:tc>
        <w:tc>
          <w:tcPr>
            <w:tcW w:w="3220" w:type="dxa"/>
            <w:tcBorders>
              <w:top w:val="nil"/>
              <w:left w:val="nil"/>
              <w:bottom w:val="nil"/>
              <w:right w:val="nil"/>
            </w:tcBorders>
            <w:shd w:val="clear" w:color="000000" w:fill="FFCCFF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kern w:val="0"/>
                <w:sz w:val="24"/>
                <w:szCs w:val="24"/>
                <w:lang w:eastAsia="sk-SK"/>
                <w14:ligatures w14:val="none"/>
              </w:rPr>
              <w:t>495,52 €</w:t>
            </w:r>
          </w:p>
        </w:tc>
      </w:tr>
      <w:tr w:rsidR="0093169A" w:rsidRPr="0093169A" w:rsidTr="0093169A">
        <w:trPr>
          <w:trHeight w:val="324"/>
        </w:trPr>
        <w:tc>
          <w:tcPr>
            <w:tcW w:w="48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CFFCC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Výsledok hospodárenia po zdanení</w:t>
            </w:r>
          </w:p>
        </w:tc>
        <w:tc>
          <w:tcPr>
            <w:tcW w:w="32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93169A" w:rsidRPr="0093169A" w:rsidRDefault="0093169A" w:rsidP="0093169A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</w:pPr>
            <w:r w:rsidRPr="0093169A">
              <w:rPr>
                <w:rFonts w:ascii="Arial" w:eastAsia="Times New Roman" w:hAnsi="Arial" w:cs="Arial"/>
                <w:b/>
                <w:bCs/>
                <w:kern w:val="0"/>
                <w:sz w:val="24"/>
                <w:szCs w:val="24"/>
                <w:lang w:eastAsia="sk-SK"/>
                <w14:ligatures w14:val="none"/>
              </w:rPr>
              <w:t>4 450,89 €</w:t>
            </w:r>
          </w:p>
        </w:tc>
      </w:tr>
    </w:tbl>
    <w:p w:rsidR="0093169A" w:rsidRDefault="0093169A">
      <w:pPr>
        <w:rPr>
          <w:rFonts w:ascii="Calibri" w:hAnsi="Calibri" w:cs="Calibri"/>
        </w:rPr>
      </w:pPr>
    </w:p>
    <w:sectPr w:rsidR="009316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EF15D68"/>
    <w:multiLevelType w:val="hybridMultilevel"/>
    <w:tmpl w:val="DC02D8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429777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3DD7"/>
    <w:rsid w:val="00125C0E"/>
    <w:rsid w:val="00245AB8"/>
    <w:rsid w:val="0028666A"/>
    <w:rsid w:val="00420BC2"/>
    <w:rsid w:val="0044213F"/>
    <w:rsid w:val="005A3491"/>
    <w:rsid w:val="0063392A"/>
    <w:rsid w:val="006B6178"/>
    <w:rsid w:val="007751F4"/>
    <w:rsid w:val="008B6308"/>
    <w:rsid w:val="008F2764"/>
    <w:rsid w:val="0093169A"/>
    <w:rsid w:val="00C63823"/>
    <w:rsid w:val="00CF189F"/>
    <w:rsid w:val="00D73DD7"/>
    <w:rsid w:val="00F16A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9D28C6"/>
  <w15:chartTrackingRefBased/>
  <w15:docId w15:val="{9CEC2715-7387-4BB2-ABFC-C44FF18A3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D73DD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D73DD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D73DD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D73DD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D73DD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D73DD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D73DD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D73DD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D73DD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D73DD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D73D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D73DD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D73DD7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D73DD7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D73DD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D73DD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D73DD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D73DD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D73DD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D73DD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D73DD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D73DD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D73DD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D73DD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D73DD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D73DD7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D73DD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D73DD7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D73DD7"/>
    <w:rPr>
      <w:b/>
      <w:bCs/>
      <w:smallCaps/>
      <w:color w:val="2F5496" w:themeColor="accent1" w:themeShade="BF"/>
      <w:spacing w:val="5"/>
    </w:rPr>
  </w:style>
  <w:style w:type="character" w:customStyle="1" w:styleId="tl">
    <w:name w:val="tl"/>
    <w:basedOn w:val="Predvolenpsmoodseku"/>
    <w:rsid w:val="00CF189F"/>
  </w:style>
  <w:style w:type="character" w:customStyle="1" w:styleId="ra">
    <w:name w:val="ra"/>
    <w:basedOn w:val="Predvolenpsmoodseku"/>
    <w:rsid w:val="00CF189F"/>
  </w:style>
  <w:style w:type="character" w:styleId="Hypertextovprepojenie">
    <w:name w:val="Hyperlink"/>
    <w:basedOn w:val="Predvolenpsmoodseku"/>
    <w:uiPriority w:val="99"/>
    <w:unhideWhenUsed/>
    <w:rsid w:val="00CF189F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CF189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13207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86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169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2</Pages>
  <Words>336</Words>
  <Characters>1917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Jarmila Cigániková</dc:creator>
  <cp:keywords/>
  <dc:description/>
  <cp:lastModifiedBy>Jarmila Cigániková</cp:lastModifiedBy>
  <cp:revision>6</cp:revision>
  <dcterms:created xsi:type="dcterms:W3CDTF">2026-03-05T18:58:00Z</dcterms:created>
  <dcterms:modified xsi:type="dcterms:W3CDTF">2026-03-05T19:41:00Z</dcterms:modified>
</cp:coreProperties>
</file>