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DB25E5">
        <w:rPr>
          <w:rFonts w:ascii="Arial Narrow" w:hAnsi="Arial Narrow"/>
          <w:b/>
        </w:rPr>
        <w:t>r</w:t>
      </w:r>
      <w:r w:rsidR="003C6D80">
        <w:rPr>
          <w:rFonts w:ascii="Arial Narrow" w:hAnsi="Arial Narrow"/>
          <w:b/>
        </w:rPr>
        <w:t>o účtovnej závierke za rok 2025</w:t>
      </w:r>
      <w:r w:rsidR="003B02B1">
        <w:rPr>
          <w:rFonts w:ascii="Arial Narrow" w:hAnsi="Arial Narrow"/>
          <w:b/>
        </w:rPr>
        <w:tab/>
      </w:r>
      <w:r w:rsidR="00582F91">
        <w:rPr>
          <w:rFonts w:ascii="Arial Narrow" w:hAnsi="Arial Narrow"/>
          <w:b/>
        </w:rPr>
        <w:tab/>
      </w:r>
      <w:r w:rsidR="00582F91">
        <w:rPr>
          <w:rFonts w:ascii="Arial Narrow" w:hAnsi="Arial Narrow"/>
          <w:b/>
        </w:rPr>
        <w:tab/>
      </w:r>
      <w:r w:rsidR="00D117B2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FA38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MILLZON,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FA38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36319601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FA38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Zlatovská 1783</w:t>
            </w:r>
            <w:r w:rsidR="00921086">
              <w:rPr>
                <w:rFonts w:ascii="Arial" w:hAnsi="Arial" w:cs="Arial"/>
              </w:rPr>
              <w:t>,  91105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5918F1" w:rsidP="005918F1">
            <w:pPr>
              <w:spacing w:line="260" w:lineRule="exact"/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1086" w:rsidRDefault="001E0A8D" w:rsidP="005918F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</w:t>
      </w:r>
      <w:r w:rsidR="00D117B2">
        <w:rPr>
          <w:rFonts w:ascii="Arial" w:hAnsi="Arial" w:cs="Arial"/>
          <w:sz w:val="22"/>
          <w:szCs w:val="22"/>
        </w:rPr>
        <w:t>ná jednotka odpisuje dlhodobý majetok</w:t>
      </w:r>
      <w:r w:rsidR="00933324">
        <w:rPr>
          <w:rFonts w:ascii="Arial" w:hAnsi="Arial" w:cs="Arial"/>
          <w:sz w:val="22"/>
          <w:szCs w:val="22"/>
        </w:rPr>
        <w:t xml:space="preserve"> rovnomerne</w:t>
      </w:r>
      <w:r w:rsidR="00D117B2">
        <w:rPr>
          <w:rFonts w:ascii="Arial" w:hAnsi="Arial" w:cs="Arial"/>
          <w:sz w:val="22"/>
          <w:szCs w:val="22"/>
        </w:rPr>
        <w:t>, účtovné a daňové odpisy sa rovnajú.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 w:rsidSect="00D14F7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06BD" w:rsidRDefault="00F706BD">
      <w:r>
        <w:separator/>
      </w:r>
    </w:p>
  </w:endnote>
  <w:endnote w:type="continuationSeparator" w:id="1">
    <w:p w:rsidR="00F706BD" w:rsidRDefault="00F706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0A0B1D">
    <w:pPr>
      <w:spacing w:line="200" w:lineRule="exact"/>
      <w:rPr>
        <w:sz w:val="20"/>
        <w:szCs w:val="20"/>
      </w:rPr>
    </w:pPr>
    <w:r w:rsidRPr="000A0B1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1086" w:rsidRDefault="0092108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0A0B1D">
                  <w:fldChar w:fldCharType="begin"/>
                </w:r>
                <w:r>
                  <w:instrText xml:space="preserve"> PAGE </w:instrText>
                </w:r>
                <w:r w:rsidR="000A0B1D">
                  <w:fldChar w:fldCharType="separate"/>
                </w:r>
                <w:r w:rsidR="00582F91">
                  <w:rPr>
                    <w:noProof/>
                  </w:rPr>
                  <w:t>9</w:t>
                </w:r>
                <w:r w:rsidR="000A0B1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06BD" w:rsidRDefault="00F706BD">
      <w:r>
        <w:separator/>
      </w:r>
    </w:p>
  </w:footnote>
  <w:footnote w:type="continuationSeparator" w:id="1">
    <w:p w:rsidR="00F706BD" w:rsidRDefault="00F706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A384C">
      <w:rPr>
        <w:rFonts w:ascii="Arial" w:hAnsi="Arial" w:cs="Arial"/>
        <w:sz w:val="22"/>
        <w:szCs w:val="22"/>
        <w:bdr w:val="single" w:sz="4" w:space="0" w:color="auto"/>
      </w:rPr>
      <w:t>ČO: 36319601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A384C">
      <w:rPr>
        <w:rFonts w:ascii="Arial" w:hAnsi="Arial" w:cs="Arial"/>
        <w:sz w:val="22"/>
        <w:szCs w:val="22"/>
        <w:bdr w:val="single" w:sz="4" w:space="0" w:color="auto"/>
      </w:rPr>
      <w:t>Č: 2021587689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E81E0C"/>
    <w:rsid w:val="000A0B1D"/>
    <w:rsid w:val="000A3E30"/>
    <w:rsid w:val="00100D12"/>
    <w:rsid w:val="001429E1"/>
    <w:rsid w:val="001E0A8D"/>
    <w:rsid w:val="002033FB"/>
    <w:rsid w:val="0026297E"/>
    <w:rsid w:val="00307449"/>
    <w:rsid w:val="003B02B1"/>
    <w:rsid w:val="003C6D80"/>
    <w:rsid w:val="003F6EAD"/>
    <w:rsid w:val="00485232"/>
    <w:rsid w:val="00496D9A"/>
    <w:rsid w:val="00582F91"/>
    <w:rsid w:val="005918F1"/>
    <w:rsid w:val="00616D71"/>
    <w:rsid w:val="00642790"/>
    <w:rsid w:val="00921086"/>
    <w:rsid w:val="00933324"/>
    <w:rsid w:val="009C50C9"/>
    <w:rsid w:val="00A418C7"/>
    <w:rsid w:val="00A5544F"/>
    <w:rsid w:val="00B10B7B"/>
    <w:rsid w:val="00C45016"/>
    <w:rsid w:val="00D117B2"/>
    <w:rsid w:val="00D14F75"/>
    <w:rsid w:val="00DB25E5"/>
    <w:rsid w:val="00E81E0C"/>
    <w:rsid w:val="00F07F4B"/>
    <w:rsid w:val="00F706BD"/>
    <w:rsid w:val="00FA38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4F7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rsid w:val="00D14F7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E0A8D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rsid w:val="00D14F7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  <w:rsid w:val="00D14F75"/>
  </w:style>
  <w:style w:type="paragraph" w:customStyle="1" w:styleId="TableParagraph">
    <w:name w:val="Table Paragraph"/>
    <w:basedOn w:val="Normlny"/>
    <w:qFormat/>
    <w:rsid w:val="00D14F75"/>
  </w:style>
  <w:style w:type="paragraph" w:styleId="Hlavika">
    <w:name w:val="header"/>
    <w:basedOn w:val="Normlny"/>
    <w:unhideWhenUsed/>
    <w:rsid w:val="00D14F7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rsid w:val="00D14F75"/>
  </w:style>
  <w:style w:type="paragraph" w:styleId="Pta">
    <w:name w:val="footer"/>
    <w:basedOn w:val="Normlny"/>
    <w:unhideWhenUsed/>
    <w:rsid w:val="00D14F7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rsid w:val="00D14F75"/>
  </w:style>
  <w:style w:type="character" w:customStyle="1" w:styleId="TextbublinyChar">
    <w:name w:val="Text bubliny Char"/>
    <w:link w:val="Textbubliny"/>
    <w:uiPriority w:val="99"/>
    <w:semiHidden/>
    <w:rsid w:val="001E0A8D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1093</Words>
  <Characters>6233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Účtovníčka</cp:lastModifiedBy>
  <cp:revision>2</cp:revision>
  <cp:lastPrinted>2021-03-10T14:25:00Z</cp:lastPrinted>
  <dcterms:created xsi:type="dcterms:W3CDTF">2026-03-11T07:53:00Z</dcterms:created>
  <dcterms:modified xsi:type="dcterms:W3CDTF">2026-03-11T07:53:00Z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