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023E08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</w:t>
      </w:r>
      <w:r w:rsidR="00494F7C">
        <w:rPr>
          <w:rFonts w:ascii="Arial Narrow" w:hAnsi="Arial Narrow"/>
          <w:b/>
        </w:rPr>
        <w:t> 14.02.2026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5ED4D68E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538AB">
              <w:rPr>
                <w:rFonts w:ascii="Arial" w:hAnsi="Arial" w:cs="Arial"/>
              </w:rPr>
              <w:t>ACC-SOS TRADE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01B10114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35700157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A1726">
              <w:rPr>
                <w:rFonts w:ascii="Arial" w:hAnsi="Arial" w:cs="Arial"/>
              </w:rPr>
              <w:t>Koceľova</w:t>
            </w:r>
            <w:proofErr w:type="spellEnd"/>
            <w:r w:rsidRPr="008A1726">
              <w:rPr>
                <w:rFonts w:ascii="Arial" w:hAnsi="Arial" w:cs="Arial"/>
              </w:rPr>
              <w:t xml:space="preserve">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60E3EE5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538AB">
      <w:rPr>
        <w:rFonts w:ascii="Arial" w:hAnsi="Arial" w:cs="Arial"/>
        <w:sz w:val="22"/>
        <w:szCs w:val="22"/>
        <w:bdr w:val="single" w:sz="4" w:space="0" w:color="auto"/>
      </w:rPr>
      <w:t>35700157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38AB" w:rsidRPr="006538AB">
      <w:rPr>
        <w:rFonts w:ascii="Arial" w:hAnsi="Arial" w:cs="Arial"/>
        <w:sz w:val="22"/>
        <w:szCs w:val="22"/>
        <w:bdr w:val="single" w:sz="4" w:space="0" w:color="auto"/>
      </w:rPr>
      <w:t>2020340839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94F7C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538AB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B22E4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2026-03-12T13:19:00Z</dcterms:created>
  <dcterms:modified xsi:type="dcterms:W3CDTF">2026-03-12T13:19:00Z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