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 - </w:t>
            </w:r>
            <w:proofErr w:type="spellStart"/>
            <w:r>
              <w:rPr>
                <w:rFonts w:cs="Arial Narrow"/>
                <w:sz w:val="20"/>
                <w:szCs w:val="20"/>
              </w:rPr>
              <w:t>investments</w:t>
            </w:r>
            <w:proofErr w:type="spellEnd"/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P.O.Hviezdoslava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645025" w:rsidP="0064502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C2699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12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252C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203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203C8" w:rsidRDefault="00F86BAE" w:rsidP="0020198D">
            <w:pPr>
              <w:pStyle w:val="Odsekzoznamu"/>
              <w:spacing w:after="0" w:line="240" w:lineRule="auto"/>
              <w:ind w:left="641"/>
              <w:rPr>
                <w:b/>
                <w:sz w:val="20"/>
                <w:szCs w:val="20"/>
                <w:lang w:val="sk-SK"/>
              </w:rPr>
            </w:pPr>
            <w:r w:rsidRPr="00C203C8">
              <w:rPr>
                <w:b/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C203C8" w:rsidRDefault="00C203C8" w:rsidP="008F116F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</w:t>
            </w:r>
            <w:r w:rsidRPr="00C203C8">
              <w:rPr>
                <w:b/>
                <w:sz w:val="20"/>
                <w:szCs w:val="20"/>
              </w:rPr>
              <w:t>Neboli tvorené opravné položky k pohľadávkam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C203C8" w:rsidP="00C203C8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</w:t>
            </w:r>
            <w:r w:rsidR="00950492"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Motorová kosačka</w:t>
            </w:r>
          </w:p>
        </w:tc>
        <w:tc>
          <w:tcPr>
            <w:tcW w:w="9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252C2" w:rsidP="00C203C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</w:t>
            </w:r>
            <w:r w:rsidR="00C203C8">
              <w:rPr>
                <w:rFonts w:cs="Arial"/>
                <w:sz w:val="20"/>
                <w:szCs w:val="20"/>
                <w:lang w:eastAsia="sk-SK"/>
              </w:rPr>
              <w:t>i</w:t>
            </w:r>
            <w:r>
              <w:rPr>
                <w:rFonts w:cs="Arial"/>
                <w:sz w:val="20"/>
                <w:szCs w:val="20"/>
                <w:lang w:eastAsia="sk-SK"/>
              </w:rPr>
              <w:t>acov</w:t>
            </w:r>
          </w:p>
        </w:tc>
        <w:tc>
          <w:tcPr>
            <w:tcW w:w="1177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E155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E155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  <w:bookmarkStart w:id="0" w:name="_GoBack"/>
      <w:bookmarkEnd w:id="0"/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C203C8">
        <w:rPr>
          <w:sz w:val="20"/>
          <w:szCs w:val="20"/>
        </w:rPr>
        <w:t>10</w:t>
      </w:r>
      <w:r>
        <w:rPr>
          <w:sz w:val="20"/>
          <w:szCs w:val="20"/>
        </w:rPr>
        <w:t>.0</w:t>
      </w:r>
      <w:r w:rsidR="000E1552">
        <w:rPr>
          <w:sz w:val="20"/>
          <w:szCs w:val="20"/>
        </w:rPr>
        <w:t>3</w:t>
      </w:r>
      <w:r>
        <w:rPr>
          <w:sz w:val="20"/>
          <w:szCs w:val="20"/>
        </w:rPr>
        <w:t>.</w:t>
      </w:r>
      <w:r w:rsidR="000E1552">
        <w:rPr>
          <w:sz w:val="20"/>
          <w:szCs w:val="20"/>
        </w:rPr>
        <w:t>202</w:t>
      </w:r>
      <w:r w:rsidR="00645025">
        <w:rPr>
          <w:sz w:val="20"/>
          <w:szCs w:val="20"/>
        </w:rPr>
        <w:t>6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E79" w:rsidRDefault="003E2E79" w:rsidP="00107589">
      <w:pPr>
        <w:spacing w:after="0" w:line="240" w:lineRule="auto"/>
      </w:pPr>
      <w:r>
        <w:separator/>
      </w:r>
    </w:p>
  </w:endnote>
  <w:endnote w:type="continuationSeparator" w:id="0">
    <w:p w:rsidR="003E2E79" w:rsidRDefault="003E2E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45025">
      <w:rPr>
        <w:noProof/>
      </w:rPr>
      <w:t>8</w:t>
    </w:r>
    <w:r>
      <w:fldChar w:fldCharType="end"/>
    </w:r>
  </w:p>
  <w:p w:rsidR="00A252C2" w:rsidRDefault="00A252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E79" w:rsidRDefault="003E2E79" w:rsidP="00107589">
      <w:pPr>
        <w:spacing w:after="0" w:line="240" w:lineRule="auto"/>
      </w:pPr>
      <w:r>
        <w:separator/>
      </w:r>
    </w:p>
  </w:footnote>
  <w:footnote w:type="continuationSeparator" w:id="0">
    <w:p w:rsidR="003E2E79" w:rsidRDefault="003E2E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A252C2" w:rsidTr="00F53E2A">
      <w:trPr>
        <w:trHeight w:val="326"/>
      </w:trPr>
      <w:tc>
        <w:tcPr>
          <w:tcW w:w="2529" w:type="dxa"/>
          <w:vAlign w:val="center"/>
        </w:tcPr>
        <w:p w:rsidR="00A252C2" w:rsidRDefault="00A252C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IČO: 36263541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DIČ: 2021881609</w:t>
          </w:r>
        </w:p>
      </w:tc>
    </w:tr>
  </w:tbl>
  <w:p w:rsidR="00A252C2" w:rsidRPr="004268D2" w:rsidRDefault="00A252C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1552"/>
    <w:rsid w:val="000E349D"/>
    <w:rsid w:val="00107589"/>
    <w:rsid w:val="00110558"/>
    <w:rsid w:val="001205A3"/>
    <w:rsid w:val="001268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21D3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745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2E79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025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192"/>
    <w:rsid w:val="007E22E8"/>
    <w:rsid w:val="007E376C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6675F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C2"/>
    <w:rsid w:val="00A33651"/>
    <w:rsid w:val="00A533B1"/>
    <w:rsid w:val="00A60A23"/>
    <w:rsid w:val="00A61F36"/>
    <w:rsid w:val="00A62542"/>
    <w:rsid w:val="00A657E1"/>
    <w:rsid w:val="00A8025E"/>
    <w:rsid w:val="00A80BF6"/>
    <w:rsid w:val="00A9717D"/>
    <w:rsid w:val="00AA5297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B3F"/>
    <w:rsid w:val="00C203C8"/>
    <w:rsid w:val="00C2699D"/>
    <w:rsid w:val="00C270D3"/>
    <w:rsid w:val="00C33753"/>
    <w:rsid w:val="00C36B91"/>
    <w:rsid w:val="00C455B9"/>
    <w:rsid w:val="00C56862"/>
    <w:rsid w:val="00C6795C"/>
    <w:rsid w:val="00C9003F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97505"/>
    <w:rsid w:val="00EA0E90"/>
    <w:rsid w:val="00EA41E2"/>
    <w:rsid w:val="00EA42D9"/>
    <w:rsid w:val="00EB467F"/>
    <w:rsid w:val="00EB4695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A80F76-BA28-4807-9A60-05431AFFF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2563</Words>
  <Characters>14611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6</cp:revision>
  <cp:lastPrinted>2019-01-11T07:48:00Z</cp:lastPrinted>
  <dcterms:created xsi:type="dcterms:W3CDTF">2025-03-11T07:07:00Z</dcterms:created>
  <dcterms:modified xsi:type="dcterms:W3CDTF">2026-03-10T09:58:00Z</dcterms:modified>
</cp:coreProperties>
</file>