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72E5D">
        <w:rPr>
          <w:rFonts w:ascii="Arial Narrow" w:hAnsi="Arial Narrow"/>
          <w:b/>
        </w:rPr>
        <w:t>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72E5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TatraLab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72E5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54072646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72E5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Tvarož</w:t>
            </w:r>
            <w:r w:rsidR="00213C2E"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</w:rPr>
              <w:t>ianska 1359/6,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Default="00A72E5D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proofErr w:type="spellStart"/>
      <w:r>
        <w:rPr>
          <w:rFonts w:ascii="Arial" w:hAnsi="Arial" w:cs="Arial"/>
        </w:rPr>
        <w:t>TatraLab</w:t>
      </w:r>
      <w:proofErr w:type="spellEnd"/>
      <w:r>
        <w:rPr>
          <w:rFonts w:ascii="Arial" w:hAnsi="Arial" w:cs="Arial"/>
        </w:rPr>
        <w:t xml:space="preserve"> s.r.o. mala uzatvorenú zmluvu o výkone funkcie konateľa.</w:t>
      </w:r>
    </w:p>
    <w:p w:rsidR="00A72E5D" w:rsidRPr="00A55E63" w:rsidRDefault="00A72E5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A72E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vo svojom účtovníctve neeviduje dlhodobý hmotný odpisovaný ani neodpisovaný majetok.</w:t>
      </w:r>
    </w:p>
    <w:p w:rsidR="00A72E5D" w:rsidRPr="00A55E63" w:rsidRDefault="00A72E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A72E5D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A72E5D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o opravách chýb minulých účtovných období.</w:t>
      </w:r>
      <w:r w:rsidR="00A72E5D">
        <w:rPr>
          <w:rFonts w:ascii="Arial" w:hAnsi="Arial" w:cs="Arial"/>
        </w:rPr>
        <w:t xml:space="preserve"> </w:t>
      </w:r>
    </w:p>
    <w:p w:rsidR="00A72E5D" w:rsidRDefault="00A72E5D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2025 bola zaúčtovaná oprava účtovania nákladov z roku 2021, a to poníženie nákladov na spoje v sume 7,90 Eur a do nákladov na energie bola zúčtovaná suma 41,69 Eur – oprava účtovania z roku 2024.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2022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A72E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záväzkoch s dobou splatnosti dlhšou ako 5 rokov a ani o zabezpečených záväzkoch.</w:t>
      </w:r>
    </w:p>
    <w:p w:rsidR="00A72E5D" w:rsidRPr="00A55E63" w:rsidRDefault="00A72E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2DF8" w:rsidRDefault="001B2DF8">
      <w:r>
        <w:separator/>
      </w:r>
    </w:p>
  </w:endnote>
  <w:endnote w:type="continuationSeparator" w:id="0">
    <w:p w:rsidR="001B2DF8" w:rsidRDefault="001B2D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02E3E">
    <w:pPr>
      <w:spacing w:line="200" w:lineRule="exact"/>
      <w:rPr>
        <w:sz w:val="20"/>
        <w:szCs w:val="20"/>
      </w:rPr>
    </w:pPr>
    <w:r w:rsidRPr="00202E3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02E3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02E3E">
                  <w:fldChar w:fldCharType="separate"/>
                </w:r>
                <w:r w:rsidR="00213C2E">
                  <w:rPr>
                    <w:rFonts w:cs="Times New Roman"/>
                    <w:noProof/>
                  </w:rPr>
                  <w:t>2</w:t>
                </w:r>
                <w:r w:rsidR="00202E3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2DF8" w:rsidRDefault="001B2DF8">
      <w:r>
        <w:separator/>
      </w:r>
    </w:p>
  </w:footnote>
  <w:footnote w:type="continuationSeparator" w:id="0">
    <w:p w:rsidR="001B2DF8" w:rsidRDefault="001B2DF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72E5D">
      <w:rPr>
        <w:rFonts w:ascii="Arial" w:hAnsi="Arial" w:cs="Arial"/>
        <w:sz w:val="22"/>
        <w:szCs w:val="22"/>
        <w:bdr w:val="single" w:sz="4" w:space="0" w:color="auto"/>
      </w:rPr>
      <w:t>54072646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A72E5D">
      <w:rPr>
        <w:rFonts w:ascii="Arial" w:hAnsi="Arial" w:cs="Arial"/>
        <w:sz w:val="22"/>
        <w:szCs w:val="22"/>
        <w:bdr w:val="single" w:sz="4" w:space="0" w:color="auto"/>
      </w:rPr>
      <w:t>2121562069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1B2DF8"/>
    <w:rsid w:val="0020233A"/>
    <w:rsid w:val="00202E3E"/>
    <w:rsid w:val="00213C2E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93E3B"/>
    <w:rsid w:val="009A27D0"/>
    <w:rsid w:val="009D3D78"/>
    <w:rsid w:val="009D5C84"/>
    <w:rsid w:val="00A55E63"/>
    <w:rsid w:val="00A72E5D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1144</Words>
  <Characters>6523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3</cp:revision>
  <cp:lastPrinted>2026-03-13T16:38:00Z</cp:lastPrinted>
  <dcterms:created xsi:type="dcterms:W3CDTF">2026-03-13T16:39:00Z</dcterms:created>
  <dcterms:modified xsi:type="dcterms:W3CDTF">2026-03-13T17:01:00Z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