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1A5DA6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left"/>
              <w:outlineLvl w:val="2"/>
            </w:pPr>
            <w:bookmarkStart w:id="0" w:name="_GoBack"/>
            <w:bookmarkEnd w:id="0"/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0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8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1A5DA6" w:rsidRDefault="001A5DA6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1A5DA6" w:rsidRDefault="001A5DA6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1A5DA6" w:rsidRDefault="00F61171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1A5DA6" w:rsidRDefault="00F61171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1A5DA6" w:rsidRDefault="00F61171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1A5DA6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1A5DA6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Prievidza</w:t>
            </w:r>
          </w:p>
        </w:tc>
      </w:tr>
      <w:tr w:rsidR="001A5DA6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 w:rsidP="0073016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01.03.1920</w:t>
            </w:r>
          </w:p>
        </w:tc>
      </w:tr>
    </w:tbl>
    <w:p w:rsidR="001A5DA6" w:rsidRDefault="001A5DA6">
      <w:pPr>
        <w:spacing w:before="0" w:after="0" w:line="240" w:lineRule="auto"/>
        <w:ind w:left="360"/>
        <w:rPr>
          <w:sz w:val="18"/>
          <w:szCs w:val="18"/>
        </w:rPr>
      </w:pPr>
    </w:p>
    <w:p w:rsidR="001A5DA6" w:rsidRDefault="00F61171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1A5DA6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1A5DA6" w:rsidRDefault="00F6117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Renáta </w:t>
            </w:r>
            <w:proofErr w:type="spellStart"/>
            <w:r>
              <w:rPr>
                <w:sz w:val="16"/>
                <w:szCs w:val="16"/>
              </w:rPr>
              <w:t>Lukáčiová</w:t>
            </w:r>
            <w:proofErr w:type="spellEnd"/>
            <w:r>
              <w:rPr>
                <w:sz w:val="16"/>
                <w:szCs w:val="16"/>
              </w:rPr>
              <w:t xml:space="preserve">, riaditeľka </w:t>
            </w:r>
            <w:proofErr w:type="spellStart"/>
            <w:r>
              <w:rPr>
                <w:sz w:val="16"/>
                <w:szCs w:val="16"/>
              </w:rPr>
              <w:t>ÚzS</w:t>
            </w:r>
            <w:proofErr w:type="spellEnd"/>
            <w:r>
              <w:rPr>
                <w:sz w:val="16"/>
                <w:szCs w:val="16"/>
              </w:rPr>
              <w:t xml:space="preserve"> SČK v Prievidzi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 w:rsidP="0073016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MUDr. Eva </w:t>
            </w:r>
            <w:proofErr w:type="spellStart"/>
            <w:r>
              <w:rPr>
                <w:b/>
                <w:sz w:val="16"/>
                <w:szCs w:val="16"/>
              </w:rPr>
              <w:t>Čičmancová</w:t>
            </w:r>
            <w:proofErr w:type="spellEnd"/>
            <w:r>
              <w:rPr>
                <w:b/>
                <w:sz w:val="16"/>
                <w:szCs w:val="16"/>
              </w:rPr>
              <w:t xml:space="preserve">, predsedníčka Územnej rady, Ing. Beáta </w:t>
            </w:r>
            <w:proofErr w:type="spellStart"/>
            <w:r>
              <w:rPr>
                <w:b/>
                <w:sz w:val="16"/>
                <w:szCs w:val="16"/>
              </w:rPr>
              <w:t>Jelačičová</w:t>
            </w:r>
            <w:proofErr w:type="spellEnd"/>
            <w:r>
              <w:rPr>
                <w:b/>
                <w:sz w:val="16"/>
                <w:szCs w:val="16"/>
              </w:rPr>
              <w:t>, podpredsedníčka ÚZ rady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 w:rsidP="0073016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MUDr. Lívia </w:t>
            </w:r>
            <w:proofErr w:type="spellStart"/>
            <w:r>
              <w:rPr>
                <w:b/>
                <w:sz w:val="16"/>
                <w:szCs w:val="16"/>
              </w:rPr>
              <w:t>Hartmanová</w:t>
            </w:r>
            <w:proofErr w:type="spellEnd"/>
            <w:r>
              <w:rPr>
                <w:b/>
                <w:sz w:val="16"/>
                <w:szCs w:val="16"/>
              </w:rPr>
              <w:t xml:space="preserve"> Daniela Konečníková, Ing. Ľubomír </w:t>
            </w:r>
            <w:proofErr w:type="spellStart"/>
            <w:r>
              <w:rPr>
                <w:b/>
                <w:sz w:val="16"/>
                <w:szCs w:val="16"/>
              </w:rPr>
              <w:t>Kutaš</w:t>
            </w:r>
            <w:proofErr w:type="spellEnd"/>
            <w:r>
              <w:rPr>
                <w:b/>
                <w:sz w:val="16"/>
                <w:szCs w:val="16"/>
              </w:rPr>
              <w:t xml:space="preserve">,  MUDr. Július Zeman, Jozefína </w:t>
            </w:r>
            <w:proofErr w:type="spellStart"/>
            <w:r>
              <w:rPr>
                <w:b/>
                <w:sz w:val="16"/>
                <w:szCs w:val="16"/>
              </w:rPr>
              <w:t>Mazániková</w:t>
            </w:r>
            <w:proofErr w:type="spellEnd"/>
            <w:r>
              <w:rPr>
                <w:b/>
                <w:sz w:val="16"/>
                <w:szCs w:val="16"/>
              </w:rPr>
              <w:t xml:space="preserve"> 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Andrey </w:t>
            </w:r>
            <w:proofErr w:type="spellStart"/>
            <w:r>
              <w:rPr>
                <w:b/>
                <w:sz w:val="16"/>
                <w:szCs w:val="16"/>
              </w:rPr>
              <w:t>Oroszy</w:t>
            </w:r>
            <w:proofErr w:type="spellEnd"/>
            <w:r>
              <w:rPr>
                <w:b/>
                <w:sz w:val="16"/>
                <w:szCs w:val="16"/>
              </w:rPr>
              <w:t xml:space="preserve">, Samuel </w:t>
            </w:r>
            <w:proofErr w:type="spellStart"/>
            <w:r>
              <w:rPr>
                <w:b/>
                <w:sz w:val="16"/>
                <w:szCs w:val="16"/>
              </w:rPr>
              <w:t>Štorcel</w:t>
            </w:r>
            <w:proofErr w:type="spellEnd"/>
            <w:r>
              <w:rPr>
                <w:b/>
                <w:sz w:val="16"/>
                <w:szCs w:val="16"/>
              </w:rPr>
              <w:t xml:space="preserve"> – Mládež SČK,  -členovia Územnej rady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1A5DA6" w:rsidRDefault="00F6117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 w:rsidP="0073016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Helena </w:t>
            </w:r>
            <w:proofErr w:type="spellStart"/>
            <w:r>
              <w:rPr>
                <w:sz w:val="16"/>
                <w:szCs w:val="16"/>
              </w:rPr>
              <w:t>Divékyová</w:t>
            </w:r>
            <w:proofErr w:type="spellEnd"/>
            <w:r>
              <w:rPr>
                <w:sz w:val="16"/>
                <w:szCs w:val="16"/>
              </w:rPr>
              <w:t>, predsedníčka dozornej rady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Členovia: Ing. Oľga </w:t>
            </w:r>
            <w:proofErr w:type="spellStart"/>
            <w:r>
              <w:rPr>
                <w:b/>
                <w:sz w:val="16"/>
                <w:szCs w:val="16"/>
              </w:rPr>
              <w:t>Magdinová</w:t>
            </w:r>
            <w:proofErr w:type="spellEnd"/>
            <w:r>
              <w:rPr>
                <w:b/>
                <w:sz w:val="16"/>
                <w:szCs w:val="16"/>
              </w:rPr>
              <w:t xml:space="preserve">, Jarmila Mokrá, Ing. Marta </w:t>
            </w:r>
            <w:proofErr w:type="spellStart"/>
            <w:r>
              <w:rPr>
                <w:b/>
                <w:sz w:val="16"/>
                <w:szCs w:val="16"/>
              </w:rPr>
              <w:t>Berzédyová</w:t>
            </w:r>
            <w:proofErr w:type="spellEnd"/>
            <w:r>
              <w:rPr>
                <w:b/>
                <w:sz w:val="16"/>
                <w:szCs w:val="16"/>
              </w:rPr>
              <w:t xml:space="preserve">, Ing. Lenka </w:t>
            </w:r>
            <w:proofErr w:type="spellStart"/>
            <w:r>
              <w:rPr>
                <w:b/>
                <w:sz w:val="16"/>
                <w:szCs w:val="16"/>
              </w:rPr>
              <w:t>Kaiklová</w:t>
            </w:r>
            <w:proofErr w:type="spellEnd"/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after="0" w:line="240" w:lineRule="auto"/>
        <w:rPr>
          <w:sz w:val="18"/>
          <w:szCs w:val="18"/>
        </w:rPr>
      </w:pPr>
    </w:p>
    <w:p w:rsidR="001A5DA6" w:rsidRDefault="00F61171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1A5DA6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30163" w:rsidP="0073016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Nábor a oceňovanie darcov krvi, školenia prvej pomoci, opatrovateľské kurzy, humanitná pomoc, 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</w:t>
            </w:r>
            <w:r w:rsidR="00730163">
              <w:rPr>
                <w:b/>
                <w:sz w:val="16"/>
                <w:szCs w:val="16"/>
              </w:rPr>
              <w:t>abezpečenie zdravotných služieb,</w:t>
            </w:r>
            <w:r>
              <w:rPr>
                <w:b/>
                <w:sz w:val="16"/>
                <w:szCs w:val="16"/>
              </w:rPr>
              <w:t xml:space="preserve"> práca s členmi SČK, rôzne sociálne služby</w:t>
            </w:r>
            <w:r w:rsidR="00730163">
              <w:rPr>
                <w:b/>
                <w:sz w:val="16"/>
                <w:szCs w:val="16"/>
              </w:rPr>
              <w:t xml:space="preserve"> </w:t>
            </w: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after="0" w:line="240" w:lineRule="auto"/>
        <w:rPr>
          <w:sz w:val="18"/>
          <w:szCs w:val="18"/>
        </w:rPr>
      </w:pPr>
    </w:p>
    <w:p w:rsidR="001A5DA6" w:rsidRDefault="00F61171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1A5DA6" w:rsidRDefault="00F61171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Počet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hodín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vykonávania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dobrovľníckej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činnosti</w:t>
            </w:r>
            <w:proofErr w:type="spellEnd"/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</w:tbl>
    <w:p w:rsidR="001A5DA6" w:rsidRDefault="001A5DA6">
      <w:pPr>
        <w:spacing w:before="0" w:line="240" w:lineRule="auto"/>
        <w:rPr>
          <w:sz w:val="18"/>
          <w:szCs w:val="18"/>
        </w:rPr>
      </w:pPr>
    </w:p>
    <w:p w:rsidR="001A5DA6" w:rsidRDefault="00F61171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1A5DA6" w:rsidRDefault="001A5DA6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1A5DA6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1A5DA6" w:rsidRDefault="00F6117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1A5DA6" w:rsidRDefault="00F61171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line="240" w:lineRule="auto"/>
        <w:ind w:left="360"/>
        <w:rPr>
          <w:sz w:val="18"/>
          <w:szCs w:val="18"/>
        </w:rPr>
      </w:pPr>
    </w:p>
    <w:p w:rsidR="001A5DA6" w:rsidRDefault="00F61171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665"/>
        <w:gridCol w:w="2601"/>
        <w:gridCol w:w="2601"/>
      </w:tblGrid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Názov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organizácie</w:t>
            </w:r>
            <w:proofErr w:type="spellEnd"/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Právna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forma</w:t>
            </w:r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1A5DA6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F61171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1A5DA6" w:rsidRDefault="00F61171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1A5DA6" w:rsidRDefault="00F61171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1A5DA6" w:rsidRDefault="00F61171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:rsidR="001A5DA6" w:rsidRDefault="00F61171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5"/>
        <w:gridCol w:w="3265"/>
        <w:gridCol w:w="3264"/>
      </w:tblGrid>
      <w:tr w:rsidR="001A5DA6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1A5DA6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after="0" w:line="240" w:lineRule="auto"/>
        <w:rPr>
          <w:sz w:val="18"/>
          <w:szCs w:val="18"/>
        </w:rPr>
      </w:pPr>
    </w:p>
    <w:p w:rsidR="001A5DA6" w:rsidRDefault="00F61171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Reprodukčná obstarávacia cena</w:t>
            </w: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62CAC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Menovou jednotkou</w:t>
            </w: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after="240" w:line="240" w:lineRule="auto"/>
        <w:rPr>
          <w:rFonts w:cs="Arial"/>
          <w:sz w:val="22"/>
          <w:szCs w:val="22"/>
        </w:rPr>
      </w:pPr>
    </w:p>
    <w:p w:rsidR="001A5DA6" w:rsidRDefault="00F61171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1A5DA6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1A5DA6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 w:rsidP="001E0939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2 o</w:t>
            </w:r>
            <w:r w:rsidR="00362CAC">
              <w:rPr>
                <w:rFonts w:cs="Arial"/>
                <w:b/>
                <w:sz w:val="22"/>
                <w:szCs w:val="22"/>
              </w:rPr>
              <w:t xml:space="preserve">sobné auta 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rovnomerne </w:t>
            </w:r>
          </w:p>
        </w:tc>
      </w:tr>
      <w:tr w:rsidR="001A5DA6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stany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  <w:tr w:rsidR="001A5DA6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Výukové modely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E0939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rovnomerne</w:t>
            </w:r>
          </w:p>
        </w:tc>
      </w:tr>
    </w:tbl>
    <w:p w:rsidR="001A5DA6" w:rsidRDefault="001A5DA6">
      <w:pPr>
        <w:spacing w:before="0" w:line="240" w:lineRule="auto"/>
        <w:ind w:left="360"/>
        <w:rPr>
          <w:sz w:val="22"/>
          <w:szCs w:val="22"/>
        </w:rPr>
      </w:pPr>
    </w:p>
    <w:p w:rsidR="001A5DA6" w:rsidRDefault="00F61171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1A5DA6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1A5DA6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F61171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1A5DA6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 xml:space="preserve">Vplyv na výsledok </w:t>
            </w:r>
            <w:proofErr w:type="spellStart"/>
            <w:r>
              <w:rPr>
                <w:rFonts w:cs="Arial"/>
                <w:b/>
                <w:sz w:val="22"/>
                <w:szCs w:val="22"/>
              </w:rPr>
              <w:t>hospodáreniabežného</w:t>
            </w:r>
            <w:proofErr w:type="spellEnd"/>
            <w:r>
              <w:rPr>
                <w:rFonts w:cs="Arial"/>
                <w:b/>
                <w:sz w:val="22"/>
                <w:szCs w:val="22"/>
              </w:rPr>
              <w:t xml:space="preserve"> účtovného obdobia</w:t>
            </w:r>
          </w:p>
        </w:tc>
      </w:tr>
      <w:tr w:rsidR="001A5DA6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F61171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1A5DA6" w:rsidRDefault="00F61171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1A5DA6" w:rsidRDefault="00F61171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8"/>
        <w:gridCol w:w="2758"/>
        <w:gridCol w:w="2805"/>
      </w:tblGrid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nehmotný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Dlhodobý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hmotný</w:t>
            </w:r>
            <w:proofErr w:type="spellEnd"/>
            <w:r>
              <w:rPr>
                <w:b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majetok</w:t>
            </w:r>
            <w:proofErr w:type="spellEnd"/>
          </w:p>
        </w:tc>
        <w:tc>
          <w:tcPr>
            <w:tcW w:w="1231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  <w:proofErr w:type="spellEnd"/>
          </w:p>
        </w:tc>
        <w:tc>
          <w:tcPr>
            <w:tcW w:w="1252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  <w:proofErr w:type="spellEnd"/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2217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1A5DA6" w:rsidRDefault="00F61171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1A5DA6" w:rsidRDefault="001A5DA6">
      <w:pPr>
        <w:spacing w:before="0" w:line="240" w:lineRule="auto"/>
        <w:rPr>
          <w:rFonts w:eastAsia="Arial Narrow"/>
          <w:sz w:val="22"/>
          <w:szCs w:val="22"/>
        </w:rPr>
      </w:pPr>
    </w:p>
    <w:p w:rsidR="001A5DA6" w:rsidRDefault="00F61171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1A5DA6" w:rsidRDefault="00F61171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A5DA6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1A5DA6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5DA6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5DA6" w:rsidRDefault="00F61171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1A5DA6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Pokladňa </w:t>
            </w:r>
            <w:r w:rsidR="003139DB">
              <w:rPr>
                <w:rFonts w:ascii="Arial" w:hAnsi="Arial" w:cs="Arial"/>
                <w:sz w:val="16"/>
                <w:szCs w:val="16"/>
              </w:rPr>
              <w:t>–</w:t>
            </w:r>
            <w:r>
              <w:rPr>
                <w:rFonts w:ascii="Arial" w:hAnsi="Arial" w:cs="Arial"/>
                <w:sz w:val="16"/>
                <w:szCs w:val="16"/>
              </w:rPr>
              <w:t xml:space="preserve"> hotovosť</w:t>
            </w:r>
          </w:p>
          <w:p w:rsidR="003139DB" w:rsidRDefault="003139D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Pokladne MS SČK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3139D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886,81</w:t>
            </w:r>
          </w:p>
          <w:p w:rsidR="003139DB" w:rsidRDefault="003139D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5 336,14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3139D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938,09</w:t>
            </w:r>
          </w:p>
          <w:p w:rsidR="003139DB" w:rsidRDefault="003139D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5 086,70</w:t>
            </w:r>
          </w:p>
        </w:tc>
      </w:tr>
      <w:tr w:rsidR="001A5DA6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 w:rsidP="003139DB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VUB banka stav účt</w:t>
            </w:r>
            <w:r w:rsidR="003139DB">
              <w:rPr>
                <w:rFonts w:ascii="Arial" w:hAnsi="Arial" w:cs="Arial"/>
                <w:sz w:val="16"/>
                <w:szCs w:val="16"/>
              </w:rPr>
              <w:t>ov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30200,43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40699,56</w:t>
            </w:r>
          </w:p>
        </w:tc>
      </w:tr>
    </w:tbl>
    <w:p w:rsidR="001A5DA6" w:rsidRDefault="00F61171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1A5DA6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A5DA6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A5DA6" w:rsidRDefault="00F6117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1"/>
        <w:gridCol w:w="1596"/>
        <w:gridCol w:w="1596"/>
        <w:gridCol w:w="1595"/>
        <w:gridCol w:w="1595"/>
        <w:gridCol w:w="1595"/>
      </w:tblGrid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začiatku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Stav na konci bežného účtovného </w:t>
            </w:r>
            <w:r>
              <w:rPr>
                <w:b/>
                <w:sz w:val="16"/>
                <w:szCs w:val="16"/>
                <w:lang w:eastAsia="sk-SK"/>
              </w:rPr>
              <w:lastRenderedPageBreak/>
              <w:t>obdobia</w:t>
            </w:r>
          </w:p>
        </w:tc>
      </w:tr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</w:trPr>
        <w:tc>
          <w:tcPr>
            <w:tcW w:w="1119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1A5DA6" w:rsidRDefault="001A5DA6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1A5DA6" w:rsidRDefault="00F61171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1A5DA6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1A5DA6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Kurzy opatrovania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áno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Kurzy PP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áno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1A5DA6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521,87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B5176E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3456,40</w:t>
            </w:r>
          </w:p>
        </w:tc>
      </w:tr>
      <w:tr w:rsidR="001A5DA6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B5176E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521,87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B5176E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3456,40</w:t>
            </w:r>
          </w:p>
        </w:tc>
      </w:tr>
    </w:tbl>
    <w:p w:rsidR="001A5DA6" w:rsidRDefault="00F61171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1A5DA6" w:rsidRDefault="001A5DA6">
      <w:pPr>
        <w:spacing w:line="240" w:lineRule="auto"/>
        <w:ind w:left="644"/>
        <w:rPr>
          <w:rFonts w:cs="Arial"/>
          <w:sz w:val="22"/>
          <w:szCs w:val="22"/>
        </w:rPr>
      </w:pPr>
    </w:p>
    <w:p w:rsidR="001A5DA6" w:rsidRDefault="001A5DA6">
      <w:pPr>
        <w:spacing w:line="240" w:lineRule="auto"/>
        <w:ind w:left="644"/>
        <w:rPr>
          <w:rFonts w:cs="Arial"/>
          <w:sz w:val="22"/>
          <w:szCs w:val="22"/>
        </w:rPr>
      </w:pPr>
    </w:p>
    <w:p w:rsidR="001A5DA6" w:rsidRDefault="00F61171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1087"/>
        <w:gridCol w:w="1091"/>
        <w:gridCol w:w="1091"/>
        <w:gridCol w:w="1091"/>
        <w:gridCol w:w="1156"/>
      </w:tblGrid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1A5DA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A5DA6">
        <w:trPr>
          <w:trHeight w:val="284"/>
        </w:trPr>
        <w:tc>
          <w:tcPr>
            <w:tcW w:w="5000" w:type="pct"/>
            <w:gridSpan w:val="6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imanie</w:t>
            </w:r>
            <w:proofErr w:type="spellEnd"/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31892,91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31892,91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1A5DA6" w:rsidRDefault="00F61171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5000" w:type="pct"/>
            <w:gridSpan w:val="6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</w:t>
            </w:r>
            <w:proofErr w:type="spellEnd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 xml:space="preserve"> </w:t>
            </w:r>
            <w:proofErr w:type="spellStart"/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hospodárenia</w:t>
            </w:r>
            <w:proofErr w:type="spellEnd"/>
          </w:p>
        </w:tc>
        <w:tc>
          <w:tcPr>
            <w:tcW w:w="3008" w:type="pct"/>
            <w:gridSpan w:val="5"/>
            <w:vAlign w:val="center"/>
          </w:tcPr>
          <w:p w:rsidR="001A5DA6" w:rsidRDefault="001A5DA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-8244,49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6355,2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-1889,29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184500,22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168927,74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15572,48</w:t>
            </w:r>
          </w:p>
        </w:tc>
      </w:tr>
      <w:tr w:rsidR="001A5DA6">
        <w:trPr>
          <w:trHeight w:val="284"/>
        </w:trPr>
        <w:tc>
          <w:tcPr>
            <w:tcW w:w="1991" w:type="pct"/>
            <w:vAlign w:val="center"/>
          </w:tcPr>
          <w:p w:rsidR="001A5DA6" w:rsidRDefault="00F6117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23648,42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190855,42</w:t>
            </w:r>
          </w:p>
        </w:tc>
        <w:tc>
          <w:tcPr>
            <w:tcW w:w="595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168927,74</w:t>
            </w:r>
          </w:p>
        </w:tc>
        <w:tc>
          <w:tcPr>
            <w:tcW w:w="595" w:type="pct"/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45576,1</w:t>
            </w:r>
          </w:p>
        </w:tc>
      </w:tr>
    </w:tbl>
    <w:p w:rsidR="001A5DA6" w:rsidRDefault="001A5DA6">
      <w:pPr>
        <w:spacing w:before="0" w:after="0" w:line="240" w:lineRule="auto"/>
        <w:rPr>
          <w:sz w:val="18"/>
          <w:szCs w:val="18"/>
        </w:rPr>
      </w:pPr>
    </w:p>
    <w:p w:rsidR="001A5DA6" w:rsidRDefault="00F6117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A5DA6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A5DA6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536"/>
        <w:gridCol w:w="5125"/>
      </w:tblGrid>
      <w:tr w:rsidR="001A5DA6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139DB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6355,20</w:t>
            </w:r>
            <w:r w:rsidR="00F61171">
              <w:rPr>
                <w:b/>
                <w:sz w:val="16"/>
                <w:szCs w:val="16"/>
              </w:rPr>
              <w:t>          </w:t>
            </w:r>
            <w:r w:rsidR="00F61171">
              <w:rPr>
                <w:sz w:val="16"/>
                <w:szCs w:val="16"/>
              </w:rPr>
              <w:t>     </w:t>
            </w:r>
          </w:p>
        </w:tc>
      </w:tr>
      <w:tr w:rsidR="001A5DA6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139DB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  <w:r>
              <w:rPr>
                <w:rFonts w:cs="Arial"/>
                <w:color w:val="000000"/>
                <w:sz w:val="22"/>
                <w:szCs w:val="22"/>
              </w:rPr>
              <w:t>6355,20</w:t>
            </w: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rFonts w:cs="Arial"/>
                <w:color w:val="000000"/>
                <w:sz w:val="22"/>
                <w:szCs w:val="22"/>
              </w:rPr>
              <w:t>n</w:t>
            </w:r>
            <w:r>
              <w:rPr>
                <w:rFonts w:cs="Arial"/>
                <w:sz w:val="22"/>
                <w:szCs w:val="22"/>
              </w:rPr>
              <w:t>evysporiadaného</w:t>
            </w:r>
            <w:proofErr w:type="spellEnd"/>
            <w:r>
              <w:rPr>
                <w:rFonts w:cs="Arial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1A5DA6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1A5DA6" w:rsidRDefault="00F61171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1A5DA6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1A5DA6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1A5DA6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139D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1230,00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139D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  <w:r>
              <w:rPr>
                <w:rFonts w:cs="Arial"/>
                <w:sz w:val="22"/>
                <w:szCs w:val="22"/>
                <w:lang w:eastAsia="sk-SK"/>
              </w:rPr>
              <w:t>122,18</w:t>
            </w:r>
          </w:p>
        </w:tc>
      </w:tr>
      <w:tr w:rsidR="001A5DA6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139D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1230,00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3139DB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122,18</w:t>
            </w:r>
          </w:p>
        </w:tc>
      </w:tr>
    </w:tbl>
    <w:p w:rsidR="001A5DA6" w:rsidRDefault="00F61171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1A5DA6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A5DA6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1251,33</w:t>
            </w:r>
          </w:p>
        </w:tc>
      </w:tr>
      <w:tr w:rsidR="001A5DA6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699,56</w:t>
            </w:r>
          </w:p>
        </w:tc>
      </w:tr>
      <w:tr w:rsidR="001A5DA6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480,32</w:t>
            </w:r>
          </w:p>
        </w:tc>
      </w:tr>
      <w:tr w:rsidR="001A5DA6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1470,57</w:t>
            </w:r>
          </w:p>
        </w:tc>
      </w:tr>
    </w:tbl>
    <w:p w:rsidR="001A5DA6" w:rsidRDefault="00F61171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1A5DA6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A5DA6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1A5DA6" w:rsidRDefault="00F61171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1A5DA6" w:rsidRDefault="00F61171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1A5DA6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12926,54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1865,84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1406,79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Projekt ČK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11352,88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Projekt DG SANTE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48704,25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Projekt IFRC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34932,37</w:t>
            </w:r>
          </w:p>
        </w:tc>
      </w:tr>
      <w:tr w:rsidR="001A5DA6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138740,72</w:t>
            </w:r>
          </w:p>
        </w:tc>
      </w:tr>
    </w:tbl>
    <w:p w:rsidR="001A5DA6" w:rsidRDefault="00F61171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1A5DA6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1A5DA6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1A5DA6" w:rsidRDefault="00F61171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1A5DA6" w:rsidRDefault="00F61171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2"/>
        <w:gridCol w:w="3018"/>
        <w:gridCol w:w="3022"/>
      </w:tblGrid>
      <w:tr w:rsidR="001A5DA6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F61171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1A5DA6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75738,9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75738,9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A5DA6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DA6" w:rsidRDefault="001A5DA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line="240" w:lineRule="auto"/>
        <w:rPr>
          <w:rFonts w:cs="Arial"/>
          <w:b/>
          <w:sz w:val="22"/>
          <w:szCs w:val="22"/>
        </w:rPr>
      </w:pPr>
    </w:p>
    <w:p w:rsidR="001A5DA6" w:rsidRDefault="00F61171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  <w:r>
              <w:rPr>
                <w:rFonts w:cs="Arial"/>
                <w:b/>
                <w:sz w:val="22"/>
                <w:szCs w:val="22"/>
                <w:highlight w:val="yellow"/>
              </w:rPr>
              <w:t>Dotácia zo ŠR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60223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16179,24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12926,54</w:t>
            </w:r>
          </w:p>
        </w:tc>
      </w:tr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Dotácie medzinárodného charakteru IFRC, DG SANTE...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602234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92930,03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5A7A38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94989,50</w:t>
            </w:r>
          </w:p>
        </w:tc>
      </w:tr>
      <w:tr w:rsidR="001A5DA6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1A5DA6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1A5DA6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A5DA6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5DA6" w:rsidRDefault="001A5DA6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1A5DA6" w:rsidRDefault="00F61171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1A5DA6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1A5DA6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6223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Nákup predmetov pre ocenených darcov krvi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6223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349,08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6223B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1057,71</w:t>
            </w:r>
          </w:p>
        </w:tc>
      </w:tr>
      <w:tr w:rsidR="001A5DA6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1A5DA6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76223B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</w:tbl>
    <w:p w:rsidR="001A5DA6" w:rsidRDefault="00F61171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1A5DA6" w:rsidRDefault="00F61171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1A5DA6" w:rsidRDefault="00F61171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57"/>
        <w:gridCol w:w="2471"/>
        <w:gridCol w:w="2472"/>
      </w:tblGrid>
      <w:tr w:rsidR="001A5DA6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1A5DA6" w:rsidRDefault="00F61171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1A5DA6" w:rsidRDefault="00F61171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A5DA6" w:rsidRDefault="001A5DA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19"/>
        <w:gridCol w:w="3283"/>
      </w:tblGrid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1A5DA6" w:rsidRDefault="00F61171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1A5DA6" w:rsidRDefault="001A5DA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F61171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2"/>
        <w:gridCol w:w="2400"/>
        <w:gridCol w:w="3400"/>
      </w:tblGrid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p w:rsidR="001A5DA6" w:rsidRDefault="00F61171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1A5DA6" w:rsidRDefault="001A5DA6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6"/>
      </w:tblGrid>
      <w:tr w:rsidR="001A5DA6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F61171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1A5DA6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5DA6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A5DA6" w:rsidRDefault="001A5DA6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1A5DA6" w:rsidRDefault="001A5DA6"/>
    <w:sectPr w:rsidR="001A5DA6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789" w:rsidRDefault="00F32789">
      <w:pPr>
        <w:spacing w:line="240" w:lineRule="auto"/>
      </w:pPr>
      <w:r>
        <w:separator/>
      </w:r>
    </w:p>
  </w:endnote>
  <w:endnote w:type="continuationSeparator" w:id="0">
    <w:p w:rsidR="00F32789" w:rsidRDefault="00F327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0163" w:rsidRDefault="00730163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3108BC">
      <w:rPr>
        <w:rFonts w:cs="Arial"/>
        <w:noProof/>
      </w:rPr>
      <w:t>18</w:t>
    </w:r>
    <w:r>
      <w:rPr>
        <w:rFonts w:cs="Arial"/>
      </w:rPr>
      <w:fldChar w:fldCharType="end"/>
    </w:r>
  </w:p>
  <w:p w:rsidR="00730163" w:rsidRDefault="00730163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0163" w:rsidRDefault="00730163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730163" w:rsidRDefault="00730163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789" w:rsidRDefault="00F32789">
      <w:pPr>
        <w:spacing w:before="0" w:after="0"/>
      </w:pPr>
      <w:r>
        <w:separator/>
      </w:r>
    </w:p>
  </w:footnote>
  <w:footnote w:type="continuationSeparator" w:id="0">
    <w:p w:rsidR="00F32789" w:rsidRDefault="00F3278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0163" w:rsidRDefault="0073016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0163" w:rsidRDefault="00730163">
    <w:pPr>
      <w:pStyle w:val="Hlavika"/>
      <w:jc w:val="right"/>
      <w:rPr>
        <w:rFonts w:cs="Arial"/>
      </w:rPr>
    </w:pPr>
  </w:p>
  <w:p w:rsidR="00730163" w:rsidRDefault="00730163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171"/>
    <w:rsid w:val="00146AFA"/>
    <w:rsid w:val="001A5DA6"/>
    <w:rsid w:val="001E0939"/>
    <w:rsid w:val="003108BC"/>
    <w:rsid w:val="003139DB"/>
    <w:rsid w:val="00362CAC"/>
    <w:rsid w:val="005A7A38"/>
    <w:rsid w:val="005B1640"/>
    <w:rsid w:val="00602234"/>
    <w:rsid w:val="00730163"/>
    <w:rsid w:val="0076223B"/>
    <w:rsid w:val="00B5176E"/>
    <w:rsid w:val="00F32789"/>
    <w:rsid w:val="00F61171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87DAB270-0047-4941-BD42-2CE5101F5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1"/>
    <w:rsid w:val="0076223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link w:val="Textbubliny"/>
    <w:rsid w:val="0076223B"/>
    <w:rPr>
      <w:rFonts w:ascii="Segoe UI" w:eastAsia="SimSu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</Pages>
  <Words>2751</Words>
  <Characters>15687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uctovnicka</dc:creator>
  <cp:lastModifiedBy>Uzivatel</cp:lastModifiedBy>
  <cp:revision>3</cp:revision>
  <cp:lastPrinted>2026-03-04T19:18:00Z</cp:lastPrinted>
  <dcterms:created xsi:type="dcterms:W3CDTF">2026-03-16T10:31:00Z</dcterms:created>
  <dcterms:modified xsi:type="dcterms:W3CDTF">2026-03-16T10:31:00Z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