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206" w:rsidRDefault="00DA0521">
      <w:pPr>
        <w:spacing w:after="0"/>
        <w:ind w:right="136"/>
        <w:jc w:val="right"/>
      </w:pPr>
      <w:bookmarkStart w:id="0" w:name="_GoBack"/>
      <w:bookmarkEnd w:id="0"/>
      <w:r>
        <w:rPr>
          <w:sz w:val="34"/>
        </w:rPr>
        <w:t>Sumárna zostava Individuálnej účtovnej závierky</w:t>
      </w:r>
      <w:r>
        <w:t xml:space="preserve"> </w:t>
      </w:r>
    </w:p>
    <w:p w:rsidR="00BB0206" w:rsidRDefault="00DA0521">
      <w:pPr>
        <w:spacing w:after="0"/>
        <w:ind w:left="1874"/>
        <w:jc w:val="center"/>
      </w:pPr>
      <w:r>
        <w:t xml:space="preserve">k 31.12.2025 </w:t>
      </w:r>
    </w:p>
    <w:p w:rsidR="00BB0206" w:rsidRDefault="00DA0521">
      <w:pPr>
        <w:spacing w:after="417"/>
        <w:ind w:left="1889"/>
        <w:jc w:val="center"/>
      </w:pPr>
      <w:r>
        <w:rPr>
          <w:sz w:val="16"/>
        </w:rPr>
        <w:t>(v eurách zaokrúhlené na dve desatinné miesta)</w:t>
      </w:r>
      <w:r>
        <w:t xml:space="preserve"> </w:t>
      </w:r>
    </w:p>
    <w:p w:rsidR="00BB0206" w:rsidRDefault="00DA0521">
      <w:pPr>
        <w:spacing w:after="0"/>
      </w:pPr>
      <w:r>
        <w:rPr>
          <w:sz w:val="24"/>
        </w:rPr>
        <w:t>Obec:</w:t>
      </w:r>
      <w:r>
        <w:t xml:space="preserve"> </w:t>
      </w:r>
    </w:p>
    <w:p w:rsidR="00BB0206" w:rsidRDefault="00DA0521">
      <w:pPr>
        <w:spacing w:after="0" w:line="512" w:lineRule="auto"/>
        <w:ind w:right="6139"/>
      </w:pPr>
      <w:r>
        <w:t xml:space="preserve">503053 Bardoňovo </w:t>
      </w:r>
      <w:r>
        <w:rPr>
          <w:sz w:val="24"/>
        </w:rPr>
        <w:t>Obsah:</w:t>
      </w:r>
      <w:r>
        <w:t xml:space="preserve"> </w:t>
      </w:r>
    </w:p>
    <w:p w:rsidR="00BB0206" w:rsidRDefault="00DA0521">
      <w:pPr>
        <w:spacing w:after="134" w:line="265" w:lineRule="auto"/>
        <w:ind w:left="686"/>
      </w:pPr>
      <w:r>
        <w:t xml:space="preserve">Súvaha </w:t>
      </w:r>
    </w:p>
    <w:tbl>
      <w:tblPr>
        <w:tblStyle w:val="TableGrid"/>
        <w:tblpPr w:vertAnchor="text" w:tblpX="-38" w:tblpY="-118"/>
        <w:tblOverlap w:val="never"/>
        <w:tblW w:w="350" w:type="dxa"/>
        <w:tblInd w:w="0" w:type="dxa"/>
        <w:tblCellMar>
          <w:top w:w="0" w:type="dxa"/>
          <w:left w:w="110" w:type="dxa"/>
          <w:bottom w:w="36" w:type="dxa"/>
          <w:right w:w="60" w:type="dxa"/>
        </w:tblCellMar>
        <w:tblLook w:val="04A0" w:firstRow="1" w:lastRow="0" w:firstColumn="1" w:lastColumn="0" w:noHBand="0" w:noVBand="1"/>
      </w:tblPr>
      <w:tblGrid>
        <w:gridCol w:w="350"/>
      </w:tblGrid>
      <w:tr w:rsidR="00BB0206">
        <w:trPr>
          <w:trHeight w:val="480"/>
        </w:trPr>
        <w:tc>
          <w:tcPr>
            <w:tcW w:w="3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BB0206" w:rsidRDefault="00DA0521">
            <w:pPr>
              <w:spacing w:after="0"/>
            </w:pPr>
            <w:r>
              <w:rPr>
                <w:sz w:val="30"/>
              </w:rPr>
              <w:t>x</w:t>
            </w:r>
            <w:r>
              <w:t xml:space="preserve"> </w:t>
            </w:r>
          </w:p>
        </w:tc>
      </w:tr>
    </w:tbl>
    <w:p w:rsidR="00BB0206" w:rsidRDefault="00DA0521">
      <w:pPr>
        <w:tabs>
          <w:tab w:val="center" w:pos="326"/>
          <w:tab w:val="center" w:pos="1550"/>
          <w:tab w:val="center" w:pos="3082"/>
        </w:tabs>
        <w:spacing w:after="421" w:line="265" w:lineRule="auto"/>
      </w:pPr>
      <w:r>
        <w:tab/>
      </w:r>
      <w:r>
        <w:t xml:space="preserve"> </w:t>
      </w:r>
      <w:r>
        <w:tab/>
        <w:t xml:space="preserve">Výkaz ziskov a strát </w:t>
      </w:r>
      <w:r>
        <w:tab/>
      </w:r>
      <w:r>
        <w:rPr>
          <w:noProof/>
        </w:rPr>
        <w:drawing>
          <wp:inline distT="0" distB="0" distL="0" distR="0">
            <wp:extent cx="30154" cy="24130"/>
            <wp:effectExtent l="0" t="0" r="0" b="0"/>
            <wp:docPr id="67" name="Picture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154" cy="24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BB0206" w:rsidRDefault="00DA0521">
      <w:pPr>
        <w:spacing w:after="0"/>
      </w:pPr>
      <w:r>
        <w:rPr>
          <w:sz w:val="24"/>
        </w:rPr>
        <w:t>Prehľad organizácií zahrnutých do sumárnej zostavy 1UZ:</w:t>
      </w:r>
      <w:r>
        <w:t xml:space="preserve"> </w:t>
      </w:r>
    </w:p>
    <w:tbl>
      <w:tblPr>
        <w:tblStyle w:val="TableGrid"/>
        <w:tblW w:w="9487" w:type="dxa"/>
        <w:tblInd w:w="-46" w:type="dxa"/>
        <w:tblCellMar>
          <w:top w:w="61" w:type="dxa"/>
          <w:left w:w="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102"/>
        <w:gridCol w:w="1359"/>
        <w:gridCol w:w="2026"/>
      </w:tblGrid>
      <w:tr w:rsidR="00BB0206">
        <w:trPr>
          <w:trHeight w:val="319"/>
        </w:trPr>
        <w:tc>
          <w:tcPr>
            <w:tcW w:w="6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206" w:rsidRDefault="00DA0521">
            <w:pPr>
              <w:spacing w:after="0"/>
              <w:ind w:left="14"/>
            </w:pPr>
            <w:r>
              <w:rPr>
                <w:sz w:val="20"/>
              </w:rPr>
              <w:t>Názov</w:t>
            </w:r>
            <w:r>
              <w:t xml:space="preserve"> </w:t>
            </w:r>
          </w:p>
        </w:tc>
        <w:tc>
          <w:tcPr>
            <w:tcW w:w="1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206" w:rsidRDefault="00DA0521">
            <w:pPr>
              <w:spacing w:after="0"/>
              <w:ind w:left="10"/>
            </w:pPr>
            <w:r>
              <w:rPr>
                <w:sz w:val="20"/>
              </w:rPr>
              <w:t>IČO</w:t>
            </w:r>
            <w:r>
              <w:t xml:space="preserve"> </w:t>
            </w:r>
          </w:p>
        </w:tc>
        <w:tc>
          <w:tcPr>
            <w:tcW w:w="20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206" w:rsidRDefault="00DA0521">
            <w:pPr>
              <w:spacing w:after="9"/>
            </w:pPr>
            <w:r>
              <w:rPr>
                <w:sz w:val="18"/>
              </w:rPr>
              <w:t>Typ organizácie</w:t>
            </w:r>
            <w:r>
              <w:t xml:space="preserve"> </w:t>
            </w:r>
          </w:p>
          <w:p w:rsidR="00BB0206" w:rsidRDefault="00DA0521">
            <w:pPr>
              <w:spacing w:after="0"/>
              <w:ind w:left="10"/>
            </w:pPr>
            <w:r>
              <w:rPr>
                <w:sz w:val="18"/>
              </w:rPr>
              <w:t>22 Obec</w:t>
            </w:r>
            <w:r>
              <w:t xml:space="preserve"> </w:t>
            </w:r>
          </w:p>
        </w:tc>
      </w:tr>
      <w:tr w:rsidR="00BB0206">
        <w:trPr>
          <w:trHeight w:val="317"/>
        </w:trPr>
        <w:tc>
          <w:tcPr>
            <w:tcW w:w="6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206" w:rsidRDefault="00DA0521">
            <w:pPr>
              <w:spacing w:after="0"/>
              <w:ind w:left="10"/>
            </w:pPr>
            <w:r>
              <w:rPr>
                <w:sz w:val="18"/>
              </w:rPr>
              <w:t>Obec Bardoňovo</w:t>
            </w:r>
            <w:r>
              <w:t xml:space="preserve"> </w:t>
            </w:r>
          </w:p>
        </w:tc>
        <w:tc>
          <w:tcPr>
            <w:tcW w:w="1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206" w:rsidRDefault="00DA0521">
            <w:pPr>
              <w:spacing w:after="0"/>
              <w:ind w:left="5"/>
            </w:pPr>
            <w:r>
              <w:rPr>
                <w:sz w:val="18"/>
              </w:rPr>
              <w:t>00308773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206" w:rsidRDefault="00BB0206"/>
        </w:tc>
      </w:tr>
    </w:tbl>
    <w:p w:rsidR="00BB0206" w:rsidRDefault="00DA0521">
      <w:pPr>
        <w:spacing w:after="0"/>
        <w:jc w:val="right"/>
      </w:pPr>
      <w:r>
        <w:rPr>
          <w:noProof/>
        </w:rPr>
        <w:drawing>
          <wp:inline distT="0" distB="0" distL="0" distR="0">
            <wp:extent cx="2303780" cy="1792351"/>
            <wp:effectExtent l="0" t="0" r="0" b="0"/>
            <wp:docPr id="69" name="Picture 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Picture 6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03780" cy="1792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sectPr w:rsidR="00BB0206">
      <w:pgSz w:w="11904" w:h="16834"/>
      <w:pgMar w:top="1440" w:right="1995" w:bottom="1440" w:left="132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206"/>
    <w:rsid w:val="00BB0206"/>
    <w:rsid w:val="00DA0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369CD8-7E17-4F1A-B8C6-B7A9ADE5E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BAKOVÁ Edita</dc:creator>
  <cp:keywords/>
  <cp:lastModifiedBy>BAKOVÁ Edita</cp:lastModifiedBy>
  <cp:revision>2</cp:revision>
  <dcterms:created xsi:type="dcterms:W3CDTF">2026-03-17T10:20:00Z</dcterms:created>
  <dcterms:modified xsi:type="dcterms:W3CDTF">2026-03-17T10:20:00Z</dcterms:modified>
</cp:coreProperties>
</file>