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A3C" w:rsidRPr="00CF5912" w:rsidRDefault="00461A3C" w:rsidP="00461A3C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Poznámky ako súčasť účtovnej závierky k 31. decembru 202</w:t>
      </w:r>
      <w:r w:rsidR="006212CE">
        <w:rPr>
          <w:rFonts w:ascii="Times New Roman" w:hAnsi="Times New Roman" w:cs="Times New Roman"/>
          <w:b/>
          <w:sz w:val="32"/>
          <w:szCs w:val="32"/>
        </w:rPr>
        <w:t>5</w:t>
      </w:r>
    </w:p>
    <w:p w:rsidR="00461A3C" w:rsidRDefault="00461A3C" w:rsidP="00461A3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Čl. I</w:t>
      </w:r>
    </w:p>
    <w:p w:rsidR="00461A3C" w:rsidRDefault="00461A3C" w:rsidP="00461A3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VŠEOBECNÉ ÚDAJE</w:t>
      </w:r>
    </w:p>
    <w:p w:rsidR="00461A3C" w:rsidRPr="00461A3C" w:rsidRDefault="00461A3C" w:rsidP="00461A3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461A3C">
        <w:rPr>
          <w:rFonts w:ascii="Times New Roman" w:hAnsi="Times New Roman" w:cs="Times New Roman"/>
          <w:sz w:val="24"/>
          <w:szCs w:val="24"/>
        </w:rPr>
        <w:t>Názov:</w:t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461A3C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lenysense</w:t>
      </w:r>
      <w:proofErr w:type="spellEnd"/>
      <w:r w:rsidRPr="00461A3C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s. r. o.</w:t>
      </w:r>
    </w:p>
    <w:p w:rsidR="00461A3C" w:rsidRPr="00461A3C" w:rsidRDefault="00461A3C" w:rsidP="00461A3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461A3C">
        <w:rPr>
          <w:rFonts w:ascii="Times New Roman" w:hAnsi="Times New Roman" w:cs="Times New Roman"/>
          <w:sz w:val="24"/>
          <w:szCs w:val="24"/>
        </w:rPr>
        <w:t>Sídlo:</w:t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038 47  Sklené 12</w:t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</w:p>
    <w:p w:rsidR="00461A3C" w:rsidRPr="00461A3C" w:rsidRDefault="00461A3C" w:rsidP="00461A3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461A3C">
        <w:rPr>
          <w:rFonts w:ascii="Times New Roman" w:hAnsi="Times New Roman" w:cs="Times New Roman"/>
          <w:sz w:val="24"/>
          <w:szCs w:val="24"/>
        </w:rPr>
        <w:t xml:space="preserve">IČO: </w:t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57 296 081</w:t>
      </w:r>
    </w:p>
    <w:p w:rsidR="00461A3C" w:rsidRPr="00461A3C" w:rsidRDefault="00461A3C" w:rsidP="00461A3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461A3C">
        <w:rPr>
          <w:rFonts w:ascii="Times New Roman" w:hAnsi="Times New Roman" w:cs="Times New Roman"/>
          <w:sz w:val="24"/>
          <w:szCs w:val="24"/>
        </w:rPr>
        <w:t>DIČ:</w:t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  <w:shd w:val="clear" w:color="auto" w:fill="FFFFFF"/>
        </w:rPr>
        <w:t>2122648000</w:t>
      </w:r>
    </w:p>
    <w:p w:rsidR="00461A3C" w:rsidRPr="00461A3C" w:rsidRDefault="00461A3C" w:rsidP="00461A3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461A3C">
        <w:rPr>
          <w:rFonts w:ascii="Times New Roman" w:hAnsi="Times New Roman" w:cs="Times New Roman"/>
          <w:sz w:val="24"/>
          <w:szCs w:val="24"/>
        </w:rPr>
        <w:t>Právna forma :</w:t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</w:r>
      <w:r w:rsidRPr="00461A3C">
        <w:rPr>
          <w:rFonts w:ascii="Times New Roman" w:hAnsi="Times New Roman" w:cs="Times New Roman"/>
          <w:sz w:val="24"/>
          <w:szCs w:val="24"/>
        </w:rPr>
        <w:tab/>
        <w:t>spoločnosť s ručením obmedzeným</w:t>
      </w:r>
    </w:p>
    <w:p w:rsidR="00CF5912" w:rsidRDefault="00CF5912" w:rsidP="00CF591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61A3C" w:rsidRDefault="00461A3C" w:rsidP="00CF591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461A3C">
        <w:rPr>
          <w:rFonts w:ascii="Times New Roman" w:hAnsi="Times New Roman" w:cs="Times New Roman"/>
          <w:sz w:val="24"/>
          <w:szCs w:val="24"/>
        </w:rPr>
        <w:t xml:space="preserve">Dôvod na zostavenie účtovnej závierky. </w:t>
      </w:r>
      <w:r w:rsidRPr="00461A3C">
        <w:rPr>
          <w:rFonts w:ascii="Times New Roman" w:hAnsi="Times New Roman" w:cs="Times New Roman"/>
          <w:sz w:val="24"/>
          <w:szCs w:val="24"/>
        </w:rPr>
        <w:tab/>
        <w:t>riadna</w:t>
      </w:r>
    </w:p>
    <w:p w:rsidR="00461A3C" w:rsidRDefault="00461A3C" w:rsidP="00461A3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  je  založená  na  základe   spoločenskej  zmluvy,  dňom  vzniku  spoločnosti  je    31.10.2025 a zapísaná v OR </w:t>
      </w:r>
      <w:r w:rsidRPr="00461A3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Okresného súdu Žilina, oddiel: </w:t>
      </w:r>
      <w:proofErr w:type="spellStart"/>
      <w:r w:rsidRPr="00461A3C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Pr="00461A3C">
        <w:rPr>
          <w:rFonts w:ascii="Times New Roman" w:hAnsi="Times New Roman" w:cs="Times New Roman"/>
          <w:sz w:val="24"/>
          <w:szCs w:val="24"/>
          <w:shd w:val="clear" w:color="auto" w:fill="FFFFFF"/>
        </w:rPr>
        <w:t>, vložka č. 89141/L</w:t>
      </w:r>
    </w:p>
    <w:p w:rsidR="00461A3C" w:rsidRDefault="00461A3C" w:rsidP="00461A3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 imanie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5.000,00 EUR</w:t>
      </w:r>
    </w:p>
    <w:p w:rsidR="00461A3C" w:rsidRDefault="00461A3C" w:rsidP="00461A3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 účastníkov  spoločnosti  na  základnom  imaní  je :</w:t>
      </w:r>
    </w:p>
    <w:p w:rsidR="00461A3C" w:rsidRDefault="00CF5912" w:rsidP="00461A3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Mário </w:t>
      </w:r>
      <w:proofErr w:type="spellStart"/>
      <w:r>
        <w:rPr>
          <w:rFonts w:ascii="Times New Roman" w:hAnsi="Times New Roman" w:cs="Times New Roman"/>
          <w:sz w:val="24"/>
          <w:szCs w:val="24"/>
        </w:rPr>
        <w:t>Lenický</w:t>
      </w:r>
      <w:proofErr w:type="spellEnd"/>
      <w:r w:rsidR="00461A3C">
        <w:rPr>
          <w:rFonts w:ascii="Times New Roman" w:hAnsi="Times New Roman" w:cs="Times New Roman"/>
          <w:sz w:val="24"/>
          <w:szCs w:val="24"/>
        </w:rPr>
        <w:t xml:space="preserve">   </w:t>
      </w:r>
      <w:r w:rsidR="00461A3C">
        <w:rPr>
          <w:rFonts w:ascii="Times New Roman" w:hAnsi="Times New Roman" w:cs="Times New Roman"/>
          <w:sz w:val="24"/>
          <w:szCs w:val="24"/>
        </w:rPr>
        <w:tab/>
      </w:r>
      <w:r w:rsidR="00461A3C">
        <w:rPr>
          <w:rFonts w:ascii="Times New Roman" w:hAnsi="Times New Roman" w:cs="Times New Roman"/>
          <w:sz w:val="24"/>
          <w:szCs w:val="24"/>
        </w:rPr>
        <w:tab/>
        <w:t>5.000,00 EUR   t. j.  100%</w:t>
      </w:r>
    </w:p>
    <w:p w:rsidR="00461A3C" w:rsidRDefault="00461A3C" w:rsidP="00461A3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Štatutárne  orgány :</w:t>
      </w:r>
    </w:p>
    <w:p w:rsidR="00461A3C" w:rsidRPr="00461A3C" w:rsidRDefault="00461A3C" w:rsidP="00461A3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461A3C">
        <w:rPr>
          <w:rFonts w:ascii="Times New Roman" w:hAnsi="Times New Roman" w:cs="Times New Roman"/>
          <w:sz w:val="24"/>
          <w:szCs w:val="24"/>
        </w:rPr>
        <w:t xml:space="preserve">Konateľ : </w:t>
      </w:r>
      <w:r w:rsidRPr="00461A3C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Ing. </w:t>
      </w:r>
      <w:hyperlink r:id="rId5" w:history="1">
        <w:r w:rsidRPr="00461A3C">
          <w:rPr>
            <w:rStyle w:val="ra"/>
            <w:rFonts w:ascii="Times New Roman" w:hAnsi="Times New Roman" w:cs="Times New Roman"/>
            <w:bCs/>
            <w:color w:val="000000"/>
            <w:sz w:val="24"/>
            <w:szCs w:val="24"/>
            <w:shd w:val="clear" w:color="auto" w:fill="FFFFFF"/>
          </w:rPr>
          <w:t>Mário </w:t>
        </w:r>
        <w:proofErr w:type="spellStart"/>
        <w:r w:rsidRPr="00461A3C">
          <w:rPr>
            <w:rStyle w:val="ra"/>
            <w:rFonts w:ascii="Times New Roman" w:hAnsi="Times New Roman" w:cs="Times New Roman"/>
            <w:bCs/>
            <w:color w:val="000000"/>
            <w:sz w:val="24"/>
            <w:szCs w:val="24"/>
            <w:shd w:val="clear" w:color="auto" w:fill="FFFFFF"/>
          </w:rPr>
          <w:t>Lenický</w:t>
        </w:r>
        <w:proofErr w:type="spellEnd"/>
      </w:hyperlink>
      <w:r w:rsidRPr="00461A3C">
        <w:rPr>
          <w:rFonts w:ascii="Times New Roman" w:hAnsi="Times New Roman" w:cs="Times New Roman"/>
          <w:sz w:val="24"/>
          <w:szCs w:val="24"/>
        </w:rPr>
        <w:t>, 900 86  Budmerice 118</w:t>
      </w:r>
    </w:p>
    <w:p w:rsidR="00461A3C" w:rsidRDefault="00461A3C" w:rsidP="00461A3C">
      <w:pPr>
        <w:rPr>
          <w:rFonts w:ascii="Times New Roman" w:hAnsi="Times New Roman" w:cs="Times New Roman"/>
          <w:sz w:val="24"/>
          <w:szCs w:val="24"/>
        </w:rPr>
      </w:pPr>
    </w:p>
    <w:p w:rsidR="006A413C" w:rsidRDefault="00461A3C" w:rsidP="00461A3C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Čl.II</w:t>
      </w:r>
      <w:proofErr w:type="spellEnd"/>
    </w:p>
    <w:p w:rsidR="00461A3C" w:rsidRDefault="00461A3C" w:rsidP="00461A3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 podnikania:</w:t>
      </w:r>
    </w:p>
    <w:p w:rsidR="00461A3C" w:rsidRPr="006A413C" w:rsidRDefault="00461A3C" w:rsidP="00461A3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6A413C">
        <w:rPr>
          <w:rFonts w:ascii="Times New Roman" w:hAnsi="Times New Roman" w:cs="Times New Roman"/>
          <w:sz w:val="24"/>
          <w:szCs w:val="24"/>
        </w:rPr>
        <w:t>Hlavné činnosti  spoločnosti 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Sprostredkovateľská činnosť v oblasti obchodu, služieb a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Prenájom, úschova a požičiavanie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Služby v oblasti administratívnej správy a služby organizačno-hospodárskej povahy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Reklamné, marketingové, fotografické a informačné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Výroba počítačových, elektronických, optických výrobkov a elektrických zariadení a súčiastok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Vývoj, výroba zabezpečovacích systémov alebo poplachových systémov a zariadení umožňujúcich sledovanie pohybu a </w:t>
            </w: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lastRenderedPageBreak/>
              <w:t>konania osoby v chránenom objekte, na chránenom mieste alebo v ich okolí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  </w:t>
            </w: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Výroba strojov a zariadení pre všeobecné účely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Výroba hračiek, hier, bižutérie, suvenírov, sviečok, tieniacej techniky, hudobných nástrojov, metiel, kief a maliarskeho náradia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Poskytovanie služieb rýchleho občerstvenia v spojení s predajom na priamu konzumáciu, prevádzkovanie výdajne stravy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Služby súvisiace s produkciou filmov, videozáznamov a zvukových nahrávok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Inžinierske činnosti, technické testovanie a analýzy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Výskum a vývoj v oblasti prírodných, technických, spoločenských a humanitných vied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Mimoškolská vzdelávacia činnosť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Prevádzkovanie kultúrnych, spoločenských, zábavných, športových zariadení a zariadení slúžiacich na regeneráciu a rekondíciu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A413C" w:rsidRPr="006A413C" w:rsidRDefault="006A413C" w:rsidP="006A413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6A413C" w:rsidRPr="006A413C" w:rsidTr="006A413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A413C" w:rsidRPr="006A413C" w:rsidRDefault="006A413C" w:rsidP="006A41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A413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Oprava osobných potrieb a potrieb pre domácnosť</w:t>
            </w:r>
          </w:p>
        </w:tc>
      </w:tr>
    </w:tbl>
    <w:p w:rsidR="00461A3C" w:rsidRDefault="00461A3C" w:rsidP="00CF5912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bookmarkStart w:id="0" w:name="_Toc530739899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461A3C" w:rsidRDefault="00461A3C" w:rsidP="00461A3C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0"/>
    </w:p>
    <w:p w:rsidR="00461A3C" w:rsidRDefault="00461A3C" w:rsidP="00461A3C">
      <w:pPr>
        <w:pStyle w:val="Zkladntext"/>
        <w:numPr>
          <w:ilvl w:val="0"/>
          <w:numId w:val="3"/>
        </w:numPr>
        <w:ind w:left="426" w:hanging="426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461A3C" w:rsidRDefault="00461A3C" w:rsidP="00461A3C">
      <w:pPr>
        <w:pStyle w:val="Zkladntext"/>
        <w:rPr>
          <w:bCs/>
          <w:sz w:val="24"/>
          <w:szCs w:val="24"/>
        </w:rPr>
      </w:pPr>
    </w:p>
    <w:p w:rsidR="00461A3C" w:rsidRDefault="00461A3C" w:rsidP="00461A3C">
      <w:pPr>
        <w:pStyle w:val="Zkladntext"/>
        <w:ind w:left="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(2)   Spôsob ocenenia jednotlivých položiek </w:t>
      </w:r>
    </w:p>
    <w:p w:rsidR="00461A3C" w:rsidRDefault="00461A3C" w:rsidP="00461A3C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a)    Dlhodobý nehmotný a dlhodobý hmotný majetok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461A3C" w:rsidRDefault="00461A3C" w:rsidP="00461A3C">
      <w:pPr>
        <w:pStyle w:val="Pismenka"/>
        <w:numPr>
          <w:ilvl w:val="0"/>
          <w:numId w:val="4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 </w:t>
      </w:r>
    </w:p>
    <w:p w:rsidR="00461A3C" w:rsidRDefault="00461A3C" w:rsidP="00461A3C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461A3C" w:rsidRDefault="00461A3C" w:rsidP="00461A3C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461A3C" w:rsidRDefault="00461A3C" w:rsidP="00461A3C">
      <w:pPr>
        <w:pStyle w:val="Pismenka"/>
        <w:rPr>
          <w:sz w:val="24"/>
          <w:szCs w:val="24"/>
        </w:rPr>
      </w:pPr>
      <w:r>
        <w:rPr>
          <w:sz w:val="24"/>
          <w:szCs w:val="24"/>
        </w:rPr>
        <w:t xml:space="preserve">c)    </w:t>
      </w:r>
      <w:r>
        <w:rPr>
          <w:b w:val="0"/>
          <w:sz w:val="24"/>
          <w:szCs w:val="24"/>
        </w:rPr>
        <w:t>Pohľadávky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461A3C" w:rsidRDefault="00461A3C" w:rsidP="00461A3C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</w:r>
      <w:r>
        <w:rPr>
          <w:b w:val="0"/>
          <w:sz w:val="24"/>
          <w:szCs w:val="24"/>
        </w:rPr>
        <w:t>Peňažné prostriedky a ceniny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461A3C" w:rsidRDefault="00461A3C" w:rsidP="00461A3C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</w:r>
      <w:r>
        <w:rPr>
          <w:b w:val="0"/>
          <w:sz w:val="24"/>
          <w:szCs w:val="24"/>
        </w:rPr>
        <w:t>Náklady budúcich období a príjmy budúcich období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lastRenderedPageBreak/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461A3C" w:rsidRDefault="00461A3C" w:rsidP="00461A3C">
      <w:pPr>
        <w:pStyle w:val="Pismenka"/>
        <w:rPr>
          <w:b w:val="0"/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</w:r>
      <w:r>
        <w:rPr>
          <w:b w:val="0"/>
          <w:sz w:val="24"/>
          <w:szCs w:val="24"/>
        </w:rPr>
        <w:t>Rezervy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461A3C" w:rsidRDefault="00461A3C" w:rsidP="00461A3C">
      <w:pPr>
        <w:pStyle w:val="Pismenka"/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</w:r>
      <w:r>
        <w:rPr>
          <w:b w:val="0"/>
          <w:sz w:val="24"/>
          <w:szCs w:val="24"/>
        </w:rPr>
        <w:t>Záväzky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účtujú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461A3C" w:rsidRDefault="00461A3C" w:rsidP="00461A3C">
      <w:pPr>
        <w:pStyle w:val="Pismenka"/>
        <w:rPr>
          <w:b w:val="0"/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</w:r>
      <w:r>
        <w:rPr>
          <w:b w:val="0"/>
          <w:sz w:val="24"/>
          <w:szCs w:val="24"/>
        </w:rPr>
        <w:t>Výdavky budúcich období a výnosy budúcich období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61A3C" w:rsidRDefault="00461A3C" w:rsidP="00461A3C">
      <w:pPr>
        <w:pStyle w:val="Pismenka"/>
        <w:rPr>
          <w:b w:val="0"/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</w:r>
      <w:r>
        <w:rPr>
          <w:b w:val="0"/>
          <w:sz w:val="24"/>
          <w:szCs w:val="24"/>
        </w:rPr>
        <w:t>Cudzia mena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461A3C" w:rsidRDefault="00461A3C" w:rsidP="00461A3C">
      <w:pPr>
        <w:pStyle w:val="Zkladntext"/>
        <w:numPr>
          <w:ilvl w:val="0"/>
          <w:numId w:val="5"/>
        </w:num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Účtovná jednotka nie je platiteľom dane z pridanej hodnoty. </w:t>
      </w:r>
    </w:p>
    <w:p w:rsidR="00461A3C" w:rsidRDefault="00461A3C" w:rsidP="00461A3C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bookmarkStart w:id="1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461A3C" w:rsidRDefault="00461A3C" w:rsidP="00461A3C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1"/>
    </w:p>
    <w:p w:rsidR="00461A3C" w:rsidRDefault="00461A3C" w:rsidP="00461A3C">
      <w:pPr>
        <w:pStyle w:val="Nadpis2"/>
        <w:numPr>
          <w:ilvl w:val="0"/>
          <w:numId w:val="6"/>
        </w:numPr>
        <w:rPr>
          <w:sz w:val="24"/>
          <w:szCs w:val="24"/>
        </w:rPr>
      </w:pPr>
      <w:bookmarkStart w:id="2" w:name="_Toc530739901"/>
      <w:r>
        <w:rPr>
          <w:sz w:val="24"/>
          <w:szCs w:val="24"/>
        </w:rPr>
        <w:t>Neobežný majetok - Dlhodobý nehmotný majetok a dlhodobý hmotný majetok</w:t>
      </w:r>
      <w:bookmarkEnd w:id="2"/>
    </w:p>
    <w:p w:rsidR="00461A3C" w:rsidRPr="00CF5912" w:rsidRDefault="00461A3C" w:rsidP="00CF5912">
      <w:pPr>
        <w:pStyle w:val="Zkladntext"/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Prehľad o pohybe dlhodobého nehmotného a dlhodobého hmotného majetku od </w:t>
      </w:r>
      <w:r w:rsidR="006A413C">
        <w:rPr>
          <w:sz w:val="24"/>
          <w:szCs w:val="24"/>
        </w:rPr>
        <w:t>3</w:t>
      </w:r>
      <w:r>
        <w:rPr>
          <w:sz w:val="24"/>
          <w:szCs w:val="24"/>
        </w:rPr>
        <w:t xml:space="preserve">1. </w:t>
      </w:r>
      <w:r w:rsidR="006A413C">
        <w:rPr>
          <w:sz w:val="24"/>
          <w:szCs w:val="24"/>
        </w:rPr>
        <w:t>októbra</w:t>
      </w:r>
      <w:r>
        <w:rPr>
          <w:sz w:val="24"/>
          <w:szCs w:val="24"/>
        </w:rPr>
        <w:t xml:space="preserve"> 202</w:t>
      </w:r>
      <w:r w:rsidR="006A413C">
        <w:rPr>
          <w:sz w:val="24"/>
          <w:szCs w:val="24"/>
        </w:rPr>
        <w:t>5</w:t>
      </w:r>
      <w:r>
        <w:rPr>
          <w:sz w:val="24"/>
          <w:szCs w:val="24"/>
        </w:rPr>
        <w:t xml:space="preserve"> do 31. decembra 202</w:t>
      </w:r>
      <w:r w:rsidR="006A413C">
        <w:rPr>
          <w:sz w:val="24"/>
          <w:szCs w:val="24"/>
        </w:rPr>
        <w:t>5</w:t>
      </w:r>
      <w:r>
        <w:rPr>
          <w:sz w:val="24"/>
          <w:szCs w:val="24"/>
        </w:rPr>
        <w:t>:</w:t>
      </w: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</w:t>
      </w:r>
      <w:r w:rsidR="00CF5912">
        <w:rPr>
          <w:sz w:val="24"/>
          <w:szCs w:val="24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461A3C" w:rsidTr="00461A3C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</w:p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ZC</w:t>
            </w:r>
          </w:p>
        </w:tc>
      </w:tr>
      <w:tr w:rsidR="00461A3C" w:rsidTr="00461A3C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61A3C" w:rsidRDefault="00461A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</w:t>
            </w:r>
            <w:r w:rsidR="006A413C"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</w:t>
            </w:r>
            <w:r w:rsidR="006A413C"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</w:t>
            </w:r>
            <w:r w:rsidR="006A413C"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</w:t>
            </w:r>
            <w:r w:rsidR="006A413C"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</w:t>
            </w:r>
            <w:r w:rsidR="006A413C"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</w:t>
            </w:r>
            <w:r w:rsidR="006A413C">
              <w:rPr>
                <w:sz w:val="20"/>
                <w:szCs w:val="20"/>
                <w:lang w:eastAsia="en-US"/>
              </w:rPr>
              <w:t>5</w:t>
            </w:r>
          </w:p>
        </w:tc>
      </w:tr>
      <w:tr w:rsidR="00461A3C" w:rsidTr="00461A3C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461A3C" w:rsidTr="00461A3C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Drobný </w:t>
            </w:r>
            <w:proofErr w:type="spellStart"/>
            <w:r>
              <w:rPr>
                <w:sz w:val="20"/>
                <w:szCs w:val="20"/>
                <w:lang w:eastAsia="en-US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461A3C" w:rsidTr="00461A3C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461A3C" w:rsidTr="00461A3C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461A3C" w:rsidTr="00461A3C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461A3C" w:rsidTr="00461A3C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461A3C" w:rsidTr="00461A3C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461A3C" w:rsidTr="00461A3C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Umelecké</w:t>
            </w:r>
          </w:p>
          <w:p w:rsidR="00461A3C" w:rsidRDefault="00461A3C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461A3C" w:rsidTr="00461A3C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461A3C" w:rsidTr="00461A3C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461A3C" w:rsidRDefault="00461A3C" w:rsidP="00461A3C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461A3C" w:rsidRPr="00CF5912" w:rsidRDefault="00461A3C" w:rsidP="00CF5912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461A3C" w:rsidRDefault="00461A3C" w:rsidP="00461A3C">
      <w:pPr>
        <w:pStyle w:val="Nadpis2"/>
        <w:rPr>
          <w:sz w:val="24"/>
          <w:szCs w:val="24"/>
        </w:rPr>
      </w:pPr>
      <w:bookmarkStart w:id="3" w:name="_Toc530739904"/>
      <w:r>
        <w:rPr>
          <w:sz w:val="24"/>
          <w:szCs w:val="24"/>
        </w:rPr>
        <w:lastRenderedPageBreak/>
        <w:t>Obežný majetok :</w:t>
      </w:r>
    </w:p>
    <w:p w:rsidR="00461A3C" w:rsidRDefault="00461A3C" w:rsidP="00461A3C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461A3C" w:rsidRDefault="00461A3C" w:rsidP="00461A3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</w:t>
      </w:r>
      <w:r w:rsidR="00CF5912">
        <w:rPr>
          <w:sz w:val="24"/>
          <w:szCs w:val="24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1"/>
        <w:gridCol w:w="2976"/>
        <w:gridCol w:w="2976"/>
      </w:tblGrid>
      <w:tr w:rsidR="00461A3C" w:rsidTr="00461A3C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1.1.202</w:t>
            </w:r>
            <w:r w:rsidR="006A413C"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31.12 202</w:t>
            </w:r>
            <w:r w:rsidR="006A413C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461A3C" w:rsidTr="00461A3C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461A3C" w:rsidTr="00461A3C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461A3C" w:rsidTr="00461A3C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461A3C" w:rsidRDefault="00461A3C" w:rsidP="00461A3C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461A3C" w:rsidRDefault="00461A3C" w:rsidP="00461A3C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3"/>
    </w:p>
    <w:p w:rsidR="00461A3C" w:rsidRDefault="00461A3C" w:rsidP="00461A3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1"/>
        <w:gridCol w:w="2976"/>
      </w:tblGrid>
      <w:tr w:rsidR="00461A3C" w:rsidTr="00461A3C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6A413C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461A3C" w:rsidTr="00461A3C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6A41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3825</w:t>
            </w:r>
          </w:p>
        </w:tc>
      </w:tr>
      <w:tr w:rsidR="00461A3C" w:rsidTr="00461A3C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461A3C" w:rsidTr="00461A3C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6A413C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3825</w:t>
            </w:r>
          </w:p>
        </w:tc>
      </w:tr>
    </w:tbl>
    <w:p w:rsidR="00461A3C" w:rsidRDefault="00461A3C" w:rsidP="00461A3C">
      <w:pPr>
        <w:pStyle w:val="Zkladntext"/>
        <w:ind w:left="0"/>
        <w:rPr>
          <w:sz w:val="24"/>
          <w:szCs w:val="24"/>
        </w:rPr>
      </w:pPr>
    </w:p>
    <w:p w:rsidR="00461A3C" w:rsidRDefault="00461A3C" w:rsidP="00461A3C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bookmarkStart w:id="4" w:name="_Toc530739905"/>
      <w:r>
        <w:rPr>
          <w:sz w:val="24"/>
          <w:szCs w:val="24"/>
        </w:rPr>
        <w:t>C/ Finančné účty</w:t>
      </w:r>
      <w:bookmarkEnd w:id="4"/>
    </w:p>
    <w:p w:rsidR="00461A3C" w:rsidRDefault="00461A3C" w:rsidP="00461A3C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461A3C" w:rsidRDefault="00461A3C" w:rsidP="00461A3C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461A3C" w:rsidRDefault="00461A3C" w:rsidP="00461A3C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5" w:name="_Toc530739908"/>
      <w:r>
        <w:rPr>
          <w:sz w:val="24"/>
          <w:szCs w:val="24"/>
        </w:rPr>
        <w:t>Vlastné imanie</w:t>
      </w:r>
    </w:p>
    <w:p w:rsidR="00461A3C" w:rsidRDefault="00461A3C" w:rsidP="00461A3C">
      <w:pPr>
        <w:pStyle w:val="Zkladntext"/>
      </w:pPr>
    </w:p>
    <w:p w:rsidR="00461A3C" w:rsidRDefault="00461A3C" w:rsidP="00461A3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461A3C" w:rsidRDefault="00461A3C" w:rsidP="00461A3C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</w:t>
      </w:r>
      <w:r w:rsidR="00CF5912">
        <w:rPr>
          <w:sz w:val="24"/>
          <w:szCs w:val="24"/>
        </w:rPr>
        <w:t>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77"/>
        <w:gridCol w:w="1843"/>
        <w:gridCol w:w="1120"/>
        <w:gridCol w:w="1080"/>
        <w:gridCol w:w="2195"/>
      </w:tblGrid>
      <w:tr w:rsidR="00461A3C" w:rsidTr="00461A3C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1. 1. 202</w:t>
            </w:r>
            <w:r w:rsidR="006A413C"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31. 12. 202</w:t>
            </w:r>
            <w:r w:rsidR="006A413C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461A3C" w:rsidTr="00461A3C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61A3C" w:rsidRDefault="006A41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5000</w:t>
            </w:r>
          </w:p>
        </w:tc>
      </w:tr>
      <w:tr w:rsidR="00461A3C" w:rsidTr="00461A3C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461A3C" w:rsidTr="00461A3C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461A3C" w:rsidTr="00461A3C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 w:right="-7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0 </w:t>
            </w:r>
          </w:p>
        </w:tc>
      </w:tr>
      <w:tr w:rsidR="00461A3C" w:rsidTr="00461A3C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6A413C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5000</w:t>
            </w:r>
          </w:p>
        </w:tc>
      </w:tr>
    </w:tbl>
    <w:p w:rsidR="00461A3C" w:rsidRDefault="00461A3C" w:rsidP="00461A3C">
      <w:pPr>
        <w:pStyle w:val="Zkladntext"/>
        <w:ind w:left="0"/>
        <w:rPr>
          <w:sz w:val="24"/>
          <w:szCs w:val="24"/>
        </w:rPr>
      </w:pPr>
    </w:p>
    <w:bookmarkEnd w:id="5"/>
    <w:p w:rsidR="00461A3C" w:rsidRDefault="00461A3C" w:rsidP="00461A3C">
      <w:pPr>
        <w:pStyle w:val="Nadpis2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461A3C" w:rsidRDefault="00461A3C" w:rsidP="00461A3C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461A3C" w:rsidRDefault="00461A3C" w:rsidP="00461A3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v </w:t>
      </w:r>
      <w:r w:rsidR="00CF5912">
        <w:rPr>
          <w:sz w:val="24"/>
          <w:szCs w:val="24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89"/>
        <w:gridCol w:w="1276"/>
        <w:gridCol w:w="1275"/>
        <w:gridCol w:w="1134"/>
        <w:gridCol w:w="993"/>
        <w:gridCol w:w="1481"/>
      </w:tblGrid>
      <w:tr w:rsidR="00461A3C" w:rsidTr="00461A3C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Stav </w:t>
            </w:r>
          </w:p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 1.1.202</w:t>
            </w:r>
            <w:r w:rsidR="006A413C"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Tvorba</w:t>
            </w:r>
          </w:p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Použitie</w:t>
            </w:r>
          </w:p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Zrušenie</w:t>
            </w:r>
          </w:p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Stav </w:t>
            </w:r>
          </w:p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 31.12.202</w:t>
            </w:r>
            <w:r w:rsidR="006A413C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461A3C" w:rsidTr="00461A3C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Pr="006A413C" w:rsidRDefault="00461A3C">
            <w:pPr>
              <w:pStyle w:val="Zkladntext"/>
              <w:spacing w:line="276" w:lineRule="auto"/>
              <w:ind w:left="0"/>
              <w:jc w:val="left"/>
              <w:rPr>
                <w:bCs/>
                <w:sz w:val="20"/>
                <w:szCs w:val="20"/>
                <w:lang w:eastAsia="en-US"/>
              </w:rPr>
            </w:pPr>
            <w:r w:rsidRPr="006A413C">
              <w:rPr>
                <w:bCs/>
                <w:sz w:val="20"/>
                <w:szCs w:val="20"/>
                <w:lang w:eastAsia="en-US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Pr="006A413C" w:rsidRDefault="00461A3C">
            <w:pPr>
              <w:pStyle w:val="Zkladntext"/>
              <w:spacing w:line="276" w:lineRule="auto"/>
              <w:ind w:left="0"/>
              <w:jc w:val="left"/>
              <w:rPr>
                <w:bCs/>
                <w:sz w:val="20"/>
                <w:szCs w:val="20"/>
                <w:lang w:eastAsia="en-US"/>
              </w:rPr>
            </w:pPr>
            <w:r w:rsidRPr="006A413C">
              <w:rPr>
                <w:bCs/>
                <w:sz w:val="20"/>
                <w:szCs w:val="20"/>
                <w:lang w:eastAsia="en-US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461A3C" w:rsidRDefault="00461A3C" w:rsidP="00461A3C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B/ Dlhodobé záväzky</w:t>
      </w:r>
      <w:r w:rsidR="00C356D9">
        <w:rPr>
          <w:sz w:val="24"/>
          <w:szCs w:val="24"/>
        </w:rPr>
        <w:t xml:space="preserve"> </w:t>
      </w:r>
    </w:p>
    <w:p w:rsidR="0059184E" w:rsidRPr="0059184E" w:rsidRDefault="0059184E" w:rsidP="0059184E">
      <w:pPr>
        <w:pStyle w:val="Bezriadkovania"/>
        <w:rPr>
          <w:lang w:eastAsia="sk-SK"/>
        </w:rPr>
      </w:pPr>
    </w:p>
    <w:p w:rsidR="00461A3C" w:rsidRDefault="00461A3C" w:rsidP="00461A3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</w:t>
      </w:r>
      <w:r w:rsidR="00CF5912">
        <w:rPr>
          <w:sz w:val="24"/>
          <w:szCs w:val="24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98"/>
        <w:gridCol w:w="4272"/>
      </w:tblGrid>
      <w:tr w:rsidR="00461A3C" w:rsidTr="00461A3C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rok 202</w:t>
            </w:r>
            <w:r w:rsidR="006A413C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461A3C" w:rsidTr="00461A3C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</w:tbl>
    <w:p w:rsidR="00461A3C" w:rsidRDefault="00461A3C" w:rsidP="00461A3C">
      <w:pPr>
        <w:pStyle w:val="Zkladntext"/>
        <w:ind w:left="0"/>
        <w:rPr>
          <w:sz w:val="24"/>
          <w:szCs w:val="24"/>
        </w:rPr>
      </w:pPr>
    </w:p>
    <w:p w:rsidR="00461A3C" w:rsidRDefault="00461A3C" w:rsidP="00461A3C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461A3C" w:rsidRDefault="00461A3C" w:rsidP="00461A3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</w:t>
      </w:r>
      <w:r w:rsidR="00CF5912">
        <w:rPr>
          <w:sz w:val="24"/>
          <w:szCs w:val="24"/>
        </w:rPr>
        <w:t>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8"/>
        <w:gridCol w:w="2693"/>
        <w:gridCol w:w="2760"/>
      </w:tblGrid>
      <w:tr w:rsidR="00461A3C" w:rsidTr="00461A3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01.01.202</w:t>
            </w:r>
            <w:r w:rsidR="006A413C"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 202</w:t>
            </w:r>
            <w:r w:rsidR="006A413C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461A3C" w:rsidTr="00461A3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59184E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Záväzky soc. a zdrav. </w:t>
            </w:r>
            <w:r w:rsidR="0059184E">
              <w:rPr>
                <w:sz w:val="24"/>
                <w:szCs w:val="24"/>
                <w:lang w:eastAsia="en-US"/>
              </w:rPr>
              <w:t>p</w:t>
            </w:r>
            <w:r>
              <w:rPr>
                <w:sz w:val="24"/>
                <w:szCs w:val="24"/>
                <w:lang w:eastAsia="en-US"/>
              </w:rPr>
              <w:t>oisteni</w:t>
            </w:r>
            <w:r w:rsidR="0059184E">
              <w:rPr>
                <w:sz w:val="24"/>
                <w:szCs w:val="24"/>
                <w:lang w:eastAsia="en-US"/>
              </w:rPr>
              <w:t>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</w:tr>
    </w:tbl>
    <w:p w:rsidR="00461A3C" w:rsidRDefault="00461A3C" w:rsidP="00461A3C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461A3C" w:rsidRDefault="00461A3C" w:rsidP="00461A3C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461A3C" w:rsidRPr="00CF5912" w:rsidRDefault="00461A3C" w:rsidP="00461A3C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bookmarkStart w:id="6" w:name="_Toc530739914"/>
      <w:r w:rsidRPr="00CF5912">
        <w:rPr>
          <w:sz w:val="24"/>
          <w:szCs w:val="24"/>
        </w:rPr>
        <w:t>1. Výnosy</w:t>
      </w:r>
    </w:p>
    <w:p w:rsidR="00461A3C" w:rsidRPr="0059184E" w:rsidRDefault="00461A3C" w:rsidP="00461A3C">
      <w:pPr>
        <w:pStyle w:val="Nadpis2"/>
        <w:numPr>
          <w:ilvl w:val="1"/>
          <w:numId w:val="3"/>
        </w:numPr>
        <w:tabs>
          <w:tab w:val="num" w:pos="426"/>
        </w:tabs>
        <w:ind w:hanging="1440"/>
        <w:rPr>
          <w:b w:val="0"/>
          <w:sz w:val="24"/>
          <w:szCs w:val="24"/>
        </w:rPr>
      </w:pPr>
      <w:r w:rsidRPr="0059184E">
        <w:rPr>
          <w:b w:val="0"/>
          <w:sz w:val="24"/>
          <w:szCs w:val="24"/>
        </w:rPr>
        <w:t>Tržby z predaja vlastných výrobkov</w:t>
      </w:r>
      <w:r w:rsidRPr="0059184E">
        <w:rPr>
          <w:b w:val="0"/>
          <w:sz w:val="24"/>
          <w:szCs w:val="24"/>
        </w:rPr>
        <w:tab/>
      </w:r>
      <w:r w:rsidRPr="0059184E">
        <w:rPr>
          <w:b w:val="0"/>
          <w:sz w:val="24"/>
          <w:szCs w:val="24"/>
        </w:rPr>
        <w:tab/>
      </w:r>
      <w:r w:rsidRPr="0059184E">
        <w:rPr>
          <w:b w:val="0"/>
          <w:sz w:val="24"/>
          <w:szCs w:val="24"/>
        </w:rPr>
        <w:tab/>
      </w:r>
    </w:p>
    <w:p w:rsidR="00461A3C" w:rsidRPr="0059184E" w:rsidRDefault="00461A3C" w:rsidP="00461A3C">
      <w:pPr>
        <w:pStyle w:val="Nadpis2"/>
        <w:numPr>
          <w:ilvl w:val="1"/>
          <w:numId w:val="3"/>
        </w:numPr>
        <w:tabs>
          <w:tab w:val="num" w:pos="426"/>
        </w:tabs>
        <w:ind w:hanging="1440"/>
        <w:rPr>
          <w:b w:val="0"/>
          <w:sz w:val="24"/>
          <w:szCs w:val="24"/>
        </w:rPr>
      </w:pPr>
      <w:r w:rsidRPr="0059184E">
        <w:rPr>
          <w:b w:val="0"/>
          <w:sz w:val="24"/>
          <w:szCs w:val="24"/>
        </w:rPr>
        <w:t>Tržby z </w:t>
      </w:r>
      <w:bookmarkEnd w:id="6"/>
      <w:r w:rsidRPr="0059184E">
        <w:rPr>
          <w:b w:val="0"/>
          <w:sz w:val="24"/>
          <w:szCs w:val="24"/>
        </w:rPr>
        <w:t xml:space="preserve">predaja služieb                         </w:t>
      </w:r>
      <w:r w:rsidR="006A413C" w:rsidRPr="0059184E">
        <w:rPr>
          <w:b w:val="0"/>
          <w:sz w:val="24"/>
          <w:szCs w:val="24"/>
        </w:rPr>
        <w:t>7.338,</w:t>
      </w:r>
      <w:r w:rsidRPr="0059184E">
        <w:rPr>
          <w:b w:val="0"/>
          <w:sz w:val="24"/>
          <w:szCs w:val="24"/>
        </w:rPr>
        <w:t>-eur</w:t>
      </w:r>
    </w:p>
    <w:p w:rsidR="00461A3C" w:rsidRPr="0059184E" w:rsidRDefault="00461A3C" w:rsidP="00461A3C">
      <w:pPr>
        <w:pStyle w:val="Zkladntext"/>
        <w:rPr>
          <w:sz w:val="24"/>
          <w:szCs w:val="24"/>
        </w:rPr>
      </w:pPr>
      <w:r w:rsidRPr="0059184E">
        <w:rPr>
          <w:sz w:val="24"/>
          <w:szCs w:val="24"/>
        </w:rPr>
        <w:t xml:space="preserve">Tržby za poskytnuté služby  sú v sume </w:t>
      </w:r>
      <w:r w:rsidRPr="0059184E">
        <w:rPr>
          <w:sz w:val="24"/>
          <w:szCs w:val="24"/>
        </w:rPr>
        <w:tab/>
      </w:r>
      <w:r w:rsidRPr="0059184E">
        <w:rPr>
          <w:sz w:val="24"/>
          <w:szCs w:val="24"/>
        </w:rPr>
        <w:tab/>
      </w:r>
      <w:r w:rsidRPr="0059184E">
        <w:rPr>
          <w:sz w:val="24"/>
          <w:szCs w:val="24"/>
        </w:rPr>
        <w:tab/>
        <w:t xml:space="preserve"> </w:t>
      </w:r>
    </w:p>
    <w:p w:rsidR="00461A3C" w:rsidRPr="0059184E" w:rsidRDefault="00461A3C" w:rsidP="00461A3C">
      <w:pPr>
        <w:pStyle w:val="Nadpis2"/>
        <w:numPr>
          <w:ilvl w:val="1"/>
          <w:numId w:val="3"/>
        </w:numPr>
        <w:tabs>
          <w:tab w:val="num" w:pos="426"/>
        </w:tabs>
        <w:ind w:hanging="1440"/>
        <w:rPr>
          <w:b w:val="0"/>
          <w:sz w:val="24"/>
          <w:szCs w:val="24"/>
        </w:rPr>
      </w:pPr>
      <w:r w:rsidRPr="0059184E">
        <w:rPr>
          <w:b w:val="0"/>
          <w:sz w:val="24"/>
          <w:szCs w:val="24"/>
        </w:rPr>
        <w:t>Tržby z predaja tovaru</w:t>
      </w:r>
      <w:r w:rsidRPr="0059184E">
        <w:rPr>
          <w:b w:val="0"/>
          <w:sz w:val="24"/>
          <w:szCs w:val="24"/>
        </w:rPr>
        <w:tab/>
      </w:r>
      <w:r w:rsidRPr="0059184E">
        <w:rPr>
          <w:b w:val="0"/>
          <w:sz w:val="24"/>
          <w:szCs w:val="24"/>
        </w:rPr>
        <w:tab/>
      </w:r>
      <w:r w:rsidRPr="0059184E">
        <w:rPr>
          <w:b w:val="0"/>
          <w:sz w:val="24"/>
          <w:szCs w:val="24"/>
        </w:rPr>
        <w:tab/>
      </w:r>
      <w:r w:rsidRPr="0059184E">
        <w:rPr>
          <w:b w:val="0"/>
          <w:sz w:val="24"/>
          <w:szCs w:val="24"/>
        </w:rPr>
        <w:tab/>
      </w:r>
      <w:r w:rsidRPr="0059184E">
        <w:rPr>
          <w:b w:val="0"/>
          <w:sz w:val="24"/>
          <w:szCs w:val="24"/>
        </w:rPr>
        <w:tab/>
      </w:r>
    </w:p>
    <w:p w:rsidR="00461A3C" w:rsidRDefault="00461A3C" w:rsidP="00CF5912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 w:rsidRPr="0059184E">
        <w:rPr>
          <w:b w:val="0"/>
          <w:sz w:val="24"/>
          <w:szCs w:val="24"/>
        </w:rPr>
        <w:t xml:space="preserve">d)  Výnosy z finančnej činnosti </w:t>
      </w:r>
      <w:proofErr w:type="spellStart"/>
      <w:r w:rsidRPr="0059184E">
        <w:rPr>
          <w:b w:val="0"/>
          <w:sz w:val="24"/>
          <w:szCs w:val="24"/>
        </w:rPr>
        <w:t>činnosti</w:t>
      </w:r>
      <w:proofErr w:type="spellEnd"/>
      <w:r w:rsidRPr="0059184E">
        <w:rPr>
          <w:b w:val="0"/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       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81"/>
        <w:gridCol w:w="2552"/>
      </w:tblGrid>
      <w:tr w:rsidR="00461A3C" w:rsidTr="00461A3C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6A413C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461A3C" w:rsidTr="00461A3C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461A3C" w:rsidTr="00461A3C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461A3C" w:rsidTr="00461A3C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461A3C" w:rsidRDefault="00461A3C" w:rsidP="00461A3C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461A3C" w:rsidRDefault="00461A3C" w:rsidP="00461A3C">
      <w:pPr>
        <w:pStyle w:val="Nadpis2"/>
        <w:numPr>
          <w:ilvl w:val="0"/>
          <w:numId w:val="8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461A3C" w:rsidRDefault="00461A3C" w:rsidP="00461A3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6A413C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6A41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1106</w:t>
            </w:r>
          </w:p>
        </w:tc>
      </w:tr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lastRenderedPageBreak/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6A413C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1106</w:t>
            </w:r>
          </w:p>
        </w:tc>
      </w:tr>
    </w:tbl>
    <w:p w:rsidR="00461A3C" w:rsidRPr="00CF5912" w:rsidRDefault="00461A3C" w:rsidP="00461A3C">
      <w:pPr>
        <w:pStyle w:val="Nadpis2"/>
        <w:numPr>
          <w:ilvl w:val="0"/>
          <w:numId w:val="8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461A3C" w:rsidRDefault="00461A3C" w:rsidP="00461A3C">
      <w:pPr>
        <w:pStyle w:val="Nadpis2"/>
        <w:numPr>
          <w:ilvl w:val="0"/>
          <w:numId w:val="8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Služby</w:t>
      </w:r>
    </w:p>
    <w:p w:rsidR="00461A3C" w:rsidRDefault="00461A3C" w:rsidP="00461A3C">
      <w:pPr>
        <w:pStyle w:val="Zkladntext"/>
        <w:ind w:left="0"/>
        <w:rPr>
          <w:sz w:val="24"/>
          <w:szCs w:val="24"/>
        </w:rPr>
      </w:pPr>
      <w:bookmarkStart w:id="7" w:name="OLE_LINK1"/>
      <w:r>
        <w:rPr>
          <w:sz w:val="24"/>
          <w:szCs w:val="24"/>
        </w:rPr>
        <w:t>Prehľad o službách:</w:t>
      </w:r>
    </w:p>
    <w:bookmarkEnd w:id="7"/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</w:t>
      </w:r>
      <w:r w:rsidR="00CF5912">
        <w:rPr>
          <w:sz w:val="24"/>
          <w:szCs w:val="24"/>
        </w:rPr>
        <w:t>eur</w:t>
      </w:r>
      <w:r>
        <w:rPr>
          <w:sz w:val="24"/>
          <w:szCs w:val="24"/>
        </w:rPr>
        <w:t xml:space="preserve">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6A413C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6A413C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2564</w:t>
            </w:r>
          </w:p>
        </w:tc>
      </w:tr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6A413C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2564</w:t>
            </w:r>
          </w:p>
        </w:tc>
      </w:tr>
    </w:tbl>
    <w:p w:rsidR="00461A3C" w:rsidRDefault="00461A3C" w:rsidP="00461A3C"/>
    <w:p w:rsidR="00461A3C" w:rsidRDefault="00461A3C" w:rsidP="00461A3C">
      <w:pPr>
        <w:pStyle w:val="Nadpis2"/>
        <w:numPr>
          <w:ilvl w:val="0"/>
          <w:numId w:val="8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461A3C" w:rsidRDefault="00461A3C" w:rsidP="00461A3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</w:t>
      </w:r>
      <w:r w:rsidR="00CF5912">
        <w:rPr>
          <w:sz w:val="24"/>
          <w:szCs w:val="24"/>
        </w:rPr>
        <w:t>eur</w:t>
      </w:r>
      <w:r>
        <w:rPr>
          <w:sz w:val="24"/>
          <w:szCs w:val="24"/>
        </w:rPr>
        <w:t xml:space="preserve">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6A413C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6A41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</w:t>
            </w:r>
          </w:p>
        </w:tc>
      </w:tr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</w:tbl>
    <w:p w:rsidR="00461A3C" w:rsidRPr="0059184E" w:rsidRDefault="00461A3C" w:rsidP="00461A3C">
      <w:pPr>
        <w:rPr>
          <w:rFonts w:ascii="Times New Roman" w:hAnsi="Times New Roman" w:cs="Times New Roman"/>
          <w:sz w:val="20"/>
          <w:szCs w:val="20"/>
        </w:rPr>
      </w:pPr>
      <w:r w:rsidRPr="0059184E">
        <w:rPr>
          <w:rFonts w:ascii="Times New Roman" w:hAnsi="Times New Roman" w:cs="Times New Roman"/>
          <w:sz w:val="20"/>
          <w:szCs w:val="20"/>
        </w:rPr>
        <w:t>Spoločnosť počas roka 202</w:t>
      </w:r>
      <w:r w:rsidR="00CF5912" w:rsidRPr="0059184E">
        <w:rPr>
          <w:rFonts w:ascii="Times New Roman" w:hAnsi="Times New Roman" w:cs="Times New Roman"/>
          <w:sz w:val="20"/>
          <w:szCs w:val="20"/>
        </w:rPr>
        <w:t>5</w:t>
      </w:r>
      <w:r w:rsidRPr="0059184E">
        <w:rPr>
          <w:rFonts w:ascii="Times New Roman" w:hAnsi="Times New Roman" w:cs="Times New Roman"/>
          <w:sz w:val="20"/>
          <w:szCs w:val="20"/>
        </w:rPr>
        <w:t xml:space="preserve"> </w:t>
      </w:r>
      <w:r w:rsidR="00CF5912" w:rsidRPr="0059184E">
        <w:rPr>
          <w:rFonts w:ascii="Times New Roman" w:hAnsi="Times New Roman" w:cs="Times New Roman"/>
          <w:sz w:val="20"/>
          <w:szCs w:val="20"/>
        </w:rPr>
        <w:t>nemala zamestnancov</w:t>
      </w:r>
    </w:p>
    <w:p w:rsidR="00461A3C" w:rsidRDefault="00461A3C" w:rsidP="00461A3C">
      <w:pPr>
        <w:pStyle w:val="Nadpis2"/>
        <w:numPr>
          <w:ilvl w:val="0"/>
          <w:numId w:val="8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461A3C" w:rsidRDefault="00461A3C" w:rsidP="00461A3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</w:t>
      </w:r>
      <w:r w:rsidR="00CF5912">
        <w:rPr>
          <w:sz w:val="24"/>
          <w:szCs w:val="24"/>
        </w:rPr>
        <w:t>eur</w:t>
      </w:r>
      <w:r>
        <w:rPr>
          <w:sz w:val="24"/>
          <w:szCs w:val="24"/>
        </w:rPr>
        <w:t xml:space="preserve">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6A413C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461A3C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</w:tbl>
    <w:p w:rsidR="00461A3C" w:rsidRDefault="00461A3C" w:rsidP="00461A3C">
      <w:pPr>
        <w:rPr>
          <w:b/>
          <w:bCs/>
        </w:rPr>
      </w:pPr>
    </w:p>
    <w:p w:rsidR="00461A3C" w:rsidRDefault="00461A3C" w:rsidP="00461A3C">
      <w:pPr>
        <w:pStyle w:val="Nadpis2"/>
        <w:numPr>
          <w:ilvl w:val="0"/>
          <w:numId w:val="8"/>
        </w:numPr>
        <w:tabs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461A3C" w:rsidRDefault="00461A3C" w:rsidP="00461A3C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</w:t>
      </w:r>
      <w:r w:rsidR="00CF5912">
        <w:rPr>
          <w:sz w:val="24"/>
          <w:szCs w:val="24"/>
        </w:rPr>
        <w:t>eur</w:t>
      </w:r>
      <w:r>
        <w:rPr>
          <w:sz w:val="24"/>
          <w:szCs w:val="24"/>
        </w:rPr>
        <w:t xml:space="preserve">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 w:rsidP="006A413C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</w:t>
            </w:r>
            <w:r w:rsidR="006A413C"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461A3C" w:rsidTr="00461A3C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3C" w:rsidRDefault="00461A3C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3C" w:rsidRDefault="006212CE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10</w:t>
            </w:r>
          </w:p>
        </w:tc>
      </w:tr>
    </w:tbl>
    <w:p w:rsidR="0059184E" w:rsidRDefault="0059184E" w:rsidP="00461A3C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</w:p>
    <w:p w:rsidR="00461A3C" w:rsidRDefault="00461A3C" w:rsidP="00461A3C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461A3C" w:rsidRDefault="00461A3C" w:rsidP="00461A3C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461A3C" w:rsidRDefault="00461A3C" w:rsidP="00461A3C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461A3C" w:rsidRDefault="00461A3C" w:rsidP="00461A3C">
      <w:pPr>
        <w:pStyle w:val="Zkladntext"/>
        <w:ind w:left="0"/>
      </w:pPr>
    </w:p>
    <w:p w:rsidR="0059184E" w:rsidRDefault="0059184E" w:rsidP="00461A3C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</w:p>
    <w:p w:rsidR="0059184E" w:rsidRDefault="0059184E" w:rsidP="00461A3C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</w:p>
    <w:p w:rsidR="0059184E" w:rsidRDefault="0059184E" w:rsidP="00461A3C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</w:p>
    <w:p w:rsidR="00461A3C" w:rsidRDefault="00461A3C" w:rsidP="00461A3C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:rsidR="00461A3C" w:rsidRDefault="00461A3C" w:rsidP="00461A3C">
      <w:pPr>
        <w:pStyle w:val="Nadpis4"/>
        <w:jc w:val="left"/>
      </w:pPr>
      <w:r>
        <w:t xml:space="preserve">           Informácie k údajom o zmenách vlastného imania</w:t>
      </w:r>
    </w:p>
    <w:p w:rsidR="00461A3C" w:rsidRDefault="00461A3C" w:rsidP="00461A3C">
      <w:pPr>
        <w:pStyle w:val="Nadpis4"/>
        <w:ind w:left="0"/>
        <w:jc w:val="left"/>
      </w:pPr>
    </w:p>
    <w:p w:rsidR="00461A3C" w:rsidRDefault="00461A3C" w:rsidP="00461A3C">
      <w:pPr>
        <w:pStyle w:val="Nadpis4"/>
        <w:ind w:left="0"/>
        <w:jc w:val="left"/>
        <w:rPr>
          <w:i/>
          <w:iCs/>
          <w:spacing w:val="0"/>
          <w:sz w:val="22"/>
        </w:rPr>
      </w:pPr>
      <w:proofErr w:type="spellStart"/>
      <w:r>
        <w:rPr>
          <w:i/>
          <w:iCs/>
          <w:spacing w:val="0"/>
          <w:sz w:val="22"/>
        </w:rPr>
        <w:t>P.a-n</w:t>
      </w:r>
      <w:proofErr w:type="spellEnd"/>
      <w:r>
        <w:rPr>
          <w:i/>
          <w:iCs/>
          <w:spacing w:val="0"/>
          <w:sz w:val="22"/>
        </w:rPr>
        <w:t>) Zmeny zložiek vlastného imania</w:t>
      </w:r>
    </w:p>
    <w:p w:rsidR="00461A3C" w:rsidRDefault="00461A3C" w:rsidP="00461A3C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4A0"/>
      </w:tblPr>
      <w:tblGrid>
        <w:gridCol w:w="4678"/>
        <w:gridCol w:w="1311"/>
        <w:gridCol w:w="1311"/>
        <w:gridCol w:w="1311"/>
        <w:gridCol w:w="1595"/>
      </w:tblGrid>
      <w:tr w:rsidR="00461A3C" w:rsidTr="00461A3C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pStyle w:val="Nadpis3"/>
              <w:spacing w:line="276" w:lineRule="auto"/>
            </w:pPr>
            <w:r>
              <w:t>Text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</w:rPr>
              <w:t>Stav k 31.12. BO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pStyle w:val="Nadpis3"/>
              <w:spacing w:line="276" w:lineRule="auto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pStyle w:val="Nadpis2"/>
              <w:spacing w:line="276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</w:rPr>
              <w:t>Stav k 31.12. PO</w:t>
            </w:r>
          </w:p>
        </w:tc>
      </w:tr>
      <w:tr w:rsidR="00461A3C" w:rsidTr="00461A3C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  Vlastné imanie spolu, v tom: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rPr>
                <w:color w:val="000000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Základné imanie, v tom: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A.l.1.   Základné imanie (411)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A.l.2.   Vlastné akcie a obchodné podiely (252)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A.l.3.   Zmena základného imania (+/-419)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ab/>
              <w:t>Kapitálové fondy, v tom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</w:rPr>
              <w:tab/>
              <w:t>1.  Emisné ážio (412)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2. Ostatné kapitálové fondy (413)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hRule="exact" w:val="422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</w:rPr>
              <w:t>(417,418)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hRule="exact" w:val="413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</w:rPr>
              <w:t>záväzkov ( +/-414)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val="297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5.  Oceňovacie rozdiely z kapitálových účastín (+/- 415)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hRule="exact" w:val="422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</w:rPr>
              <w:t>rozdelení (+/-416)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rPr>
                <w:color w:val="000000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</w:rPr>
              <w:t>Fondy zo zisku, v tom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A.III.1. </w:t>
            </w:r>
            <w:r>
              <w:rPr>
                <w:color w:val="000000"/>
                <w:sz w:val="16"/>
                <w:szCs w:val="16"/>
              </w:rPr>
              <w:tab/>
              <w:t>Zákonný rezervný fond (421)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2. </w:t>
            </w:r>
            <w:r>
              <w:rPr>
                <w:color w:val="000000"/>
                <w:sz w:val="16"/>
                <w:szCs w:val="16"/>
              </w:rPr>
              <w:tab/>
              <w:t>Nedeliteľný fond (422)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</w:t>
            </w:r>
            <w:r>
              <w:rPr>
                <w:color w:val="000000"/>
                <w:sz w:val="16"/>
                <w:szCs w:val="16"/>
              </w:rPr>
              <w:tab/>
              <w:t>Štatutárne fondy a ostatné fondy (423,427)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>Výsledok hospodárenia minulých rokov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A.IV.1. Nerozdelený zisk minulých rokov (428)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ind w:left="348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2. Neuhradená strata minulých rokov (/-/429)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461A3C" w:rsidTr="00461A3C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61A3C" w:rsidRDefault="00461A3C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5"/>
                <w:sz w:val="16"/>
                <w:szCs w:val="16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61A3C" w:rsidRDefault="00461A3C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</w:tbl>
    <w:p w:rsidR="00461A3C" w:rsidRDefault="00461A3C" w:rsidP="00461A3C">
      <w:pPr>
        <w:rPr>
          <w:rFonts w:ascii="Times New Roman" w:hAnsi="Times New Roman" w:cs="Times New Roman"/>
          <w:sz w:val="24"/>
          <w:szCs w:val="24"/>
        </w:rPr>
      </w:pPr>
    </w:p>
    <w:p w:rsidR="00461A3C" w:rsidRDefault="006212CE" w:rsidP="00461A3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Sklené, 17.03.2026</w:t>
      </w:r>
    </w:p>
    <w:p w:rsidR="00461A3C" w:rsidRDefault="00461A3C" w:rsidP="00461A3C">
      <w:pPr>
        <w:rPr>
          <w:rFonts w:ascii="Times New Roman" w:hAnsi="Times New Roman" w:cs="Times New Roman"/>
          <w:sz w:val="24"/>
          <w:szCs w:val="24"/>
        </w:rPr>
      </w:pPr>
    </w:p>
    <w:p w:rsidR="00461A3C" w:rsidRDefault="00461A3C" w:rsidP="00270C50">
      <w:pPr>
        <w:pStyle w:val="Bezriadkovania"/>
      </w:pPr>
      <w:r>
        <w:tab/>
      </w:r>
      <w:r>
        <w:tab/>
      </w:r>
      <w:r>
        <w:tab/>
      </w:r>
      <w:r>
        <w:tab/>
      </w:r>
      <w:r>
        <w:tab/>
        <w:t xml:space="preserve">                  </w:t>
      </w:r>
      <w:r w:rsidR="00270C50">
        <w:t xml:space="preserve">    </w:t>
      </w:r>
      <w:r>
        <w:t xml:space="preserve">    -------------------------------------------</w:t>
      </w:r>
    </w:p>
    <w:p w:rsidR="00461A3C" w:rsidRPr="00270C50" w:rsidRDefault="00461A3C" w:rsidP="00270C50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270C50">
        <w:rPr>
          <w:rFonts w:ascii="Times New Roman" w:hAnsi="Times New Roman" w:cs="Times New Roman"/>
          <w:sz w:val="24"/>
          <w:szCs w:val="24"/>
        </w:rPr>
        <w:t xml:space="preserve">              podpis štatutárneho orgánu</w:t>
      </w:r>
    </w:p>
    <w:p w:rsidR="00461A3C" w:rsidRDefault="00461A3C" w:rsidP="00461A3C">
      <w:pPr>
        <w:rPr>
          <w:rFonts w:ascii="Times New Roman" w:hAnsi="Times New Roman" w:cs="Times New Roman"/>
          <w:sz w:val="24"/>
          <w:szCs w:val="24"/>
        </w:rPr>
      </w:pPr>
    </w:p>
    <w:p w:rsidR="00461A3C" w:rsidRDefault="00461A3C" w:rsidP="00461A3C">
      <w:pPr>
        <w:rPr>
          <w:rFonts w:ascii="Times New Roman" w:hAnsi="Times New Roman" w:cs="Times New Roman"/>
          <w:sz w:val="24"/>
          <w:szCs w:val="24"/>
        </w:rPr>
      </w:pPr>
    </w:p>
    <w:p w:rsidR="000C3B34" w:rsidRDefault="000C3B34"/>
    <w:sectPr w:rsidR="000C3B34" w:rsidSect="000C3B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5"/>
    <w:lvlOverride w:ilvl="0">
      <w:startOverride w:val="1"/>
    </w:lvlOverride>
  </w:num>
  <w:num w:numId="2">
    <w:abstractNumId w:val="1"/>
    <w:lvlOverride w:ilvl="0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61A3C"/>
    <w:rsid w:val="000C3B34"/>
    <w:rsid w:val="00270C50"/>
    <w:rsid w:val="00461A3C"/>
    <w:rsid w:val="0059184E"/>
    <w:rsid w:val="006212CE"/>
    <w:rsid w:val="006A413C"/>
    <w:rsid w:val="00C356D9"/>
    <w:rsid w:val="00CF59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1A3C"/>
  </w:style>
  <w:style w:type="paragraph" w:styleId="Nadpis1">
    <w:name w:val="heading 1"/>
    <w:basedOn w:val="Normlny"/>
    <w:next w:val="Normlny"/>
    <w:link w:val="Nadpis1Char"/>
    <w:qFormat/>
    <w:rsid w:val="00461A3C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nhideWhenUsed/>
    <w:qFormat/>
    <w:rsid w:val="00461A3C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nhideWhenUsed/>
    <w:qFormat/>
    <w:rsid w:val="00461A3C"/>
    <w:pPr>
      <w:keepNext/>
      <w:spacing w:after="0" w:line="240" w:lineRule="auto"/>
      <w:jc w:val="both"/>
      <w:outlineLvl w:val="2"/>
    </w:pPr>
    <w:rPr>
      <w:rFonts w:ascii="Book Antiqua" w:eastAsia="Times New Roman" w:hAnsi="Book Antiqua" w:cs="Times New Roman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461A3C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61A3C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461A3C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461A3C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semiHidden/>
    <w:rsid w:val="00461A3C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semiHidden/>
    <w:unhideWhenUsed/>
    <w:rsid w:val="00461A3C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461A3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461A3C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461A3C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styleId="Bezriadkovania">
    <w:name w:val="No Spacing"/>
    <w:uiPriority w:val="1"/>
    <w:qFormat/>
    <w:rsid w:val="00461A3C"/>
    <w:pPr>
      <w:spacing w:after="0" w:line="240" w:lineRule="auto"/>
    </w:pPr>
  </w:style>
  <w:style w:type="paragraph" w:customStyle="1" w:styleId="Pismenka">
    <w:name w:val="Pismenka"/>
    <w:basedOn w:val="Zkladntext"/>
    <w:rsid w:val="00461A3C"/>
    <w:pPr>
      <w:tabs>
        <w:tab w:val="num" w:pos="426"/>
      </w:tabs>
      <w:ind w:hanging="426"/>
    </w:pPr>
    <w:rPr>
      <w:b/>
      <w:bCs/>
    </w:rPr>
  </w:style>
  <w:style w:type="character" w:customStyle="1" w:styleId="ra">
    <w:name w:val="ra"/>
    <w:basedOn w:val="Predvolenpsmoodseku"/>
    <w:rsid w:val="00461A3C"/>
  </w:style>
  <w:style w:type="paragraph" w:styleId="Odsekzoznamu">
    <w:name w:val="List Paragraph"/>
    <w:basedOn w:val="Normlny"/>
    <w:uiPriority w:val="34"/>
    <w:qFormat/>
    <w:rsid w:val="005918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178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orsr.sk/hladaj_osoba.asp?PR=Lenick%FD&amp;MENO=M%E1rio&amp;SID=0&amp;T=f0&amp;R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1688</Words>
  <Characters>9623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11289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3</cp:revision>
  <cp:lastPrinted>2026-03-17T18:10:00Z</cp:lastPrinted>
  <dcterms:created xsi:type="dcterms:W3CDTF">2026-03-17T18:02:00Z</dcterms:created>
  <dcterms:modified xsi:type="dcterms:W3CDTF">2026-03-17T18:11:00Z</dcterms:modified>
</cp:coreProperties>
</file>